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58FE476" w14:textId="6A0B9AF9" w:rsidR="00DF1C29" w:rsidRPr="00DF1C29" w:rsidRDefault="00DF1C29" w:rsidP="00D95FC2">
      <w:pPr>
        <w:spacing w:line="240" w:lineRule="auto"/>
        <w:jc w:val="center"/>
        <w:rPr>
          <w:b/>
          <w:bCs/>
        </w:rPr>
      </w:pPr>
      <w:r w:rsidRPr="00DF1C29">
        <w:rPr>
          <w:b/>
          <w:bCs/>
        </w:rPr>
        <w:t xml:space="preserve">Ničivé podvodně jim vzali kanál, dnes </w:t>
      </w:r>
      <w:r w:rsidR="008E4ED2">
        <w:rPr>
          <w:b/>
          <w:bCs/>
        </w:rPr>
        <w:t>opavští kanoisté</w:t>
      </w:r>
      <w:r w:rsidRPr="00DF1C29">
        <w:rPr>
          <w:b/>
          <w:bCs/>
        </w:rPr>
        <w:t xml:space="preserve"> sbírají medaile na ODM</w:t>
      </w:r>
    </w:p>
    <w:p w14:paraId="7C3C2EB2" w14:textId="7E721E95" w:rsidR="00DF1C29" w:rsidRDefault="00DF1C29" w:rsidP="00D95FC2">
      <w:pPr>
        <w:spacing w:line="240" w:lineRule="auto"/>
        <w:jc w:val="both"/>
      </w:pPr>
      <w:r>
        <w:t xml:space="preserve">Když se řeka Opava v září roku 2024 začala zvedat a nepřestávalo pršet, místní </w:t>
      </w:r>
      <w:r w:rsidR="00D95FC2">
        <w:t>vodní slalomáře</w:t>
      </w:r>
      <w:r>
        <w:t xml:space="preserve"> by určitě nenapadlo, že další den už kanál nebude. Velká voda jim semlela všechno, co roky budovali.</w:t>
      </w:r>
    </w:p>
    <w:p w14:paraId="3EF1C1CB" w14:textId="19D5BF0E" w:rsidR="00D95FC2" w:rsidRDefault="00DF1C29" w:rsidP="00D95FC2">
      <w:pPr>
        <w:spacing w:line="240" w:lineRule="auto"/>
        <w:jc w:val="both"/>
      </w:pPr>
      <w:r>
        <w:t xml:space="preserve">Mladý kajakář Jan </w:t>
      </w:r>
      <w:proofErr w:type="spellStart"/>
      <w:r>
        <w:t>Kuliha</w:t>
      </w:r>
      <w:proofErr w:type="spellEnd"/>
      <w:r>
        <w:t xml:space="preserve"> vyrostl v Opavě a místní kanál je mu velmi blízký.</w:t>
      </w:r>
      <w:r w:rsidR="00E645E4">
        <w:t xml:space="preserve"> </w:t>
      </w:r>
      <w:r w:rsidR="00E645E4" w:rsidRPr="00E645E4">
        <w:t>Naučil se tady první záběry a stal se z něj slalomář, který útočí na přední příčky.</w:t>
      </w:r>
      <w:r>
        <w:t xml:space="preserve"> Na letní ODM v Praze ho v jeden den čekaly hned dvě disciplíny. V úterý ráno nasedl do gumového </w:t>
      </w:r>
      <w:proofErr w:type="spellStart"/>
      <w:r>
        <w:t>Pacraftu</w:t>
      </w:r>
      <w:proofErr w:type="spellEnd"/>
      <w:r>
        <w:t xml:space="preserve"> a spustil se z rampy vstříc </w:t>
      </w:r>
      <w:proofErr w:type="spellStart"/>
      <w:r>
        <w:t>kayak</w:t>
      </w:r>
      <w:proofErr w:type="spellEnd"/>
      <w:r>
        <w:t xml:space="preserve"> </w:t>
      </w:r>
      <w:proofErr w:type="spellStart"/>
      <w:r>
        <w:t>crossu</w:t>
      </w:r>
      <w:proofErr w:type="spellEnd"/>
      <w:r>
        <w:t xml:space="preserve">. Hladce prošel až do finále, kde na něj v cíli čekalo stříbro. Odpoledne jen vyměnil loď, vzal si svůj kajak a v nabité konkurenci dokonce triumfoval. Vybojoval tak druhou medaili v jeden den, a to dokonce tu nejcennější. Podmanil si mezi dorostenci celý Trojský kanál. </w:t>
      </w:r>
    </w:p>
    <w:p w14:paraId="2BD86CD5" w14:textId="32C9860B" w:rsidR="00DF1C29" w:rsidRDefault="00DF1C29" w:rsidP="00D95FC2">
      <w:pPr>
        <w:spacing w:line="240" w:lineRule="auto"/>
        <w:jc w:val="both"/>
      </w:pPr>
      <w:r>
        <w:t xml:space="preserve">S úsměvem a </w:t>
      </w:r>
      <w:r w:rsidR="00D95FC2">
        <w:t>plyšovým la</w:t>
      </w:r>
      <w:r>
        <w:t xml:space="preserve">chtanem v ruce po vyhlášení neskrýval Jan radost. „Užil jsem si to a mám z toho dobrý pocit. Jsem rád, že jsem obhájil formu i tady na olympiádě.“ Pro mladého kajakáře, </w:t>
      </w:r>
      <w:r w:rsidR="00D95FC2">
        <w:t>nově pádlujícího za TJ Šumperk</w:t>
      </w:r>
      <w:r>
        <w:t>, jde už o jeho třetí ODM. V roce 2024 vybojoval rovněž zlato a stříbro, jen v hlídkách. Nyní tedy přiveze domů stejnou medailovou sbírku.</w:t>
      </w:r>
      <w:r w:rsidR="00D95FC2">
        <w:t xml:space="preserve"> </w:t>
      </w:r>
    </w:p>
    <w:p w14:paraId="28D3FF1F" w14:textId="77777777" w:rsidR="00DF1C29" w:rsidRDefault="00DF1C29" w:rsidP="00D95FC2">
      <w:pPr>
        <w:spacing w:line="240" w:lineRule="auto"/>
        <w:jc w:val="both"/>
      </w:pPr>
      <w:r>
        <w:t xml:space="preserve">Co pro kanoisty však znamenalo nemít nějaký čas kde trénovat? „Byla to velká ztráta. Museli jsme hodně jezdit trénovat do Prahy i zahraničí, ale naštěstí to bylo před zimou, a to na kanále jezdíme už méně. Jsem rád, že se opravil a už je zase plně funkční.“ Popisuje nepříjemnou situaci Jan. Kanál se znovu otevřel v dubnu roku 2026. O jeho rekonstrukci se postarali především dobrovolníci a lidé okolo vody. A tak může nejen Jan, ale také jeho týmový parťáci Lukáš </w:t>
      </w:r>
      <w:proofErr w:type="spellStart"/>
      <w:r>
        <w:t>Kubita</w:t>
      </w:r>
      <w:proofErr w:type="spellEnd"/>
      <w:r>
        <w:t xml:space="preserve"> a Lily Anne </w:t>
      </w:r>
      <w:proofErr w:type="spellStart"/>
      <w:r>
        <w:t>Foltysová</w:t>
      </w:r>
      <w:proofErr w:type="spellEnd"/>
      <w:r>
        <w:t xml:space="preserve"> bojovat znovu o medaile nejen na letošní ODM v Praze. </w:t>
      </w:r>
    </w:p>
    <w:p w14:paraId="67EF16A2" w14:textId="77777777" w:rsidR="00DF1C29" w:rsidRDefault="00DF1C29" w:rsidP="00D95FC2">
      <w:pPr>
        <w:spacing w:line="240" w:lineRule="auto"/>
        <w:jc w:val="both"/>
      </w:pPr>
    </w:p>
    <w:p w14:paraId="5A4444E7" w14:textId="77777777" w:rsidR="00DF1C29" w:rsidRDefault="00DF1C29" w:rsidP="00D95FC2">
      <w:pPr>
        <w:spacing w:line="240" w:lineRule="auto"/>
        <w:jc w:val="both"/>
      </w:pPr>
    </w:p>
    <w:p w14:paraId="08143C05" w14:textId="77777777" w:rsidR="00DF1C29" w:rsidRDefault="00DF1C29" w:rsidP="00D95FC2">
      <w:pPr>
        <w:spacing w:line="240" w:lineRule="auto"/>
        <w:jc w:val="both"/>
      </w:pPr>
    </w:p>
    <w:p w14:paraId="0B4F4717" w14:textId="77777777" w:rsidR="00DF1C29" w:rsidRDefault="00DF1C29" w:rsidP="00D95FC2">
      <w:pPr>
        <w:spacing w:line="240" w:lineRule="auto"/>
        <w:jc w:val="both"/>
      </w:pPr>
    </w:p>
    <w:p w14:paraId="7B66E477" w14:textId="77777777" w:rsidR="00DF1C29" w:rsidRDefault="00DF1C29" w:rsidP="00D95FC2">
      <w:pPr>
        <w:spacing w:line="240" w:lineRule="auto"/>
        <w:jc w:val="both"/>
      </w:pPr>
    </w:p>
    <w:p w14:paraId="32444977" w14:textId="77777777" w:rsidR="002D7917" w:rsidRPr="00DF1C29" w:rsidRDefault="002D7917" w:rsidP="00D95FC2">
      <w:pPr>
        <w:spacing w:line="240" w:lineRule="auto"/>
      </w:pPr>
    </w:p>
    <w:sectPr w:rsidR="002D7917" w:rsidRPr="00DF1C2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850" w:footer="168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B9343AE" w14:textId="77777777" w:rsidR="00B02A50" w:rsidRDefault="00B02A50">
      <w:pPr>
        <w:spacing w:after="0" w:line="240" w:lineRule="auto"/>
      </w:pPr>
      <w:r>
        <w:separator/>
      </w:r>
    </w:p>
  </w:endnote>
  <w:endnote w:type="continuationSeparator" w:id="0">
    <w:p w14:paraId="70D85A72" w14:textId="77777777" w:rsidR="00B02A50" w:rsidRDefault="00B02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195B45-94B9-D346-8B46-03492B004E18}"/>
    <w:embedBold r:id="rId2" w:fontKey="{6C3EA6AB-1AD9-544D-A2D9-8A621CA745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DEA913-0D9B-D545-8545-D04F464D7A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58C9C2-7AFD-3840-8D5E-B1ED99308F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31C1B1C-0990-A246-9BAB-DBDC76193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19B315A-C473-A64F-A781-C540340277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D2EBCE2" w14:textId="77777777" w:rsidR="006203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308C5FC" wp14:editId="72A01FFF">
          <wp:simplePos x="0" y="0"/>
          <wp:positionH relativeFrom="column">
            <wp:posOffset>-711197</wp:posOffset>
          </wp:positionH>
          <wp:positionV relativeFrom="paragraph">
            <wp:posOffset>431800</wp:posOffset>
          </wp:positionV>
          <wp:extent cx="6839712" cy="1156902"/>
          <wp:effectExtent l="0" t="0" r="0" b="0"/>
          <wp:wrapNone/>
          <wp:docPr id="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9712" cy="11569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12A0CA" w14:textId="068F0B0D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anchor distT="114300" distB="114300" distL="114300" distR="114300" simplePos="0" relativeHeight="251665408" behindDoc="1" locked="0" layoutInCell="1" hidden="0" allowOverlap="1" wp14:anchorId="38A7B29D" wp14:editId="18BE4655">
          <wp:simplePos x="0" y="0"/>
          <wp:positionH relativeFrom="page">
            <wp:posOffset>-2924</wp:posOffset>
          </wp:positionH>
          <wp:positionV relativeFrom="page">
            <wp:posOffset>8511112</wp:posOffset>
          </wp:positionV>
          <wp:extent cx="7572375" cy="2172345"/>
          <wp:effectExtent l="0" t="0" r="0" b="0"/>
          <wp:wrapNone/>
          <wp:docPr id="106320693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t="79687"/>
                  <a:stretch>
                    <a:fillRect/>
                  </a:stretch>
                </pic:blipFill>
                <pic:spPr>
                  <a:xfrm>
                    <a:off x="0" y="0"/>
                    <a:ext cx="7572375" cy="2172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927507" w14:textId="0F2F01D8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anchor distT="114300" distB="114300" distL="114300" distR="114300" simplePos="0" relativeHeight="251663360" behindDoc="1" locked="0" layoutInCell="1" hidden="0" allowOverlap="1" wp14:anchorId="19667085" wp14:editId="003397CA">
          <wp:simplePos x="0" y="0"/>
          <wp:positionH relativeFrom="page">
            <wp:posOffset>-2924</wp:posOffset>
          </wp:positionH>
          <wp:positionV relativeFrom="page">
            <wp:posOffset>8511112</wp:posOffset>
          </wp:positionV>
          <wp:extent cx="7572375" cy="2172345"/>
          <wp:effectExtent l="0" t="0" r="0" b="0"/>
          <wp:wrapNone/>
          <wp:docPr id="1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t="79687"/>
                  <a:stretch>
                    <a:fillRect/>
                  </a:stretch>
                </pic:blipFill>
                <pic:spPr>
                  <a:xfrm>
                    <a:off x="0" y="0"/>
                    <a:ext cx="7572375" cy="2172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6A7AB67" w14:textId="77777777" w:rsidR="00B02A50" w:rsidRDefault="00B02A50">
      <w:pPr>
        <w:spacing w:after="0" w:line="240" w:lineRule="auto"/>
      </w:pPr>
      <w:r>
        <w:separator/>
      </w:r>
    </w:p>
  </w:footnote>
  <w:footnote w:type="continuationSeparator" w:id="0">
    <w:p w14:paraId="3122A630" w14:textId="77777777" w:rsidR="00B02A50" w:rsidRDefault="00B02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8BFE202" w14:textId="597E38C8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sz w:val="20"/>
        <w:szCs w:val="20"/>
      </w:rPr>
      <w:drawing>
        <wp:anchor distT="0" distB="0" distL="114300" distR="114300" simplePos="0" relativeHeight="251667456" behindDoc="0" locked="0" layoutInCell="1" hidden="0" allowOverlap="1" wp14:anchorId="5A552F97" wp14:editId="398C436F">
          <wp:simplePos x="0" y="0"/>
          <wp:positionH relativeFrom="page">
            <wp:posOffset>-134620</wp:posOffset>
          </wp:positionH>
          <wp:positionV relativeFrom="page">
            <wp:posOffset>6985</wp:posOffset>
          </wp:positionV>
          <wp:extent cx="7705725" cy="1560530"/>
          <wp:effectExtent l="0" t="0" r="0" b="0"/>
          <wp:wrapNone/>
          <wp:docPr id="7723666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8145"/>
                  <a:stretch>
                    <a:fillRect/>
                  </a:stretch>
                </pic:blipFill>
                <pic:spPr>
                  <a:xfrm>
                    <a:off x="0" y="0"/>
                    <a:ext cx="7705725" cy="156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0F2DBFF" w14:textId="77777777" w:rsidR="006203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1DE8549B" wp14:editId="75027BAC">
          <wp:simplePos x="0" y="0"/>
          <wp:positionH relativeFrom="page">
            <wp:posOffset>-72859</wp:posOffset>
          </wp:positionH>
          <wp:positionV relativeFrom="page">
            <wp:posOffset>214995</wp:posOffset>
          </wp:positionV>
          <wp:extent cx="7705725" cy="156053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8145"/>
                  <a:stretch>
                    <a:fillRect/>
                  </a:stretch>
                </pic:blipFill>
                <pic:spPr>
                  <a:xfrm>
                    <a:off x="0" y="0"/>
                    <a:ext cx="7705725" cy="156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EEC6BD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  <w:p w14:paraId="764B194C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3A16743E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0A763D20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7513BCDA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1140FB4C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04F54F15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32C"/>
    <w:rsid w:val="00193179"/>
    <w:rsid w:val="001A3EDF"/>
    <w:rsid w:val="00210415"/>
    <w:rsid w:val="002C2C4F"/>
    <w:rsid w:val="002D7917"/>
    <w:rsid w:val="003225D7"/>
    <w:rsid w:val="0062032C"/>
    <w:rsid w:val="006978AD"/>
    <w:rsid w:val="008E2455"/>
    <w:rsid w:val="008E4ED2"/>
    <w:rsid w:val="009E128B"/>
    <w:rsid w:val="00B02A50"/>
    <w:rsid w:val="00BE3951"/>
    <w:rsid w:val="00C11299"/>
    <w:rsid w:val="00C2715A"/>
    <w:rsid w:val="00D95FC2"/>
    <w:rsid w:val="00DF1C29"/>
    <w:rsid w:val="00E6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6E242"/>
  <w15:docId w15:val="{1C26BBD4-CA02-2F49-AF88-1458D36D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D7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7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fTLLBzE3LIuW2pBeIAFsUck/g==">CgMxLjAyDmguMjk0c25idTI3dGRkOAByITFSQ05qVDh2SXFDYXhHOHFyVDBIS1pPQWJNNHdwakswXw==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5164289173EF4BA467EB3AE686BF26" ma:contentTypeVersion="15" ma:contentTypeDescription="Vytvoří nový dokument" ma:contentTypeScope="" ma:versionID="8bdea998c7aaa3753bb1de1bb23afc0d">
  <xsd:schema xmlns:xsd="http://www.w3.org/2001/XMLSchema" xmlns:xs="http://www.w3.org/2001/XMLSchema" xmlns:p="http://schemas.microsoft.com/office/2006/metadata/properties" xmlns:ns2="ec642047-fb70-4277-87f0-488a0eb56c29" xmlns:ns3="5b8d469c-4a3a-4cda-86aa-a86ccd89d66f" targetNamespace="http://schemas.microsoft.com/office/2006/metadata/properties" ma:root="true" ma:fieldsID="915da01db3ecac0d6039f750e6f32c9e" ns2:_="" ns3:_="">
    <xsd:import namespace="ec642047-fb70-4277-87f0-488a0eb56c29"/>
    <xsd:import namespace="5b8d469c-4a3a-4cda-86aa-a86ccd89d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42047-fb70-4277-87f0-488a0eb56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d469c-4a3a-4cda-86aa-a86ccd89d66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2d131a-10b8-44fe-968e-efb60b8e146c}" ma:internalName="TaxCatchAll" ma:showField="CatchAllData" ma:web="5b8d469c-4a3a-4cda-86aa-a86ccd89d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642047-fb70-4277-87f0-488a0eb56c29">
      <Terms xmlns="http://schemas.microsoft.com/office/infopath/2007/PartnerControls"/>
    </lcf76f155ced4ddcb4097134ff3c332f>
    <TaxCatchAll xmlns="5b8d469c-4a3a-4cda-86aa-a86ccd89d66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0FEB62-BC81-4B14-AC4E-148F225AE0F6}"/>
</file>

<file path=customXml/itemProps3.xml><?xml version="1.0" encoding="utf-8"?>
<ds:datastoreItem xmlns:ds="http://schemas.openxmlformats.org/officeDocument/2006/customXml" ds:itemID="{3AA4A4EA-7289-4FF6-AEA3-91C8F9995C94}"/>
</file>

<file path=customXml/itemProps4.xml><?xml version="1.0" encoding="utf-8"?>
<ds:datastoreItem xmlns:ds="http://schemas.openxmlformats.org/officeDocument/2006/customXml" ds:itemID="{FA3E95E3-1555-4867-B11E-A4571F1C62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308</Words>
  <Characters>1461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Vendula Holková</cp:lastModifiedBy>
  <cp:revision>8</cp:revision>
  <dcterms:created xsi:type="dcterms:W3CDTF">2026-06-17T15:41:00Z</dcterms:created>
  <dcterms:modified xsi:type="dcterms:W3CDTF">2026-06-24T09:21:00Z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59963e70-3b28-4be9-b017-a38778e85196</vt:lpwstr>
  </property>
  <property fmtid="{D5CDD505-2E9C-101B-9397-08002B2CF9AE}" pid="3" name="ContentTypeId">
    <vt:lpwstr>0x0101004B5164289173EF4BA467EB3AE686BF26</vt:lpwstr>
  </property>
</Properties>
</file>