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38866" w14:textId="394914CC" w:rsidR="005D7C3E" w:rsidRPr="005D7C3E" w:rsidRDefault="005D7C3E" w:rsidP="005D7C3E">
      <w:pPr>
        <w:spacing w:after="92" w:line="269" w:lineRule="auto"/>
        <w:ind w:left="561"/>
        <w:jc w:val="center"/>
        <w:rPr>
          <w:rFonts w:cs="Tahoma"/>
          <w:b/>
          <w:color w:val="000000" w:themeColor="text1"/>
          <w:sz w:val="44"/>
        </w:rPr>
      </w:pPr>
      <w:r w:rsidRPr="005D7C3E">
        <w:rPr>
          <w:rFonts w:cs="Tahoma"/>
          <w:b/>
          <w:noProof/>
          <w:color w:val="000000" w:themeColor="text1"/>
          <w:sz w:val="44"/>
        </w:rPr>
        <w:drawing>
          <wp:anchor distT="0" distB="0" distL="114300" distR="114300" simplePos="0" relativeHeight="251658240" behindDoc="1" locked="0" layoutInCell="1" allowOverlap="1" wp14:anchorId="223D22A6" wp14:editId="1F183418">
            <wp:simplePos x="0" y="0"/>
            <wp:positionH relativeFrom="column">
              <wp:posOffset>-899795</wp:posOffset>
            </wp:positionH>
            <wp:positionV relativeFrom="paragraph">
              <wp:posOffset>-889000</wp:posOffset>
            </wp:positionV>
            <wp:extent cx="2676525" cy="2700020"/>
            <wp:effectExtent l="0" t="0" r="9525" b="5080"/>
            <wp:wrapNone/>
            <wp:docPr id="862152827" name="Obrázek 1" descr="Obsah obrázku kruh, design,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2827" name="Obrázek 1" descr="Obsah obrázku kruh, design, bílé&#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2700020"/>
                    </a:xfrm>
                    <a:prstGeom prst="rect">
                      <a:avLst/>
                    </a:prstGeom>
                  </pic:spPr>
                </pic:pic>
              </a:graphicData>
            </a:graphic>
          </wp:anchor>
        </w:drawing>
      </w:r>
    </w:p>
    <w:p w14:paraId="3FADF4EB" w14:textId="3141876D" w:rsidR="005D7C3E" w:rsidRPr="005D7C3E" w:rsidRDefault="005D7C3E" w:rsidP="005D7C3E">
      <w:pPr>
        <w:spacing w:after="92" w:line="269" w:lineRule="auto"/>
        <w:ind w:left="561"/>
        <w:jc w:val="center"/>
        <w:rPr>
          <w:rFonts w:cs="Tahoma"/>
          <w:b/>
          <w:color w:val="000000" w:themeColor="text1"/>
          <w:sz w:val="44"/>
        </w:rPr>
      </w:pPr>
    </w:p>
    <w:p w14:paraId="13D2CC6F" w14:textId="1CA098E2" w:rsidR="005D7C3E" w:rsidRDefault="005D7C3E" w:rsidP="005D7C3E">
      <w:pPr>
        <w:spacing w:after="92" w:line="269" w:lineRule="auto"/>
        <w:ind w:left="561"/>
        <w:jc w:val="center"/>
        <w:rPr>
          <w:rFonts w:cs="Tahoma"/>
          <w:b/>
          <w:color w:val="000000" w:themeColor="text1"/>
          <w:sz w:val="44"/>
        </w:rPr>
      </w:pPr>
    </w:p>
    <w:p w14:paraId="721BD2DE" w14:textId="160CB83C" w:rsidR="00483380" w:rsidRDefault="00483380" w:rsidP="005D7C3E">
      <w:pPr>
        <w:spacing w:after="92" w:line="269" w:lineRule="auto"/>
        <w:ind w:left="561"/>
        <w:jc w:val="center"/>
        <w:rPr>
          <w:rFonts w:cs="Tahoma"/>
          <w:b/>
          <w:color w:val="000000" w:themeColor="text1"/>
          <w:sz w:val="44"/>
        </w:rPr>
      </w:pPr>
    </w:p>
    <w:p w14:paraId="286C1927" w14:textId="63DD411C" w:rsidR="00483380" w:rsidRDefault="00483380" w:rsidP="005D7C3E">
      <w:pPr>
        <w:spacing w:after="92" w:line="269" w:lineRule="auto"/>
        <w:ind w:left="561"/>
        <w:jc w:val="center"/>
        <w:rPr>
          <w:rFonts w:cs="Tahoma"/>
          <w:b/>
          <w:color w:val="000000" w:themeColor="text1"/>
          <w:sz w:val="44"/>
        </w:rPr>
      </w:pPr>
    </w:p>
    <w:p w14:paraId="65B8B604" w14:textId="1BAD70DD" w:rsidR="00483380" w:rsidRDefault="00483380" w:rsidP="005D7C3E">
      <w:pPr>
        <w:spacing w:after="92" w:line="269" w:lineRule="auto"/>
        <w:ind w:left="561"/>
        <w:jc w:val="center"/>
        <w:rPr>
          <w:rFonts w:cs="Tahoma"/>
          <w:b/>
          <w:color w:val="000000" w:themeColor="text1"/>
          <w:sz w:val="44"/>
        </w:rPr>
      </w:pPr>
    </w:p>
    <w:p w14:paraId="74B998AF" w14:textId="77777777" w:rsidR="00483380" w:rsidRPr="005D7C3E" w:rsidRDefault="00483380" w:rsidP="005D7C3E">
      <w:pPr>
        <w:spacing w:after="92" w:line="269" w:lineRule="auto"/>
        <w:ind w:left="561"/>
        <w:jc w:val="center"/>
        <w:rPr>
          <w:rFonts w:cs="Tahoma"/>
          <w:b/>
          <w:color w:val="000000" w:themeColor="text1"/>
          <w:sz w:val="44"/>
        </w:rPr>
      </w:pPr>
    </w:p>
    <w:p w14:paraId="224EB541" w14:textId="5914C25D" w:rsidR="005D7C3E" w:rsidRPr="005D7C3E" w:rsidRDefault="005D7C3E" w:rsidP="005D7C3E">
      <w:pPr>
        <w:spacing w:after="92" w:line="269" w:lineRule="auto"/>
        <w:ind w:left="561"/>
        <w:jc w:val="center"/>
        <w:rPr>
          <w:rFonts w:cs="Tahoma"/>
          <w:b/>
          <w:color w:val="000000" w:themeColor="text1"/>
          <w:sz w:val="44"/>
        </w:rPr>
      </w:pPr>
      <w:r w:rsidRPr="005D7C3E">
        <w:rPr>
          <w:rFonts w:cs="Tahoma"/>
          <w:b/>
          <w:color w:val="000000" w:themeColor="text1"/>
          <w:sz w:val="44"/>
        </w:rPr>
        <w:t>Minimální standard bezpečnosti</w:t>
      </w:r>
    </w:p>
    <w:p w14:paraId="408C5515" w14:textId="6B7DC26C" w:rsidR="005D7C3E" w:rsidRPr="00F04DFE" w:rsidRDefault="005D7C3E" w:rsidP="005D7C3E">
      <w:pPr>
        <w:spacing w:after="92" w:line="269" w:lineRule="auto"/>
        <w:ind w:left="561"/>
        <w:jc w:val="center"/>
        <w:rPr>
          <w:rFonts w:cs="Tahoma"/>
          <w:bCs/>
          <w:color w:val="EE0000"/>
          <w:sz w:val="32"/>
          <w:szCs w:val="32"/>
        </w:rPr>
      </w:pPr>
      <w:r w:rsidRPr="00F04DFE">
        <w:rPr>
          <w:rFonts w:cs="Tahoma"/>
          <w:bCs/>
          <w:color w:val="EE0000"/>
          <w:sz w:val="32"/>
          <w:szCs w:val="32"/>
        </w:rPr>
        <w:t>ZŠ</w:t>
      </w:r>
      <w:r w:rsidR="008C730E">
        <w:rPr>
          <w:rFonts w:cs="Tahoma"/>
          <w:bCs/>
          <w:color w:val="EE0000"/>
          <w:sz w:val="32"/>
          <w:szCs w:val="32"/>
        </w:rPr>
        <w:t>/</w:t>
      </w:r>
      <w:r w:rsidRPr="00F04DFE">
        <w:rPr>
          <w:rFonts w:cs="Tahoma"/>
          <w:bCs/>
          <w:color w:val="EE0000"/>
          <w:sz w:val="32"/>
          <w:szCs w:val="32"/>
        </w:rPr>
        <w:t>SŠ Vzorová</w:t>
      </w:r>
    </w:p>
    <w:p w14:paraId="017F06E0" w14:textId="23A1888A" w:rsidR="005D7C3E" w:rsidRPr="005D7C3E" w:rsidRDefault="005D7C3E" w:rsidP="005C7F83">
      <w:pPr>
        <w:spacing w:after="92" w:line="269" w:lineRule="auto"/>
        <w:jc w:val="center"/>
        <w:rPr>
          <w:rFonts w:cs="Tahoma"/>
          <w:b/>
          <w:color w:val="000000" w:themeColor="text1"/>
          <w:sz w:val="44"/>
        </w:rPr>
      </w:pPr>
    </w:p>
    <w:p w14:paraId="01377CBF" w14:textId="1BF109C4" w:rsidR="005D7C3E" w:rsidRPr="005D7C3E" w:rsidRDefault="005D7C3E" w:rsidP="005D7C3E">
      <w:pPr>
        <w:spacing w:after="92" w:line="269" w:lineRule="auto"/>
        <w:ind w:left="561"/>
        <w:jc w:val="center"/>
        <w:rPr>
          <w:rFonts w:cs="Tahoma"/>
          <w:b/>
          <w:color w:val="000000" w:themeColor="text1"/>
          <w:sz w:val="44"/>
        </w:rPr>
      </w:pPr>
      <w:r w:rsidRPr="005D7C3E">
        <w:rPr>
          <w:rFonts w:cs="Tahoma"/>
          <w:b/>
          <w:color w:val="000000" w:themeColor="text1"/>
          <w:sz w:val="44"/>
        </w:rPr>
        <w:t>Pracovní pomůcka pro ředitele škol a školských zařízení</w:t>
      </w:r>
    </w:p>
    <w:p w14:paraId="48B955CC" w14:textId="755690DD" w:rsidR="005D7C3E" w:rsidRPr="005D7C3E" w:rsidRDefault="005D7C3E" w:rsidP="005D7C3E">
      <w:pPr>
        <w:jc w:val="center"/>
        <w:rPr>
          <w:rFonts w:cs="Tahoma"/>
          <w:color w:val="000000" w:themeColor="text1"/>
        </w:rPr>
      </w:pPr>
    </w:p>
    <w:p w14:paraId="091D511C" w14:textId="5FA06A6D" w:rsidR="00483380" w:rsidRDefault="005D7C3E" w:rsidP="005D7C3E">
      <w:pPr>
        <w:jc w:val="center"/>
        <w:rPr>
          <w:rFonts w:cs="Tahoma"/>
          <w:color w:val="000000" w:themeColor="text1"/>
        </w:rPr>
      </w:pPr>
      <w:r w:rsidRPr="005D7C3E">
        <w:rPr>
          <w:rFonts w:cs="Tahoma"/>
          <w:color w:val="000000" w:themeColor="text1"/>
        </w:rPr>
        <w:t>Obecný nástroj pro tvorbu dokumentů Minimálního standardu bezpečnosti/krizového řízení</w:t>
      </w:r>
    </w:p>
    <w:p w14:paraId="2D8399E6" w14:textId="77777777" w:rsidR="00B103B7" w:rsidRDefault="00B103B7" w:rsidP="005D7C3E">
      <w:pPr>
        <w:jc w:val="center"/>
        <w:rPr>
          <w:rFonts w:cs="Tahoma"/>
          <w:color w:val="000000" w:themeColor="text1"/>
        </w:rPr>
      </w:pPr>
    </w:p>
    <w:p w14:paraId="279A5AED" w14:textId="77777777" w:rsidR="00B103B7" w:rsidRDefault="00B103B7" w:rsidP="005D7C3E">
      <w:pPr>
        <w:jc w:val="center"/>
        <w:rPr>
          <w:rFonts w:cs="Tahoma"/>
          <w:color w:val="000000" w:themeColor="text1"/>
        </w:rPr>
      </w:pPr>
    </w:p>
    <w:p w14:paraId="58AF8456" w14:textId="77777777" w:rsidR="00B103B7" w:rsidRDefault="00B103B7" w:rsidP="005D7C3E">
      <w:pPr>
        <w:jc w:val="center"/>
        <w:rPr>
          <w:rFonts w:cs="Tahoma"/>
          <w:color w:val="000000" w:themeColor="text1"/>
        </w:rPr>
      </w:pPr>
    </w:p>
    <w:p w14:paraId="7B3DFBD2" w14:textId="77777777" w:rsidR="00B103B7" w:rsidRDefault="00B103B7" w:rsidP="005D7C3E">
      <w:pPr>
        <w:jc w:val="center"/>
        <w:rPr>
          <w:rFonts w:cs="Tahoma"/>
          <w:color w:val="000000" w:themeColor="text1"/>
        </w:rPr>
      </w:pPr>
    </w:p>
    <w:p w14:paraId="5B6A28A0" w14:textId="77777777" w:rsidR="00B103B7" w:rsidRDefault="00B103B7" w:rsidP="005D7C3E">
      <w:pPr>
        <w:jc w:val="center"/>
        <w:rPr>
          <w:rFonts w:cs="Tahoma"/>
          <w:color w:val="000000" w:themeColor="text1"/>
        </w:rPr>
      </w:pPr>
    </w:p>
    <w:p w14:paraId="6E49F2F1" w14:textId="77777777" w:rsidR="00B103B7" w:rsidRDefault="00B103B7" w:rsidP="005D7C3E">
      <w:pPr>
        <w:jc w:val="center"/>
        <w:rPr>
          <w:rFonts w:cs="Tahoma"/>
          <w:color w:val="000000" w:themeColor="text1"/>
        </w:rPr>
      </w:pPr>
    </w:p>
    <w:p w14:paraId="01CF16A9" w14:textId="77777777" w:rsidR="00B103B7" w:rsidRDefault="00B103B7" w:rsidP="005D7C3E">
      <w:pPr>
        <w:jc w:val="center"/>
        <w:rPr>
          <w:rFonts w:cs="Tahoma"/>
          <w:color w:val="000000" w:themeColor="text1"/>
        </w:rPr>
      </w:pPr>
    </w:p>
    <w:p w14:paraId="5767DD49" w14:textId="77777777" w:rsidR="00B103B7" w:rsidRDefault="00B103B7" w:rsidP="005D7C3E">
      <w:pPr>
        <w:jc w:val="center"/>
        <w:rPr>
          <w:rFonts w:cs="Tahoma"/>
          <w:color w:val="000000" w:themeColor="text1"/>
        </w:rPr>
      </w:pPr>
    </w:p>
    <w:p w14:paraId="2F2AC933" w14:textId="4896C12A" w:rsidR="00B103B7" w:rsidRDefault="00B103B7" w:rsidP="005D7C3E">
      <w:pPr>
        <w:jc w:val="center"/>
        <w:rPr>
          <w:rFonts w:cs="Tahoma"/>
          <w:color w:val="000000" w:themeColor="text1"/>
        </w:rPr>
      </w:pPr>
      <w:r>
        <w:rPr>
          <w:rFonts w:cs="Tahoma"/>
          <w:color w:val="000000" w:themeColor="text1"/>
        </w:rPr>
        <w:t>Moravskoslezský kraj 2026</w:t>
      </w:r>
    </w:p>
    <w:p w14:paraId="2AE53EC7" w14:textId="77777777" w:rsidR="00FF31FF" w:rsidRDefault="00483380">
      <w:pPr>
        <w:spacing w:line="278" w:lineRule="auto"/>
        <w:rPr>
          <w:rFonts w:cs="Tahoma"/>
          <w:color w:val="000000" w:themeColor="text1"/>
        </w:rPr>
      </w:pPr>
      <w:r>
        <w:rPr>
          <w:rFonts w:cs="Tahoma"/>
          <w:color w:val="000000" w:themeColor="text1"/>
        </w:rPr>
        <w:br w:type="page"/>
      </w:r>
    </w:p>
    <w:p w14:paraId="7BCBBBE1" w14:textId="77777777" w:rsidR="00B103B7" w:rsidRDefault="00B103B7">
      <w:pPr>
        <w:spacing w:line="278" w:lineRule="auto"/>
        <w:rPr>
          <w:rFonts w:cs="Tahoma"/>
          <w:color w:val="000000" w:themeColor="text1"/>
        </w:rPr>
      </w:pPr>
    </w:p>
    <w:p w14:paraId="0D1B88EC" w14:textId="77777777" w:rsidR="00B103B7" w:rsidRDefault="00B103B7">
      <w:pPr>
        <w:spacing w:line="278" w:lineRule="auto"/>
        <w:rPr>
          <w:rFonts w:cs="Tahoma"/>
          <w:color w:val="000000" w:themeColor="text1"/>
        </w:rPr>
      </w:pPr>
    </w:p>
    <w:p w14:paraId="34CBF624" w14:textId="77777777" w:rsidR="00B103B7" w:rsidRDefault="00B103B7">
      <w:pPr>
        <w:spacing w:line="278" w:lineRule="auto"/>
        <w:rPr>
          <w:rFonts w:cs="Tahoma"/>
          <w:color w:val="000000" w:themeColor="text1"/>
        </w:rPr>
      </w:pPr>
    </w:p>
    <w:p w14:paraId="3A0E664D" w14:textId="77777777" w:rsidR="00B103B7" w:rsidRDefault="00B103B7">
      <w:pPr>
        <w:spacing w:line="278" w:lineRule="auto"/>
        <w:rPr>
          <w:rFonts w:cs="Tahoma"/>
          <w:color w:val="000000" w:themeColor="text1"/>
        </w:rPr>
      </w:pPr>
    </w:p>
    <w:p w14:paraId="60DA9B4E" w14:textId="77777777" w:rsidR="00B103B7" w:rsidRDefault="00B103B7">
      <w:pPr>
        <w:spacing w:line="278" w:lineRule="auto"/>
        <w:rPr>
          <w:rFonts w:cs="Tahoma"/>
          <w:color w:val="000000" w:themeColor="text1"/>
        </w:rPr>
      </w:pPr>
    </w:p>
    <w:p w14:paraId="0355A43E" w14:textId="0C3D87D1" w:rsidR="00B103B7" w:rsidRDefault="00B103B7">
      <w:pPr>
        <w:spacing w:line="278" w:lineRule="auto"/>
        <w:rPr>
          <w:rFonts w:cs="Tahoma"/>
          <w:color w:val="000000" w:themeColor="text1"/>
        </w:rPr>
        <w:sectPr w:rsidR="00B103B7" w:rsidSect="007731D6">
          <w:footerReference w:type="even" r:id="rId9"/>
          <w:footerReference w:type="default" r:id="rId10"/>
          <w:footerReference w:type="first" r:id="rId11"/>
          <w:pgSz w:w="11906" w:h="16838"/>
          <w:pgMar w:top="1417" w:right="1417" w:bottom="1417" w:left="1417" w:header="708" w:footer="708" w:gutter="0"/>
          <w:pgNumType w:start="1"/>
          <w:cols w:space="708"/>
          <w:docGrid w:linePitch="360"/>
        </w:sectPr>
      </w:pPr>
    </w:p>
    <w:p w14:paraId="70BF6565" w14:textId="77777777" w:rsidR="00EB3BF4" w:rsidRDefault="0031561F" w:rsidP="00FA2C8E">
      <w:pPr>
        <w:sectPr w:rsidR="00EB3BF4" w:rsidSect="007731D6">
          <w:footerReference w:type="default" r:id="rId12"/>
          <w:pgSz w:w="11906" w:h="16838"/>
          <w:pgMar w:top="1417" w:right="1417" w:bottom="1417" w:left="1417" w:header="708" w:footer="708" w:gutter="0"/>
          <w:pgNumType w:start="1"/>
          <w:cols w:space="708"/>
          <w:docGrid w:linePitch="360"/>
        </w:sectPr>
      </w:pPr>
      <w:bookmarkStart w:id="0" w:name="_Toc218521969"/>
      <w:bookmarkStart w:id="1" w:name="_Toc218522612"/>
      <w:r>
        <w:lastRenderedPageBreak/>
        <w:br w:type="page"/>
      </w:r>
    </w:p>
    <w:p w14:paraId="3231B41E" w14:textId="0A037B24" w:rsidR="000D3359" w:rsidRDefault="00DC67E8" w:rsidP="00A44D43">
      <w:pPr>
        <w:pStyle w:val="Nadpis1"/>
        <w:numPr>
          <w:ilvl w:val="0"/>
          <w:numId w:val="0"/>
        </w:numPr>
        <w:rPr>
          <w:rFonts w:eastAsiaTheme="minorEastAsia" w:cstheme="minorBidi"/>
          <w:b w:val="0"/>
          <w:bCs/>
          <w:i/>
          <w:iCs/>
          <w:noProof/>
          <w:color w:val="auto"/>
        </w:rPr>
      </w:pPr>
      <w:bookmarkStart w:id="2" w:name="_Toc218538298"/>
      <w:bookmarkStart w:id="3" w:name="_Toc218539347"/>
      <w:bookmarkStart w:id="4" w:name="_Toc218539666"/>
      <w:bookmarkStart w:id="5" w:name="_Toc218540000"/>
      <w:bookmarkStart w:id="6" w:name="_Toc218540144"/>
      <w:bookmarkStart w:id="7" w:name="_Toc218540750"/>
      <w:r>
        <w:lastRenderedPageBreak/>
        <w:t>Obsah</w:t>
      </w:r>
      <w:bookmarkEnd w:id="0"/>
      <w:bookmarkEnd w:id="1"/>
      <w:bookmarkEnd w:id="2"/>
      <w:bookmarkEnd w:id="3"/>
      <w:bookmarkEnd w:id="4"/>
      <w:bookmarkEnd w:id="5"/>
      <w:bookmarkEnd w:id="6"/>
      <w:bookmarkEnd w:id="7"/>
      <w:r w:rsidR="000D3359">
        <w:fldChar w:fldCharType="begin"/>
      </w:r>
      <w:r w:rsidR="000D3359">
        <w:instrText xml:space="preserve"> TOC \o "1-5" \h \z \u </w:instrText>
      </w:r>
      <w:r w:rsidR="000D3359">
        <w:fldChar w:fldCharType="separate"/>
      </w:r>
    </w:p>
    <w:p w14:paraId="37D79F97" w14:textId="7C5C1C79"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1" w:history="1">
        <w:r w:rsidRPr="00A44D43">
          <w:rPr>
            <w:rStyle w:val="Hypertextovodkaz"/>
            <w:rFonts w:ascii="Tahoma" w:hAnsi="Tahoma" w:cs="Tahoma"/>
            <w:noProof/>
            <w:sz w:val="18"/>
            <w:szCs w:val="18"/>
          </w:rPr>
          <w:t>Výklad pojmů a definice zkratek</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3</w:t>
        </w:r>
        <w:r w:rsidRPr="00A44D43">
          <w:rPr>
            <w:rFonts w:ascii="Tahoma" w:hAnsi="Tahoma" w:cs="Tahoma"/>
            <w:noProof/>
            <w:webHidden/>
            <w:sz w:val="18"/>
            <w:szCs w:val="18"/>
          </w:rPr>
          <w:fldChar w:fldCharType="end"/>
        </w:r>
      </w:hyperlink>
    </w:p>
    <w:p w14:paraId="661242A3" w14:textId="37E64B3E"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2" w:history="1">
        <w:r w:rsidRPr="00A44D43">
          <w:rPr>
            <w:rStyle w:val="Hypertextovodkaz"/>
            <w:rFonts w:ascii="Tahoma" w:hAnsi="Tahoma" w:cs="Tahoma"/>
            <w:noProof/>
            <w:sz w:val="18"/>
            <w:szCs w:val="18"/>
          </w:rPr>
          <w:t>Specifikace právních předpisů, technických norem a metodik</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5</w:t>
        </w:r>
        <w:r w:rsidRPr="00A44D43">
          <w:rPr>
            <w:rFonts w:ascii="Tahoma" w:hAnsi="Tahoma" w:cs="Tahoma"/>
            <w:noProof/>
            <w:webHidden/>
            <w:sz w:val="18"/>
            <w:szCs w:val="18"/>
          </w:rPr>
          <w:fldChar w:fldCharType="end"/>
        </w:r>
      </w:hyperlink>
    </w:p>
    <w:p w14:paraId="65935ECC" w14:textId="5ADF8836"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753" w:history="1">
        <w:r w:rsidRPr="00A44D43">
          <w:rPr>
            <w:rStyle w:val="Hypertextovodkaz"/>
            <w:rFonts w:ascii="Tahoma" w:hAnsi="Tahoma" w:cs="Tahoma"/>
            <w:i w:val="0"/>
            <w:iCs w:val="0"/>
            <w:noProof/>
            <w:sz w:val="18"/>
            <w:szCs w:val="18"/>
          </w:rPr>
          <w:t>1</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Bezpečnostní analýza</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_Toc218540753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6</w:t>
        </w:r>
        <w:r w:rsidRPr="00A44D43">
          <w:rPr>
            <w:rFonts w:ascii="Tahoma" w:hAnsi="Tahoma" w:cs="Tahoma"/>
            <w:i w:val="0"/>
            <w:iCs w:val="0"/>
            <w:noProof/>
            <w:webHidden/>
            <w:sz w:val="18"/>
            <w:szCs w:val="18"/>
          </w:rPr>
          <w:fldChar w:fldCharType="end"/>
        </w:r>
      </w:hyperlink>
    </w:p>
    <w:p w14:paraId="61A8B46A" w14:textId="1A3DC5CD"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4" w:history="1">
        <w:r w:rsidRPr="00A44D43">
          <w:rPr>
            <w:rStyle w:val="Hypertextovodkaz"/>
            <w:rFonts w:ascii="Tahoma" w:hAnsi="Tahoma" w:cs="Tahoma"/>
            <w:noProof/>
            <w:sz w:val="18"/>
            <w:szCs w:val="18"/>
          </w:rPr>
          <w:t>Obsah kapitoly: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6</w:t>
        </w:r>
        <w:r w:rsidRPr="00A44D43">
          <w:rPr>
            <w:rFonts w:ascii="Tahoma" w:hAnsi="Tahoma" w:cs="Tahoma"/>
            <w:noProof/>
            <w:webHidden/>
            <w:sz w:val="18"/>
            <w:szCs w:val="18"/>
          </w:rPr>
          <w:fldChar w:fldCharType="end"/>
        </w:r>
      </w:hyperlink>
    </w:p>
    <w:p w14:paraId="201E2D76" w14:textId="4C3487A1"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5" w:history="1">
        <w:r w:rsidRPr="00A44D43">
          <w:rPr>
            <w:rStyle w:val="Hypertextovodkaz"/>
            <w:rFonts w:ascii="Tahoma" w:hAnsi="Tahoma" w:cs="Tahoma"/>
            <w:noProof/>
            <w:sz w:val="18"/>
            <w:szCs w:val="18"/>
          </w:rPr>
          <w:t>1.1</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Úvodní ustanovení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w:t>
        </w:r>
        <w:r w:rsidRPr="00A44D43">
          <w:rPr>
            <w:rFonts w:ascii="Tahoma" w:hAnsi="Tahoma" w:cs="Tahoma"/>
            <w:noProof/>
            <w:webHidden/>
            <w:sz w:val="18"/>
            <w:szCs w:val="18"/>
          </w:rPr>
          <w:fldChar w:fldCharType="end"/>
        </w:r>
      </w:hyperlink>
    </w:p>
    <w:p w14:paraId="40C2D15F" w14:textId="000872F7"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56" w:history="1">
        <w:r w:rsidRPr="00A44D43">
          <w:rPr>
            <w:rStyle w:val="Hypertextovodkaz"/>
            <w:rFonts w:ascii="Tahoma" w:hAnsi="Tahoma" w:cs="Tahoma"/>
            <w:noProof/>
            <w:sz w:val="18"/>
            <w:szCs w:val="18"/>
          </w:rPr>
          <w:t>1.1.1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Cíle bezpečnostní analýzy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w:t>
        </w:r>
        <w:r w:rsidRPr="00A44D43">
          <w:rPr>
            <w:rFonts w:ascii="Tahoma" w:hAnsi="Tahoma" w:cs="Tahoma"/>
            <w:noProof/>
            <w:webHidden/>
            <w:sz w:val="18"/>
            <w:szCs w:val="18"/>
          </w:rPr>
          <w:fldChar w:fldCharType="end"/>
        </w:r>
      </w:hyperlink>
    </w:p>
    <w:p w14:paraId="0CE70A9F" w14:textId="468D2924"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7" w:history="1">
        <w:r w:rsidRPr="00A44D43">
          <w:rPr>
            <w:rStyle w:val="Hypertextovodkaz"/>
            <w:rFonts w:ascii="Tahoma" w:hAnsi="Tahoma" w:cs="Tahoma"/>
            <w:noProof/>
            <w:sz w:val="18"/>
            <w:szCs w:val="18"/>
          </w:rPr>
          <w:t>1.2</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Základní popis areálu a budov</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w:t>
        </w:r>
        <w:r w:rsidRPr="00A44D43">
          <w:rPr>
            <w:rFonts w:ascii="Tahoma" w:hAnsi="Tahoma" w:cs="Tahoma"/>
            <w:noProof/>
            <w:webHidden/>
            <w:sz w:val="18"/>
            <w:szCs w:val="18"/>
          </w:rPr>
          <w:fldChar w:fldCharType="end"/>
        </w:r>
      </w:hyperlink>
    </w:p>
    <w:p w14:paraId="168F38D3" w14:textId="09E26043"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58" w:history="1">
        <w:r w:rsidRPr="00A44D43">
          <w:rPr>
            <w:rStyle w:val="Hypertextovodkaz"/>
            <w:rFonts w:ascii="Tahoma" w:hAnsi="Tahoma" w:cs="Tahoma"/>
            <w:noProof/>
            <w:sz w:val="18"/>
            <w:szCs w:val="18"/>
          </w:rPr>
          <w:t>1.2.1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Areál a budova školy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w:t>
        </w:r>
        <w:r w:rsidRPr="00A44D43">
          <w:rPr>
            <w:rFonts w:ascii="Tahoma" w:hAnsi="Tahoma" w:cs="Tahoma"/>
            <w:noProof/>
            <w:webHidden/>
            <w:sz w:val="18"/>
            <w:szCs w:val="18"/>
          </w:rPr>
          <w:fldChar w:fldCharType="end"/>
        </w:r>
      </w:hyperlink>
    </w:p>
    <w:p w14:paraId="0F83BFEF" w14:textId="3AF6F373"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59" w:history="1">
        <w:r w:rsidRPr="00A44D43">
          <w:rPr>
            <w:rStyle w:val="Hypertextovodkaz"/>
            <w:rFonts w:ascii="Tahoma" w:hAnsi="Tahoma" w:cs="Tahoma"/>
            <w:noProof/>
            <w:sz w:val="18"/>
            <w:szCs w:val="18"/>
          </w:rPr>
          <w:t>1.3</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Vyhodnocení ohroženosti</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_Toc218540759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9</w:t>
        </w:r>
        <w:r w:rsidRPr="00A44D43">
          <w:rPr>
            <w:rFonts w:ascii="Tahoma" w:hAnsi="Tahoma" w:cs="Tahoma"/>
            <w:noProof/>
            <w:webHidden/>
            <w:sz w:val="18"/>
            <w:szCs w:val="18"/>
          </w:rPr>
          <w:fldChar w:fldCharType="end"/>
        </w:r>
      </w:hyperlink>
    </w:p>
    <w:p w14:paraId="4C670007" w14:textId="4554C866"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60" w:history="1">
        <w:r w:rsidRPr="00A44D43">
          <w:rPr>
            <w:rStyle w:val="Hypertextovodkaz"/>
            <w:rFonts w:ascii="Tahoma" w:hAnsi="Tahoma" w:cs="Tahoma"/>
            <w:noProof/>
            <w:sz w:val="18"/>
            <w:szCs w:val="18"/>
          </w:rPr>
          <w:t>1.3.1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Identifikace základních aspektů ochrany měkkého cíle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10</w:t>
        </w:r>
        <w:r w:rsidRPr="00A44D43">
          <w:rPr>
            <w:rFonts w:ascii="Tahoma" w:hAnsi="Tahoma" w:cs="Tahoma"/>
            <w:noProof/>
            <w:webHidden/>
            <w:sz w:val="18"/>
            <w:szCs w:val="18"/>
          </w:rPr>
          <w:fldChar w:fldCharType="end"/>
        </w:r>
      </w:hyperlink>
    </w:p>
    <w:p w14:paraId="2678DBF8" w14:textId="2F3B0370"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61" w:history="1">
        <w:r w:rsidRPr="00A44D43">
          <w:rPr>
            <w:rStyle w:val="Hypertextovodkaz"/>
            <w:rFonts w:ascii="Tahoma" w:hAnsi="Tahoma" w:cs="Tahoma"/>
            <w:noProof/>
            <w:sz w:val="18"/>
            <w:szCs w:val="18"/>
          </w:rPr>
          <w:t>1.3.1.1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Identifikace chráněných hodnot</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10</w:t>
        </w:r>
        <w:r w:rsidRPr="00A44D43">
          <w:rPr>
            <w:rFonts w:ascii="Tahoma" w:hAnsi="Tahoma" w:cs="Tahoma"/>
            <w:noProof/>
            <w:webHidden/>
            <w:sz w:val="18"/>
            <w:szCs w:val="18"/>
          </w:rPr>
          <w:fldChar w:fldCharType="end"/>
        </w:r>
      </w:hyperlink>
    </w:p>
    <w:p w14:paraId="059B8141" w14:textId="5D134981"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62" w:history="1">
        <w:r w:rsidRPr="00A44D43">
          <w:rPr>
            <w:rStyle w:val="Hypertextovodkaz"/>
            <w:rFonts w:ascii="Tahoma" w:hAnsi="Tahoma" w:cs="Tahoma"/>
            <w:noProof/>
            <w:sz w:val="18"/>
            <w:szCs w:val="18"/>
          </w:rPr>
          <w:t>1.3.1.2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Identifikace zdrojů hrozeb</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10</w:t>
        </w:r>
        <w:r w:rsidRPr="00A44D43">
          <w:rPr>
            <w:rFonts w:ascii="Tahoma" w:hAnsi="Tahoma" w:cs="Tahoma"/>
            <w:noProof/>
            <w:webHidden/>
            <w:sz w:val="18"/>
            <w:szCs w:val="18"/>
          </w:rPr>
          <w:fldChar w:fldCharType="end"/>
        </w:r>
      </w:hyperlink>
    </w:p>
    <w:p w14:paraId="39BA4B05" w14:textId="11BAA22D"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63" w:history="1">
        <w:r w:rsidRPr="00A44D43">
          <w:rPr>
            <w:rStyle w:val="Hypertextovodkaz"/>
            <w:rFonts w:ascii="Tahoma" w:hAnsi="Tahoma" w:cs="Tahoma"/>
            <w:noProof/>
            <w:sz w:val="18"/>
            <w:szCs w:val="18"/>
          </w:rPr>
          <w:t>1.3.1.3</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Identifikace způsobů útoku jednotlivých zdrojů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_Toc218540763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11</w:t>
        </w:r>
        <w:r w:rsidRPr="00A44D43">
          <w:rPr>
            <w:rFonts w:ascii="Tahoma" w:hAnsi="Tahoma" w:cs="Tahoma"/>
            <w:noProof/>
            <w:webHidden/>
            <w:sz w:val="18"/>
            <w:szCs w:val="18"/>
          </w:rPr>
          <w:fldChar w:fldCharType="end"/>
        </w:r>
      </w:hyperlink>
    </w:p>
    <w:p w14:paraId="3ADCBF55" w14:textId="3CEFF9A2"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64" w:history="1">
        <w:r w:rsidRPr="00A44D43">
          <w:rPr>
            <w:rStyle w:val="Hypertextovodkaz"/>
            <w:rFonts w:ascii="Tahoma" w:hAnsi="Tahoma" w:cs="Tahoma"/>
            <w:noProof/>
            <w:sz w:val="18"/>
            <w:szCs w:val="18"/>
          </w:rPr>
          <w:t>1.3.2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Hodnocení ohroženosti měkkého cíle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11</w:t>
        </w:r>
        <w:r w:rsidRPr="00A44D43">
          <w:rPr>
            <w:rFonts w:ascii="Tahoma" w:hAnsi="Tahoma" w:cs="Tahoma"/>
            <w:noProof/>
            <w:webHidden/>
            <w:sz w:val="18"/>
            <w:szCs w:val="18"/>
          </w:rPr>
          <w:fldChar w:fldCharType="end"/>
        </w:r>
      </w:hyperlink>
    </w:p>
    <w:p w14:paraId="41A4E26A" w14:textId="39DA42B6"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65" w:history="1">
        <w:r w:rsidRPr="00A44D43">
          <w:rPr>
            <w:rStyle w:val="Hypertextovodkaz"/>
            <w:rFonts w:ascii="Tahoma" w:hAnsi="Tahoma" w:cs="Tahoma"/>
            <w:noProof/>
            <w:sz w:val="18"/>
            <w:szCs w:val="18"/>
          </w:rPr>
          <w:t>1.3.2.1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Určení pravděpodobnosti daného způsobu útoku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12</w:t>
        </w:r>
        <w:r w:rsidRPr="00A44D43">
          <w:rPr>
            <w:rFonts w:ascii="Tahoma" w:hAnsi="Tahoma" w:cs="Tahoma"/>
            <w:noProof/>
            <w:webHidden/>
            <w:sz w:val="18"/>
            <w:szCs w:val="18"/>
          </w:rPr>
          <w:fldChar w:fldCharType="end"/>
        </w:r>
      </w:hyperlink>
    </w:p>
    <w:p w14:paraId="6D8EE1BC" w14:textId="123838DB"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66" w:history="1">
        <w:r w:rsidRPr="00A44D43">
          <w:rPr>
            <w:rStyle w:val="Hypertextovodkaz"/>
            <w:rFonts w:ascii="Tahoma" w:hAnsi="Tahoma" w:cs="Tahoma"/>
            <w:noProof/>
            <w:sz w:val="18"/>
            <w:szCs w:val="18"/>
          </w:rPr>
          <w:t>1.3.2.1.1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Přístupnost útoku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12</w:t>
        </w:r>
        <w:r w:rsidRPr="00A44D43">
          <w:rPr>
            <w:rFonts w:ascii="Tahoma" w:hAnsi="Tahoma" w:cs="Tahoma"/>
            <w:noProof/>
            <w:webHidden/>
            <w:sz w:val="18"/>
            <w:szCs w:val="18"/>
          </w:rPr>
          <w:fldChar w:fldCharType="end"/>
        </w:r>
      </w:hyperlink>
    </w:p>
    <w:p w14:paraId="1D76D259" w14:textId="4F6BC21F"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67" w:history="1">
        <w:r w:rsidRPr="00A44D43">
          <w:rPr>
            <w:rStyle w:val="Hypertextovodkaz"/>
            <w:rFonts w:ascii="Tahoma" w:hAnsi="Tahoma" w:cs="Tahoma"/>
            <w:noProof/>
            <w:sz w:val="18"/>
            <w:szCs w:val="18"/>
          </w:rPr>
          <w:t>1.3.2.1.2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Historický výskyt a aktuální trendy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12</w:t>
        </w:r>
        <w:r w:rsidRPr="00A44D43">
          <w:rPr>
            <w:rFonts w:ascii="Tahoma" w:hAnsi="Tahoma" w:cs="Tahoma"/>
            <w:noProof/>
            <w:webHidden/>
            <w:sz w:val="18"/>
            <w:szCs w:val="18"/>
          </w:rPr>
          <w:fldChar w:fldCharType="end"/>
        </w:r>
      </w:hyperlink>
    </w:p>
    <w:p w14:paraId="72706D48" w14:textId="7938B0F5"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68" w:history="1">
        <w:r w:rsidRPr="00A44D43">
          <w:rPr>
            <w:rStyle w:val="Hypertextovodkaz"/>
            <w:rFonts w:ascii="Tahoma" w:hAnsi="Tahoma" w:cs="Tahoma"/>
            <w:noProof/>
            <w:sz w:val="18"/>
            <w:szCs w:val="18"/>
          </w:rPr>
          <w:t>1.3.2.2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Varianty způsobů útoku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13</w:t>
        </w:r>
        <w:r w:rsidRPr="00A44D43">
          <w:rPr>
            <w:rFonts w:ascii="Tahoma" w:hAnsi="Tahoma" w:cs="Tahoma"/>
            <w:noProof/>
            <w:webHidden/>
            <w:sz w:val="18"/>
            <w:szCs w:val="18"/>
          </w:rPr>
          <w:fldChar w:fldCharType="end"/>
        </w:r>
      </w:hyperlink>
    </w:p>
    <w:p w14:paraId="5E1D51E6" w14:textId="3993972B"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69" w:history="1">
        <w:r w:rsidRPr="00A44D43">
          <w:rPr>
            <w:rStyle w:val="Hypertextovodkaz"/>
            <w:rFonts w:ascii="Tahoma" w:hAnsi="Tahoma" w:cs="Tahoma"/>
            <w:noProof/>
            <w:sz w:val="18"/>
            <w:szCs w:val="18"/>
          </w:rPr>
          <w:t>1.3.2.2.1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Varianty lokalizace útoku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_Toc218540769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13</w:t>
        </w:r>
        <w:r w:rsidRPr="00A44D43">
          <w:rPr>
            <w:rFonts w:ascii="Tahoma" w:hAnsi="Tahoma" w:cs="Tahoma"/>
            <w:noProof/>
            <w:webHidden/>
            <w:sz w:val="18"/>
            <w:szCs w:val="18"/>
          </w:rPr>
          <w:fldChar w:fldCharType="end"/>
        </w:r>
      </w:hyperlink>
    </w:p>
    <w:p w14:paraId="25DBD061" w14:textId="22560FC7"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70" w:history="1">
        <w:r w:rsidRPr="00A44D43">
          <w:rPr>
            <w:rStyle w:val="Hypertextovodkaz"/>
            <w:rFonts w:ascii="Tahoma" w:hAnsi="Tahoma" w:cs="Tahoma"/>
            <w:noProof/>
            <w:sz w:val="18"/>
            <w:szCs w:val="18"/>
          </w:rPr>
          <w:t>1.3.2.2.2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Varianty načasování útoku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13</w:t>
        </w:r>
        <w:r w:rsidRPr="00A44D43">
          <w:rPr>
            <w:rFonts w:ascii="Tahoma" w:hAnsi="Tahoma" w:cs="Tahoma"/>
            <w:noProof/>
            <w:webHidden/>
            <w:sz w:val="18"/>
            <w:szCs w:val="18"/>
          </w:rPr>
          <w:fldChar w:fldCharType="end"/>
        </w:r>
      </w:hyperlink>
    </w:p>
    <w:p w14:paraId="7CD5DB52" w14:textId="0C256DC2"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71" w:history="1">
        <w:r w:rsidRPr="00A44D43">
          <w:rPr>
            <w:rStyle w:val="Hypertextovodkaz"/>
            <w:rFonts w:ascii="Tahoma" w:hAnsi="Tahoma" w:cs="Tahoma"/>
            <w:noProof/>
            <w:sz w:val="18"/>
            <w:szCs w:val="18"/>
          </w:rPr>
          <w:t>1.3.2.3</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Určení dopadu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13</w:t>
        </w:r>
        <w:r w:rsidRPr="00A44D43">
          <w:rPr>
            <w:rFonts w:ascii="Tahoma" w:hAnsi="Tahoma" w:cs="Tahoma"/>
            <w:noProof/>
            <w:webHidden/>
            <w:sz w:val="18"/>
            <w:szCs w:val="18"/>
          </w:rPr>
          <w:fldChar w:fldCharType="end"/>
        </w:r>
      </w:hyperlink>
    </w:p>
    <w:p w14:paraId="334BE0EF" w14:textId="6F933A66"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72" w:history="1">
        <w:r w:rsidRPr="00A44D43">
          <w:rPr>
            <w:rStyle w:val="Hypertextovodkaz"/>
            <w:rFonts w:ascii="Tahoma" w:hAnsi="Tahoma" w:cs="Tahoma"/>
            <w:noProof/>
            <w:sz w:val="18"/>
            <w:szCs w:val="18"/>
          </w:rPr>
          <w:t>1.3.2.3.1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Dopad na zdraví a bezpečnost žáků a zaměstnanců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14</w:t>
        </w:r>
        <w:r w:rsidRPr="00A44D43">
          <w:rPr>
            <w:rFonts w:ascii="Tahoma" w:hAnsi="Tahoma" w:cs="Tahoma"/>
            <w:noProof/>
            <w:webHidden/>
            <w:sz w:val="18"/>
            <w:szCs w:val="18"/>
          </w:rPr>
          <w:fldChar w:fldCharType="end"/>
        </w:r>
      </w:hyperlink>
    </w:p>
    <w:p w14:paraId="01010C51" w14:textId="565B48D4" w:rsidR="000D3359" w:rsidRPr="00A44D43" w:rsidRDefault="000D3359">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40773" w:history="1">
        <w:r w:rsidRPr="00A44D43">
          <w:rPr>
            <w:rStyle w:val="Hypertextovodkaz"/>
            <w:rFonts w:ascii="Tahoma" w:hAnsi="Tahoma" w:cs="Tahoma"/>
            <w:noProof/>
            <w:sz w:val="18"/>
            <w:szCs w:val="18"/>
          </w:rPr>
          <w:t>1.3.2.3.2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Dopad na zdraví a bezpečnost žáků a zaměstnanců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_Toc218540773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14</w:t>
        </w:r>
        <w:r w:rsidRPr="00A44D43">
          <w:rPr>
            <w:rFonts w:ascii="Tahoma" w:hAnsi="Tahoma" w:cs="Tahoma"/>
            <w:noProof/>
            <w:webHidden/>
            <w:sz w:val="18"/>
            <w:szCs w:val="18"/>
          </w:rPr>
          <w:fldChar w:fldCharType="end"/>
        </w:r>
      </w:hyperlink>
    </w:p>
    <w:p w14:paraId="20422A96" w14:textId="2C532DCE"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74" w:history="1">
        <w:r w:rsidRPr="00A44D43">
          <w:rPr>
            <w:rStyle w:val="Hypertextovodkaz"/>
            <w:rFonts w:ascii="Tahoma" w:hAnsi="Tahoma" w:cs="Tahoma"/>
            <w:noProof/>
            <w:sz w:val="18"/>
            <w:szCs w:val="18"/>
          </w:rPr>
          <w:t>1.3.3</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Vyhodnocení celkové míry ohroženosti měkkého cíle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14</w:t>
        </w:r>
        <w:r w:rsidRPr="00A44D43">
          <w:rPr>
            <w:rFonts w:ascii="Tahoma" w:hAnsi="Tahoma" w:cs="Tahoma"/>
            <w:noProof/>
            <w:webHidden/>
            <w:sz w:val="18"/>
            <w:szCs w:val="18"/>
          </w:rPr>
          <w:fldChar w:fldCharType="end"/>
        </w:r>
      </w:hyperlink>
    </w:p>
    <w:p w14:paraId="256887F3" w14:textId="4F80C74C"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75" w:history="1">
        <w:r w:rsidRPr="00A44D43">
          <w:rPr>
            <w:rStyle w:val="Hypertextovodkaz"/>
            <w:rFonts w:ascii="Tahoma" w:hAnsi="Tahoma" w:cs="Tahoma"/>
            <w:noProof/>
            <w:sz w:val="18"/>
            <w:szCs w:val="18"/>
          </w:rPr>
          <w:t>1.4</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Bezpečnostní analýza – posouzení současného stavu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16</w:t>
        </w:r>
        <w:r w:rsidRPr="00A44D43">
          <w:rPr>
            <w:rFonts w:ascii="Tahoma" w:hAnsi="Tahoma" w:cs="Tahoma"/>
            <w:noProof/>
            <w:webHidden/>
            <w:sz w:val="18"/>
            <w:szCs w:val="18"/>
          </w:rPr>
          <w:fldChar w:fldCharType="end"/>
        </w:r>
      </w:hyperlink>
    </w:p>
    <w:p w14:paraId="363430E2" w14:textId="690C1D70"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76" w:history="1">
        <w:r w:rsidRPr="00A44D43">
          <w:rPr>
            <w:rStyle w:val="Hypertextovodkaz"/>
            <w:rFonts w:ascii="Tahoma" w:hAnsi="Tahoma" w:cs="Tahoma"/>
            <w:noProof/>
            <w:sz w:val="18"/>
            <w:szCs w:val="18"/>
          </w:rPr>
          <w:t>1.4.1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Specifikace zjištěných nedostatků a návrhů opatření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16</w:t>
        </w:r>
        <w:r w:rsidRPr="00A44D43">
          <w:rPr>
            <w:rFonts w:ascii="Tahoma" w:hAnsi="Tahoma" w:cs="Tahoma"/>
            <w:noProof/>
            <w:webHidden/>
            <w:sz w:val="18"/>
            <w:szCs w:val="18"/>
          </w:rPr>
          <w:fldChar w:fldCharType="end"/>
        </w:r>
      </w:hyperlink>
    </w:p>
    <w:p w14:paraId="0B4427C2" w14:textId="73298211"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77" w:history="1">
        <w:r w:rsidRPr="00A44D43">
          <w:rPr>
            <w:rStyle w:val="Hypertextovodkaz"/>
            <w:rFonts w:ascii="Tahoma" w:hAnsi="Tahoma" w:cs="Tahoma"/>
            <w:noProof/>
            <w:sz w:val="18"/>
            <w:szCs w:val="18"/>
          </w:rPr>
          <w:t>1.4.1.1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Mechanické zábranné prostředky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16</w:t>
        </w:r>
        <w:r w:rsidRPr="00A44D43">
          <w:rPr>
            <w:rFonts w:ascii="Tahoma" w:hAnsi="Tahoma" w:cs="Tahoma"/>
            <w:noProof/>
            <w:webHidden/>
            <w:sz w:val="18"/>
            <w:szCs w:val="18"/>
          </w:rPr>
          <w:fldChar w:fldCharType="end"/>
        </w:r>
      </w:hyperlink>
    </w:p>
    <w:p w14:paraId="50B5EA95" w14:textId="6BE26D7C"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78" w:history="1">
        <w:r w:rsidRPr="00A44D43">
          <w:rPr>
            <w:rStyle w:val="Hypertextovodkaz"/>
            <w:rFonts w:ascii="Tahoma" w:hAnsi="Tahoma" w:cs="Tahoma"/>
            <w:noProof/>
            <w:sz w:val="18"/>
            <w:szCs w:val="18"/>
          </w:rPr>
          <w:t>1.4.1.2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Poplachový zabezpečovací systém</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17</w:t>
        </w:r>
        <w:r w:rsidRPr="00A44D43">
          <w:rPr>
            <w:rFonts w:ascii="Tahoma" w:hAnsi="Tahoma" w:cs="Tahoma"/>
            <w:noProof/>
            <w:webHidden/>
            <w:sz w:val="18"/>
            <w:szCs w:val="18"/>
          </w:rPr>
          <w:fldChar w:fldCharType="end"/>
        </w:r>
      </w:hyperlink>
    </w:p>
    <w:p w14:paraId="6DF53D4D" w14:textId="22895F97"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79" w:history="1">
        <w:r w:rsidRPr="00A44D43">
          <w:rPr>
            <w:rStyle w:val="Hypertextovodkaz"/>
            <w:rFonts w:ascii="Tahoma" w:hAnsi="Tahoma" w:cs="Tahoma"/>
            <w:noProof/>
            <w:sz w:val="18"/>
            <w:szCs w:val="18"/>
          </w:rPr>
          <w:t>1.4.1.3</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Jiné bezpečnostní systémy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_Toc218540779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18</w:t>
        </w:r>
        <w:r w:rsidRPr="00A44D43">
          <w:rPr>
            <w:rFonts w:ascii="Tahoma" w:hAnsi="Tahoma" w:cs="Tahoma"/>
            <w:noProof/>
            <w:webHidden/>
            <w:sz w:val="18"/>
            <w:szCs w:val="18"/>
          </w:rPr>
          <w:fldChar w:fldCharType="end"/>
        </w:r>
      </w:hyperlink>
    </w:p>
    <w:p w14:paraId="743DB7BE" w14:textId="256FDD2A"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80" w:history="1">
        <w:r w:rsidRPr="00A44D43">
          <w:rPr>
            <w:rStyle w:val="Hypertextovodkaz"/>
            <w:rFonts w:ascii="Tahoma" w:hAnsi="Tahoma" w:cs="Tahoma"/>
            <w:noProof/>
            <w:sz w:val="18"/>
            <w:szCs w:val="18"/>
          </w:rPr>
          <w:t>1.4.1.4</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Režimová a organizační opatření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18</w:t>
        </w:r>
        <w:r w:rsidRPr="00A44D43">
          <w:rPr>
            <w:rFonts w:ascii="Tahoma" w:hAnsi="Tahoma" w:cs="Tahoma"/>
            <w:noProof/>
            <w:webHidden/>
            <w:sz w:val="18"/>
            <w:szCs w:val="18"/>
          </w:rPr>
          <w:fldChar w:fldCharType="end"/>
        </w:r>
      </w:hyperlink>
    </w:p>
    <w:p w14:paraId="7EBEEF21" w14:textId="7BDD6D63"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1" w:history="1">
        <w:r w:rsidRPr="00A44D43">
          <w:rPr>
            <w:rStyle w:val="Hypertextovodkaz"/>
            <w:rFonts w:ascii="Tahoma" w:hAnsi="Tahoma" w:cs="Tahoma"/>
            <w:noProof/>
            <w:sz w:val="18"/>
            <w:szCs w:val="18"/>
          </w:rPr>
          <w:t>1.5</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Specifikace interních předpisů a dokumentů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20</w:t>
        </w:r>
        <w:r w:rsidRPr="00A44D43">
          <w:rPr>
            <w:rFonts w:ascii="Tahoma" w:hAnsi="Tahoma" w:cs="Tahoma"/>
            <w:noProof/>
            <w:webHidden/>
            <w:sz w:val="18"/>
            <w:szCs w:val="18"/>
          </w:rPr>
          <w:fldChar w:fldCharType="end"/>
        </w:r>
      </w:hyperlink>
    </w:p>
    <w:p w14:paraId="7DE8AF9C" w14:textId="64CCA8CB"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2" w:history="1">
        <w:r w:rsidRPr="00A44D43">
          <w:rPr>
            <w:rStyle w:val="Hypertextovodkaz"/>
            <w:rFonts w:ascii="Tahoma" w:hAnsi="Tahoma" w:cs="Tahoma"/>
            <w:noProof/>
            <w:sz w:val="18"/>
            <w:szCs w:val="18"/>
          </w:rPr>
          <w:t>1.6</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Závěrečné shrnutí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20</w:t>
        </w:r>
        <w:r w:rsidRPr="00A44D43">
          <w:rPr>
            <w:rFonts w:ascii="Tahoma" w:hAnsi="Tahoma" w:cs="Tahoma"/>
            <w:noProof/>
            <w:webHidden/>
            <w:sz w:val="18"/>
            <w:szCs w:val="18"/>
          </w:rPr>
          <w:fldChar w:fldCharType="end"/>
        </w:r>
      </w:hyperlink>
    </w:p>
    <w:p w14:paraId="62A5DFCB" w14:textId="6F653A38"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83" w:history="1">
        <w:r w:rsidRPr="00A44D43">
          <w:rPr>
            <w:rStyle w:val="Hypertextovodkaz"/>
            <w:rFonts w:ascii="Tahoma" w:hAnsi="Tahoma" w:cs="Tahoma"/>
            <w:noProof/>
            <w:sz w:val="18"/>
            <w:szCs w:val="18"/>
          </w:rPr>
          <w:t>Příloha č. 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Vyhodnocení ohroženosti</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_Toc218540783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22</w:t>
        </w:r>
        <w:r w:rsidRPr="00A44D43">
          <w:rPr>
            <w:rFonts w:ascii="Tahoma" w:hAnsi="Tahoma" w:cs="Tahoma"/>
            <w:noProof/>
            <w:webHidden/>
            <w:sz w:val="18"/>
            <w:szCs w:val="18"/>
          </w:rPr>
          <w:fldChar w:fldCharType="end"/>
        </w:r>
      </w:hyperlink>
    </w:p>
    <w:p w14:paraId="10874CC9" w14:textId="27953FC9"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84" w:history="1">
        <w:r w:rsidRPr="00A44D43">
          <w:rPr>
            <w:rStyle w:val="Hypertextovodkaz"/>
            <w:rFonts w:ascii="Tahoma" w:hAnsi="Tahoma" w:cs="Tahoma"/>
            <w:noProof/>
            <w:sz w:val="18"/>
            <w:szCs w:val="18"/>
          </w:rPr>
          <w:t>Příloha č. 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Posouzení současného stavu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26</w:t>
        </w:r>
        <w:r w:rsidRPr="00A44D43">
          <w:rPr>
            <w:rFonts w:ascii="Tahoma" w:hAnsi="Tahoma" w:cs="Tahoma"/>
            <w:noProof/>
            <w:webHidden/>
            <w:sz w:val="18"/>
            <w:szCs w:val="18"/>
          </w:rPr>
          <w:fldChar w:fldCharType="end"/>
        </w:r>
      </w:hyperlink>
    </w:p>
    <w:p w14:paraId="31996CEC" w14:textId="7C5C9694"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785" w:history="1">
        <w:r w:rsidRPr="00A44D43">
          <w:rPr>
            <w:rStyle w:val="Hypertextovodkaz"/>
            <w:rFonts w:ascii="Tahoma" w:hAnsi="Tahoma" w:cs="Tahoma"/>
            <w:i w:val="0"/>
            <w:iCs w:val="0"/>
            <w:noProof/>
            <w:sz w:val="18"/>
            <w:szCs w:val="18"/>
          </w:rPr>
          <w:t>2</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Bezpečnostní plán</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_Toc218540785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42</w:t>
        </w:r>
        <w:r w:rsidRPr="00A44D43">
          <w:rPr>
            <w:rFonts w:ascii="Tahoma" w:hAnsi="Tahoma" w:cs="Tahoma"/>
            <w:i w:val="0"/>
            <w:iCs w:val="0"/>
            <w:noProof/>
            <w:webHidden/>
            <w:sz w:val="18"/>
            <w:szCs w:val="18"/>
          </w:rPr>
          <w:fldChar w:fldCharType="end"/>
        </w:r>
      </w:hyperlink>
    </w:p>
    <w:p w14:paraId="65F47286" w14:textId="74313FFA"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6" w:history="1">
        <w:r w:rsidRPr="00A44D43">
          <w:rPr>
            <w:rStyle w:val="Hypertextovodkaz"/>
            <w:rFonts w:ascii="Tahoma" w:hAnsi="Tahoma" w:cs="Tahoma"/>
            <w:noProof/>
            <w:sz w:val="18"/>
            <w:szCs w:val="18"/>
          </w:rPr>
          <w:t>Obsah kapitoly: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42</w:t>
        </w:r>
        <w:r w:rsidRPr="00A44D43">
          <w:rPr>
            <w:rFonts w:ascii="Tahoma" w:hAnsi="Tahoma" w:cs="Tahoma"/>
            <w:noProof/>
            <w:webHidden/>
            <w:sz w:val="18"/>
            <w:szCs w:val="18"/>
          </w:rPr>
          <w:fldChar w:fldCharType="end"/>
        </w:r>
      </w:hyperlink>
    </w:p>
    <w:p w14:paraId="6DDA61E2" w14:textId="18358C73"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7" w:history="1">
        <w:r w:rsidRPr="00A44D43">
          <w:rPr>
            <w:rStyle w:val="Hypertextovodkaz"/>
            <w:rFonts w:ascii="Tahoma" w:hAnsi="Tahoma" w:cs="Tahoma"/>
            <w:noProof/>
            <w:sz w:val="18"/>
            <w:szCs w:val="18"/>
          </w:rPr>
          <w:t>2.1</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Úvod</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43</w:t>
        </w:r>
        <w:r w:rsidRPr="00A44D43">
          <w:rPr>
            <w:rFonts w:ascii="Tahoma" w:hAnsi="Tahoma" w:cs="Tahoma"/>
            <w:noProof/>
            <w:webHidden/>
            <w:sz w:val="18"/>
            <w:szCs w:val="18"/>
          </w:rPr>
          <w:fldChar w:fldCharType="end"/>
        </w:r>
      </w:hyperlink>
    </w:p>
    <w:p w14:paraId="6DEA07D2" w14:textId="680E4595"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8" w:history="1">
        <w:r w:rsidRPr="00A44D43">
          <w:rPr>
            <w:rStyle w:val="Hypertextovodkaz"/>
            <w:rFonts w:ascii="Tahoma" w:hAnsi="Tahoma" w:cs="Tahoma"/>
            <w:noProof/>
            <w:sz w:val="18"/>
            <w:szCs w:val="18"/>
          </w:rPr>
          <w:t>2.2</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Preventivní a rutinní bezpečnostní opatření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43</w:t>
        </w:r>
        <w:r w:rsidRPr="00A44D43">
          <w:rPr>
            <w:rFonts w:ascii="Tahoma" w:hAnsi="Tahoma" w:cs="Tahoma"/>
            <w:noProof/>
            <w:webHidden/>
            <w:sz w:val="18"/>
            <w:szCs w:val="18"/>
          </w:rPr>
          <w:fldChar w:fldCharType="end"/>
        </w:r>
      </w:hyperlink>
    </w:p>
    <w:p w14:paraId="463AF2B5" w14:textId="56A0F81F"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89" w:history="1">
        <w:r w:rsidRPr="00A44D43">
          <w:rPr>
            <w:rStyle w:val="Hypertextovodkaz"/>
            <w:rFonts w:ascii="Tahoma" w:hAnsi="Tahoma" w:cs="Tahoma"/>
            <w:noProof/>
            <w:sz w:val="18"/>
            <w:szCs w:val="18"/>
          </w:rPr>
          <w:t>2.3</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Postupy pro mimořádné situace a krizové scénáře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_Toc218540789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44</w:t>
        </w:r>
        <w:r w:rsidRPr="00A44D43">
          <w:rPr>
            <w:rFonts w:ascii="Tahoma" w:hAnsi="Tahoma" w:cs="Tahoma"/>
            <w:noProof/>
            <w:webHidden/>
            <w:sz w:val="18"/>
            <w:szCs w:val="18"/>
          </w:rPr>
          <w:fldChar w:fldCharType="end"/>
        </w:r>
      </w:hyperlink>
    </w:p>
    <w:p w14:paraId="5E7DE77D" w14:textId="71373DDA"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90" w:history="1">
        <w:r w:rsidRPr="00A44D43">
          <w:rPr>
            <w:rStyle w:val="Hypertextovodkaz"/>
            <w:rFonts w:ascii="Tahoma" w:hAnsi="Tahoma" w:cs="Tahoma"/>
            <w:noProof/>
            <w:sz w:val="18"/>
            <w:szCs w:val="18"/>
          </w:rPr>
          <w:t>2.3.1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Evakuace osob z objektu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44</w:t>
        </w:r>
        <w:r w:rsidRPr="00A44D43">
          <w:rPr>
            <w:rFonts w:ascii="Tahoma" w:hAnsi="Tahoma" w:cs="Tahoma"/>
            <w:noProof/>
            <w:webHidden/>
            <w:sz w:val="18"/>
            <w:szCs w:val="18"/>
          </w:rPr>
          <w:fldChar w:fldCharType="end"/>
        </w:r>
      </w:hyperlink>
    </w:p>
    <w:p w14:paraId="1F26892B" w14:textId="4723B5ED"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91" w:history="1">
        <w:r w:rsidRPr="00A44D43">
          <w:rPr>
            <w:rStyle w:val="Hypertextovodkaz"/>
            <w:rFonts w:ascii="Tahoma" w:hAnsi="Tahoma" w:cs="Tahoma"/>
            <w:noProof/>
            <w:sz w:val="18"/>
            <w:szCs w:val="18"/>
          </w:rPr>
          <w:t>2.3.2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Invakuace (evakuace dovnitř)</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45</w:t>
        </w:r>
        <w:r w:rsidRPr="00A44D43">
          <w:rPr>
            <w:rFonts w:ascii="Tahoma" w:hAnsi="Tahoma" w:cs="Tahoma"/>
            <w:noProof/>
            <w:webHidden/>
            <w:sz w:val="18"/>
            <w:szCs w:val="18"/>
          </w:rPr>
          <w:fldChar w:fldCharType="end"/>
        </w:r>
      </w:hyperlink>
    </w:p>
    <w:p w14:paraId="2468F989" w14:textId="6028B520"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92" w:history="1">
        <w:r w:rsidRPr="00A44D43">
          <w:rPr>
            <w:rStyle w:val="Hypertextovodkaz"/>
            <w:rFonts w:ascii="Tahoma" w:hAnsi="Tahoma" w:cs="Tahoma"/>
            <w:noProof/>
            <w:sz w:val="18"/>
            <w:szCs w:val="18"/>
          </w:rPr>
          <w:t>2.3.3</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Lockdown (uzamčení při nebezpečí uvnitř)</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46</w:t>
        </w:r>
        <w:r w:rsidRPr="00A44D43">
          <w:rPr>
            <w:rFonts w:ascii="Tahoma" w:hAnsi="Tahoma" w:cs="Tahoma"/>
            <w:noProof/>
            <w:webHidden/>
            <w:sz w:val="18"/>
            <w:szCs w:val="18"/>
          </w:rPr>
          <w:fldChar w:fldCharType="end"/>
        </w:r>
      </w:hyperlink>
    </w:p>
    <w:p w14:paraId="6A39B81C" w14:textId="7036D054"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793" w:history="1">
        <w:r w:rsidRPr="00A44D43">
          <w:rPr>
            <w:rStyle w:val="Hypertextovodkaz"/>
            <w:rFonts w:ascii="Tahoma" w:hAnsi="Tahoma" w:cs="Tahoma"/>
            <w:noProof/>
            <w:sz w:val="18"/>
            <w:szCs w:val="18"/>
          </w:rPr>
          <w:t>2.3.4</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Další mimořádné události a krizové situace/bezpečnostní incidenty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_Toc218540793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47</w:t>
        </w:r>
        <w:r w:rsidRPr="00A44D43">
          <w:rPr>
            <w:rFonts w:ascii="Tahoma" w:hAnsi="Tahoma" w:cs="Tahoma"/>
            <w:noProof/>
            <w:webHidden/>
            <w:sz w:val="18"/>
            <w:szCs w:val="18"/>
          </w:rPr>
          <w:fldChar w:fldCharType="end"/>
        </w:r>
      </w:hyperlink>
    </w:p>
    <w:p w14:paraId="435904FB" w14:textId="213A2730"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94" w:history="1">
        <w:r w:rsidRPr="00A44D43">
          <w:rPr>
            <w:rStyle w:val="Hypertextovodkaz"/>
            <w:rFonts w:ascii="Tahoma" w:hAnsi="Tahoma" w:cs="Tahoma"/>
            <w:noProof/>
            <w:sz w:val="18"/>
            <w:szCs w:val="18"/>
          </w:rPr>
          <w:t>2.4</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Organizační a technická opatření ke zlepšení bezpečnosti</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48</w:t>
        </w:r>
        <w:r w:rsidRPr="00A44D43">
          <w:rPr>
            <w:rFonts w:ascii="Tahoma" w:hAnsi="Tahoma" w:cs="Tahoma"/>
            <w:noProof/>
            <w:webHidden/>
            <w:sz w:val="18"/>
            <w:szCs w:val="18"/>
          </w:rPr>
          <w:fldChar w:fldCharType="end"/>
        </w:r>
      </w:hyperlink>
    </w:p>
    <w:p w14:paraId="4920DFDC" w14:textId="346FF5FE"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95" w:history="1">
        <w:r w:rsidRPr="00A44D43">
          <w:rPr>
            <w:rStyle w:val="Hypertextovodkaz"/>
            <w:rFonts w:ascii="Tahoma" w:hAnsi="Tahoma" w:cs="Tahoma"/>
            <w:noProof/>
            <w:sz w:val="18"/>
            <w:szCs w:val="18"/>
          </w:rPr>
          <w:t>2.5</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Závěr</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49</w:t>
        </w:r>
        <w:r w:rsidRPr="00A44D43">
          <w:rPr>
            <w:rFonts w:ascii="Tahoma" w:hAnsi="Tahoma" w:cs="Tahoma"/>
            <w:noProof/>
            <w:webHidden/>
            <w:sz w:val="18"/>
            <w:szCs w:val="18"/>
          </w:rPr>
          <w:fldChar w:fldCharType="end"/>
        </w:r>
      </w:hyperlink>
    </w:p>
    <w:p w14:paraId="0D38CA20" w14:textId="5C48F23A"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796" w:history="1">
        <w:r w:rsidRPr="00A44D43">
          <w:rPr>
            <w:rStyle w:val="Hypertextovodkaz"/>
            <w:rFonts w:ascii="Tahoma" w:hAnsi="Tahoma" w:cs="Tahoma"/>
            <w:noProof/>
            <w:sz w:val="18"/>
            <w:szCs w:val="18"/>
          </w:rPr>
          <w:t>Příloha č. 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Stručný manuál k mimořádným situacím</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50</w:t>
        </w:r>
        <w:r w:rsidRPr="00A44D43">
          <w:rPr>
            <w:rFonts w:ascii="Tahoma" w:hAnsi="Tahoma" w:cs="Tahoma"/>
            <w:noProof/>
            <w:webHidden/>
            <w:sz w:val="18"/>
            <w:szCs w:val="18"/>
          </w:rPr>
          <w:fldChar w:fldCharType="end"/>
        </w:r>
      </w:hyperlink>
    </w:p>
    <w:p w14:paraId="56AEE0E0" w14:textId="0FC1A474"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797" w:history="1">
        <w:r w:rsidRPr="00A44D43">
          <w:rPr>
            <w:rStyle w:val="Hypertextovodkaz"/>
            <w:rFonts w:ascii="Tahoma" w:hAnsi="Tahoma" w:cs="Tahoma"/>
            <w:i w:val="0"/>
            <w:iCs w:val="0"/>
            <w:noProof/>
            <w:sz w:val="18"/>
            <w:szCs w:val="18"/>
          </w:rPr>
          <w:t>3</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Koordinační plán</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_Toc218540797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69</w:t>
        </w:r>
        <w:r w:rsidRPr="00A44D43">
          <w:rPr>
            <w:rFonts w:ascii="Tahoma" w:hAnsi="Tahoma" w:cs="Tahoma"/>
            <w:i w:val="0"/>
            <w:iCs w:val="0"/>
            <w:noProof/>
            <w:webHidden/>
            <w:sz w:val="18"/>
            <w:szCs w:val="18"/>
          </w:rPr>
          <w:fldChar w:fldCharType="end"/>
        </w:r>
      </w:hyperlink>
    </w:p>
    <w:p w14:paraId="0DF5D482" w14:textId="06532EB2"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98" w:history="1">
        <w:r w:rsidRPr="00A44D43">
          <w:rPr>
            <w:rStyle w:val="Hypertextovodkaz"/>
            <w:rFonts w:ascii="Tahoma" w:hAnsi="Tahoma" w:cs="Tahoma"/>
            <w:noProof/>
            <w:sz w:val="18"/>
            <w:szCs w:val="18"/>
          </w:rPr>
          <w:t>Obsah kapitoly: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69</w:t>
        </w:r>
        <w:r w:rsidRPr="00A44D43">
          <w:rPr>
            <w:rFonts w:ascii="Tahoma" w:hAnsi="Tahoma" w:cs="Tahoma"/>
            <w:noProof/>
            <w:webHidden/>
            <w:sz w:val="18"/>
            <w:szCs w:val="18"/>
          </w:rPr>
          <w:fldChar w:fldCharType="end"/>
        </w:r>
      </w:hyperlink>
    </w:p>
    <w:p w14:paraId="2AE63E9E" w14:textId="5A7A415D"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799" w:history="1">
        <w:r w:rsidRPr="00A44D43">
          <w:rPr>
            <w:rStyle w:val="Hypertextovodkaz"/>
            <w:rFonts w:ascii="Tahoma" w:hAnsi="Tahoma" w:cs="Tahoma"/>
            <w:noProof/>
            <w:sz w:val="18"/>
            <w:szCs w:val="18"/>
          </w:rPr>
          <w:t>3.1</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Úvod</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_Toc218540799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70</w:t>
        </w:r>
        <w:r w:rsidRPr="00A44D43">
          <w:rPr>
            <w:rFonts w:ascii="Tahoma" w:hAnsi="Tahoma" w:cs="Tahoma"/>
            <w:noProof/>
            <w:webHidden/>
            <w:sz w:val="18"/>
            <w:szCs w:val="18"/>
          </w:rPr>
          <w:fldChar w:fldCharType="end"/>
        </w:r>
      </w:hyperlink>
    </w:p>
    <w:p w14:paraId="5DFD0080" w14:textId="2A8CE700"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00" w:history="1">
        <w:r w:rsidRPr="00A44D43">
          <w:rPr>
            <w:rStyle w:val="Hypertextovodkaz"/>
            <w:rFonts w:ascii="Tahoma" w:hAnsi="Tahoma" w:cs="Tahoma"/>
            <w:noProof/>
            <w:sz w:val="18"/>
            <w:szCs w:val="18"/>
          </w:rPr>
          <w:t>3.2</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Koordinační tým školy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70</w:t>
        </w:r>
        <w:r w:rsidRPr="00A44D43">
          <w:rPr>
            <w:rFonts w:ascii="Tahoma" w:hAnsi="Tahoma" w:cs="Tahoma"/>
            <w:noProof/>
            <w:webHidden/>
            <w:sz w:val="18"/>
            <w:szCs w:val="18"/>
          </w:rPr>
          <w:fldChar w:fldCharType="end"/>
        </w:r>
      </w:hyperlink>
    </w:p>
    <w:p w14:paraId="4E0904D1" w14:textId="03142FE5"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01" w:history="1">
        <w:r w:rsidRPr="00A44D43">
          <w:rPr>
            <w:rStyle w:val="Hypertextovodkaz"/>
            <w:rFonts w:ascii="Tahoma" w:hAnsi="Tahoma" w:cs="Tahoma"/>
            <w:noProof/>
            <w:sz w:val="18"/>
            <w:szCs w:val="18"/>
          </w:rPr>
          <w:t>3.3</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Aktivace koordinačního týmu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_Toc218540801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71</w:t>
        </w:r>
        <w:r w:rsidRPr="00A44D43">
          <w:rPr>
            <w:rFonts w:ascii="Tahoma" w:hAnsi="Tahoma" w:cs="Tahoma"/>
            <w:noProof/>
            <w:webHidden/>
            <w:sz w:val="18"/>
            <w:szCs w:val="18"/>
          </w:rPr>
          <w:fldChar w:fldCharType="end"/>
        </w:r>
      </w:hyperlink>
    </w:p>
    <w:p w14:paraId="4B0AA95B" w14:textId="64CE58E8"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02" w:history="1">
        <w:r w:rsidRPr="00A44D43">
          <w:rPr>
            <w:rStyle w:val="Hypertextovodkaz"/>
            <w:rFonts w:ascii="Tahoma" w:hAnsi="Tahoma" w:cs="Tahoma"/>
            <w:noProof/>
            <w:sz w:val="18"/>
            <w:szCs w:val="18"/>
          </w:rPr>
          <w:t>3.4</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Scénáře bezpečnostních incidentů a mimořádných událostí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_Toc218540802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72</w:t>
        </w:r>
        <w:r w:rsidRPr="00A44D43">
          <w:rPr>
            <w:rFonts w:ascii="Tahoma" w:hAnsi="Tahoma" w:cs="Tahoma"/>
            <w:noProof/>
            <w:webHidden/>
            <w:sz w:val="18"/>
            <w:szCs w:val="18"/>
          </w:rPr>
          <w:fldChar w:fldCharType="end"/>
        </w:r>
      </w:hyperlink>
    </w:p>
    <w:p w14:paraId="730FE352" w14:textId="77335D73"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03" w:history="1">
        <w:r w:rsidRPr="00A44D43">
          <w:rPr>
            <w:rStyle w:val="Hypertextovodkaz"/>
            <w:rFonts w:ascii="Tahoma" w:hAnsi="Tahoma" w:cs="Tahoma"/>
            <w:noProof/>
            <w:sz w:val="18"/>
            <w:szCs w:val="18"/>
          </w:rPr>
          <w:t>3.5</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Komunikace a kontakty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_Toc218540803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73</w:t>
        </w:r>
        <w:r w:rsidRPr="00A44D43">
          <w:rPr>
            <w:rFonts w:ascii="Tahoma" w:hAnsi="Tahoma" w:cs="Tahoma"/>
            <w:noProof/>
            <w:webHidden/>
            <w:sz w:val="18"/>
            <w:szCs w:val="18"/>
          </w:rPr>
          <w:fldChar w:fldCharType="end"/>
        </w:r>
      </w:hyperlink>
    </w:p>
    <w:p w14:paraId="4390A3C5" w14:textId="4B9610A4"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804" w:history="1">
        <w:r w:rsidRPr="00A44D43">
          <w:rPr>
            <w:rStyle w:val="Hypertextovodkaz"/>
            <w:rFonts w:ascii="Tahoma" w:hAnsi="Tahoma" w:cs="Tahoma"/>
            <w:noProof/>
            <w:sz w:val="18"/>
            <w:szCs w:val="18"/>
          </w:rPr>
          <w:t>3.5.1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Důležité kontakty na složky IZS a instituce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73</w:t>
        </w:r>
        <w:r w:rsidRPr="00A44D43">
          <w:rPr>
            <w:rFonts w:ascii="Tahoma" w:hAnsi="Tahoma" w:cs="Tahoma"/>
            <w:noProof/>
            <w:webHidden/>
            <w:sz w:val="18"/>
            <w:szCs w:val="18"/>
          </w:rPr>
          <w:fldChar w:fldCharType="end"/>
        </w:r>
      </w:hyperlink>
    </w:p>
    <w:p w14:paraId="1EE79476" w14:textId="59376D9A" w:rsidR="000D3359" w:rsidRPr="00A44D43" w:rsidRDefault="000D3359">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40805" w:history="1">
        <w:r w:rsidRPr="00A44D43">
          <w:rPr>
            <w:rStyle w:val="Hypertextovodkaz"/>
            <w:rFonts w:ascii="Tahoma" w:hAnsi="Tahoma" w:cs="Tahoma"/>
            <w:noProof/>
            <w:sz w:val="18"/>
            <w:szCs w:val="18"/>
          </w:rPr>
          <w:t>3.5.2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Krizová komunikace – interní a externí</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74</w:t>
        </w:r>
        <w:r w:rsidRPr="00A44D43">
          <w:rPr>
            <w:rFonts w:ascii="Tahoma" w:hAnsi="Tahoma" w:cs="Tahoma"/>
            <w:noProof/>
            <w:webHidden/>
            <w:sz w:val="18"/>
            <w:szCs w:val="18"/>
          </w:rPr>
          <w:fldChar w:fldCharType="end"/>
        </w:r>
      </w:hyperlink>
    </w:p>
    <w:p w14:paraId="353728D1" w14:textId="5211907E"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06" w:history="1">
        <w:r w:rsidRPr="00A44D43">
          <w:rPr>
            <w:rStyle w:val="Hypertextovodkaz"/>
            <w:rFonts w:ascii="Tahoma" w:hAnsi="Tahoma" w:cs="Tahoma"/>
            <w:noProof/>
            <w:sz w:val="18"/>
            <w:szCs w:val="18"/>
          </w:rPr>
          <w:t>3.6</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Spolupráce se zřizovatelem a dalšími subjekty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_Toc218540806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75</w:t>
        </w:r>
        <w:r w:rsidRPr="00A44D43">
          <w:rPr>
            <w:rFonts w:ascii="Tahoma" w:hAnsi="Tahoma" w:cs="Tahoma"/>
            <w:noProof/>
            <w:webHidden/>
            <w:sz w:val="18"/>
            <w:szCs w:val="18"/>
          </w:rPr>
          <w:fldChar w:fldCharType="end"/>
        </w:r>
      </w:hyperlink>
    </w:p>
    <w:p w14:paraId="2025AB60" w14:textId="03BC19AC"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807" w:history="1">
        <w:r w:rsidRPr="00A44D43">
          <w:rPr>
            <w:rStyle w:val="Hypertextovodkaz"/>
            <w:rFonts w:ascii="Tahoma" w:hAnsi="Tahoma" w:cs="Tahoma"/>
            <w:noProof/>
            <w:sz w:val="18"/>
            <w:szCs w:val="18"/>
          </w:rPr>
          <w:t>Příloha č. 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Grafická forma složení členů Koordinačního týmu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77</w:t>
        </w:r>
        <w:r w:rsidRPr="00A44D43">
          <w:rPr>
            <w:rFonts w:ascii="Tahoma" w:hAnsi="Tahoma" w:cs="Tahoma"/>
            <w:noProof/>
            <w:webHidden/>
            <w:sz w:val="18"/>
            <w:szCs w:val="18"/>
          </w:rPr>
          <w:fldChar w:fldCharType="end"/>
        </w:r>
      </w:hyperlink>
    </w:p>
    <w:p w14:paraId="602C465C" w14:textId="70C52898"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808" w:history="1">
        <w:r w:rsidRPr="00A44D43">
          <w:rPr>
            <w:rStyle w:val="Hypertextovodkaz"/>
            <w:rFonts w:ascii="Tahoma" w:hAnsi="Tahoma" w:cs="Tahoma"/>
            <w:noProof/>
            <w:sz w:val="18"/>
            <w:szCs w:val="18"/>
          </w:rPr>
          <w:t>Příloha č. 2</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Doporučený postup při zjištění mimořádné události</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_Toc218540808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80</w:t>
        </w:r>
        <w:r w:rsidRPr="00A44D43">
          <w:rPr>
            <w:rFonts w:ascii="Tahoma" w:hAnsi="Tahoma" w:cs="Tahoma"/>
            <w:noProof/>
            <w:webHidden/>
            <w:sz w:val="18"/>
            <w:szCs w:val="18"/>
          </w:rPr>
          <w:fldChar w:fldCharType="end"/>
        </w:r>
      </w:hyperlink>
    </w:p>
    <w:p w14:paraId="0EA5C11A" w14:textId="7A1E85E3"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814" w:history="1">
        <w:r w:rsidRPr="00A44D43">
          <w:rPr>
            <w:rStyle w:val="Hypertextovodkaz"/>
            <w:rFonts w:ascii="Tahoma" w:hAnsi="Tahoma" w:cs="Tahoma"/>
            <w:noProof/>
            <w:sz w:val="18"/>
            <w:szCs w:val="18"/>
          </w:rPr>
          <w:t>Příloha č. 3</w:t>
        </w:r>
        <w:r w:rsidRPr="00A44D43">
          <w:rPr>
            <w:rFonts w:ascii="Tahoma" w:hAnsi="Tahoma" w:cs="Tahoma"/>
            <w:noProof/>
            <w:webHidden/>
            <w:sz w:val="18"/>
            <w:szCs w:val="18"/>
          </w:rPr>
          <w:tab/>
        </w:r>
        <w:r w:rsid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_Toc218540814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81</w:t>
        </w:r>
        <w:r w:rsidRPr="00A44D43">
          <w:rPr>
            <w:rFonts w:ascii="Tahoma" w:hAnsi="Tahoma" w:cs="Tahoma"/>
            <w:noProof/>
            <w:webHidden/>
            <w:sz w:val="18"/>
            <w:szCs w:val="18"/>
          </w:rPr>
          <w:fldChar w:fldCharType="end"/>
        </w:r>
      </w:hyperlink>
    </w:p>
    <w:p w14:paraId="07EDA956" w14:textId="5D22FB17"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815" w:history="1">
        <w:r w:rsidRPr="00A44D43">
          <w:rPr>
            <w:rStyle w:val="Hypertextovodkaz"/>
            <w:rFonts w:ascii="Tahoma" w:hAnsi="Tahoma" w:cs="Tahoma"/>
            <w:noProof/>
            <w:sz w:val="18"/>
            <w:szCs w:val="18"/>
          </w:rPr>
          <w:t>Příloha č. 4</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Fáze postupu podle koordinačního plánu a priority úkolů koordinačního týmu</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_Toc218540815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84</w:t>
        </w:r>
        <w:r w:rsidRPr="00A44D43">
          <w:rPr>
            <w:rFonts w:ascii="Tahoma" w:hAnsi="Tahoma" w:cs="Tahoma"/>
            <w:noProof/>
            <w:webHidden/>
            <w:sz w:val="18"/>
            <w:szCs w:val="18"/>
          </w:rPr>
          <w:fldChar w:fldCharType="end"/>
        </w:r>
      </w:hyperlink>
    </w:p>
    <w:p w14:paraId="43860622" w14:textId="7BF2870F"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816" w:history="1">
        <w:r w:rsidRPr="00A44D43">
          <w:rPr>
            <w:rStyle w:val="Hypertextovodkaz"/>
            <w:rFonts w:ascii="Tahoma" w:hAnsi="Tahoma" w:cs="Tahoma"/>
            <w:i w:val="0"/>
            <w:iCs w:val="0"/>
            <w:noProof/>
            <w:sz w:val="18"/>
            <w:szCs w:val="18"/>
          </w:rPr>
          <w:t>4</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Bezpečnostní incidenty</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_Toc218540816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85</w:t>
        </w:r>
        <w:r w:rsidRPr="00A44D43">
          <w:rPr>
            <w:rFonts w:ascii="Tahoma" w:hAnsi="Tahoma" w:cs="Tahoma"/>
            <w:i w:val="0"/>
            <w:iCs w:val="0"/>
            <w:noProof/>
            <w:webHidden/>
            <w:sz w:val="18"/>
            <w:szCs w:val="18"/>
          </w:rPr>
          <w:fldChar w:fldCharType="end"/>
        </w:r>
      </w:hyperlink>
    </w:p>
    <w:p w14:paraId="07A6218B" w14:textId="3AD5BFD5"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17" w:history="1">
        <w:r w:rsidRPr="00A44D43">
          <w:rPr>
            <w:rStyle w:val="Hypertextovodkaz"/>
            <w:rFonts w:ascii="Tahoma" w:hAnsi="Tahoma" w:cs="Tahoma"/>
            <w:noProof/>
            <w:sz w:val="18"/>
            <w:szCs w:val="18"/>
          </w:rPr>
          <w:t>Obsah kapitoly:</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_Toc218540817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85</w:t>
        </w:r>
        <w:r w:rsidRPr="00A44D43">
          <w:rPr>
            <w:rFonts w:ascii="Tahoma" w:hAnsi="Tahoma" w:cs="Tahoma"/>
            <w:noProof/>
            <w:webHidden/>
            <w:sz w:val="18"/>
            <w:szCs w:val="18"/>
          </w:rPr>
          <w:fldChar w:fldCharType="end"/>
        </w:r>
      </w:hyperlink>
    </w:p>
    <w:p w14:paraId="0B618726" w14:textId="07650E69"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18" w:history="1">
        <w:r w:rsidRPr="00A44D43">
          <w:rPr>
            <w:rStyle w:val="Hypertextovodkaz"/>
            <w:rFonts w:ascii="Tahoma" w:hAnsi="Tahoma" w:cs="Tahoma"/>
            <w:noProof/>
            <w:sz w:val="18"/>
            <w:szCs w:val="18"/>
          </w:rPr>
          <w:t>4.1</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Jak pracovat s „Kartami incidentů“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_Toc218540818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86</w:t>
        </w:r>
        <w:r w:rsidRPr="00A44D43">
          <w:rPr>
            <w:rFonts w:ascii="Tahoma" w:hAnsi="Tahoma" w:cs="Tahoma"/>
            <w:noProof/>
            <w:webHidden/>
            <w:sz w:val="18"/>
            <w:szCs w:val="18"/>
          </w:rPr>
          <w:fldChar w:fldCharType="end"/>
        </w:r>
      </w:hyperlink>
    </w:p>
    <w:p w14:paraId="378A7261" w14:textId="2327D163" w:rsidR="000D3359" w:rsidRPr="00A44D43" w:rsidRDefault="000D3359">
      <w:pPr>
        <w:pStyle w:val="Obsah2"/>
        <w:rPr>
          <w:rFonts w:ascii="Tahoma" w:eastAsiaTheme="minorEastAsia" w:hAnsi="Tahoma" w:cs="Tahoma"/>
          <w:b w:val="0"/>
          <w:bCs w:val="0"/>
          <w:noProof/>
          <w:color w:val="auto"/>
          <w:kern w:val="2"/>
          <w:sz w:val="18"/>
          <w:szCs w:val="18"/>
          <w14:ligatures w14:val="standardContextual"/>
        </w:rPr>
      </w:pPr>
      <w:hyperlink w:anchor="_Toc218540819" w:history="1">
        <w:r w:rsidRPr="00A44D43">
          <w:rPr>
            <w:rStyle w:val="Hypertextovodkaz"/>
            <w:rFonts w:ascii="Tahoma" w:hAnsi="Tahoma" w:cs="Tahoma"/>
            <w:noProof/>
            <w:sz w:val="18"/>
            <w:szCs w:val="18"/>
          </w:rPr>
          <w:t>4.2</w:t>
        </w:r>
        <w:r w:rsidRPr="00A44D43">
          <w:rPr>
            <w:rFonts w:ascii="Tahoma" w:eastAsiaTheme="minorEastAsia" w:hAnsi="Tahoma" w:cs="Tahoma"/>
            <w:b w:val="0"/>
            <w:bCs w:val="0"/>
            <w:noProof/>
            <w:color w:val="auto"/>
            <w:kern w:val="2"/>
            <w:sz w:val="18"/>
            <w:szCs w:val="18"/>
            <w14:ligatures w14:val="standardContextual"/>
          </w:rPr>
          <w:tab/>
        </w:r>
        <w:r w:rsidRPr="00A44D43">
          <w:rPr>
            <w:rStyle w:val="Hypertextovodkaz"/>
            <w:rFonts w:ascii="Tahoma" w:hAnsi="Tahoma" w:cs="Tahoma"/>
            <w:noProof/>
            <w:sz w:val="18"/>
            <w:szCs w:val="18"/>
          </w:rPr>
          <w:t>Seznam karet bezpečnostních incidentů</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_Toc218540819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87</w:t>
        </w:r>
        <w:r w:rsidRPr="00A44D43">
          <w:rPr>
            <w:rFonts w:ascii="Tahoma" w:hAnsi="Tahoma" w:cs="Tahoma"/>
            <w:noProof/>
            <w:webHidden/>
            <w:sz w:val="18"/>
            <w:szCs w:val="18"/>
          </w:rPr>
          <w:fldChar w:fldCharType="end"/>
        </w:r>
      </w:hyperlink>
    </w:p>
    <w:p w14:paraId="5552C835" w14:textId="3E95B2C2" w:rsidR="000D3359" w:rsidRPr="00A44D43" w:rsidRDefault="000D3359">
      <w:pPr>
        <w:pStyle w:val="Obsah4"/>
        <w:rPr>
          <w:rFonts w:ascii="Tahoma" w:eastAsiaTheme="minorEastAsia" w:hAnsi="Tahoma" w:cs="Tahoma"/>
          <w:noProof/>
          <w:color w:val="auto"/>
          <w:kern w:val="2"/>
          <w:sz w:val="18"/>
          <w:szCs w:val="18"/>
          <w14:ligatures w14:val="standardContextual"/>
        </w:rPr>
      </w:pPr>
      <w:hyperlink w:anchor="_Toc218540820" w:history="1">
        <w:r w:rsidRPr="00A44D43">
          <w:rPr>
            <w:rStyle w:val="Hypertextovodkaz"/>
            <w:rFonts w:ascii="Tahoma" w:hAnsi="Tahoma" w:cs="Tahoma"/>
            <w:noProof/>
            <w:sz w:val="18"/>
            <w:szCs w:val="18"/>
          </w:rPr>
          <w:t>Příloha č. 1</w:t>
        </w:r>
        <w:r w:rsidRPr="00A44D43">
          <w:rPr>
            <w:rFonts w:ascii="Tahoma" w:eastAsiaTheme="minorEastAsia" w:hAnsi="Tahoma" w:cs="Tahoma"/>
            <w:noProof/>
            <w:color w:val="auto"/>
            <w:kern w:val="2"/>
            <w:sz w:val="18"/>
            <w:szCs w:val="18"/>
            <w14:ligatures w14:val="standardContextual"/>
          </w:rPr>
          <w:tab/>
        </w:r>
        <w:r w:rsidRPr="00A44D43">
          <w:rPr>
            <w:rStyle w:val="Hypertextovodkaz"/>
            <w:rFonts w:ascii="Tahoma" w:hAnsi="Tahoma" w:cs="Tahoma"/>
            <w:noProof/>
            <w:sz w:val="18"/>
            <w:szCs w:val="18"/>
          </w:rPr>
          <w:t>Karty bezpečnostních incidentů – postupů práce</w:t>
        </w:r>
        <w:r w:rsidRPr="00A44D43">
          <w:rPr>
            <w:rFonts w:ascii="Tahoma" w:hAnsi="Tahoma" w:cs="Tahoma"/>
            <w:noProof/>
            <w:webHidden/>
            <w:sz w:val="18"/>
            <w:szCs w:val="18"/>
          </w:rPr>
          <w:tab/>
        </w:r>
        <w:r w:rsidRPr="00A44D43">
          <w:rPr>
            <w:rFonts w:ascii="Tahoma" w:hAnsi="Tahoma" w:cs="Tahoma"/>
            <w:noProof/>
            <w:webHidden/>
            <w:sz w:val="18"/>
            <w:szCs w:val="18"/>
          </w:rPr>
          <w:fldChar w:fldCharType="begin"/>
        </w:r>
        <w:r w:rsidRPr="00A44D43">
          <w:rPr>
            <w:rFonts w:ascii="Tahoma" w:hAnsi="Tahoma" w:cs="Tahoma"/>
            <w:noProof/>
            <w:webHidden/>
            <w:sz w:val="18"/>
            <w:szCs w:val="18"/>
          </w:rPr>
          <w:instrText xml:space="preserve"> PAGEREF _Toc218540820 \h </w:instrText>
        </w:r>
        <w:r w:rsidRPr="00A44D43">
          <w:rPr>
            <w:rFonts w:ascii="Tahoma" w:hAnsi="Tahoma" w:cs="Tahoma"/>
            <w:noProof/>
            <w:webHidden/>
            <w:sz w:val="18"/>
            <w:szCs w:val="18"/>
          </w:rPr>
        </w:r>
        <w:r w:rsidRPr="00A44D43">
          <w:rPr>
            <w:rFonts w:ascii="Tahoma" w:hAnsi="Tahoma" w:cs="Tahoma"/>
            <w:noProof/>
            <w:webHidden/>
            <w:sz w:val="18"/>
            <w:szCs w:val="18"/>
          </w:rPr>
          <w:fldChar w:fldCharType="separate"/>
        </w:r>
        <w:r w:rsidR="002637FD">
          <w:rPr>
            <w:rFonts w:ascii="Tahoma" w:hAnsi="Tahoma" w:cs="Tahoma"/>
            <w:noProof/>
            <w:webHidden/>
            <w:sz w:val="18"/>
            <w:szCs w:val="18"/>
          </w:rPr>
          <w:t>88</w:t>
        </w:r>
        <w:r w:rsidRPr="00A44D43">
          <w:rPr>
            <w:rFonts w:ascii="Tahoma" w:hAnsi="Tahoma" w:cs="Tahoma"/>
            <w:noProof/>
            <w:webHidden/>
            <w:sz w:val="18"/>
            <w:szCs w:val="18"/>
          </w:rPr>
          <w:fldChar w:fldCharType="end"/>
        </w:r>
      </w:hyperlink>
    </w:p>
    <w:p w14:paraId="63D77257" w14:textId="3638C1CD"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821" w:history="1">
        <w:r w:rsidRPr="00A44D43">
          <w:rPr>
            <w:rStyle w:val="Hypertextovodkaz"/>
            <w:rFonts w:ascii="Tahoma" w:hAnsi="Tahoma" w:cs="Tahoma"/>
            <w:i w:val="0"/>
            <w:iCs w:val="0"/>
            <w:noProof/>
            <w:sz w:val="18"/>
            <w:szCs w:val="18"/>
          </w:rPr>
          <w:t>5</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Karta školy pro práci IZS</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_Toc218540821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138</w:t>
        </w:r>
        <w:r w:rsidRPr="00A44D43">
          <w:rPr>
            <w:rFonts w:ascii="Tahoma" w:hAnsi="Tahoma" w:cs="Tahoma"/>
            <w:i w:val="0"/>
            <w:iCs w:val="0"/>
            <w:noProof/>
            <w:webHidden/>
            <w:sz w:val="18"/>
            <w:szCs w:val="18"/>
          </w:rPr>
          <w:fldChar w:fldCharType="end"/>
        </w:r>
      </w:hyperlink>
    </w:p>
    <w:p w14:paraId="5B4A72AF" w14:textId="7BADD0A3" w:rsidR="000D3359" w:rsidRPr="00A44D43" w:rsidRDefault="000D3359">
      <w:pPr>
        <w:pStyle w:val="Obsah1"/>
        <w:tabs>
          <w:tab w:val="left" w:pos="400"/>
          <w:tab w:val="right" w:leader="dot" w:pos="9062"/>
        </w:tabs>
        <w:rPr>
          <w:rFonts w:ascii="Tahoma" w:eastAsiaTheme="minorEastAsia" w:hAnsi="Tahoma" w:cs="Tahoma"/>
          <w:b w:val="0"/>
          <w:bCs w:val="0"/>
          <w:i w:val="0"/>
          <w:iCs w:val="0"/>
          <w:noProof/>
          <w:color w:val="auto"/>
          <w:kern w:val="2"/>
          <w:sz w:val="18"/>
          <w:szCs w:val="18"/>
          <w14:ligatures w14:val="standardContextual"/>
        </w:rPr>
      </w:pPr>
      <w:hyperlink w:anchor="_Toc218540822" w:history="1">
        <w:r w:rsidRPr="00A44D43">
          <w:rPr>
            <w:rStyle w:val="Hypertextovodkaz"/>
            <w:rFonts w:ascii="Tahoma" w:hAnsi="Tahoma" w:cs="Tahoma"/>
            <w:i w:val="0"/>
            <w:iCs w:val="0"/>
            <w:noProof/>
            <w:sz w:val="18"/>
            <w:szCs w:val="18"/>
          </w:rPr>
          <w:t>6</w:t>
        </w:r>
        <w:r w:rsidRPr="00A44D43">
          <w:rPr>
            <w:rFonts w:ascii="Tahoma" w:eastAsiaTheme="minorEastAsia" w:hAnsi="Tahoma" w:cs="Tahoma"/>
            <w:b w:val="0"/>
            <w:bCs w:val="0"/>
            <w:i w:val="0"/>
            <w:iCs w:val="0"/>
            <w:noProof/>
            <w:color w:val="auto"/>
            <w:kern w:val="2"/>
            <w:sz w:val="18"/>
            <w:szCs w:val="18"/>
            <w14:ligatures w14:val="standardContextual"/>
          </w:rPr>
          <w:tab/>
        </w:r>
        <w:r w:rsidRPr="00A44D43">
          <w:rPr>
            <w:rStyle w:val="Hypertextovodkaz"/>
            <w:rFonts w:ascii="Tahoma" w:hAnsi="Tahoma" w:cs="Tahoma"/>
            <w:i w:val="0"/>
            <w:iCs w:val="0"/>
            <w:noProof/>
            <w:sz w:val="18"/>
            <w:szCs w:val="18"/>
          </w:rPr>
          <w:t>Evidence incidentů</w:t>
        </w:r>
        <w:r w:rsidRPr="00A44D43">
          <w:rPr>
            <w:rFonts w:ascii="Tahoma" w:hAnsi="Tahoma" w:cs="Tahoma"/>
            <w:i w:val="0"/>
            <w:iCs w:val="0"/>
            <w:noProof/>
            <w:webHidden/>
            <w:sz w:val="18"/>
            <w:szCs w:val="18"/>
          </w:rPr>
          <w:tab/>
        </w:r>
        <w:r w:rsidRPr="00A44D43">
          <w:rPr>
            <w:rFonts w:ascii="Tahoma" w:hAnsi="Tahoma" w:cs="Tahoma"/>
            <w:i w:val="0"/>
            <w:iCs w:val="0"/>
            <w:noProof/>
            <w:webHidden/>
            <w:sz w:val="18"/>
            <w:szCs w:val="18"/>
          </w:rPr>
          <w:fldChar w:fldCharType="begin"/>
        </w:r>
        <w:r w:rsidRPr="00A44D43">
          <w:rPr>
            <w:rFonts w:ascii="Tahoma" w:hAnsi="Tahoma" w:cs="Tahoma"/>
            <w:i w:val="0"/>
            <w:iCs w:val="0"/>
            <w:noProof/>
            <w:webHidden/>
            <w:sz w:val="18"/>
            <w:szCs w:val="18"/>
          </w:rPr>
          <w:instrText xml:space="preserve"> PAGEREF _Toc218540822 \h </w:instrText>
        </w:r>
        <w:r w:rsidRPr="00A44D43">
          <w:rPr>
            <w:rFonts w:ascii="Tahoma" w:hAnsi="Tahoma" w:cs="Tahoma"/>
            <w:i w:val="0"/>
            <w:iCs w:val="0"/>
            <w:noProof/>
            <w:webHidden/>
            <w:sz w:val="18"/>
            <w:szCs w:val="18"/>
          </w:rPr>
        </w:r>
        <w:r w:rsidRPr="00A44D43">
          <w:rPr>
            <w:rFonts w:ascii="Tahoma" w:hAnsi="Tahoma" w:cs="Tahoma"/>
            <w:i w:val="0"/>
            <w:iCs w:val="0"/>
            <w:noProof/>
            <w:webHidden/>
            <w:sz w:val="18"/>
            <w:szCs w:val="18"/>
          </w:rPr>
          <w:fldChar w:fldCharType="separate"/>
        </w:r>
        <w:r w:rsidR="002637FD">
          <w:rPr>
            <w:rFonts w:ascii="Tahoma" w:hAnsi="Tahoma" w:cs="Tahoma"/>
            <w:i w:val="0"/>
            <w:iCs w:val="0"/>
            <w:noProof/>
            <w:webHidden/>
            <w:sz w:val="18"/>
            <w:szCs w:val="18"/>
          </w:rPr>
          <w:t>145</w:t>
        </w:r>
        <w:r w:rsidRPr="00A44D43">
          <w:rPr>
            <w:rFonts w:ascii="Tahoma" w:hAnsi="Tahoma" w:cs="Tahoma"/>
            <w:i w:val="0"/>
            <w:iCs w:val="0"/>
            <w:noProof/>
            <w:webHidden/>
            <w:sz w:val="18"/>
            <w:szCs w:val="18"/>
          </w:rPr>
          <w:fldChar w:fldCharType="end"/>
        </w:r>
      </w:hyperlink>
    </w:p>
    <w:p w14:paraId="78DFDDFF" w14:textId="77BC94C1" w:rsidR="001C00ED" w:rsidRPr="00A44D43" w:rsidRDefault="000D3359" w:rsidP="00A44D43">
      <w:pPr>
        <w:pStyle w:val="Obsah1"/>
        <w:tabs>
          <w:tab w:val="right" w:leader="dot" w:pos="9062"/>
        </w:tabs>
        <w:rPr>
          <w:rFonts w:ascii="Tahoma" w:hAnsi="Tahoma" w:cs="Tahoma"/>
          <w:b w:val="0"/>
          <w:bCs w:val="0"/>
          <w:i w:val="0"/>
          <w:iCs w:val="0"/>
          <w:sz w:val="18"/>
          <w:szCs w:val="18"/>
        </w:rPr>
      </w:pPr>
      <w:r>
        <w:fldChar w:fldCharType="end"/>
      </w:r>
    </w:p>
    <w:p w14:paraId="6BD0B5DE" w14:textId="40A65DA5" w:rsidR="0064728B" w:rsidRDefault="0064728B" w:rsidP="005C7F83">
      <w:pPr>
        <w:sectPr w:rsidR="0064728B" w:rsidSect="007731D6">
          <w:footerReference w:type="default" r:id="rId13"/>
          <w:pgSz w:w="11906" w:h="16838"/>
          <w:pgMar w:top="1417" w:right="1417" w:bottom="1417" w:left="1417" w:header="708" w:footer="708" w:gutter="0"/>
          <w:pgNumType w:start="1"/>
          <w:cols w:space="708"/>
          <w:docGrid w:linePitch="360"/>
        </w:sectPr>
      </w:pPr>
    </w:p>
    <w:p w14:paraId="3219576B" w14:textId="77777777" w:rsidR="00491653" w:rsidRPr="002B7257" w:rsidRDefault="00491653" w:rsidP="003E32D7">
      <w:pPr>
        <w:pStyle w:val="Nadpis2"/>
        <w:numPr>
          <w:ilvl w:val="0"/>
          <w:numId w:val="0"/>
        </w:numPr>
        <w:rPr>
          <w:rStyle w:val="Siln"/>
          <w:bCs w:val="0"/>
          <w:caps w:val="0"/>
          <w:sz w:val="28"/>
        </w:rPr>
      </w:pPr>
      <w:bookmarkStart w:id="8" w:name="_Toc218517905"/>
      <w:bookmarkStart w:id="9" w:name="_Toc218538299"/>
      <w:bookmarkStart w:id="10" w:name="_Toc218539348"/>
      <w:bookmarkStart w:id="11" w:name="_Toc218539667"/>
      <w:bookmarkStart w:id="12" w:name="_Toc218540001"/>
      <w:bookmarkStart w:id="13" w:name="_Toc218540145"/>
      <w:bookmarkStart w:id="14" w:name="_Toc218540751"/>
      <w:bookmarkStart w:id="15" w:name="_Toc218517903"/>
      <w:r w:rsidRPr="002B7257">
        <w:rPr>
          <w:rStyle w:val="Siln"/>
          <w:bCs w:val="0"/>
          <w:caps w:val="0"/>
          <w:sz w:val="28"/>
        </w:rPr>
        <w:lastRenderedPageBreak/>
        <w:t>V</w:t>
      </w:r>
      <w:r>
        <w:rPr>
          <w:rStyle w:val="Siln"/>
          <w:bCs w:val="0"/>
          <w:caps w:val="0"/>
          <w:sz w:val="28"/>
        </w:rPr>
        <w:t>ýklad pojmů a definice zkratek</w:t>
      </w:r>
      <w:bookmarkEnd w:id="8"/>
      <w:bookmarkEnd w:id="9"/>
      <w:bookmarkEnd w:id="10"/>
      <w:bookmarkEnd w:id="11"/>
      <w:bookmarkEnd w:id="12"/>
      <w:bookmarkEnd w:id="13"/>
      <w:bookmarkEnd w:id="14"/>
    </w:p>
    <w:p w14:paraId="113B5FF7" w14:textId="07105472" w:rsidR="00491653" w:rsidRDefault="00491653" w:rsidP="00491653">
      <w:pPr>
        <w:pStyle w:val="Titulek"/>
        <w:keepNext/>
      </w:pPr>
      <w:r>
        <w:t>Pojmy</w:t>
      </w:r>
    </w:p>
    <w:tbl>
      <w:tblPr>
        <w:tblStyle w:val="TableGrid"/>
        <w:tblW w:w="0" w:type="auto"/>
        <w:tblInd w:w="-104" w:type="dxa"/>
        <w:tblLayout w:type="fixed"/>
        <w:tblCellMar>
          <w:left w:w="104" w:type="dxa"/>
          <w:right w:w="55" w:type="dxa"/>
        </w:tblCellMar>
        <w:tblLook w:val="04A0" w:firstRow="1" w:lastRow="0" w:firstColumn="1" w:lastColumn="0" w:noHBand="0" w:noVBand="1"/>
      </w:tblPr>
      <w:tblGrid>
        <w:gridCol w:w="2327"/>
        <w:gridCol w:w="6739"/>
      </w:tblGrid>
      <w:tr w:rsidR="00491653" w:rsidRPr="00225EE3" w14:paraId="2E367FA8" w14:textId="77777777" w:rsidTr="003B4207">
        <w:trPr>
          <w:trHeight w:val="340"/>
        </w:trPr>
        <w:tc>
          <w:tcPr>
            <w:tcW w:w="2327" w:type="dxa"/>
            <w:tcBorders>
              <w:top w:val="single" w:sz="12" w:space="0" w:color="4A442A"/>
              <w:left w:val="single" w:sz="12" w:space="0" w:color="4A442A"/>
              <w:bottom w:val="single" w:sz="4" w:space="0" w:color="auto"/>
              <w:right w:val="single" w:sz="2" w:space="0" w:color="C4BC96"/>
            </w:tcBorders>
            <w:shd w:val="clear" w:color="auto" w:fill="D9D9D9" w:themeFill="background1" w:themeFillShade="D9"/>
            <w:vAlign w:val="center"/>
          </w:tcPr>
          <w:p w14:paraId="2DDD5422" w14:textId="77777777" w:rsidR="00491653" w:rsidRPr="007C4491" w:rsidRDefault="00491653" w:rsidP="003B4207">
            <w:pPr>
              <w:spacing w:before="20" w:after="20"/>
              <w:jc w:val="center"/>
              <w:rPr>
                <w:b/>
                <w:bCs/>
                <w:color w:val="000000" w:themeColor="text1"/>
                <w:sz w:val="18"/>
                <w:szCs w:val="18"/>
              </w:rPr>
            </w:pPr>
            <w:r w:rsidRPr="007C4491">
              <w:rPr>
                <w:b/>
                <w:bCs/>
                <w:color w:val="000000" w:themeColor="text1"/>
                <w:sz w:val="18"/>
                <w:szCs w:val="18"/>
              </w:rPr>
              <w:t>Pojem</w:t>
            </w:r>
          </w:p>
        </w:tc>
        <w:tc>
          <w:tcPr>
            <w:tcW w:w="6739" w:type="dxa"/>
            <w:tcBorders>
              <w:top w:val="single" w:sz="12" w:space="0" w:color="4A442A"/>
              <w:left w:val="single" w:sz="2" w:space="0" w:color="C4BC96"/>
              <w:bottom w:val="single" w:sz="4" w:space="0" w:color="auto"/>
              <w:right w:val="single" w:sz="12" w:space="0" w:color="4A442A"/>
            </w:tcBorders>
            <w:shd w:val="clear" w:color="auto" w:fill="D9D9D9" w:themeFill="background1" w:themeFillShade="D9"/>
            <w:vAlign w:val="center"/>
          </w:tcPr>
          <w:p w14:paraId="1EF1682E" w14:textId="77777777" w:rsidR="00491653" w:rsidRPr="007C4491" w:rsidRDefault="00491653" w:rsidP="003B4207">
            <w:pPr>
              <w:spacing w:before="20" w:after="20"/>
              <w:jc w:val="center"/>
              <w:rPr>
                <w:b/>
                <w:bCs/>
                <w:color w:val="000000" w:themeColor="text1"/>
                <w:sz w:val="18"/>
                <w:szCs w:val="18"/>
              </w:rPr>
            </w:pPr>
            <w:r w:rsidRPr="007C4491">
              <w:rPr>
                <w:b/>
                <w:bCs/>
                <w:color w:val="000000" w:themeColor="text1"/>
                <w:sz w:val="18"/>
                <w:szCs w:val="18"/>
              </w:rPr>
              <w:t>Význam pojmu</w:t>
            </w:r>
          </w:p>
        </w:tc>
      </w:tr>
      <w:tr w:rsidR="00491653" w:rsidRPr="00225EE3" w14:paraId="292631C7" w14:textId="77777777" w:rsidTr="003B4207">
        <w:trPr>
          <w:trHeight w:val="340"/>
        </w:trPr>
        <w:tc>
          <w:tcPr>
            <w:tcW w:w="2327" w:type="dxa"/>
            <w:tcBorders>
              <w:top w:val="single" w:sz="4" w:space="0" w:color="auto"/>
              <w:left w:val="single" w:sz="12" w:space="0" w:color="4A442A"/>
              <w:bottom w:val="single" w:sz="2" w:space="0" w:color="C4BC96"/>
              <w:right w:val="single" w:sz="2" w:space="0" w:color="C4BC96"/>
            </w:tcBorders>
            <w:vAlign w:val="center"/>
          </w:tcPr>
          <w:p w14:paraId="7BCC2CCA"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Bezpečnostní incident</w:t>
            </w:r>
          </w:p>
        </w:tc>
        <w:tc>
          <w:tcPr>
            <w:tcW w:w="6739" w:type="dxa"/>
            <w:tcBorders>
              <w:top w:val="single" w:sz="4" w:space="0" w:color="auto"/>
              <w:left w:val="single" w:sz="2" w:space="0" w:color="C4BC96"/>
              <w:bottom w:val="single" w:sz="2" w:space="0" w:color="C4BC96"/>
              <w:right w:val="single" w:sz="12" w:space="0" w:color="4A442A"/>
            </w:tcBorders>
            <w:vAlign w:val="center"/>
          </w:tcPr>
          <w:p w14:paraId="62DF3CA3"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Nestandardní situace ohrožující život a zdraví žáků a učitelů nebo majetek školy (mimořádné a krizové situace, události)</w:t>
            </w:r>
          </w:p>
        </w:tc>
      </w:tr>
      <w:tr w:rsidR="00491653" w:rsidRPr="00225EE3" w14:paraId="0790FE03" w14:textId="77777777" w:rsidTr="003B4207">
        <w:trPr>
          <w:trHeight w:val="340"/>
        </w:trPr>
        <w:tc>
          <w:tcPr>
            <w:tcW w:w="2327" w:type="dxa"/>
            <w:tcBorders>
              <w:top w:val="single" w:sz="2" w:space="0" w:color="C4BC96"/>
              <w:left w:val="single" w:sz="12" w:space="0" w:color="4A442A"/>
              <w:bottom w:val="single" w:sz="2" w:space="0" w:color="C4BC96"/>
              <w:right w:val="single" w:sz="2" w:space="0" w:color="C4BC96"/>
            </w:tcBorders>
            <w:vAlign w:val="center"/>
          </w:tcPr>
          <w:p w14:paraId="39505CBC"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Fyzická ochrana</w:t>
            </w:r>
          </w:p>
        </w:tc>
        <w:tc>
          <w:tcPr>
            <w:tcW w:w="6739" w:type="dxa"/>
            <w:tcBorders>
              <w:top w:val="single" w:sz="2" w:space="0" w:color="C4BC96"/>
              <w:left w:val="single" w:sz="2" w:space="0" w:color="C4BC96"/>
              <w:bottom w:val="single" w:sz="2" w:space="0" w:color="C4BC96"/>
              <w:right w:val="single" w:sz="12" w:space="0" w:color="4A442A"/>
            </w:tcBorders>
            <w:vAlign w:val="center"/>
          </w:tcPr>
          <w:p w14:paraId="5B027009"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Komplex technických a organizačních opatření a ostrahy, jejichž cílem je minimalizace rizik, vyplývajících z neoprávněných činností s majetkem, nebo které mají za cíl zajistit bezpečnost osob.</w:t>
            </w:r>
          </w:p>
        </w:tc>
      </w:tr>
      <w:tr w:rsidR="00491653" w:rsidRPr="00225EE3" w14:paraId="4D8803F1" w14:textId="77777777" w:rsidTr="003B4207">
        <w:trPr>
          <w:trHeight w:val="340"/>
        </w:trPr>
        <w:tc>
          <w:tcPr>
            <w:tcW w:w="2327" w:type="dxa"/>
            <w:tcBorders>
              <w:top w:val="single" w:sz="2" w:space="0" w:color="C4BC96"/>
              <w:left w:val="single" w:sz="12" w:space="0" w:color="4A442A"/>
              <w:bottom w:val="single" w:sz="2" w:space="0" w:color="C4BC96"/>
              <w:right w:val="single" w:sz="2" w:space="0" w:color="C4BC96"/>
            </w:tcBorders>
            <w:vAlign w:val="center"/>
          </w:tcPr>
          <w:p w14:paraId="606D6C6A"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Systémy technické ochrany</w:t>
            </w:r>
          </w:p>
        </w:tc>
        <w:tc>
          <w:tcPr>
            <w:tcW w:w="6739" w:type="dxa"/>
            <w:tcBorders>
              <w:top w:val="single" w:sz="2" w:space="0" w:color="C4BC96"/>
              <w:left w:val="single" w:sz="2" w:space="0" w:color="C4BC96"/>
              <w:bottom w:val="single" w:sz="2" w:space="0" w:color="C4BC96"/>
              <w:right w:val="single" w:sz="12" w:space="0" w:color="4A442A"/>
            </w:tcBorders>
            <w:vAlign w:val="center"/>
          </w:tcPr>
          <w:p w14:paraId="60E5089B"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Souhrn technických prostředků, kterými se zabraňuje, ztěžuje, oznamuje nebo zaznamenává narušení zabezpečení prostor</w:t>
            </w:r>
          </w:p>
        </w:tc>
      </w:tr>
      <w:tr w:rsidR="00491653" w:rsidRPr="00225EE3" w14:paraId="7BE6D1F7" w14:textId="77777777" w:rsidTr="003B4207">
        <w:trPr>
          <w:trHeight w:val="340"/>
        </w:trPr>
        <w:tc>
          <w:tcPr>
            <w:tcW w:w="2327" w:type="dxa"/>
            <w:tcBorders>
              <w:top w:val="single" w:sz="2" w:space="0" w:color="C4BC96"/>
              <w:left w:val="single" w:sz="12" w:space="0" w:color="4A442A"/>
              <w:bottom w:val="single" w:sz="2" w:space="0" w:color="C4BC96"/>
              <w:right w:val="single" w:sz="2" w:space="0" w:color="C4BC96"/>
            </w:tcBorders>
            <w:vAlign w:val="center"/>
          </w:tcPr>
          <w:p w14:paraId="760C0206"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Zřizovatel</w:t>
            </w:r>
          </w:p>
        </w:tc>
        <w:tc>
          <w:tcPr>
            <w:tcW w:w="6739" w:type="dxa"/>
            <w:tcBorders>
              <w:top w:val="single" w:sz="2" w:space="0" w:color="C4BC96"/>
              <w:left w:val="single" w:sz="2" w:space="0" w:color="C4BC96"/>
              <w:bottom w:val="single" w:sz="2" w:space="0" w:color="C4BC96"/>
              <w:right w:val="single" w:sz="12" w:space="0" w:color="4A442A"/>
            </w:tcBorders>
            <w:vAlign w:val="center"/>
          </w:tcPr>
          <w:p w14:paraId="45B69957"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Moravskoslezský kraj, se sídlem na adrese…………………………………….,</w:t>
            </w:r>
          </w:p>
          <w:p w14:paraId="09256D82"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IČ ….</w:t>
            </w:r>
          </w:p>
        </w:tc>
      </w:tr>
      <w:tr w:rsidR="00491653" w:rsidRPr="00225EE3" w14:paraId="5AE98DC4" w14:textId="77777777" w:rsidTr="003B4207">
        <w:trPr>
          <w:trHeight w:val="340"/>
        </w:trPr>
        <w:tc>
          <w:tcPr>
            <w:tcW w:w="2327" w:type="dxa"/>
            <w:tcBorders>
              <w:top w:val="single" w:sz="2" w:space="0" w:color="C4BC96"/>
              <w:left w:val="single" w:sz="12" w:space="0" w:color="4A442A"/>
              <w:bottom w:val="single" w:sz="12" w:space="0" w:color="4A442A"/>
              <w:right w:val="single" w:sz="2" w:space="0" w:color="C4BC96"/>
            </w:tcBorders>
            <w:vAlign w:val="center"/>
          </w:tcPr>
          <w:p w14:paraId="6111E458" w14:textId="77777777" w:rsidR="00491653" w:rsidRPr="007C4491" w:rsidRDefault="00491653" w:rsidP="003B4207">
            <w:pPr>
              <w:spacing w:before="20" w:after="20"/>
              <w:jc w:val="left"/>
              <w:rPr>
                <w:color w:val="000000" w:themeColor="text1"/>
                <w:sz w:val="18"/>
                <w:szCs w:val="18"/>
              </w:rPr>
            </w:pPr>
            <w:r w:rsidRPr="007C4491">
              <w:rPr>
                <w:color w:val="000000" w:themeColor="text1"/>
                <w:sz w:val="18"/>
                <w:szCs w:val="18"/>
              </w:rPr>
              <w:t>ZŠ</w:t>
            </w:r>
            <w:r>
              <w:rPr>
                <w:color w:val="000000" w:themeColor="text1"/>
                <w:sz w:val="18"/>
                <w:szCs w:val="18"/>
              </w:rPr>
              <w:t>/</w:t>
            </w:r>
            <w:r w:rsidRPr="007C4491">
              <w:rPr>
                <w:color w:val="000000" w:themeColor="text1"/>
                <w:sz w:val="18"/>
                <w:szCs w:val="18"/>
              </w:rPr>
              <w:t>SŠ Vzorová</w:t>
            </w:r>
          </w:p>
        </w:tc>
        <w:tc>
          <w:tcPr>
            <w:tcW w:w="6739" w:type="dxa"/>
            <w:tcBorders>
              <w:top w:val="single" w:sz="2" w:space="0" w:color="C4BC96"/>
              <w:left w:val="single" w:sz="2" w:space="0" w:color="C4BC96"/>
              <w:bottom w:val="single" w:sz="12" w:space="0" w:color="4A442A"/>
              <w:right w:val="single" w:sz="12" w:space="0" w:color="4A442A"/>
            </w:tcBorders>
            <w:vAlign w:val="center"/>
          </w:tcPr>
          <w:p w14:paraId="0671E84D" w14:textId="77777777" w:rsidR="00491653" w:rsidRPr="007C4491" w:rsidRDefault="00491653" w:rsidP="003B4207">
            <w:pPr>
              <w:keepNext/>
              <w:spacing w:before="20" w:after="20"/>
              <w:jc w:val="left"/>
              <w:rPr>
                <w:color w:val="000000" w:themeColor="text1"/>
                <w:sz w:val="18"/>
                <w:szCs w:val="18"/>
              </w:rPr>
            </w:pPr>
            <w:r w:rsidRPr="00D456D4">
              <w:rPr>
                <w:color w:val="EE0000"/>
                <w:sz w:val="18"/>
                <w:szCs w:val="18"/>
              </w:rPr>
              <w:t>Střední škola, základní škola a mateřská škola, adresa, příspěvková organizace</w:t>
            </w:r>
          </w:p>
        </w:tc>
      </w:tr>
    </w:tbl>
    <w:p w14:paraId="4CF07018" w14:textId="4CECDD68" w:rsidR="00491653" w:rsidRDefault="00491653" w:rsidP="00491653">
      <w:pPr>
        <w:pStyle w:val="Titulek"/>
        <w:keepNext/>
      </w:pPr>
      <w:r>
        <w:t>Zkratky</w:t>
      </w:r>
    </w:p>
    <w:tbl>
      <w:tblPr>
        <w:tblStyle w:val="TableGrid"/>
        <w:tblW w:w="0" w:type="auto"/>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2320"/>
        <w:gridCol w:w="6714"/>
      </w:tblGrid>
      <w:tr w:rsidR="00491653" w:rsidRPr="004D1B42" w14:paraId="5D48E88B" w14:textId="77777777" w:rsidTr="008575F7">
        <w:trPr>
          <w:trHeight w:val="340"/>
          <w:tblHeader/>
        </w:trPr>
        <w:tc>
          <w:tcPr>
            <w:tcW w:w="2320" w:type="dxa"/>
            <w:tcBorders>
              <w:top w:val="single" w:sz="12" w:space="0" w:color="4A442A"/>
              <w:left w:val="single" w:sz="12" w:space="0" w:color="4A442A"/>
              <w:bottom w:val="single" w:sz="4" w:space="0" w:color="auto"/>
              <w:right w:val="single" w:sz="2" w:space="0" w:color="C4BC96"/>
            </w:tcBorders>
            <w:shd w:val="clear" w:color="auto" w:fill="D9D9D9" w:themeFill="background1" w:themeFillShade="D9"/>
            <w:vAlign w:val="center"/>
          </w:tcPr>
          <w:p w14:paraId="3F092508" w14:textId="77777777" w:rsidR="00491653" w:rsidRPr="007C4491" w:rsidRDefault="00491653" w:rsidP="003B4207">
            <w:pPr>
              <w:spacing w:before="20" w:after="20"/>
              <w:jc w:val="center"/>
              <w:rPr>
                <w:rFonts w:cs="Tahoma"/>
                <w:b/>
                <w:bCs/>
                <w:color w:val="000000" w:themeColor="text1"/>
                <w:sz w:val="18"/>
                <w:szCs w:val="18"/>
              </w:rPr>
            </w:pPr>
            <w:r w:rsidRPr="007C4491">
              <w:rPr>
                <w:rFonts w:cs="Tahoma"/>
                <w:b/>
                <w:bCs/>
                <w:color w:val="000000" w:themeColor="text1"/>
                <w:sz w:val="18"/>
                <w:szCs w:val="18"/>
              </w:rPr>
              <w:t>Zkratka</w:t>
            </w:r>
          </w:p>
        </w:tc>
        <w:tc>
          <w:tcPr>
            <w:tcW w:w="6714" w:type="dxa"/>
            <w:tcBorders>
              <w:top w:val="single" w:sz="12" w:space="0" w:color="4A442A"/>
              <w:left w:val="single" w:sz="2" w:space="0" w:color="C4BC96"/>
              <w:bottom w:val="single" w:sz="4" w:space="0" w:color="auto"/>
              <w:right w:val="single" w:sz="12" w:space="0" w:color="4A442A"/>
            </w:tcBorders>
            <w:shd w:val="clear" w:color="auto" w:fill="D9D9D9" w:themeFill="background1" w:themeFillShade="D9"/>
            <w:vAlign w:val="center"/>
          </w:tcPr>
          <w:p w14:paraId="5CDE755A" w14:textId="77777777" w:rsidR="00491653" w:rsidRPr="007C4491" w:rsidRDefault="00491653" w:rsidP="003B4207">
            <w:pPr>
              <w:spacing w:before="20" w:after="20"/>
              <w:jc w:val="center"/>
              <w:rPr>
                <w:rFonts w:cs="Tahoma"/>
                <w:b/>
                <w:bCs/>
                <w:color w:val="000000" w:themeColor="text1"/>
                <w:sz w:val="18"/>
                <w:szCs w:val="18"/>
              </w:rPr>
            </w:pPr>
            <w:r w:rsidRPr="007C4491">
              <w:rPr>
                <w:rFonts w:cs="Tahoma"/>
                <w:b/>
                <w:bCs/>
                <w:color w:val="000000" w:themeColor="text1"/>
                <w:sz w:val="18"/>
                <w:szCs w:val="18"/>
              </w:rPr>
              <w:t>Význam zkratky</w:t>
            </w:r>
          </w:p>
        </w:tc>
      </w:tr>
      <w:tr w:rsidR="00491653" w:rsidRPr="004D1B42" w14:paraId="0F92974F" w14:textId="77777777" w:rsidTr="003B4207">
        <w:trPr>
          <w:trHeight w:val="340"/>
        </w:trPr>
        <w:tc>
          <w:tcPr>
            <w:tcW w:w="2320" w:type="dxa"/>
            <w:tcBorders>
              <w:top w:val="single" w:sz="4" w:space="0" w:color="auto"/>
              <w:left w:val="single" w:sz="12" w:space="0" w:color="4A442A"/>
              <w:bottom w:val="single" w:sz="2" w:space="0" w:color="C4BC96"/>
              <w:right w:val="single" w:sz="2" w:space="0" w:color="C4BC96"/>
            </w:tcBorders>
            <w:shd w:val="clear" w:color="auto" w:fill="FFFFFF" w:themeFill="background1"/>
            <w:vAlign w:val="center"/>
          </w:tcPr>
          <w:p w14:paraId="510DF715"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BI</w:t>
            </w:r>
          </w:p>
        </w:tc>
        <w:tc>
          <w:tcPr>
            <w:tcW w:w="6714" w:type="dxa"/>
            <w:tcBorders>
              <w:top w:val="single" w:sz="4" w:space="0" w:color="auto"/>
              <w:left w:val="single" w:sz="2" w:space="0" w:color="C4BC96"/>
              <w:bottom w:val="single" w:sz="2" w:space="0" w:color="C4BC96"/>
              <w:right w:val="single" w:sz="12" w:space="0" w:color="4A442A"/>
            </w:tcBorders>
            <w:shd w:val="clear" w:color="auto" w:fill="FFFFFF" w:themeFill="background1"/>
            <w:vAlign w:val="center"/>
          </w:tcPr>
          <w:p w14:paraId="1FCCD1A0" w14:textId="77777777" w:rsidR="00491653" w:rsidRPr="003F23B6" w:rsidRDefault="00491653" w:rsidP="003B4207">
            <w:pPr>
              <w:spacing w:before="20" w:after="20"/>
              <w:jc w:val="left"/>
              <w:rPr>
                <w:rFonts w:cs="Tahoma"/>
                <w:color w:val="000000" w:themeColor="text1"/>
                <w:sz w:val="18"/>
                <w:szCs w:val="18"/>
              </w:rPr>
            </w:pPr>
            <w:r w:rsidRPr="003F23B6">
              <w:rPr>
                <w:rFonts w:cs="Tahoma"/>
                <w:color w:val="000000" w:themeColor="text1"/>
                <w:sz w:val="18"/>
                <w:szCs w:val="18"/>
              </w:rPr>
              <w:t>Bezpečnostní incident</w:t>
            </w:r>
          </w:p>
        </w:tc>
      </w:tr>
      <w:tr w:rsidR="00BD25BA" w:rsidRPr="004D1B42" w14:paraId="6BD04E6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3422AC6" w14:textId="4E3419F6" w:rsidR="00BD25BA" w:rsidRDefault="00BD25BA" w:rsidP="003B4207">
            <w:pPr>
              <w:spacing w:before="20" w:after="20"/>
              <w:jc w:val="left"/>
              <w:rPr>
                <w:rFonts w:cs="Tahoma"/>
                <w:color w:val="000000" w:themeColor="text1"/>
                <w:sz w:val="18"/>
                <w:szCs w:val="18"/>
              </w:rPr>
            </w:pPr>
            <w:r>
              <w:rPr>
                <w:rFonts w:cs="Tahoma"/>
                <w:color w:val="000000" w:themeColor="text1"/>
                <w:sz w:val="18"/>
                <w:szCs w:val="18"/>
              </w:rPr>
              <w:t>BOZP</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C6FE5D0" w14:textId="12DE8287" w:rsidR="00BD25BA" w:rsidRPr="003F23B6" w:rsidRDefault="00401A43" w:rsidP="003B4207">
            <w:pPr>
              <w:spacing w:before="20" w:after="20"/>
              <w:jc w:val="left"/>
              <w:rPr>
                <w:rFonts w:cs="Tahoma"/>
                <w:color w:val="000000" w:themeColor="text1"/>
                <w:sz w:val="18"/>
                <w:szCs w:val="18"/>
              </w:rPr>
            </w:pPr>
            <w:r>
              <w:rPr>
                <w:rFonts w:cs="Tahoma"/>
                <w:color w:val="000000" w:themeColor="text1"/>
                <w:sz w:val="18"/>
                <w:szCs w:val="18"/>
              </w:rPr>
              <w:t>B</w:t>
            </w:r>
            <w:r w:rsidRPr="00401A43">
              <w:rPr>
                <w:rFonts w:cs="Tahoma"/>
                <w:color w:val="000000" w:themeColor="text1"/>
                <w:sz w:val="18"/>
                <w:szCs w:val="18"/>
              </w:rPr>
              <w:t>ezpečnost a ochranu zdraví při práci</w:t>
            </w:r>
          </w:p>
        </w:tc>
      </w:tr>
      <w:tr w:rsidR="003F23B6" w:rsidRPr="004D1B42" w14:paraId="3304D5CE"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8F295AA" w14:textId="1C8D5B32" w:rsidR="003F23B6" w:rsidRDefault="003F23B6" w:rsidP="003B4207">
            <w:pPr>
              <w:spacing w:before="20" w:after="20"/>
              <w:jc w:val="left"/>
              <w:rPr>
                <w:rFonts w:cs="Tahoma"/>
                <w:color w:val="000000" w:themeColor="text1"/>
                <w:sz w:val="18"/>
                <w:szCs w:val="18"/>
              </w:rPr>
            </w:pPr>
            <w:r>
              <w:rPr>
                <w:rFonts w:cs="Tahoma"/>
                <w:color w:val="000000" w:themeColor="text1"/>
                <w:sz w:val="18"/>
                <w:szCs w:val="18"/>
              </w:rPr>
              <w:t>DSC</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D647C64" w14:textId="75450209" w:rsidR="003F23B6" w:rsidRPr="003F23B6" w:rsidRDefault="003F23B6" w:rsidP="003B4207">
            <w:pPr>
              <w:spacing w:before="20" w:after="20"/>
              <w:jc w:val="left"/>
              <w:rPr>
                <w:rFonts w:cs="Tahoma"/>
                <w:color w:val="000000" w:themeColor="text1"/>
                <w:sz w:val="18"/>
                <w:szCs w:val="18"/>
              </w:rPr>
            </w:pPr>
            <w:r w:rsidRPr="003F23B6">
              <w:rPr>
                <w:rFonts w:cs="Tahoma"/>
                <w:color w:val="000000" w:themeColor="text1"/>
                <w:sz w:val="18"/>
                <w:szCs w:val="18"/>
              </w:rPr>
              <w:t xml:space="preserve">Digital </w:t>
            </w:r>
            <w:proofErr w:type="spellStart"/>
            <w:r w:rsidRPr="003F23B6">
              <w:rPr>
                <w:rFonts w:cs="Tahoma"/>
                <w:color w:val="000000" w:themeColor="text1"/>
                <w:sz w:val="18"/>
                <w:szCs w:val="18"/>
              </w:rPr>
              <w:t>Security</w:t>
            </w:r>
            <w:proofErr w:type="spellEnd"/>
            <w:r w:rsidRPr="003F23B6">
              <w:rPr>
                <w:rFonts w:cs="Tahoma"/>
                <w:color w:val="000000" w:themeColor="text1"/>
                <w:sz w:val="18"/>
                <w:szCs w:val="18"/>
              </w:rPr>
              <w:t xml:space="preserve"> Controls</w:t>
            </w:r>
          </w:p>
        </w:tc>
      </w:tr>
      <w:tr w:rsidR="00D57639" w:rsidRPr="004D1B42" w14:paraId="6F940413"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156477EF" w14:textId="7B862DD3" w:rsidR="00D57639" w:rsidRPr="007C4491" w:rsidRDefault="004F305A" w:rsidP="003B4207">
            <w:pPr>
              <w:spacing w:before="20" w:after="20"/>
              <w:jc w:val="left"/>
              <w:rPr>
                <w:rFonts w:cs="Tahoma"/>
                <w:color w:val="000000" w:themeColor="text1"/>
                <w:sz w:val="18"/>
                <w:szCs w:val="18"/>
              </w:rPr>
            </w:pPr>
            <w:r>
              <w:rPr>
                <w:rFonts w:cs="Tahoma"/>
                <w:color w:val="000000" w:themeColor="text1"/>
                <w:sz w:val="18"/>
                <w:szCs w:val="18"/>
              </w:rPr>
              <w:t>EPS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A59BC27" w14:textId="57278EC5" w:rsidR="00D57639" w:rsidRPr="003F23B6" w:rsidRDefault="004F305A" w:rsidP="003B4207">
            <w:pPr>
              <w:spacing w:before="20" w:after="20"/>
              <w:jc w:val="left"/>
              <w:rPr>
                <w:rFonts w:cs="Tahoma"/>
                <w:color w:val="000000" w:themeColor="text1"/>
                <w:sz w:val="18"/>
                <w:szCs w:val="18"/>
              </w:rPr>
            </w:pPr>
            <w:r w:rsidRPr="003F23B6">
              <w:rPr>
                <w:rFonts w:cs="Tahoma"/>
                <w:color w:val="000000" w:themeColor="text1"/>
                <w:sz w:val="18"/>
                <w:szCs w:val="18"/>
              </w:rPr>
              <w:t>Elektronická požární signalizace</w:t>
            </w:r>
          </w:p>
        </w:tc>
      </w:tr>
      <w:tr w:rsidR="00857BF8" w:rsidRPr="004D1B42" w14:paraId="759A461F"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D02DF9A" w14:textId="6364A9C5" w:rsidR="00857BF8" w:rsidRDefault="00857BF8" w:rsidP="003B4207">
            <w:pPr>
              <w:spacing w:before="20" w:after="20"/>
              <w:jc w:val="left"/>
              <w:rPr>
                <w:rFonts w:cs="Tahoma"/>
                <w:color w:val="000000" w:themeColor="text1"/>
                <w:sz w:val="18"/>
                <w:szCs w:val="18"/>
              </w:rPr>
            </w:pPr>
            <w:r>
              <w:rPr>
                <w:rFonts w:cs="Tahoma"/>
                <w:color w:val="000000" w:themeColor="text1"/>
                <w:sz w:val="18"/>
                <w:szCs w:val="18"/>
              </w:rPr>
              <w:t>EZS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2490038" w14:textId="2BA25993" w:rsidR="00857BF8" w:rsidRPr="00D51C6B" w:rsidRDefault="00857BF8" w:rsidP="003B4207">
            <w:pPr>
              <w:spacing w:before="20" w:after="20"/>
              <w:jc w:val="left"/>
              <w:rPr>
                <w:rFonts w:cs="Tahoma"/>
                <w:color w:val="000000" w:themeColor="text1"/>
                <w:sz w:val="18"/>
                <w:szCs w:val="18"/>
              </w:rPr>
            </w:pPr>
            <w:r>
              <w:rPr>
                <w:rFonts w:cs="Tahoma"/>
                <w:color w:val="000000" w:themeColor="text1"/>
                <w:sz w:val="18"/>
                <w:szCs w:val="18"/>
              </w:rPr>
              <w:t>Elektronický zabezpečovací sytém</w:t>
            </w:r>
          </w:p>
        </w:tc>
      </w:tr>
      <w:tr w:rsidR="00924BE2" w:rsidRPr="004D1B42" w14:paraId="2CAC0BD6"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101AF3C9" w14:textId="647BFBC2" w:rsidR="00924BE2" w:rsidRDefault="00924BE2" w:rsidP="003B4207">
            <w:pPr>
              <w:spacing w:before="20" w:after="20"/>
              <w:jc w:val="left"/>
              <w:rPr>
                <w:rFonts w:cs="Tahoma"/>
                <w:color w:val="000000" w:themeColor="text1"/>
                <w:sz w:val="18"/>
                <w:szCs w:val="18"/>
              </w:rPr>
            </w:pPr>
            <w:r>
              <w:rPr>
                <w:rFonts w:cs="Tahoma"/>
                <w:color w:val="000000" w:themeColor="text1"/>
                <w:sz w:val="18"/>
                <w:szCs w:val="18"/>
              </w:rPr>
              <w:t>FNO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5071B37" w14:textId="40C7930D" w:rsidR="00924BE2" w:rsidRPr="00D51C6B" w:rsidRDefault="00924BE2" w:rsidP="003B4207">
            <w:pPr>
              <w:spacing w:before="20" w:after="20"/>
              <w:jc w:val="left"/>
              <w:rPr>
                <w:rFonts w:cs="Tahoma"/>
                <w:color w:val="000000" w:themeColor="text1"/>
                <w:sz w:val="18"/>
                <w:szCs w:val="18"/>
              </w:rPr>
            </w:pPr>
            <w:r>
              <w:rPr>
                <w:rFonts w:cs="Tahoma"/>
                <w:color w:val="000000" w:themeColor="text1"/>
                <w:sz w:val="18"/>
                <w:szCs w:val="18"/>
              </w:rPr>
              <w:t>Fakultní nemocnice Ostrava</w:t>
            </w:r>
          </w:p>
        </w:tc>
      </w:tr>
      <w:tr w:rsidR="00F10B78" w:rsidRPr="004D1B42" w14:paraId="00A48F52"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B434FD2" w14:textId="7A9AD963" w:rsidR="00F10B78" w:rsidRPr="007C4491" w:rsidRDefault="00F10B78" w:rsidP="003B4207">
            <w:pPr>
              <w:spacing w:before="20" w:after="20"/>
              <w:jc w:val="left"/>
              <w:rPr>
                <w:rFonts w:cs="Tahoma"/>
                <w:color w:val="000000" w:themeColor="text1"/>
                <w:sz w:val="18"/>
                <w:szCs w:val="18"/>
              </w:rPr>
            </w:pPr>
            <w:r>
              <w:rPr>
                <w:rFonts w:cs="Tahoma"/>
                <w:color w:val="000000" w:themeColor="text1"/>
                <w:sz w:val="18"/>
                <w:szCs w:val="18"/>
              </w:rPr>
              <w:t>GDP</w:t>
            </w:r>
            <w:r w:rsidR="00D51C6B">
              <w:rPr>
                <w:rFonts w:cs="Tahoma"/>
                <w:color w:val="000000" w:themeColor="text1"/>
                <w:sz w:val="18"/>
                <w:szCs w:val="18"/>
              </w:rPr>
              <w:t>R</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059D09B" w14:textId="6711A630" w:rsidR="00F10B78" w:rsidRPr="007C4491" w:rsidRDefault="00D51C6B" w:rsidP="003B4207">
            <w:pPr>
              <w:spacing w:before="20" w:after="20"/>
              <w:jc w:val="left"/>
              <w:rPr>
                <w:rFonts w:cs="Tahoma"/>
                <w:color w:val="000000" w:themeColor="text1"/>
                <w:sz w:val="18"/>
                <w:szCs w:val="18"/>
              </w:rPr>
            </w:pPr>
            <w:r w:rsidRPr="00D51C6B">
              <w:rPr>
                <w:rFonts w:cs="Tahoma"/>
                <w:color w:val="000000" w:themeColor="text1"/>
                <w:sz w:val="18"/>
                <w:szCs w:val="18"/>
              </w:rPr>
              <w:t xml:space="preserve">General Data </w:t>
            </w:r>
            <w:proofErr w:type="spellStart"/>
            <w:r w:rsidRPr="00D51C6B">
              <w:rPr>
                <w:rFonts w:cs="Tahoma"/>
                <w:color w:val="000000" w:themeColor="text1"/>
                <w:sz w:val="18"/>
                <w:szCs w:val="18"/>
              </w:rPr>
              <w:t>Protection</w:t>
            </w:r>
            <w:proofErr w:type="spellEnd"/>
            <w:r w:rsidRPr="00D51C6B">
              <w:rPr>
                <w:rFonts w:cs="Tahoma"/>
                <w:color w:val="000000" w:themeColor="text1"/>
                <w:sz w:val="18"/>
                <w:szCs w:val="18"/>
              </w:rPr>
              <w:t xml:space="preserve"> </w:t>
            </w:r>
            <w:proofErr w:type="spellStart"/>
            <w:r w:rsidRPr="00D51C6B">
              <w:rPr>
                <w:rFonts w:cs="Tahoma"/>
                <w:color w:val="000000" w:themeColor="text1"/>
                <w:sz w:val="18"/>
                <w:szCs w:val="18"/>
              </w:rPr>
              <w:t>Regulation</w:t>
            </w:r>
            <w:proofErr w:type="spellEnd"/>
            <w:r>
              <w:rPr>
                <w:rFonts w:cs="Tahoma"/>
                <w:color w:val="000000" w:themeColor="text1"/>
                <w:sz w:val="18"/>
                <w:szCs w:val="18"/>
              </w:rPr>
              <w:t xml:space="preserve"> viz </w:t>
            </w:r>
            <w:r w:rsidRPr="00D51C6B">
              <w:rPr>
                <w:rFonts w:cs="Tahoma"/>
                <w:color w:val="000000" w:themeColor="text1"/>
                <w:sz w:val="18"/>
                <w:szCs w:val="18"/>
              </w:rPr>
              <w:t>ONOOÚ</w:t>
            </w:r>
          </w:p>
        </w:tc>
      </w:tr>
      <w:tr w:rsidR="00491653" w:rsidRPr="004D1B42" w14:paraId="40A2C7B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5C35D50"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HZS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2DF6E9A"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Hasičský záchranný sbor</w:t>
            </w:r>
          </w:p>
        </w:tc>
      </w:tr>
      <w:tr w:rsidR="00711B79" w:rsidRPr="004D1B42" w14:paraId="1743B2A9"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88217F7" w14:textId="7B9FB686" w:rsidR="00711B79" w:rsidRPr="007C4491" w:rsidRDefault="00711B79" w:rsidP="003B4207">
            <w:pPr>
              <w:spacing w:before="20" w:after="20"/>
              <w:jc w:val="left"/>
              <w:rPr>
                <w:rFonts w:cs="Tahoma"/>
                <w:color w:val="000000" w:themeColor="text1"/>
                <w:sz w:val="18"/>
                <w:szCs w:val="18"/>
              </w:rPr>
            </w:pPr>
            <w:r>
              <w:rPr>
                <w:rFonts w:cs="Tahoma"/>
                <w:color w:val="000000" w:themeColor="text1"/>
                <w:sz w:val="18"/>
                <w:szCs w:val="18"/>
              </w:rPr>
              <w:t>IZS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1DE4682" w14:textId="159CF744" w:rsidR="00711B79" w:rsidRPr="007C4491" w:rsidRDefault="00711B79" w:rsidP="003B4207">
            <w:pPr>
              <w:spacing w:before="20" w:after="20"/>
              <w:jc w:val="left"/>
              <w:rPr>
                <w:rFonts w:cs="Tahoma"/>
                <w:color w:val="000000" w:themeColor="text1"/>
                <w:sz w:val="18"/>
                <w:szCs w:val="18"/>
              </w:rPr>
            </w:pPr>
            <w:r>
              <w:rPr>
                <w:rFonts w:cs="Tahoma"/>
                <w:color w:val="000000" w:themeColor="text1"/>
                <w:sz w:val="18"/>
                <w:szCs w:val="18"/>
              </w:rPr>
              <w:t xml:space="preserve">Integrovaný </w:t>
            </w:r>
            <w:r w:rsidR="00BB3CD5">
              <w:rPr>
                <w:rFonts w:cs="Tahoma"/>
                <w:color w:val="000000" w:themeColor="text1"/>
                <w:sz w:val="18"/>
                <w:szCs w:val="18"/>
              </w:rPr>
              <w:t>záchranný systém</w:t>
            </w:r>
          </w:p>
        </w:tc>
      </w:tr>
      <w:tr w:rsidR="00233C39" w:rsidRPr="004D1B42" w14:paraId="3039D94E"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0D74236" w14:textId="11A9CC8E" w:rsidR="00233C39" w:rsidRPr="007C4491" w:rsidRDefault="00233C39" w:rsidP="003B4207">
            <w:pPr>
              <w:spacing w:before="20" w:after="20"/>
              <w:jc w:val="left"/>
              <w:rPr>
                <w:rFonts w:cs="Tahoma"/>
                <w:color w:val="000000" w:themeColor="text1"/>
                <w:sz w:val="18"/>
                <w:szCs w:val="18"/>
              </w:rPr>
            </w:pPr>
            <w:r>
              <w:rPr>
                <w:rFonts w:cs="Tahoma"/>
                <w:color w:val="000000" w:themeColor="text1"/>
                <w:sz w:val="18"/>
                <w:szCs w:val="18"/>
              </w:rPr>
              <w:t>KC</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D13EB61" w14:textId="3FA5DAAC" w:rsidR="00233C39" w:rsidRPr="007C4491" w:rsidRDefault="008112C8" w:rsidP="003B4207">
            <w:pPr>
              <w:spacing w:before="20" w:after="20"/>
              <w:jc w:val="left"/>
              <w:rPr>
                <w:rFonts w:cs="Tahoma"/>
                <w:color w:val="000000" w:themeColor="text1"/>
                <w:sz w:val="18"/>
                <w:szCs w:val="18"/>
              </w:rPr>
            </w:pPr>
            <w:r>
              <w:rPr>
                <w:rFonts w:cs="Tahoma"/>
                <w:color w:val="000000" w:themeColor="text1"/>
                <w:sz w:val="18"/>
                <w:szCs w:val="18"/>
              </w:rPr>
              <w:t>Koordinační centrum</w:t>
            </w:r>
          </w:p>
        </w:tc>
      </w:tr>
      <w:tr w:rsidR="00233C39" w:rsidRPr="004D1B42" w14:paraId="096132D7"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C1EC917" w14:textId="7322E99D" w:rsidR="00233C39" w:rsidRPr="007C4491" w:rsidRDefault="00233C39" w:rsidP="003B4207">
            <w:pPr>
              <w:spacing w:before="20" w:after="20"/>
              <w:jc w:val="left"/>
              <w:rPr>
                <w:rFonts w:cs="Tahoma"/>
                <w:color w:val="000000" w:themeColor="text1"/>
                <w:sz w:val="18"/>
                <w:szCs w:val="18"/>
              </w:rPr>
            </w:pPr>
            <w:r>
              <w:rPr>
                <w:rFonts w:cs="Tahoma"/>
                <w:color w:val="000000" w:themeColor="text1"/>
                <w:sz w:val="18"/>
                <w:szCs w:val="18"/>
              </w:rPr>
              <w:t>KT</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4151F5F" w14:textId="77BAD4BF" w:rsidR="00233C39" w:rsidRPr="007C4491" w:rsidRDefault="008112C8" w:rsidP="003B4207">
            <w:pPr>
              <w:spacing w:before="20" w:after="20"/>
              <w:jc w:val="left"/>
              <w:rPr>
                <w:rFonts w:cs="Tahoma"/>
                <w:color w:val="000000" w:themeColor="text1"/>
                <w:sz w:val="18"/>
                <w:szCs w:val="18"/>
              </w:rPr>
            </w:pPr>
            <w:r>
              <w:rPr>
                <w:rFonts w:cs="Tahoma"/>
                <w:color w:val="000000" w:themeColor="text1"/>
                <w:sz w:val="18"/>
                <w:szCs w:val="18"/>
              </w:rPr>
              <w:t>Koordinační tým</w:t>
            </w:r>
          </w:p>
        </w:tc>
      </w:tr>
      <w:tr w:rsidR="00491653" w:rsidRPr="004D1B42" w14:paraId="31323A7D"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3FD37830" w14:textId="77777777" w:rsidR="00491653" w:rsidRPr="007C4491" w:rsidRDefault="00491653" w:rsidP="003B4207">
            <w:pPr>
              <w:spacing w:before="20" w:after="20"/>
              <w:jc w:val="left"/>
              <w:rPr>
                <w:rFonts w:cs="Tahoma"/>
                <w:color w:val="000000" w:themeColor="text1"/>
                <w:sz w:val="18"/>
                <w:szCs w:val="18"/>
              </w:rPr>
            </w:pPr>
            <w:proofErr w:type="spellStart"/>
            <w:r w:rsidRPr="007C4491">
              <w:rPr>
                <w:rFonts w:cs="Tahoma"/>
                <w:color w:val="000000" w:themeColor="text1"/>
                <w:sz w:val="18"/>
                <w:szCs w:val="18"/>
              </w:rPr>
              <w:t>MěP</w:t>
            </w:r>
            <w:proofErr w:type="spellEnd"/>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EB6ADB1"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Městská policie</w:t>
            </w:r>
          </w:p>
        </w:tc>
      </w:tr>
      <w:tr w:rsidR="00491653" w:rsidRPr="004D1B42" w14:paraId="0CD61D08"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EFAA96B"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MŠMT</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142702C"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Ministerstvo školství, mládeže a tělovýchovy České republiky</w:t>
            </w:r>
          </w:p>
        </w:tc>
      </w:tr>
      <w:tr w:rsidR="00491653" w:rsidRPr="004D1B42" w14:paraId="529DAFBE"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D24759B"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MU</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AC0698A"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Mimořádná událost</w:t>
            </w:r>
          </w:p>
        </w:tc>
      </w:tr>
      <w:tr w:rsidR="00491653" w:rsidRPr="004D1B42" w14:paraId="59A6BBF7"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66BF959"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MZP</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7497F54"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Mechanické zábranné prostředky</w:t>
            </w:r>
          </w:p>
        </w:tc>
      </w:tr>
      <w:tr w:rsidR="00491653" w:rsidRPr="004D1B42" w14:paraId="5B666C2B"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C85D5B5"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NP</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5647EEE"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Nadzemní podlaží</w:t>
            </w:r>
          </w:p>
        </w:tc>
      </w:tr>
      <w:tr w:rsidR="00CE2035" w:rsidRPr="004D1B42" w14:paraId="2CD55891"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9691521" w14:textId="29195807" w:rsidR="00CE2035" w:rsidRPr="00D51C6B" w:rsidRDefault="00CE2035" w:rsidP="003B4207">
            <w:pPr>
              <w:spacing w:before="20" w:after="20"/>
              <w:jc w:val="left"/>
              <w:rPr>
                <w:rFonts w:cs="Tahoma"/>
                <w:color w:val="000000" w:themeColor="text1"/>
                <w:sz w:val="18"/>
                <w:szCs w:val="18"/>
              </w:rPr>
            </w:pPr>
            <w:r>
              <w:rPr>
                <w:rFonts w:cs="Tahoma"/>
                <w:color w:val="000000" w:themeColor="text1"/>
                <w:sz w:val="18"/>
                <w:szCs w:val="18"/>
              </w:rPr>
              <w:t>NVS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F5C8E8B" w14:textId="00DFD91F" w:rsidR="00CE2035" w:rsidRPr="00924BE2" w:rsidRDefault="00924BE2" w:rsidP="003B4207">
            <w:pPr>
              <w:spacing w:before="20" w:after="20"/>
              <w:jc w:val="left"/>
              <w:rPr>
                <w:rFonts w:cs="Tahoma"/>
                <w:bCs/>
                <w:color w:val="000000" w:themeColor="text1"/>
                <w:sz w:val="18"/>
                <w:szCs w:val="18"/>
              </w:rPr>
            </w:pPr>
            <w:r w:rsidRPr="00924BE2">
              <w:rPr>
                <w:bCs/>
                <w:color w:val="000000"/>
              </w:rPr>
              <w:t>Nástražný výbušný systém</w:t>
            </w:r>
          </w:p>
        </w:tc>
      </w:tr>
      <w:tr w:rsidR="00D51C6B" w:rsidRPr="004D1B42" w14:paraId="011ADBE5"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9A4E3FA" w14:textId="47EC3090" w:rsidR="00D51C6B" w:rsidRDefault="00D51C6B" w:rsidP="003B4207">
            <w:pPr>
              <w:spacing w:before="20" w:after="20"/>
              <w:jc w:val="left"/>
              <w:rPr>
                <w:rFonts w:cs="Tahoma"/>
                <w:color w:val="000000" w:themeColor="text1"/>
                <w:sz w:val="18"/>
                <w:szCs w:val="18"/>
              </w:rPr>
            </w:pPr>
            <w:r w:rsidRPr="00D51C6B">
              <w:rPr>
                <w:rFonts w:cs="Tahoma"/>
                <w:color w:val="000000" w:themeColor="text1"/>
                <w:sz w:val="18"/>
                <w:szCs w:val="18"/>
              </w:rPr>
              <w:t>ONOOÚ</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5CAD358" w14:textId="2D019DA7" w:rsidR="00D51C6B" w:rsidRDefault="0069738D" w:rsidP="003B4207">
            <w:pPr>
              <w:spacing w:before="20" w:after="20"/>
              <w:jc w:val="left"/>
              <w:rPr>
                <w:rFonts w:cs="Tahoma"/>
                <w:color w:val="000000" w:themeColor="text1"/>
                <w:sz w:val="18"/>
                <w:szCs w:val="18"/>
              </w:rPr>
            </w:pPr>
            <w:r w:rsidRPr="0069738D">
              <w:rPr>
                <w:rFonts w:cs="Tahoma"/>
                <w:color w:val="000000" w:themeColor="text1"/>
                <w:sz w:val="18"/>
                <w:szCs w:val="18"/>
              </w:rPr>
              <w:t>Obecné nařízení o ochraně osobních údajů</w:t>
            </w:r>
          </w:p>
        </w:tc>
      </w:tr>
      <w:tr w:rsidR="00A07E74" w:rsidRPr="004D1B42" w14:paraId="7BDD3AE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9F3041B" w14:textId="6674E9DD" w:rsidR="00A07E74" w:rsidRPr="007C4491" w:rsidRDefault="00A07E74" w:rsidP="003B4207">
            <w:pPr>
              <w:spacing w:before="20" w:after="20"/>
              <w:jc w:val="left"/>
              <w:rPr>
                <w:rFonts w:cs="Tahoma"/>
                <w:color w:val="000000" w:themeColor="text1"/>
                <w:sz w:val="18"/>
                <w:szCs w:val="18"/>
              </w:rPr>
            </w:pPr>
            <w:r>
              <w:rPr>
                <w:rFonts w:cs="Tahoma"/>
                <w:color w:val="000000" w:themeColor="text1"/>
                <w:sz w:val="18"/>
                <w:szCs w:val="18"/>
              </w:rPr>
              <w:t>OZO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AF17332" w14:textId="405E53B6" w:rsidR="00A07E74" w:rsidRPr="007C4491" w:rsidRDefault="00C75671" w:rsidP="003B4207">
            <w:pPr>
              <w:spacing w:before="20" w:after="20"/>
              <w:jc w:val="left"/>
              <w:rPr>
                <w:rFonts w:cs="Tahoma"/>
                <w:color w:val="000000" w:themeColor="text1"/>
                <w:sz w:val="18"/>
                <w:szCs w:val="18"/>
              </w:rPr>
            </w:pPr>
            <w:r>
              <w:rPr>
                <w:rFonts w:cs="Tahoma"/>
                <w:color w:val="000000" w:themeColor="text1"/>
                <w:sz w:val="18"/>
                <w:szCs w:val="18"/>
              </w:rPr>
              <w:t>Odborně způsobilá osoba</w:t>
            </w:r>
          </w:p>
        </w:tc>
      </w:tr>
      <w:tr w:rsidR="00491653" w:rsidRPr="004D1B42" w14:paraId="356D72C2"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3508331"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PCO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2C5B2E9"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 xml:space="preserve">Pult centralizované ochrany </w:t>
            </w:r>
            <w:r w:rsidRPr="007C4491">
              <w:rPr>
                <w:rFonts w:cs="Tahoma"/>
                <w:i/>
                <w:color w:val="000000" w:themeColor="text1"/>
                <w:sz w:val="18"/>
                <w:szCs w:val="18"/>
              </w:rPr>
              <w:t>(také</w:t>
            </w:r>
            <w:r w:rsidRPr="007C4491">
              <w:rPr>
                <w:rFonts w:cs="Tahoma"/>
                <w:color w:val="000000" w:themeColor="text1"/>
                <w:sz w:val="18"/>
                <w:szCs w:val="18"/>
              </w:rPr>
              <w:t xml:space="preserve"> </w:t>
            </w:r>
            <w:r w:rsidRPr="007C4491">
              <w:rPr>
                <w:rFonts w:cs="Tahoma"/>
                <w:i/>
                <w:color w:val="000000" w:themeColor="text1"/>
                <w:sz w:val="18"/>
                <w:szCs w:val="18"/>
              </w:rPr>
              <w:t>dohledové poplachové a přijímací centrum)</w:t>
            </w:r>
          </w:p>
        </w:tc>
      </w:tr>
      <w:tr w:rsidR="00491653" w:rsidRPr="004D1B42" w14:paraId="3A441C04"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2D84C5A"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PČR</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EF5E44B"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Policie České republiky</w:t>
            </w:r>
          </w:p>
        </w:tc>
      </w:tr>
      <w:tr w:rsidR="00BB3CD5" w:rsidRPr="004D1B42" w14:paraId="4F16BE13"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318C2A2" w14:textId="6A055BB6" w:rsidR="00BB3CD5" w:rsidRPr="007C4491" w:rsidRDefault="00BB3CD5" w:rsidP="003B4207">
            <w:pPr>
              <w:spacing w:before="20" w:after="20"/>
              <w:jc w:val="left"/>
              <w:rPr>
                <w:rFonts w:cs="Tahoma"/>
                <w:color w:val="000000" w:themeColor="text1"/>
                <w:sz w:val="18"/>
                <w:szCs w:val="18"/>
              </w:rPr>
            </w:pPr>
            <w:r>
              <w:rPr>
                <w:rFonts w:cs="Tahoma"/>
                <w:color w:val="000000" w:themeColor="text1"/>
                <w:sz w:val="18"/>
                <w:szCs w:val="18"/>
              </w:rPr>
              <w:t>PO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7EFA195" w14:textId="29D095D2" w:rsidR="00BB3CD5" w:rsidRPr="007C4491" w:rsidRDefault="003B6B12" w:rsidP="003B4207">
            <w:pPr>
              <w:spacing w:before="20" w:after="20"/>
              <w:jc w:val="left"/>
              <w:rPr>
                <w:rFonts w:cs="Tahoma"/>
                <w:color w:val="000000" w:themeColor="text1"/>
                <w:sz w:val="18"/>
                <w:szCs w:val="18"/>
              </w:rPr>
            </w:pPr>
            <w:r>
              <w:rPr>
                <w:rFonts w:cs="Tahoma"/>
                <w:color w:val="000000" w:themeColor="text1"/>
                <w:sz w:val="18"/>
                <w:szCs w:val="18"/>
              </w:rPr>
              <w:t>P</w:t>
            </w:r>
            <w:r w:rsidR="00BB3CD5">
              <w:rPr>
                <w:rFonts w:cs="Tahoma"/>
                <w:color w:val="000000" w:themeColor="text1"/>
                <w:sz w:val="18"/>
                <w:szCs w:val="18"/>
              </w:rPr>
              <w:t>ožární</w:t>
            </w:r>
            <w:r>
              <w:rPr>
                <w:rFonts w:cs="Tahoma"/>
                <w:color w:val="000000" w:themeColor="text1"/>
                <w:sz w:val="18"/>
                <w:szCs w:val="18"/>
              </w:rPr>
              <w:t xml:space="preserve"> ochrana</w:t>
            </w:r>
          </w:p>
        </w:tc>
      </w:tr>
      <w:tr w:rsidR="00491653" w:rsidRPr="004D1B42" w14:paraId="3DF4977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1F38836"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PZT</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6BD79C0"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Poplachový zabezpečovací a tísňový systém (</w:t>
            </w:r>
            <w:r w:rsidRPr="007C4491">
              <w:rPr>
                <w:rFonts w:cs="Tahoma"/>
                <w:i/>
                <w:color w:val="000000" w:themeColor="text1"/>
                <w:sz w:val="18"/>
                <w:szCs w:val="18"/>
              </w:rPr>
              <w:t>také elektronický zabezpečovací systém</w:t>
            </w:r>
            <w:r w:rsidRPr="007C4491">
              <w:rPr>
                <w:rFonts w:cs="Tahoma"/>
                <w:color w:val="000000" w:themeColor="text1"/>
                <w:sz w:val="18"/>
                <w:szCs w:val="18"/>
              </w:rPr>
              <w:t>)</w:t>
            </w:r>
          </w:p>
        </w:tc>
      </w:tr>
      <w:tr w:rsidR="00491653" w:rsidRPr="004D1B42" w14:paraId="29D30255"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B62719C"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SGHK</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AAD6A47"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Systém generálního a hlavního klíče</w:t>
            </w:r>
          </w:p>
        </w:tc>
      </w:tr>
      <w:tr w:rsidR="00116B20" w:rsidRPr="004D1B42" w14:paraId="5E2800D5"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9387004" w14:textId="1E62DF87" w:rsidR="00116B20" w:rsidRPr="007C4491" w:rsidRDefault="00116B20" w:rsidP="003B4207">
            <w:pPr>
              <w:spacing w:before="20" w:after="20"/>
              <w:jc w:val="left"/>
              <w:rPr>
                <w:rFonts w:cs="Tahoma"/>
                <w:color w:val="000000" w:themeColor="text1"/>
                <w:sz w:val="18"/>
                <w:szCs w:val="18"/>
              </w:rPr>
            </w:pPr>
            <w:r>
              <w:rPr>
                <w:rFonts w:cs="Tahoma"/>
                <w:color w:val="000000" w:themeColor="text1"/>
                <w:sz w:val="18"/>
                <w:szCs w:val="18"/>
              </w:rPr>
              <w:t>TPO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52DEE9E" w14:textId="59D90203" w:rsidR="00116B20" w:rsidRPr="007C4491" w:rsidRDefault="00116B20" w:rsidP="003B4207">
            <w:pPr>
              <w:spacing w:before="20" w:after="20"/>
              <w:jc w:val="left"/>
              <w:rPr>
                <w:rFonts w:cs="Tahoma"/>
                <w:color w:val="000000" w:themeColor="text1"/>
                <w:sz w:val="18"/>
                <w:szCs w:val="18"/>
              </w:rPr>
            </w:pPr>
            <w:r>
              <w:rPr>
                <w:rFonts w:cs="Tahoma"/>
                <w:color w:val="000000" w:themeColor="text1"/>
                <w:sz w:val="18"/>
                <w:szCs w:val="18"/>
              </w:rPr>
              <w:t>Technik požární ochrany</w:t>
            </w:r>
          </w:p>
        </w:tc>
      </w:tr>
      <w:tr w:rsidR="00491653" w:rsidRPr="004D1B42" w14:paraId="4044111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1F0D36DF"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lastRenderedPageBreak/>
              <w:t>EACS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8FEC122"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Elektronický sytém kontroly vstupu</w:t>
            </w:r>
          </w:p>
        </w:tc>
      </w:tr>
      <w:tr w:rsidR="00491653" w:rsidRPr="004D1B42" w14:paraId="6736A4A0"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E4F793E"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STO</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9EAFE9E"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Systémy technické ochrany</w:t>
            </w:r>
          </w:p>
        </w:tc>
      </w:tr>
      <w:tr w:rsidR="00491653" w:rsidRPr="004D1B42" w14:paraId="344C17E5"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365674ED"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ŠD</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DD08A08"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Školní družina</w:t>
            </w:r>
          </w:p>
        </w:tc>
      </w:tr>
      <w:tr w:rsidR="00491653" w:rsidRPr="004D1B42" w14:paraId="6DB0CF7C"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63D6E80"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ŠJ</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DC51B2F"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Školní jídelna</w:t>
            </w:r>
          </w:p>
        </w:tc>
      </w:tr>
      <w:tr w:rsidR="0069738D" w:rsidRPr="004D1B42" w14:paraId="56B6B90C"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C248062" w14:textId="1BEC2A37" w:rsidR="0069738D" w:rsidRDefault="00F341DB" w:rsidP="003B4207">
            <w:pPr>
              <w:spacing w:before="20" w:after="20"/>
              <w:jc w:val="left"/>
              <w:rPr>
                <w:rFonts w:cs="Tahoma"/>
                <w:color w:val="000000" w:themeColor="text1"/>
                <w:sz w:val="18"/>
                <w:szCs w:val="18"/>
              </w:rPr>
            </w:pPr>
            <w:r w:rsidRPr="006C168B">
              <w:rPr>
                <w:bCs/>
                <w:szCs w:val="20"/>
              </w:rPr>
              <w:t>ÚOOÚ</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7F5E10C8" w14:textId="617262AB" w:rsidR="0069738D" w:rsidRDefault="00F341DB" w:rsidP="00F341DB">
            <w:pPr>
              <w:spacing w:before="20" w:after="20"/>
              <w:jc w:val="left"/>
              <w:rPr>
                <w:rFonts w:cs="Tahoma"/>
                <w:color w:val="000000" w:themeColor="text1"/>
                <w:sz w:val="18"/>
                <w:szCs w:val="18"/>
              </w:rPr>
            </w:pPr>
            <w:r w:rsidRPr="00F341DB">
              <w:rPr>
                <w:rFonts w:cs="Tahoma"/>
                <w:color w:val="000000" w:themeColor="text1"/>
                <w:sz w:val="18"/>
                <w:szCs w:val="18"/>
              </w:rPr>
              <w:t>Úřad pro ochranu osobních údajů</w:t>
            </w:r>
          </w:p>
        </w:tc>
      </w:tr>
      <w:tr w:rsidR="00011D5C" w:rsidRPr="004D1B42" w14:paraId="264A696F"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102BA23" w14:textId="6D95A506" w:rsidR="00011D5C" w:rsidRPr="007C4491" w:rsidRDefault="00AA795A" w:rsidP="003B4207">
            <w:pPr>
              <w:spacing w:before="20" w:after="20"/>
              <w:jc w:val="left"/>
              <w:rPr>
                <w:rFonts w:cs="Tahoma"/>
                <w:color w:val="000000" w:themeColor="text1"/>
                <w:sz w:val="18"/>
                <w:szCs w:val="18"/>
              </w:rPr>
            </w:pPr>
            <w:r>
              <w:rPr>
                <w:rFonts w:cs="Tahoma"/>
                <w:color w:val="000000" w:themeColor="text1"/>
                <w:sz w:val="18"/>
                <w:szCs w:val="18"/>
              </w:rPr>
              <w:t>VDT</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0ABB4F9" w14:textId="4C9A5C4D" w:rsidR="00011D5C" w:rsidRPr="007C4491" w:rsidRDefault="00AA795A" w:rsidP="003B4207">
            <w:pPr>
              <w:spacing w:before="20" w:after="20"/>
              <w:jc w:val="left"/>
              <w:rPr>
                <w:rFonts w:cs="Tahoma"/>
                <w:color w:val="000000" w:themeColor="text1"/>
                <w:sz w:val="18"/>
                <w:szCs w:val="18"/>
              </w:rPr>
            </w:pPr>
            <w:r>
              <w:rPr>
                <w:rFonts w:cs="Tahoma"/>
                <w:color w:val="000000" w:themeColor="text1"/>
                <w:sz w:val="18"/>
                <w:szCs w:val="18"/>
              </w:rPr>
              <w:t>Video Display Terminal</w:t>
            </w:r>
          </w:p>
        </w:tc>
      </w:tr>
      <w:tr w:rsidR="008112C8" w:rsidRPr="004D1B42" w14:paraId="0D5EBB8A"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46F5098" w14:textId="7B5915ED" w:rsidR="008112C8" w:rsidRPr="007C4491" w:rsidRDefault="008112C8" w:rsidP="003B4207">
            <w:pPr>
              <w:spacing w:before="20" w:after="20"/>
              <w:jc w:val="left"/>
              <w:rPr>
                <w:rFonts w:cs="Tahoma"/>
                <w:color w:val="000000" w:themeColor="text1"/>
                <w:sz w:val="18"/>
                <w:szCs w:val="18"/>
              </w:rPr>
            </w:pPr>
            <w:r>
              <w:rPr>
                <w:rFonts w:cs="Tahoma"/>
                <w:color w:val="000000" w:themeColor="text1"/>
                <w:sz w:val="18"/>
                <w:szCs w:val="18"/>
              </w:rPr>
              <w:t>VKT</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D73C523" w14:textId="7E819EDF" w:rsidR="008112C8" w:rsidRPr="007C4491" w:rsidRDefault="008112C8" w:rsidP="003B4207">
            <w:pPr>
              <w:spacing w:before="20" w:after="20"/>
              <w:jc w:val="left"/>
              <w:rPr>
                <w:rFonts w:cs="Tahoma"/>
                <w:color w:val="000000" w:themeColor="text1"/>
                <w:sz w:val="18"/>
                <w:szCs w:val="18"/>
              </w:rPr>
            </w:pPr>
            <w:r>
              <w:rPr>
                <w:rFonts w:cs="Tahoma"/>
                <w:color w:val="000000" w:themeColor="text1"/>
                <w:sz w:val="18"/>
                <w:szCs w:val="18"/>
              </w:rPr>
              <w:t>Vedoucí koordinačního týmu</w:t>
            </w:r>
          </w:p>
        </w:tc>
      </w:tr>
      <w:tr w:rsidR="00491653" w:rsidRPr="004D1B42" w14:paraId="06C69989"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3314BA17"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VSS</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D33C984"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 xml:space="preserve">Dohledový </w:t>
            </w:r>
            <w:proofErr w:type="spellStart"/>
            <w:r w:rsidRPr="007C4491">
              <w:rPr>
                <w:rFonts w:cs="Tahoma"/>
                <w:color w:val="000000" w:themeColor="text1"/>
                <w:sz w:val="18"/>
                <w:szCs w:val="18"/>
              </w:rPr>
              <w:t>videosystém</w:t>
            </w:r>
            <w:proofErr w:type="spellEnd"/>
            <w:r w:rsidRPr="007C4491">
              <w:rPr>
                <w:rFonts w:cs="Tahoma"/>
                <w:color w:val="000000" w:themeColor="text1"/>
                <w:sz w:val="18"/>
                <w:szCs w:val="18"/>
              </w:rPr>
              <w:t xml:space="preserve"> (</w:t>
            </w:r>
            <w:r w:rsidRPr="007C4491">
              <w:rPr>
                <w:rFonts w:cs="Tahoma"/>
                <w:i/>
                <w:color w:val="000000" w:themeColor="text1"/>
                <w:sz w:val="18"/>
                <w:szCs w:val="18"/>
              </w:rPr>
              <w:t>také kamerový systém</w:t>
            </w:r>
            <w:r w:rsidRPr="007C4491">
              <w:rPr>
                <w:rFonts w:cs="Tahoma"/>
                <w:color w:val="000000" w:themeColor="text1"/>
                <w:sz w:val="18"/>
                <w:szCs w:val="18"/>
              </w:rPr>
              <w:t>)</w:t>
            </w:r>
          </w:p>
        </w:tc>
      </w:tr>
      <w:tr w:rsidR="003F41E7" w:rsidRPr="004D1B42" w14:paraId="30AC0477" w14:textId="77777777" w:rsidTr="003F41E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033C79D" w14:textId="35D613D7" w:rsidR="003F41E7" w:rsidRPr="007C4491" w:rsidRDefault="003F41E7" w:rsidP="003B4207">
            <w:pPr>
              <w:spacing w:before="20" w:after="20"/>
              <w:jc w:val="left"/>
              <w:rPr>
                <w:rFonts w:cs="Tahoma"/>
                <w:color w:val="000000" w:themeColor="text1"/>
                <w:sz w:val="18"/>
                <w:szCs w:val="18"/>
              </w:rPr>
            </w:pPr>
            <w:r>
              <w:rPr>
                <w:rFonts w:cs="Tahoma"/>
                <w:color w:val="000000" w:themeColor="text1"/>
                <w:sz w:val="18"/>
                <w:szCs w:val="18"/>
              </w:rPr>
              <w:t>VZ</w:t>
            </w:r>
          </w:p>
        </w:tc>
        <w:tc>
          <w:tcPr>
            <w:tcW w:w="6714"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D7D72DA" w14:textId="65F2D869" w:rsidR="003F41E7" w:rsidRPr="007C4491" w:rsidRDefault="003F41E7" w:rsidP="003B4207">
            <w:pPr>
              <w:spacing w:before="20" w:after="20"/>
              <w:jc w:val="left"/>
              <w:rPr>
                <w:rFonts w:cs="Tahoma"/>
                <w:color w:val="000000" w:themeColor="text1"/>
                <w:sz w:val="18"/>
                <w:szCs w:val="18"/>
              </w:rPr>
            </w:pPr>
            <w:r>
              <w:rPr>
                <w:rFonts w:cs="Tahoma"/>
                <w:color w:val="000000" w:themeColor="text1"/>
                <w:sz w:val="18"/>
                <w:szCs w:val="18"/>
              </w:rPr>
              <w:t>Velitel zásahu</w:t>
            </w:r>
          </w:p>
        </w:tc>
      </w:tr>
      <w:tr w:rsidR="00491653" w:rsidRPr="004D1B42" w14:paraId="5FEAA1AC" w14:textId="77777777" w:rsidTr="003B4207">
        <w:trPr>
          <w:trHeight w:val="340"/>
        </w:trPr>
        <w:tc>
          <w:tcPr>
            <w:tcW w:w="2320" w:type="dxa"/>
            <w:tcBorders>
              <w:top w:val="single" w:sz="2" w:space="0" w:color="C4BC96"/>
              <w:left w:val="single" w:sz="12" w:space="0" w:color="4A442A"/>
              <w:bottom w:val="single" w:sz="12" w:space="0" w:color="4A442A"/>
              <w:right w:val="single" w:sz="2" w:space="0" w:color="C4BC96"/>
            </w:tcBorders>
            <w:shd w:val="clear" w:color="auto" w:fill="FFFFFF" w:themeFill="background1"/>
            <w:vAlign w:val="center"/>
          </w:tcPr>
          <w:p w14:paraId="0BFCC250"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ZŠ</w:t>
            </w:r>
          </w:p>
        </w:tc>
        <w:tc>
          <w:tcPr>
            <w:tcW w:w="6714" w:type="dxa"/>
            <w:tcBorders>
              <w:top w:val="single" w:sz="2" w:space="0" w:color="C4BC96"/>
              <w:left w:val="single" w:sz="2" w:space="0" w:color="C4BC96"/>
              <w:bottom w:val="single" w:sz="12" w:space="0" w:color="4A442A"/>
              <w:right w:val="single" w:sz="12" w:space="0" w:color="4A442A"/>
            </w:tcBorders>
            <w:shd w:val="clear" w:color="auto" w:fill="FFFFFF" w:themeFill="background1"/>
            <w:vAlign w:val="center"/>
          </w:tcPr>
          <w:p w14:paraId="7AB72A9C" w14:textId="77777777" w:rsidR="00491653" w:rsidRPr="007C4491" w:rsidRDefault="00491653" w:rsidP="003B4207">
            <w:pPr>
              <w:spacing w:before="20" w:after="20"/>
              <w:jc w:val="left"/>
              <w:rPr>
                <w:rFonts w:cs="Tahoma"/>
                <w:color w:val="000000" w:themeColor="text1"/>
                <w:sz w:val="18"/>
                <w:szCs w:val="18"/>
              </w:rPr>
            </w:pPr>
            <w:r w:rsidRPr="007C4491">
              <w:rPr>
                <w:rFonts w:cs="Tahoma"/>
                <w:color w:val="000000" w:themeColor="text1"/>
                <w:sz w:val="18"/>
                <w:szCs w:val="18"/>
              </w:rPr>
              <w:t>Základní škola</w:t>
            </w:r>
          </w:p>
        </w:tc>
      </w:tr>
    </w:tbl>
    <w:p w14:paraId="3BAA41DF" w14:textId="77777777" w:rsidR="00491653" w:rsidRDefault="00491653">
      <w:pPr>
        <w:spacing w:before="0" w:after="160" w:line="278" w:lineRule="auto"/>
        <w:jc w:val="left"/>
      </w:pPr>
      <w:r>
        <w:br w:type="page"/>
      </w:r>
    </w:p>
    <w:p w14:paraId="233A3FF4" w14:textId="26EACA40" w:rsidR="00686EBE" w:rsidRPr="006B0C75" w:rsidRDefault="00686EBE" w:rsidP="003E32D7">
      <w:pPr>
        <w:pStyle w:val="Nadpis2"/>
        <w:numPr>
          <w:ilvl w:val="0"/>
          <w:numId w:val="0"/>
        </w:numPr>
        <w:rPr>
          <w:rStyle w:val="Siln"/>
          <w:bCs w:val="0"/>
          <w:caps w:val="0"/>
          <w:sz w:val="28"/>
        </w:rPr>
      </w:pPr>
      <w:bookmarkStart w:id="16" w:name="_Toc218538300"/>
      <w:bookmarkStart w:id="17" w:name="_Toc218539349"/>
      <w:bookmarkStart w:id="18" w:name="_Toc218539668"/>
      <w:bookmarkStart w:id="19" w:name="_Toc218540002"/>
      <w:bookmarkStart w:id="20" w:name="_Toc218540146"/>
      <w:bookmarkStart w:id="21" w:name="_Toc218540752"/>
      <w:r w:rsidRPr="006B0C75">
        <w:rPr>
          <w:rStyle w:val="Siln"/>
          <w:bCs w:val="0"/>
          <w:caps w:val="0"/>
          <w:sz w:val="28"/>
        </w:rPr>
        <w:lastRenderedPageBreak/>
        <w:t>S</w:t>
      </w:r>
      <w:r w:rsidR="006637CB">
        <w:rPr>
          <w:rStyle w:val="Siln"/>
          <w:bCs w:val="0"/>
          <w:caps w:val="0"/>
          <w:sz w:val="28"/>
        </w:rPr>
        <w:t>pecifikace právních předpisů, technických norem a metodik</w:t>
      </w:r>
      <w:bookmarkEnd w:id="16"/>
      <w:bookmarkEnd w:id="17"/>
      <w:bookmarkEnd w:id="18"/>
      <w:bookmarkEnd w:id="19"/>
      <w:bookmarkEnd w:id="20"/>
      <w:bookmarkEnd w:id="21"/>
    </w:p>
    <w:p w14:paraId="0CB42D44" w14:textId="6F16F8E2" w:rsidR="00686EBE" w:rsidRDefault="00686EBE" w:rsidP="00686EBE">
      <w:pPr>
        <w:pStyle w:val="Titulek"/>
        <w:keepNext/>
      </w:pPr>
      <w:r w:rsidRPr="008A034F">
        <w:t>Právní předpisy</w:t>
      </w:r>
    </w:p>
    <w:tbl>
      <w:tblPr>
        <w:tblStyle w:val="TableGrid"/>
        <w:tblW w:w="0" w:type="auto"/>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2320"/>
        <w:gridCol w:w="6700"/>
      </w:tblGrid>
      <w:tr w:rsidR="00686EBE" w:rsidRPr="00C95001" w14:paraId="086D1FE4" w14:textId="77777777" w:rsidTr="003B4207">
        <w:trPr>
          <w:trHeight w:val="340"/>
        </w:trPr>
        <w:tc>
          <w:tcPr>
            <w:tcW w:w="2320" w:type="dxa"/>
            <w:tcBorders>
              <w:top w:val="single" w:sz="12" w:space="0" w:color="4A442A"/>
              <w:left w:val="single" w:sz="12" w:space="0" w:color="4A442A"/>
              <w:bottom w:val="single" w:sz="4" w:space="0" w:color="auto"/>
              <w:right w:val="single" w:sz="2" w:space="0" w:color="C4BC96"/>
            </w:tcBorders>
            <w:shd w:val="clear" w:color="auto" w:fill="D9D9D9" w:themeFill="background1" w:themeFillShade="D9"/>
            <w:vAlign w:val="center"/>
          </w:tcPr>
          <w:p w14:paraId="773930F6" w14:textId="77777777" w:rsidR="00686EBE" w:rsidRPr="007C4491" w:rsidRDefault="00686EBE" w:rsidP="003B4207">
            <w:pPr>
              <w:spacing w:before="20" w:after="20"/>
              <w:jc w:val="center"/>
              <w:rPr>
                <w:b/>
                <w:bCs/>
                <w:sz w:val="18"/>
                <w:szCs w:val="18"/>
              </w:rPr>
            </w:pPr>
            <w:r w:rsidRPr="007C4491">
              <w:rPr>
                <w:b/>
                <w:bCs/>
                <w:sz w:val="18"/>
                <w:szCs w:val="18"/>
              </w:rPr>
              <w:t>Označení předpisu</w:t>
            </w:r>
          </w:p>
        </w:tc>
        <w:tc>
          <w:tcPr>
            <w:tcW w:w="6700" w:type="dxa"/>
            <w:tcBorders>
              <w:top w:val="single" w:sz="12" w:space="0" w:color="4A442A"/>
              <w:left w:val="single" w:sz="2" w:space="0" w:color="C4BC96"/>
              <w:bottom w:val="single" w:sz="4" w:space="0" w:color="auto"/>
              <w:right w:val="single" w:sz="12" w:space="0" w:color="4A442A"/>
            </w:tcBorders>
            <w:shd w:val="clear" w:color="auto" w:fill="D9D9D9" w:themeFill="background1" w:themeFillShade="D9"/>
            <w:vAlign w:val="center"/>
          </w:tcPr>
          <w:p w14:paraId="68185476" w14:textId="77777777" w:rsidR="00686EBE" w:rsidRPr="007C4491" w:rsidRDefault="00686EBE" w:rsidP="003B4207">
            <w:pPr>
              <w:spacing w:before="20" w:after="20"/>
              <w:jc w:val="center"/>
              <w:rPr>
                <w:b/>
                <w:bCs/>
                <w:sz w:val="18"/>
                <w:szCs w:val="18"/>
              </w:rPr>
            </w:pPr>
            <w:r w:rsidRPr="007C4491">
              <w:rPr>
                <w:b/>
                <w:bCs/>
                <w:sz w:val="18"/>
                <w:szCs w:val="18"/>
              </w:rPr>
              <w:t>Název předpisu</w:t>
            </w:r>
          </w:p>
        </w:tc>
      </w:tr>
      <w:tr w:rsidR="00686EBE" w:rsidRPr="00C95001" w14:paraId="73BB170A" w14:textId="77777777" w:rsidTr="003B4207">
        <w:trPr>
          <w:trHeight w:val="340"/>
        </w:trPr>
        <w:tc>
          <w:tcPr>
            <w:tcW w:w="2320" w:type="dxa"/>
            <w:tcBorders>
              <w:top w:val="single" w:sz="4" w:space="0" w:color="auto"/>
              <w:left w:val="single" w:sz="12" w:space="0" w:color="4A442A"/>
              <w:bottom w:val="single" w:sz="2" w:space="0" w:color="C4BC96"/>
              <w:right w:val="single" w:sz="2" w:space="0" w:color="C4BC96"/>
            </w:tcBorders>
            <w:shd w:val="clear" w:color="auto" w:fill="FFFFFF" w:themeFill="background1"/>
            <w:vAlign w:val="center"/>
          </w:tcPr>
          <w:p w14:paraId="5D6D2C51" w14:textId="77777777" w:rsidR="00686EBE" w:rsidRPr="007C4491" w:rsidRDefault="00686EBE" w:rsidP="003B4207">
            <w:pPr>
              <w:spacing w:before="20" w:after="20"/>
              <w:rPr>
                <w:sz w:val="18"/>
                <w:szCs w:val="18"/>
              </w:rPr>
            </w:pPr>
            <w:r w:rsidRPr="007C4491">
              <w:rPr>
                <w:sz w:val="18"/>
                <w:szCs w:val="18"/>
              </w:rPr>
              <w:t>Zákon č. 561/2004 Sb.</w:t>
            </w:r>
          </w:p>
        </w:tc>
        <w:tc>
          <w:tcPr>
            <w:tcW w:w="6700" w:type="dxa"/>
            <w:tcBorders>
              <w:top w:val="single" w:sz="4" w:space="0" w:color="auto"/>
              <w:left w:val="single" w:sz="2" w:space="0" w:color="C4BC96"/>
              <w:bottom w:val="single" w:sz="2" w:space="0" w:color="C4BC96"/>
              <w:right w:val="single" w:sz="12" w:space="0" w:color="4A442A"/>
            </w:tcBorders>
            <w:shd w:val="clear" w:color="auto" w:fill="FFFFFF" w:themeFill="background1"/>
          </w:tcPr>
          <w:p w14:paraId="404A0BFF" w14:textId="77777777" w:rsidR="00686EBE" w:rsidRPr="007C4491" w:rsidRDefault="00686EBE" w:rsidP="003B4207">
            <w:pPr>
              <w:spacing w:before="20" w:after="20"/>
              <w:rPr>
                <w:sz w:val="18"/>
                <w:szCs w:val="18"/>
              </w:rPr>
            </w:pPr>
            <w:r w:rsidRPr="007C4491">
              <w:rPr>
                <w:sz w:val="18"/>
                <w:szCs w:val="18"/>
              </w:rPr>
              <w:t>o předškolním, základním, středním, vyšším odborném a jiném vzdělávání (školský zákon), ve znění pozdějších předpisů</w:t>
            </w:r>
          </w:p>
        </w:tc>
      </w:tr>
      <w:tr w:rsidR="00686EBE" w:rsidRPr="00C95001" w14:paraId="03985D69"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B6FDFEE" w14:textId="77777777" w:rsidR="00686EBE" w:rsidRPr="007C4491" w:rsidRDefault="00686EBE" w:rsidP="003B4207">
            <w:pPr>
              <w:spacing w:before="20" w:after="20"/>
              <w:rPr>
                <w:sz w:val="18"/>
                <w:szCs w:val="18"/>
              </w:rPr>
            </w:pPr>
            <w:r w:rsidRPr="007C4491">
              <w:rPr>
                <w:sz w:val="18"/>
                <w:szCs w:val="18"/>
              </w:rPr>
              <w:t>Zákon č. 262/2000 Sb.</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DEE8CB2" w14:textId="77777777" w:rsidR="00686EBE" w:rsidRPr="007C4491" w:rsidRDefault="00686EBE" w:rsidP="003B4207">
            <w:pPr>
              <w:spacing w:before="20" w:after="20"/>
              <w:rPr>
                <w:sz w:val="18"/>
                <w:szCs w:val="18"/>
              </w:rPr>
            </w:pPr>
            <w:r w:rsidRPr="007C4491">
              <w:rPr>
                <w:sz w:val="18"/>
                <w:szCs w:val="18"/>
              </w:rPr>
              <w:t>Zákoník práce, ve znění pozdějších předpisů</w:t>
            </w:r>
          </w:p>
        </w:tc>
      </w:tr>
      <w:tr w:rsidR="00686EBE" w:rsidRPr="00C95001" w14:paraId="5129A255"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7444955" w14:textId="77777777" w:rsidR="00686EBE" w:rsidRPr="007C4491" w:rsidRDefault="00686EBE" w:rsidP="003B4207">
            <w:pPr>
              <w:spacing w:before="20" w:after="20"/>
              <w:rPr>
                <w:sz w:val="18"/>
                <w:szCs w:val="18"/>
              </w:rPr>
            </w:pPr>
            <w:r w:rsidRPr="007C4491">
              <w:rPr>
                <w:sz w:val="18"/>
                <w:szCs w:val="18"/>
              </w:rPr>
              <w:t>Zákon č. 273/2008 Sb.</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1BE0098" w14:textId="77777777" w:rsidR="00686EBE" w:rsidRPr="007C4491" w:rsidRDefault="00686EBE" w:rsidP="003B4207">
            <w:pPr>
              <w:spacing w:before="20" w:after="20"/>
              <w:rPr>
                <w:sz w:val="18"/>
                <w:szCs w:val="18"/>
              </w:rPr>
            </w:pPr>
            <w:r w:rsidRPr="007C4491">
              <w:rPr>
                <w:sz w:val="18"/>
                <w:szCs w:val="18"/>
              </w:rPr>
              <w:t>o Policii České republiky, ve znění pozdějších předpisů</w:t>
            </w:r>
          </w:p>
        </w:tc>
      </w:tr>
      <w:tr w:rsidR="00686EBE" w:rsidRPr="00C95001" w14:paraId="1D3F6C58"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5456BEC" w14:textId="77777777" w:rsidR="00686EBE" w:rsidRPr="007C4491" w:rsidRDefault="00686EBE" w:rsidP="003B4207">
            <w:pPr>
              <w:spacing w:before="20" w:after="20"/>
              <w:rPr>
                <w:sz w:val="18"/>
                <w:szCs w:val="18"/>
              </w:rPr>
            </w:pPr>
            <w:r w:rsidRPr="007C4491">
              <w:rPr>
                <w:sz w:val="18"/>
                <w:szCs w:val="18"/>
              </w:rPr>
              <w:t>Zákon č. 553/1991 Sb.</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34A1CCC" w14:textId="77777777" w:rsidR="00686EBE" w:rsidRPr="007C4491" w:rsidRDefault="00686EBE" w:rsidP="003B4207">
            <w:pPr>
              <w:spacing w:before="20" w:after="20"/>
              <w:rPr>
                <w:sz w:val="18"/>
                <w:szCs w:val="18"/>
              </w:rPr>
            </w:pPr>
            <w:r w:rsidRPr="007C4491">
              <w:rPr>
                <w:sz w:val="18"/>
                <w:szCs w:val="18"/>
              </w:rPr>
              <w:t>o obecní policii, ve znění pozdějších předpisů</w:t>
            </w:r>
          </w:p>
        </w:tc>
      </w:tr>
      <w:tr w:rsidR="00686EBE" w:rsidRPr="00C95001" w14:paraId="38EBB556"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252C2238" w14:textId="77777777" w:rsidR="00686EBE" w:rsidRPr="007C4491" w:rsidRDefault="00686EBE" w:rsidP="003B4207">
            <w:pPr>
              <w:spacing w:before="20" w:after="20"/>
              <w:rPr>
                <w:sz w:val="18"/>
                <w:szCs w:val="18"/>
              </w:rPr>
            </w:pPr>
            <w:r w:rsidRPr="007C4491">
              <w:rPr>
                <w:sz w:val="18"/>
                <w:szCs w:val="18"/>
              </w:rPr>
              <w:t>Vyhláška č. 246/2001 Sb.</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tcPr>
          <w:p w14:paraId="2929854D" w14:textId="77777777" w:rsidR="00686EBE" w:rsidRPr="007C4491" w:rsidRDefault="00686EBE" w:rsidP="003B4207">
            <w:pPr>
              <w:spacing w:before="20" w:after="20"/>
              <w:rPr>
                <w:sz w:val="18"/>
                <w:szCs w:val="18"/>
              </w:rPr>
            </w:pPr>
            <w:r w:rsidRPr="007C4491">
              <w:rPr>
                <w:sz w:val="18"/>
                <w:szCs w:val="18"/>
              </w:rPr>
              <w:t>o stanovení podmínek požární bezpečnosti a výkonu státního požárního dozoru (vyhláška o požární prevenci), ve znění pozdějších předpisů</w:t>
            </w:r>
          </w:p>
        </w:tc>
      </w:tr>
      <w:tr w:rsidR="00686EBE" w:rsidRPr="00C95001" w14:paraId="76907514"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5988054" w14:textId="77777777" w:rsidR="00686EBE" w:rsidRPr="007C4491" w:rsidRDefault="00686EBE" w:rsidP="003B4207">
            <w:pPr>
              <w:spacing w:before="20" w:after="20"/>
              <w:rPr>
                <w:sz w:val="18"/>
                <w:szCs w:val="18"/>
              </w:rPr>
            </w:pPr>
            <w:r w:rsidRPr="007C4491">
              <w:rPr>
                <w:sz w:val="18"/>
                <w:szCs w:val="18"/>
              </w:rPr>
              <w:t>Vyhláška č. 418/2008 Sb.</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067FF96D" w14:textId="77777777" w:rsidR="00686EBE" w:rsidRPr="007C4491" w:rsidRDefault="00686EBE" w:rsidP="003B4207">
            <w:pPr>
              <w:spacing w:before="20" w:after="20"/>
              <w:rPr>
                <w:sz w:val="18"/>
                <w:szCs w:val="18"/>
              </w:rPr>
            </w:pPr>
            <w:r w:rsidRPr="007C4491">
              <w:rPr>
                <w:sz w:val="18"/>
                <w:szCs w:val="18"/>
              </w:rPr>
              <w:t>kterou se provádí zákon o obecní policii, ve znění pozdějších předpisů</w:t>
            </w:r>
          </w:p>
        </w:tc>
      </w:tr>
      <w:tr w:rsidR="00686EBE" w:rsidRPr="00C95001" w14:paraId="640CC0B6" w14:textId="77777777" w:rsidTr="003B4207">
        <w:trPr>
          <w:trHeight w:val="340"/>
        </w:trPr>
        <w:tc>
          <w:tcPr>
            <w:tcW w:w="2320"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1EE88018" w14:textId="77777777" w:rsidR="00686EBE" w:rsidRPr="007C4491" w:rsidRDefault="00686EBE" w:rsidP="003B4207">
            <w:pPr>
              <w:spacing w:before="20" w:after="20"/>
              <w:rPr>
                <w:sz w:val="18"/>
                <w:szCs w:val="18"/>
              </w:rPr>
            </w:pPr>
            <w:r w:rsidRPr="007C4491">
              <w:rPr>
                <w:sz w:val="18"/>
                <w:szCs w:val="18"/>
              </w:rPr>
              <w:t xml:space="preserve">Nařízení Evropského parlamentu a Rady (EU) </w:t>
            </w:r>
          </w:p>
          <w:p w14:paraId="5886EE10" w14:textId="77777777" w:rsidR="00686EBE" w:rsidRPr="007C4491" w:rsidRDefault="00686EBE" w:rsidP="003B4207">
            <w:pPr>
              <w:spacing w:before="20" w:after="20"/>
              <w:rPr>
                <w:sz w:val="18"/>
                <w:szCs w:val="18"/>
              </w:rPr>
            </w:pPr>
            <w:r w:rsidRPr="007C4491">
              <w:rPr>
                <w:sz w:val="18"/>
                <w:szCs w:val="18"/>
              </w:rPr>
              <w:t>2016/679</w:t>
            </w:r>
          </w:p>
        </w:tc>
        <w:tc>
          <w:tcPr>
            <w:tcW w:w="670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B67B161" w14:textId="77777777" w:rsidR="00686EBE" w:rsidRPr="007C4491" w:rsidRDefault="00686EBE" w:rsidP="003B4207">
            <w:pPr>
              <w:spacing w:before="20" w:after="20"/>
              <w:rPr>
                <w:sz w:val="18"/>
                <w:szCs w:val="18"/>
              </w:rPr>
            </w:pPr>
            <w:r w:rsidRPr="007C4491">
              <w:rPr>
                <w:sz w:val="18"/>
                <w:szCs w:val="18"/>
              </w:rPr>
              <w:t>o ochraně fyzických osob v souvislosti se zpracováním osobních údajů a o volném pohybu těchto údajů a o zrušení směrnice 95/46/ES (obecné nařízení o ochraně osobních údajů)</w:t>
            </w:r>
          </w:p>
        </w:tc>
      </w:tr>
      <w:tr w:rsidR="00686EBE" w:rsidRPr="00C95001" w14:paraId="20A5D902" w14:textId="77777777" w:rsidTr="003B4207">
        <w:trPr>
          <w:trHeight w:val="340"/>
        </w:trPr>
        <w:tc>
          <w:tcPr>
            <w:tcW w:w="2320" w:type="dxa"/>
            <w:tcBorders>
              <w:top w:val="single" w:sz="2" w:space="0" w:color="C4BC96"/>
              <w:left w:val="single" w:sz="12" w:space="0" w:color="4A442A"/>
              <w:bottom w:val="single" w:sz="12" w:space="0" w:color="4A442A"/>
              <w:right w:val="single" w:sz="2" w:space="0" w:color="C4BC96"/>
            </w:tcBorders>
            <w:shd w:val="clear" w:color="auto" w:fill="FFFFFF" w:themeFill="background1"/>
            <w:vAlign w:val="center"/>
          </w:tcPr>
          <w:p w14:paraId="5849E43A" w14:textId="77777777" w:rsidR="00686EBE" w:rsidRPr="007C4491" w:rsidRDefault="00686EBE" w:rsidP="003B4207">
            <w:pPr>
              <w:spacing w:before="20" w:after="20"/>
              <w:rPr>
                <w:sz w:val="18"/>
                <w:szCs w:val="18"/>
              </w:rPr>
            </w:pPr>
            <w:r w:rsidRPr="007C4491">
              <w:rPr>
                <w:sz w:val="18"/>
                <w:szCs w:val="18"/>
              </w:rPr>
              <w:t>Zákon č. 110/2019 Sb.</w:t>
            </w:r>
          </w:p>
        </w:tc>
        <w:tc>
          <w:tcPr>
            <w:tcW w:w="6700" w:type="dxa"/>
            <w:tcBorders>
              <w:top w:val="single" w:sz="2" w:space="0" w:color="C4BC96"/>
              <w:left w:val="single" w:sz="2" w:space="0" w:color="C4BC96"/>
              <w:bottom w:val="single" w:sz="12" w:space="0" w:color="4A442A"/>
              <w:right w:val="single" w:sz="12" w:space="0" w:color="4A442A"/>
            </w:tcBorders>
            <w:shd w:val="clear" w:color="auto" w:fill="FFFFFF" w:themeFill="background1"/>
            <w:vAlign w:val="center"/>
          </w:tcPr>
          <w:p w14:paraId="25C5644E" w14:textId="77777777" w:rsidR="00686EBE" w:rsidRPr="007C4491" w:rsidRDefault="00686EBE" w:rsidP="003B4207">
            <w:pPr>
              <w:spacing w:before="20" w:after="20"/>
              <w:rPr>
                <w:sz w:val="18"/>
                <w:szCs w:val="18"/>
              </w:rPr>
            </w:pPr>
            <w:r w:rsidRPr="007C4491">
              <w:rPr>
                <w:sz w:val="18"/>
                <w:szCs w:val="18"/>
              </w:rPr>
              <w:t>o zpracování osobních údajů, ve znění pozdějších předpisů</w:t>
            </w:r>
          </w:p>
        </w:tc>
      </w:tr>
    </w:tbl>
    <w:p w14:paraId="1582DEF2" w14:textId="37C1B585" w:rsidR="00686EBE" w:rsidRDefault="00686EBE" w:rsidP="00686EBE">
      <w:pPr>
        <w:pStyle w:val="Titulek"/>
        <w:keepNext/>
      </w:pPr>
      <w:r>
        <w:t>Normy</w:t>
      </w:r>
    </w:p>
    <w:tbl>
      <w:tblPr>
        <w:tblStyle w:val="TableGrid"/>
        <w:tblW w:w="0" w:type="auto"/>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2315"/>
        <w:gridCol w:w="6705"/>
      </w:tblGrid>
      <w:tr w:rsidR="00686EBE" w:rsidRPr="00C95001" w14:paraId="4EE8BFFA" w14:textId="77777777" w:rsidTr="003B4207">
        <w:trPr>
          <w:trHeight w:val="340"/>
          <w:tblHeader/>
        </w:trPr>
        <w:tc>
          <w:tcPr>
            <w:tcW w:w="2315" w:type="dxa"/>
            <w:tcBorders>
              <w:top w:val="single" w:sz="12" w:space="0" w:color="4A442A"/>
              <w:left w:val="single" w:sz="12" w:space="0" w:color="4A442A"/>
              <w:bottom w:val="single" w:sz="4" w:space="0" w:color="auto"/>
              <w:right w:val="single" w:sz="2" w:space="0" w:color="C4BC96"/>
            </w:tcBorders>
            <w:shd w:val="clear" w:color="auto" w:fill="D9D9D9" w:themeFill="background1" w:themeFillShade="D9"/>
            <w:vAlign w:val="center"/>
          </w:tcPr>
          <w:p w14:paraId="58AFACC0" w14:textId="77777777" w:rsidR="00686EBE" w:rsidRPr="00BF76C1" w:rsidRDefault="00686EBE" w:rsidP="003B4207">
            <w:pPr>
              <w:spacing w:before="20" w:after="20"/>
              <w:jc w:val="center"/>
              <w:rPr>
                <w:b/>
                <w:bCs/>
                <w:sz w:val="18"/>
                <w:szCs w:val="18"/>
              </w:rPr>
            </w:pPr>
            <w:r w:rsidRPr="00BF76C1">
              <w:rPr>
                <w:b/>
                <w:bCs/>
                <w:sz w:val="18"/>
                <w:szCs w:val="18"/>
              </w:rPr>
              <w:t>Označení normy</w:t>
            </w:r>
          </w:p>
        </w:tc>
        <w:tc>
          <w:tcPr>
            <w:tcW w:w="6705" w:type="dxa"/>
            <w:tcBorders>
              <w:top w:val="single" w:sz="12" w:space="0" w:color="4A442A"/>
              <w:left w:val="single" w:sz="2" w:space="0" w:color="C4BC96"/>
              <w:bottom w:val="single" w:sz="4" w:space="0" w:color="auto"/>
              <w:right w:val="single" w:sz="12" w:space="0" w:color="4A442A"/>
            </w:tcBorders>
            <w:shd w:val="clear" w:color="auto" w:fill="D9D9D9" w:themeFill="background1" w:themeFillShade="D9"/>
            <w:vAlign w:val="center"/>
          </w:tcPr>
          <w:p w14:paraId="66831C7C" w14:textId="77777777" w:rsidR="00686EBE" w:rsidRPr="00BF76C1" w:rsidRDefault="00686EBE" w:rsidP="003B4207">
            <w:pPr>
              <w:spacing w:before="20" w:after="20"/>
              <w:jc w:val="center"/>
              <w:rPr>
                <w:b/>
                <w:bCs/>
                <w:sz w:val="18"/>
                <w:szCs w:val="18"/>
              </w:rPr>
            </w:pPr>
            <w:r w:rsidRPr="00BF76C1">
              <w:rPr>
                <w:b/>
                <w:bCs/>
                <w:sz w:val="18"/>
                <w:szCs w:val="18"/>
              </w:rPr>
              <w:t>Název normy</w:t>
            </w:r>
          </w:p>
        </w:tc>
      </w:tr>
      <w:tr w:rsidR="00686EBE" w:rsidRPr="00C95001" w14:paraId="4761AE67" w14:textId="77777777" w:rsidTr="003B4207">
        <w:trPr>
          <w:trHeight w:val="340"/>
        </w:trPr>
        <w:tc>
          <w:tcPr>
            <w:tcW w:w="2315" w:type="dxa"/>
            <w:tcBorders>
              <w:top w:val="single" w:sz="4" w:space="0" w:color="auto"/>
              <w:left w:val="single" w:sz="12" w:space="0" w:color="4A442A"/>
              <w:bottom w:val="single" w:sz="2" w:space="0" w:color="C4BC96"/>
              <w:right w:val="single" w:sz="2" w:space="0" w:color="C4BC96"/>
            </w:tcBorders>
            <w:shd w:val="clear" w:color="auto" w:fill="FFFFFF" w:themeFill="background1"/>
            <w:vAlign w:val="center"/>
          </w:tcPr>
          <w:p w14:paraId="5219A81F" w14:textId="77777777" w:rsidR="00686EBE" w:rsidRPr="00BF76C1" w:rsidRDefault="00686EBE" w:rsidP="003B4207">
            <w:pPr>
              <w:spacing w:before="20" w:after="20"/>
              <w:rPr>
                <w:sz w:val="18"/>
                <w:szCs w:val="18"/>
              </w:rPr>
            </w:pPr>
            <w:r w:rsidRPr="00BF76C1">
              <w:rPr>
                <w:sz w:val="18"/>
                <w:szCs w:val="18"/>
              </w:rPr>
              <w:t>ČSN EN 356</w:t>
            </w:r>
          </w:p>
        </w:tc>
        <w:tc>
          <w:tcPr>
            <w:tcW w:w="6705" w:type="dxa"/>
            <w:tcBorders>
              <w:top w:val="single" w:sz="4" w:space="0" w:color="auto"/>
              <w:left w:val="single" w:sz="2" w:space="0" w:color="C4BC96"/>
              <w:bottom w:val="single" w:sz="2" w:space="0" w:color="C4BC96"/>
              <w:right w:val="single" w:sz="12" w:space="0" w:color="4A442A"/>
            </w:tcBorders>
            <w:shd w:val="clear" w:color="auto" w:fill="FFFFFF" w:themeFill="background1"/>
            <w:vAlign w:val="center"/>
          </w:tcPr>
          <w:p w14:paraId="3D537FFC" w14:textId="77777777" w:rsidR="00686EBE" w:rsidRPr="00BF76C1" w:rsidRDefault="00686EBE" w:rsidP="003B4207">
            <w:pPr>
              <w:spacing w:before="20" w:after="20"/>
              <w:rPr>
                <w:sz w:val="18"/>
                <w:szCs w:val="18"/>
              </w:rPr>
            </w:pPr>
            <w:r w:rsidRPr="00BF76C1">
              <w:rPr>
                <w:sz w:val="18"/>
                <w:szCs w:val="18"/>
              </w:rPr>
              <w:t>Sklo ve stavebnictví – Bezpečnostní zasklení – Zkoušení a klasifikace odolnosti proti ručně vedenému útoku</w:t>
            </w:r>
          </w:p>
        </w:tc>
      </w:tr>
      <w:tr w:rsidR="00686EBE" w:rsidRPr="00C95001" w14:paraId="377124DF" w14:textId="77777777" w:rsidTr="003B4207">
        <w:trPr>
          <w:trHeight w:val="340"/>
        </w:trPr>
        <w:tc>
          <w:tcPr>
            <w:tcW w:w="2315"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96C86AE" w14:textId="77777777" w:rsidR="00686EBE" w:rsidRPr="00BF76C1" w:rsidRDefault="00686EBE" w:rsidP="003B4207">
            <w:pPr>
              <w:spacing w:before="20" w:after="20"/>
              <w:rPr>
                <w:sz w:val="18"/>
                <w:szCs w:val="18"/>
              </w:rPr>
            </w:pPr>
            <w:r w:rsidRPr="00BF76C1">
              <w:rPr>
                <w:sz w:val="18"/>
                <w:szCs w:val="18"/>
              </w:rPr>
              <w:t>ČSN EN 1627</w:t>
            </w:r>
          </w:p>
        </w:tc>
        <w:tc>
          <w:tcPr>
            <w:tcW w:w="6705"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3776BD9" w14:textId="77777777" w:rsidR="00686EBE" w:rsidRPr="00BF76C1" w:rsidRDefault="00686EBE" w:rsidP="003B4207">
            <w:pPr>
              <w:spacing w:before="20" w:after="20"/>
              <w:rPr>
                <w:sz w:val="18"/>
                <w:szCs w:val="18"/>
              </w:rPr>
            </w:pPr>
            <w:r w:rsidRPr="00BF76C1">
              <w:rPr>
                <w:sz w:val="18"/>
                <w:szCs w:val="18"/>
              </w:rPr>
              <w:t>Dveře, okna, lehké obvodové pláště, mříže a okenice – Odolnost proti vloupání – Požadavky a klasifikace</w:t>
            </w:r>
          </w:p>
        </w:tc>
      </w:tr>
      <w:tr w:rsidR="00686EBE" w:rsidRPr="00C95001" w14:paraId="04AA1CD9" w14:textId="77777777" w:rsidTr="003B4207">
        <w:trPr>
          <w:trHeight w:val="340"/>
        </w:trPr>
        <w:tc>
          <w:tcPr>
            <w:tcW w:w="2315"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AA04BF7" w14:textId="77777777" w:rsidR="00686EBE" w:rsidRPr="00BF76C1" w:rsidRDefault="00686EBE" w:rsidP="003B4207">
            <w:pPr>
              <w:spacing w:before="20" w:after="20"/>
              <w:rPr>
                <w:sz w:val="18"/>
                <w:szCs w:val="18"/>
              </w:rPr>
            </w:pPr>
            <w:r w:rsidRPr="00BF76C1">
              <w:rPr>
                <w:sz w:val="18"/>
                <w:szCs w:val="18"/>
              </w:rPr>
              <w:t>ČSN EN 50131 (soubor)</w:t>
            </w:r>
          </w:p>
        </w:tc>
        <w:tc>
          <w:tcPr>
            <w:tcW w:w="6705"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28F0B1D" w14:textId="77777777" w:rsidR="00686EBE" w:rsidRPr="00BF76C1" w:rsidRDefault="00686EBE" w:rsidP="003B4207">
            <w:pPr>
              <w:spacing w:before="20" w:after="20"/>
              <w:rPr>
                <w:sz w:val="18"/>
                <w:szCs w:val="18"/>
              </w:rPr>
            </w:pPr>
            <w:r w:rsidRPr="00BF76C1">
              <w:rPr>
                <w:sz w:val="18"/>
                <w:szCs w:val="18"/>
              </w:rPr>
              <w:t>Poplachové systémy – Poplachové zabezpečovací a tísňové systémy</w:t>
            </w:r>
          </w:p>
        </w:tc>
      </w:tr>
      <w:tr w:rsidR="00686EBE" w:rsidRPr="00C95001" w14:paraId="0E855AEC" w14:textId="77777777" w:rsidTr="003B4207">
        <w:trPr>
          <w:trHeight w:val="340"/>
        </w:trPr>
        <w:tc>
          <w:tcPr>
            <w:tcW w:w="2315"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D2164FC" w14:textId="77777777" w:rsidR="00686EBE" w:rsidRPr="00BF76C1" w:rsidRDefault="00686EBE" w:rsidP="003B4207">
            <w:pPr>
              <w:spacing w:before="20" w:after="20"/>
              <w:rPr>
                <w:sz w:val="18"/>
                <w:szCs w:val="18"/>
              </w:rPr>
            </w:pPr>
            <w:r w:rsidRPr="00BF76C1">
              <w:rPr>
                <w:sz w:val="18"/>
                <w:szCs w:val="18"/>
              </w:rPr>
              <w:t>ČSN EN 50726-1</w:t>
            </w:r>
          </w:p>
        </w:tc>
        <w:tc>
          <w:tcPr>
            <w:tcW w:w="6705"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552BDB35" w14:textId="77777777" w:rsidR="00686EBE" w:rsidRPr="00BF76C1" w:rsidRDefault="00686EBE" w:rsidP="003B4207">
            <w:pPr>
              <w:spacing w:before="20" w:after="20"/>
              <w:rPr>
                <w:sz w:val="18"/>
                <w:szCs w:val="18"/>
              </w:rPr>
            </w:pPr>
            <w:r w:rsidRPr="00BF76C1">
              <w:rPr>
                <w:sz w:val="18"/>
                <w:szCs w:val="18"/>
              </w:rPr>
              <w:t>Pohotovostní a výstražné systémy – Část 1: Pohotovostní a výstražné reakční systémy (EDRS) – Základní požadavky, povinnosti, odpovědnosti a činnosti</w:t>
            </w:r>
          </w:p>
        </w:tc>
      </w:tr>
      <w:tr w:rsidR="00686EBE" w:rsidRPr="00C95001" w14:paraId="533A304C" w14:textId="77777777" w:rsidTr="003B4207">
        <w:trPr>
          <w:trHeight w:val="340"/>
        </w:trPr>
        <w:tc>
          <w:tcPr>
            <w:tcW w:w="2315"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2CFDBAF8" w14:textId="77777777" w:rsidR="00686EBE" w:rsidRPr="00BF76C1" w:rsidRDefault="00686EBE" w:rsidP="003B4207">
            <w:pPr>
              <w:spacing w:before="20" w:after="20"/>
              <w:rPr>
                <w:sz w:val="18"/>
                <w:szCs w:val="18"/>
              </w:rPr>
            </w:pPr>
            <w:r w:rsidRPr="00BF76C1">
              <w:rPr>
                <w:sz w:val="18"/>
                <w:szCs w:val="18"/>
              </w:rPr>
              <w:t>ČSN EN 62676 (soubor)</w:t>
            </w:r>
          </w:p>
        </w:tc>
        <w:tc>
          <w:tcPr>
            <w:tcW w:w="6705"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CFA8E84" w14:textId="77777777" w:rsidR="00686EBE" w:rsidRPr="00BF76C1" w:rsidRDefault="00686EBE" w:rsidP="003B4207">
            <w:pPr>
              <w:spacing w:before="20" w:after="20"/>
              <w:rPr>
                <w:sz w:val="18"/>
                <w:szCs w:val="18"/>
              </w:rPr>
            </w:pPr>
            <w:r w:rsidRPr="00BF76C1">
              <w:rPr>
                <w:sz w:val="18"/>
                <w:szCs w:val="18"/>
              </w:rPr>
              <w:t xml:space="preserve">Dohledové </w:t>
            </w:r>
            <w:proofErr w:type="spellStart"/>
            <w:r w:rsidRPr="00BF76C1">
              <w:rPr>
                <w:sz w:val="18"/>
                <w:szCs w:val="18"/>
              </w:rPr>
              <w:t>videosystémy</w:t>
            </w:r>
            <w:proofErr w:type="spellEnd"/>
            <w:r w:rsidRPr="00BF76C1">
              <w:rPr>
                <w:sz w:val="18"/>
                <w:szCs w:val="18"/>
              </w:rPr>
              <w:t xml:space="preserve"> pro použití v bezpečnostních aplikacích</w:t>
            </w:r>
          </w:p>
        </w:tc>
      </w:tr>
      <w:tr w:rsidR="00686EBE" w:rsidRPr="00C95001" w14:paraId="2868965D" w14:textId="77777777" w:rsidTr="003B4207">
        <w:trPr>
          <w:trHeight w:val="340"/>
        </w:trPr>
        <w:tc>
          <w:tcPr>
            <w:tcW w:w="2315"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A5BC559" w14:textId="77777777" w:rsidR="00686EBE" w:rsidRPr="00BF76C1" w:rsidRDefault="00686EBE" w:rsidP="003B4207">
            <w:pPr>
              <w:spacing w:before="20" w:after="20"/>
              <w:rPr>
                <w:sz w:val="18"/>
                <w:szCs w:val="18"/>
              </w:rPr>
            </w:pPr>
            <w:r w:rsidRPr="00BF76C1">
              <w:rPr>
                <w:sz w:val="18"/>
                <w:szCs w:val="18"/>
              </w:rPr>
              <w:t>ČSN P CEN/TS 14383-6</w:t>
            </w:r>
          </w:p>
        </w:tc>
        <w:tc>
          <w:tcPr>
            <w:tcW w:w="6705"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DAEDD32" w14:textId="77777777" w:rsidR="00686EBE" w:rsidRPr="00BF76C1" w:rsidRDefault="00686EBE" w:rsidP="003B4207">
            <w:pPr>
              <w:spacing w:before="20" w:after="20"/>
              <w:rPr>
                <w:sz w:val="18"/>
                <w:szCs w:val="18"/>
              </w:rPr>
            </w:pPr>
            <w:r w:rsidRPr="00BF76C1">
              <w:rPr>
                <w:sz w:val="18"/>
                <w:szCs w:val="18"/>
              </w:rPr>
              <w:t>Prevence kriminality prostřednictvím navrhování budov, územního plánování a</w:t>
            </w:r>
            <w:r>
              <w:rPr>
                <w:sz w:val="18"/>
                <w:szCs w:val="18"/>
              </w:rPr>
              <w:t> </w:t>
            </w:r>
            <w:r w:rsidRPr="00BF76C1">
              <w:rPr>
                <w:sz w:val="18"/>
                <w:szCs w:val="18"/>
              </w:rPr>
              <w:t>údržby města – Část 6: Školy a vzdělávací instituce</w:t>
            </w:r>
          </w:p>
        </w:tc>
      </w:tr>
      <w:tr w:rsidR="00686EBE" w:rsidRPr="00C95001" w14:paraId="497FABD4" w14:textId="77777777" w:rsidTr="003B4207">
        <w:trPr>
          <w:trHeight w:val="340"/>
        </w:trPr>
        <w:tc>
          <w:tcPr>
            <w:tcW w:w="2315" w:type="dxa"/>
            <w:tcBorders>
              <w:top w:val="single" w:sz="2" w:space="0" w:color="C4BC96"/>
              <w:left w:val="single" w:sz="12" w:space="0" w:color="4A442A"/>
              <w:bottom w:val="single" w:sz="12" w:space="0" w:color="4A442A"/>
              <w:right w:val="single" w:sz="2" w:space="0" w:color="C4BC96"/>
            </w:tcBorders>
            <w:shd w:val="clear" w:color="auto" w:fill="FFFFFF" w:themeFill="background1"/>
            <w:vAlign w:val="center"/>
          </w:tcPr>
          <w:p w14:paraId="4F5D4766" w14:textId="77777777" w:rsidR="00686EBE" w:rsidRPr="00BF76C1" w:rsidRDefault="00686EBE" w:rsidP="003B4207">
            <w:pPr>
              <w:spacing w:before="20" w:after="20"/>
              <w:rPr>
                <w:sz w:val="18"/>
                <w:szCs w:val="18"/>
              </w:rPr>
            </w:pPr>
            <w:r w:rsidRPr="00BF76C1">
              <w:rPr>
                <w:sz w:val="18"/>
                <w:szCs w:val="18"/>
              </w:rPr>
              <w:t>ČSN 73 4400</w:t>
            </w:r>
          </w:p>
        </w:tc>
        <w:tc>
          <w:tcPr>
            <w:tcW w:w="6705" w:type="dxa"/>
            <w:tcBorders>
              <w:top w:val="single" w:sz="2" w:space="0" w:color="C4BC96"/>
              <w:left w:val="single" w:sz="2" w:space="0" w:color="C4BC96"/>
              <w:bottom w:val="single" w:sz="12" w:space="0" w:color="4A442A"/>
              <w:right w:val="single" w:sz="12" w:space="0" w:color="4A442A"/>
            </w:tcBorders>
            <w:shd w:val="clear" w:color="auto" w:fill="FFFFFF" w:themeFill="background1"/>
            <w:vAlign w:val="center"/>
          </w:tcPr>
          <w:p w14:paraId="4888F72F" w14:textId="77777777" w:rsidR="00686EBE" w:rsidRPr="00BF76C1" w:rsidRDefault="00686EBE" w:rsidP="003B4207">
            <w:pPr>
              <w:spacing w:before="20" w:after="20"/>
              <w:rPr>
                <w:sz w:val="18"/>
                <w:szCs w:val="18"/>
              </w:rPr>
            </w:pPr>
            <w:r w:rsidRPr="00BF76C1">
              <w:rPr>
                <w:sz w:val="18"/>
                <w:szCs w:val="18"/>
              </w:rPr>
              <w:t>Prevence kriminality – zařízení bezpečnosti při plánování, realizaci a užívání škol a</w:t>
            </w:r>
            <w:r>
              <w:rPr>
                <w:sz w:val="18"/>
                <w:szCs w:val="18"/>
              </w:rPr>
              <w:t> </w:t>
            </w:r>
            <w:r w:rsidRPr="00BF76C1">
              <w:rPr>
                <w:sz w:val="18"/>
                <w:szCs w:val="18"/>
              </w:rPr>
              <w:t>školských zařízení</w:t>
            </w:r>
          </w:p>
        </w:tc>
      </w:tr>
    </w:tbl>
    <w:p w14:paraId="41EFB11E" w14:textId="115D1E42" w:rsidR="00686EBE" w:rsidRDefault="00686EBE" w:rsidP="00686EBE">
      <w:pPr>
        <w:pStyle w:val="Titulek"/>
        <w:keepNext/>
      </w:pPr>
      <w:r>
        <w:t>Metodiky</w:t>
      </w:r>
    </w:p>
    <w:tbl>
      <w:tblPr>
        <w:tblStyle w:val="TableGrid"/>
        <w:tblW w:w="9161" w:type="dxa"/>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2499"/>
        <w:gridCol w:w="6662"/>
      </w:tblGrid>
      <w:tr w:rsidR="00686EBE" w:rsidRPr="00C95001" w14:paraId="7B02C667" w14:textId="77777777" w:rsidTr="003B4207">
        <w:trPr>
          <w:trHeight w:val="340"/>
          <w:tblHeader/>
        </w:trPr>
        <w:tc>
          <w:tcPr>
            <w:tcW w:w="2499" w:type="dxa"/>
            <w:tcBorders>
              <w:top w:val="single" w:sz="12" w:space="0" w:color="4A442A"/>
              <w:left w:val="single" w:sz="12" w:space="0" w:color="4A442A"/>
              <w:bottom w:val="single" w:sz="4" w:space="0" w:color="auto"/>
              <w:right w:val="single" w:sz="2" w:space="0" w:color="C4BC96"/>
            </w:tcBorders>
            <w:shd w:val="clear" w:color="auto" w:fill="D9D9D9" w:themeFill="background1" w:themeFillShade="D9"/>
            <w:vAlign w:val="center"/>
          </w:tcPr>
          <w:p w14:paraId="236AA238" w14:textId="77777777" w:rsidR="00686EBE" w:rsidRPr="00BF76C1" w:rsidRDefault="00686EBE" w:rsidP="003B4207">
            <w:pPr>
              <w:spacing w:before="40" w:after="40"/>
              <w:jc w:val="center"/>
              <w:rPr>
                <w:b/>
                <w:bCs/>
                <w:sz w:val="18"/>
                <w:szCs w:val="18"/>
              </w:rPr>
            </w:pPr>
            <w:r w:rsidRPr="00BF76C1">
              <w:rPr>
                <w:b/>
                <w:bCs/>
                <w:sz w:val="18"/>
                <w:szCs w:val="18"/>
              </w:rPr>
              <w:t>Označení metodiky</w:t>
            </w:r>
          </w:p>
        </w:tc>
        <w:tc>
          <w:tcPr>
            <w:tcW w:w="6662" w:type="dxa"/>
            <w:tcBorders>
              <w:top w:val="single" w:sz="12" w:space="0" w:color="4A442A"/>
              <w:left w:val="single" w:sz="2" w:space="0" w:color="C4BC96"/>
              <w:bottom w:val="single" w:sz="4" w:space="0" w:color="auto"/>
              <w:right w:val="single" w:sz="12" w:space="0" w:color="4A442A"/>
            </w:tcBorders>
            <w:shd w:val="clear" w:color="auto" w:fill="D9D9D9" w:themeFill="background1" w:themeFillShade="D9"/>
            <w:vAlign w:val="center"/>
          </w:tcPr>
          <w:p w14:paraId="4CDDFB69" w14:textId="77777777" w:rsidR="00686EBE" w:rsidRPr="00BF76C1" w:rsidRDefault="00686EBE" w:rsidP="003B4207">
            <w:pPr>
              <w:spacing w:before="40" w:after="40"/>
              <w:jc w:val="center"/>
              <w:rPr>
                <w:b/>
                <w:bCs/>
                <w:sz w:val="18"/>
                <w:szCs w:val="18"/>
              </w:rPr>
            </w:pPr>
            <w:r w:rsidRPr="00BF76C1">
              <w:rPr>
                <w:b/>
                <w:bCs/>
                <w:sz w:val="18"/>
                <w:szCs w:val="18"/>
              </w:rPr>
              <w:t>Název metodiky</w:t>
            </w:r>
          </w:p>
        </w:tc>
      </w:tr>
      <w:tr w:rsidR="00686EBE" w:rsidRPr="00C95001" w14:paraId="5180C83F" w14:textId="77777777" w:rsidTr="003B4207">
        <w:trPr>
          <w:trHeight w:val="340"/>
        </w:trPr>
        <w:tc>
          <w:tcPr>
            <w:tcW w:w="2499" w:type="dxa"/>
            <w:tcBorders>
              <w:top w:val="single" w:sz="4" w:space="0" w:color="auto"/>
              <w:left w:val="single" w:sz="12" w:space="0" w:color="4A442A"/>
              <w:bottom w:val="single" w:sz="2" w:space="0" w:color="C4BC96"/>
              <w:right w:val="single" w:sz="2" w:space="0" w:color="C4BC96"/>
            </w:tcBorders>
            <w:shd w:val="clear" w:color="auto" w:fill="FFFFFF" w:themeFill="background1"/>
            <w:vAlign w:val="center"/>
          </w:tcPr>
          <w:p w14:paraId="348266C3" w14:textId="77777777" w:rsidR="00686EBE" w:rsidRPr="00BF76C1" w:rsidRDefault="00686EBE" w:rsidP="003B4207">
            <w:pPr>
              <w:spacing w:before="40" w:after="40"/>
              <w:rPr>
                <w:sz w:val="18"/>
                <w:szCs w:val="18"/>
              </w:rPr>
            </w:pPr>
            <w:r w:rsidRPr="00BF76C1">
              <w:rPr>
                <w:sz w:val="18"/>
                <w:szCs w:val="18"/>
              </w:rPr>
              <w:t>MSMT-19322/2024-4</w:t>
            </w:r>
          </w:p>
        </w:tc>
        <w:tc>
          <w:tcPr>
            <w:tcW w:w="6662" w:type="dxa"/>
            <w:tcBorders>
              <w:top w:val="single" w:sz="4" w:space="0" w:color="auto"/>
              <w:left w:val="single" w:sz="2" w:space="0" w:color="C4BC96"/>
              <w:bottom w:val="single" w:sz="2" w:space="0" w:color="C4BC96"/>
              <w:right w:val="single" w:sz="12" w:space="0" w:color="4A442A"/>
            </w:tcBorders>
            <w:shd w:val="clear" w:color="auto" w:fill="FFFFFF" w:themeFill="background1"/>
            <w:vAlign w:val="center"/>
          </w:tcPr>
          <w:p w14:paraId="09AD1EBC" w14:textId="77777777" w:rsidR="00686EBE" w:rsidRPr="00BF76C1" w:rsidRDefault="00686EBE" w:rsidP="003B4207">
            <w:pPr>
              <w:spacing w:before="40" w:after="40"/>
              <w:rPr>
                <w:sz w:val="18"/>
                <w:szCs w:val="18"/>
              </w:rPr>
            </w:pPr>
            <w:r w:rsidRPr="00BF76C1">
              <w:rPr>
                <w:sz w:val="18"/>
                <w:szCs w:val="18"/>
              </w:rPr>
              <w:t>Minimální standard bezpečnosti v regionálním školství (metodické doporučení)</w:t>
            </w:r>
          </w:p>
        </w:tc>
      </w:tr>
      <w:tr w:rsidR="00686EBE" w:rsidRPr="00C95001" w14:paraId="3F3C1F29" w14:textId="77777777" w:rsidTr="003B4207">
        <w:trPr>
          <w:trHeight w:val="340"/>
        </w:trPr>
        <w:tc>
          <w:tcPr>
            <w:tcW w:w="2499"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48EEA55" w14:textId="77777777" w:rsidR="00686EBE" w:rsidRPr="00BF76C1" w:rsidRDefault="00686EBE" w:rsidP="003B4207">
            <w:pPr>
              <w:spacing w:before="40" w:after="40"/>
              <w:rPr>
                <w:sz w:val="18"/>
                <w:szCs w:val="18"/>
              </w:rPr>
            </w:pPr>
            <w:r w:rsidRPr="00BF76C1">
              <w:rPr>
                <w:sz w:val="18"/>
                <w:szCs w:val="18"/>
              </w:rPr>
              <w:t>-----</w:t>
            </w:r>
          </w:p>
        </w:tc>
        <w:tc>
          <w:tcPr>
            <w:tcW w:w="6662"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09C0A9BB" w14:textId="77777777" w:rsidR="00686EBE" w:rsidRPr="00BF76C1" w:rsidRDefault="00686EBE" w:rsidP="003B4207">
            <w:pPr>
              <w:spacing w:before="40" w:after="40"/>
              <w:rPr>
                <w:sz w:val="18"/>
                <w:szCs w:val="18"/>
              </w:rPr>
            </w:pPr>
            <w:r w:rsidRPr="00BF76C1">
              <w:rPr>
                <w:sz w:val="18"/>
                <w:szCs w:val="18"/>
              </w:rPr>
              <w:t>Bezpečnostní opatření aktivní střelec, role požární prevence (pplk. Ing. Michal Valouch, odbor prevence MV – GŘ HZS ČR, vydáno 2. 9. 2024)</w:t>
            </w:r>
          </w:p>
        </w:tc>
      </w:tr>
      <w:tr w:rsidR="00686EBE" w:rsidRPr="00C95001" w14:paraId="27A1FDAE" w14:textId="77777777" w:rsidTr="003B4207">
        <w:trPr>
          <w:trHeight w:val="340"/>
        </w:trPr>
        <w:tc>
          <w:tcPr>
            <w:tcW w:w="2499"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0843287" w14:textId="77777777" w:rsidR="00686EBE" w:rsidRPr="00BF76C1" w:rsidRDefault="00686EBE" w:rsidP="003B4207">
            <w:pPr>
              <w:spacing w:before="40" w:after="40"/>
              <w:rPr>
                <w:sz w:val="18"/>
                <w:szCs w:val="18"/>
              </w:rPr>
            </w:pPr>
            <w:r w:rsidRPr="00BF76C1">
              <w:rPr>
                <w:sz w:val="18"/>
                <w:szCs w:val="18"/>
              </w:rPr>
              <w:t>-----</w:t>
            </w:r>
          </w:p>
        </w:tc>
        <w:tc>
          <w:tcPr>
            <w:tcW w:w="6662"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A931538" w14:textId="77777777" w:rsidR="00686EBE" w:rsidRPr="00BF76C1" w:rsidRDefault="00686EBE" w:rsidP="003B4207">
            <w:pPr>
              <w:spacing w:before="40" w:after="40"/>
              <w:rPr>
                <w:sz w:val="18"/>
                <w:szCs w:val="18"/>
              </w:rPr>
            </w:pPr>
            <w:r w:rsidRPr="00BF76C1">
              <w:rPr>
                <w:sz w:val="18"/>
                <w:szCs w:val="18"/>
              </w:rPr>
              <w:t>Doporučení ÚOOÚ č. 01/2025 ke kamerovým systémům umístěným ve školách a</w:t>
            </w:r>
            <w:r>
              <w:rPr>
                <w:sz w:val="18"/>
                <w:szCs w:val="18"/>
              </w:rPr>
              <w:t> </w:t>
            </w:r>
            <w:r w:rsidRPr="00BF76C1">
              <w:rPr>
                <w:sz w:val="18"/>
                <w:szCs w:val="18"/>
              </w:rPr>
              <w:t>školských zařízeních (vydáno 15. 1. 2025)</w:t>
            </w:r>
          </w:p>
        </w:tc>
      </w:tr>
      <w:tr w:rsidR="00686EBE" w:rsidRPr="00C95001" w14:paraId="60D91B50" w14:textId="77777777" w:rsidTr="003B4207">
        <w:trPr>
          <w:trHeight w:val="340"/>
        </w:trPr>
        <w:tc>
          <w:tcPr>
            <w:tcW w:w="2499"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C8DD694" w14:textId="77777777" w:rsidR="00686EBE" w:rsidRPr="00BF76C1" w:rsidRDefault="00686EBE" w:rsidP="003B4207">
            <w:pPr>
              <w:spacing w:before="40" w:after="40"/>
              <w:rPr>
                <w:sz w:val="18"/>
                <w:szCs w:val="18"/>
              </w:rPr>
            </w:pPr>
            <w:r w:rsidRPr="00BF76C1">
              <w:rPr>
                <w:sz w:val="18"/>
                <w:szCs w:val="18"/>
              </w:rPr>
              <w:t>ISBN 978-80-7616-178-8</w:t>
            </w:r>
          </w:p>
        </w:tc>
        <w:tc>
          <w:tcPr>
            <w:tcW w:w="6662"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386DA17D" w14:textId="77777777" w:rsidR="00686EBE" w:rsidRPr="00BF76C1" w:rsidRDefault="00686EBE" w:rsidP="003B4207">
            <w:pPr>
              <w:spacing w:before="40" w:after="40"/>
              <w:rPr>
                <w:sz w:val="18"/>
                <w:szCs w:val="18"/>
              </w:rPr>
            </w:pPr>
            <w:r w:rsidRPr="00BF76C1">
              <w:rPr>
                <w:sz w:val="18"/>
                <w:szCs w:val="18"/>
              </w:rPr>
              <w:t>Metodické doporučení pro školy a školská zařízení Škola a neštěstí: Jsme připraveni! (MV – GŘ HZS ČR, r: 2023)</w:t>
            </w:r>
          </w:p>
        </w:tc>
      </w:tr>
      <w:tr w:rsidR="00686EBE" w:rsidRPr="00C95001" w14:paraId="6A7E7F62" w14:textId="77777777" w:rsidTr="003B4207">
        <w:trPr>
          <w:trHeight w:val="340"/>
        </w:trPr>
        <w:tc>
          <w:tcPr>
            <w:tcW w:w="2499" w:type="dxa"/>
            <w:tcBorders>
              <w:top w:val="single" w:sz="2" w:space="0" w:color="C4BC96"/>
              <w:left w:val="single" w:sz="12" w:space="0" w:color="4A442A"/>
              <w:bottom w:val="single" w:sz="12" w:space="0" w:color="4A442A"/>
              <w:right w:val="single" w:sz="2" w:space="0" w:color="C4BC96"/>
            </w:tcBorders>
            <w:shd w:val="clear" w:color="auto" w:fill="FFFFFF" w:themeFill="background1"/>
            <w:vAlign w:val="center"/>
          </w:tcPr>
          <w:p w14:paraId="03F9C347" w14:textId="77777777" w:rsidR="00686EBE" w:rsidRPr="00BF76C1" w:rsidRDefault="00686EBE" w:rsidP="003B4207">
            <w:pPr>
              <w:spacing w:before="40" w:after="40"/>
              <w:rPr>
                <w:sz w:val="18"/>
                <w:szCs w:val="18"/>
              </w:rPr>
            </w:pPr>
            <w:r w:rsidRPr="00BF76C1">
              <w:rPr>
                <w:sz w:val="18"/>
                <w:szCs w:val="18"/>
              </w:rPr>
              <w:t>-----</w:t>
            </w:r>
          </w:p>
        </w:tc>
        <w:tc>
          <w:tcPr>
            <w:tcW w:w="6662" w:type="dxa"/>
            <w:tcBorders>
              <w:top w:val="single" w:sz="2" w:space="0" w:color="C4BC96"/>
              <w:left w:val="single" w:sz="2" w:space="0" w:color="C4BC96"/>
              <w:bottom w:val="single" w:sz="12" w:space="0" w:color="4A442A"/>
              <w:right w:val="single" w:sz="12" w:space="0" w:color="4A442A"/>
            </w:tcBorders>
            <w:shd w:val="clear" w:color="auto" w:fill="FFFFFF" w:themeFill="background1"/>
            <w:vAlign w:val="center"/>
          </w:tcPr>
          <w:p w14:paraId="1FC52DE5" w14:textId="77777777" w:rsidR="00686EBE" w:rsidRPr="00BF76C1" w:rsidRDefault="00686EBE" w:rsidP="003B4207">
            <w:pPr>
              <w:spacing w:before="40" w:after="40"/>
              <w:rPr>
                <w:sz w:val="18"/>
                <w:szCs w:val="18"/>
              </w:rPr>
            </w:pPr>
            <w:r w:rsidRPr="00BF76C1">
              <w:rPr>
                <w:sz w:val="18"/>
                <w:szCs w:val="18"/>
              </w:rPr>
              <w:t>Vyhodnocení ohroženosti měkkého cíle – Metodika (OBP MVCR, duben 2025)</w:t>
            </w:r>
          </w:p>
        </w:tc>
      </w:tr>
    </w:tbl>
    <w:p w14:paraId="7B36D82A" w14:textId="77777777" w:rsidR="00B240D3" w:rsidRDefault="00686EBE" w:rsidP="00686EBE">
      <w:pPr>
        <w:spacing w:before="0" w:after="160" w:line="278" w:lineRule="auto"/>
        <w:jc w:val="left"/>
        <w:rPr>
          <w:rStyle w:val="Siln"/>
          <w:bCs w:val="0"/>
          <w:caps w:val="0"/>
          <w:color w:val="000000" w:themeColor="text1"/>
          <w:sz w:val="26"/>
        </w:rPr>
        <w:sectPr w:rsidR="00B240D3" w:rsidSect="005F3484">
          <w:pgSz w:w="11906" w:h="16838"/>
          <w:pgMar w:top="1417" w:right="1417" w:bottom="1417" w:left="1417" w:header="708" w:footer="708" w:gutter="0"/>
          <w:cols w:space="708"/>
          <w:docGrid w:linePitch="360"/>
        </w:sectPr>
      </w:pPr>
      <w:r>
        <w:rPr>
          <w:rStyle w:val="Siln"/>
          <w:bCs w:val="0"/>
          <w:caps w:val="0"/>
          <w:color w:val="000000" w:themeColor="text1"/>
          <w:sz w:val="26"/>
        </w:rPr>
        <w:br w:type="page"/>
      </w:r>
    </w:p>
    <w:p w14:paraId="33006645" w14:textId="183E25EE" w:rsidR="003A3952" w:rsidRPr="00873738" w:rsidRDefault="003A3952" w:rsidP="00873738">
      <w:pPr>
        <w:pStyle w:val="Nadpis1"/>
      </w:pPr>
      <w:bookmarkStart w:id="22" w:name="_Toc218538301"/>
      <w:bookmarkStart w:id="23" w:name="_Toc218539350"/>
      <w:bookmarkStart w:id="24" w:name="_Toc218539669"/>
      <w:bookmarkStart w:id="25" w:name="_Toc218540003"/>
      <w:bookmarkStart w:id="26" w:name="_Toc218540147"/>
      <w:bookmarkStart w:id="27" w:name="_Toc218540753"/>
      <w:r w:rsidRPr="00873738">
        <w:lastRenderedPageBreak/>
        <w:t xml:space="preserve">Bezpečnostní </w:t>
      </w:r>
      <w:r w:rsidR="00A075DA" w:rsidRPr="00873738">
        <w:t>a</w:t>
      </w:r>
      <w:r w:rsidRPr="00873738">
        <w:t>nalýza</w:t>
      </w:r>
      <w:bookmarkEnd w:id="15"/>
      <w:bookmarkEnd w:id="22"/>
      <w:bookmarkEnd w:id="23"/>
      <w:bookmarkEnd w:id="24"/>
      <w:bookmarkEnd w:id="25"/>
      <w:bookmarkEnd w:id="26"/>
      <w:bookmarkEnd w:id="27"/>
    </w:p>
    <w:p w14:paraId="316029A1" w14:textId="016090A7" w:rsidR="003A3952" w:rsidRPr="009F2FA2" w:rsidRDefault="003A3952" w:rsidP="009F2FA2">
      <w:pPr>
        <w:rPr>
          <w:rFonts w:cs="Tahoma"/>
          <w:b/>
          <w:bCs/>
          <w:color w:val="EE0000"/>
          <w:sz w:val="24"/>
          <w:szCs w:val="24"/>
        </w:rPr>
      </w:pPr>
      <w:r w:rsidRPr="009F2FA2">
        <w:rPr>
          <w:rFonts w:cs="Tahoma"/>
          <w:b/>
          <w:bCs/>
          <w:color w:val="EE0000"/>
          <w:sz w:val="24"/>
          <w:szCs w:val="24"/>
        </w:rPr>
        <w:t>ZŠ</w:t>
      </w:r>
      <w:r w:rsidR="006F4487" w:rsidRPr="009F2FA2">
        <w:rPr>
          <w:rFonts w:cs="Tahoma"/>
          <w:b/>
          <w:bCs/>
          <w:color w:val="EE0000"/>
          <w:sz w:val="24"/>
          <w:szCs w:val="24"/>
        </w:rPr>
        <w:t>/</w:t>
      </w:r>
      <w:r w:rsidRPr="009F2FA2">
        <w:rPr>
          <w:rFonts w:cs="Tahoma"/>
          <w:b/>
          <w:bCs/>
          <w:color w:val="EE0000"/>
          <w:sz w:val="24"/>
          <w:szCs w:val="24"/>
        </w:rPr>
        <w:t>SŠ Vzorová</w:t>
      </w:r>
    </w:p>
    <w:p w14:paraId="31E59BBC" w14:textId="66BAF089" w:rsidR="006B096E" w:rsidRDefault="005C7F83" w:rsidP="003E32D7">
      <w:pPr>
        <w:pStyle w:val="Nadpis2"/>
        <w:numPr>
          <w:ilvl w:val="0"/>
          <w:numId w:val="0"/>
        </w:numPr>
        <w:rPr>
          <w:rFonts w:eastAsiaTheme="minorEastAsia" w:cstheme="minorBidi"/>
          <w:bCs/>
          <w:noProof/>
          <w:color w:val="auto"/>
          <w:sz w:val="24"/>
          <w:szCs w:val="24"/>
        </w:rPr>
      </w:pPr>
      <w:bookmarkStart w:id="28" w:name="_Toc218517904"/>
      <w:bookmarkStart w:id="29" w:name="_Toc218538302"/>
      <w:bookmarkStart w:id="30" w:name="_Toc218539351"/>
      <w:bookmarkStart w:id="31" w:name="_Toc218539670"/>
      <w:bookmarkStart w:id="32" w:name="_Toc218540004"/>
      <w:bookmarkStart w:id="33" w:name="_Toc218540148"/>
      <w:bookmarkStart w:id="34" w:name="_Toc218540754"/>
      <w:r w:rsidRPr="00313089">
        <w:t>Obsah</w:t>
      </w:r>
      <w:r w:rsidR="00987BB7">
        <w:t xml:space="preserve"> </w:t>
      </w:r>
      <w:r w:rsidR="00987BB7" w:rsidRPr="00A24DD8">
        <w:t>kapitoly</w:t>
      </w:r>
      <w:r w:rsidRPr="008C3EDA">
        <w:t>:</w:t>
      </w:r>
      <w:bookmarkEnd w:id="28"/>
      <w:bookmarkEnd w:id="29"/>
      <w:bookmarkEnd w:id="30"/>
      <w:bookmarkEnd w:id="31"/>
      <w:bookmarkEnd w:id="32"/>
      <w:bookmarkEnd w:id="33"/>
      <w:bookmarkEnd w:id="34"/>
      <w:r w:rsidR="006B096E">
        <w:fldChar w:fldCharType="begin"/>
      </w:r>
      <w:r w:rsidR="006B096E">
        <w:instrText xml:space="preserve"> TOC \o "1-5" \h \z \u </w:instrText>
      </w:r>
      <w:r w:rsidR="006B096E">
        <w:fldChar w:fldCharType="separate"/>
      </w:r>
    </w:p>
    <w:p w14:paraId="50943A89" w14:textId="3DF9E899" w:rsidR="006B096E" w:rsidRPr="00446DFB" w:rsidRDefault="006B096E" w:rsidP="00B37A5E">
      <w:pPr>
        <w:pStyle w:val="Obsah2"/>
        <w:rPr>
          <w:rFonts w:eastAsiaTheme="minorEastAsia"/>
          <w:noProof/>
          <w:color w:val="auto"/>
          <w:kern w:val="2"/>
          <w14:ligatures w14:val="standardContextual"/>
        </w:rPr>
      </w:pPr>
      <w:hyperlink w:anchor="_Toc218539352" w:history="1">
        <w:r w:rsidRPr="00446DFB">
          <w:rPr>
            <w:rStyle w:val="Hypertextovodkaz"/>
            <w:rFonts w:ascii="Tahoma" w:hAnsi="Tahoma" w:cs="Tahoma"/>
            <w:noProof/>
            <w:sz w:val="18"/>
            <w:szCs w:val="18"/>
          </w:rPr>
          <w:t>1.1</w:t>
        </w:r>
        <w:r w:rsidRPr="00446DFB">
          <w:rPr>
            <w:rFonts w:eastAsiaTheme="minorEastAsia"/>
            <w:noProof/>
            <w:color w:val="auto"/>
            <w:kern w:val="2"/>
            <w14:ligatures w14:val="standardContextual"/>
          </w:rPr>
          <w:tab/>
        </w:r>
        <w:r w:rsidRPr="00446DFB">
          <w:rPr>
            <w:rStyle w:val="Hypertextovodkaz"/>
            <w:rFonts w:ascii="Tahoma" w:hAnsi="Tahoma" w:cs="Tahoma"/>
            <w:noProof/>
            <w:sz w:val="18"/>
            <w:szCs w:val="18"/>
          </w:rPr>
          <w:t>Úvodní ustanovení</w:t>
        </w:r>
        <w:r w:rsidRPr="00446DFB">
          <w:rPr>
            <w:noProof/>
            <w:webHidden/>
          </w:rPr>
          <w:tab/>
        </w:r>
        <w:r w:rsidRPr="00446DFB">
          <w:rPr>
            <w:noProof/>
            <w:webHidden/>
          </w:rPr>
          <w:fldChar w:fldCharType="begin"/>
        </w:r>
        <w:r w:rsidRPr="00446DFB">
          <w:rPr>
            <w:noProof/>
            <w:webHidden/>
          </w:rPr>
          <w:instrText xml:space="preserve"> PAGEREF _Toc218539352 \h </w:instrText>
        </w:r>
        <w:r w:rsidRPr="00446DFB">
          <w:rPr>
            <w:noProof/>
            <w:webHidden/>
          </w:rPr>
        </w:r>
        <w:r w:rsidRPr="00446DFB">
          <w:rPr>
            <w:noProof/>
            <w:webHidden/>
          </w:rPr>
          <w:fldChar w:fldCharType="separate"/>
        </w:r>
        <w:r w:rsidR="002637FD">
          <w:rPr>
            <w:noProof/>
            <w:webHidden/>
          </w:rPr>
          <w:t>7</w:t>
        </w:r>
        <w:r w:rsidRPr="00446DFB">
          <w:rPr>
            <w:noProof/>
            <w:webHidden/>
          </w:rPr>
          <w:fldChar w:fldCharType="end"/>
        </w:r>
      </w:hyperlink>
    </w:p>
    <w:p w14:paraId="61967F4C" w14:textId="35A2160E"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53" w:history="1">
        <w:r w:rsidRPr="00015EFF">
          <w:rPr>
            <w:rStyle w:val="Hypertextovodkaz"/>
            <w:rFonts w:ascii="Tahoma" w:hAnsi="Tahoma" w:cs="Tahoma"/>
            <w:noProof/>
            <w:sz w:val="18"/>
            <w:szCs w:val="18"/>
          </w:rPr>
          <w:t>1.1.1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Cíle bezpečnostní analýzy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_Toc218539353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w:t>
        </w:r>
        <w:r w:rsidRPr="00015EFF">
          <w:rPr>
            <w:rFonts w:ascii="Tahoma" w:hAnsi="Tahoma" w:cs="Tahoma"/>
            <w:noProof/>
            <w:webHidden/>
            <w:sz w:val="18"/>
            <w:szCs w:val="18"/>
          </w:rPr>
          <w:fldChar w:fldCharType="end"/>
        </w:r>
      </w:hyperlink>
    </w:p>
    <w:p w14:paraId="659E652B" w14:textId="24B2A057" w:rsidR="006B096E" w:rsidRPr="00015EFF" w:rsidRDefault="006B096E" w:rsidP="00B37A5E">
      <w:pPr>
        <w:pStyle w:val="Obsah2"/>
        <w:rPr>
          <w:rFonts w:ascii="Tahoma" w:eastAsiaTheme="minorEastAsia" w:hAnsi="Tahoma" w:cs="Tahoma"/>
          <w:noProof/>
          <w:color w:val="auto"/>
          <w:kern w:val="2"/>
          <w:sz w:val="18"/>
          <w:szCs w:val="18"/>
          <w14:ligatures w14:val="standardContextual"/>
        </w:rPr>
      </w:pPr>
      <w:hyperlink w:anchor="_Toc218539354" w:history="1">
        <w:r w:rsidRPr="00015EFF">
          <w:rPr>
            <w:rStyle w:val="Hypertextovodkaz"/>
            <w:rFonts w:ascii="Tahoma" w:hAnsi="Tahoma" w:cs="Tahoma"/>
            <w:noProof/>
            <w:sz w:val="18"/>
            <w:szCs w:val="18"/>
          </w:rPr>
          <w:t>1.2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Základní popis areálu a budov</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_Toc218539354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8</w:t>
        </w:r>
        <w:r w:rsidRPr="00015EFF">
          <w:rPr>
            <w:rFonts w:ascii="Tahoma" w:hAnsi="Tahoma" w:cs="Tahoma"/>
            <w:noProof/>
            <w:webHidden/>
            <w:sz w:val="18"/>
            <w:szCs w:val="18"/>
          </w:rPr>
          <w:fldChar w:fldCharType="end"/>
        </w:r>
      </w:hyperlink>
    </w:p>
    <w:p w14:paraId="089C054E" w14:textId="7899D882"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55" w:history="1">
        <w:r w:rsidRPr="00015EFF">
          <w:rPr>
            <w:rStyle w:val="Hypertextovodkaz"/>
            <w:rFonts w:ascii="Tahoma" w:hAnsi="Tahoma" w:cs="Tahoma"/>
            <w:noProof/>
            <w:sz w:val="18"/>
            <w:szCs w:val="18"/>
          </w:rPr>
          <w:t>1.2.1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Areál a budova školy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_Toc218539355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8</w:t>
        </w:r>
        <w:r w:rsidRPr="00015EFF">
          <w:rPr>
            <w:rFonts w:ascii="Tahoma" w:hAnsi="Tahoma" w:cs="Tahoma"/>
            <w:noProof/>
            <w:webHidden/>
            <w:sz w:val="18"/>
            <w:szCs w:val="18"/>
          </w:rPr>
          <w:fldChar w:fldCharType="end"/>
        </w:r>
      </w:hyperlink>
    </w:p>
    <w:p w14:paraId="64843D47" w14:textId="18701100" w:rsidR="006B096E" w:rsidRPr="00015EFF" w:rsidRDefault="006B096E" w:rsidP="00B37A5E">
      <w:pPr>
        <w:pStyle w:val="Obsah2"/>
        <w:rPr>
          <w:rFonts w:ascii="Tahoma" w:eastAsiaTheme="minorEastAsia" w:hAnsi="Tahoma" w:cs="Tahoma"/>
          <w:noProof/>
          <w:color w:val="auto"/>
          <w:kern w:val="2"/>
          <w:sz w:val="18"/>
          <w:szCs w:val="18"/>
          <w14:ligatures w14:val="standardContextual"/>
        </w:rPr>
      </w:pPr>
      <w:hyperlink w:anchor="_Toc218539356" w:history="1">
        <w:r w:rsidRPr="00015EFF">
          <w:rPr>
            <w:rStyle w:val="Hypertextovodkaz"/>
            <w:rFonts w:ascii="Tahoma" w:hAnsi="Tahoma" w:cs="Tahoma"/>
            <w:noProof/>
            <w:sz w:val="18"/>
            <w:szCs w:val="18"/>
          </w:rPr>
          <w:t>1.3</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Vyhodnocení ohroženosti</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_Toc218539356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9</w:t>
        </w:r>
        <w:r w:rsidRPr="00015EFF">
          <w:rPr>
            <w:rFonts w:ascii="Tahoma" w:hAnsi="Tahoma" w:cs="Tahoma"/>
            <w:noProof/>
            <w:webHidden/>
            <w:sz w:val="18"/>
            <w:szCs w:val="18"/>
          </w:rPr>
          <w:fldChar w:fldCharType="end"/>
        </w:r>
      </w:hyperlink>
    </w:p>
    <w:p w14:paraId="402FB29F" w14:textId="4A08F7DD"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57" w:history="1">
        <w:r w:rsidRPr="00015EFF">
          <w:rPr>
            <w:rStyle w:val="Hypertextovodkaz"/>
            <w:rFonts w:ascii="Tahoma" w:hAnsi="Tahoma" w:cs="Tahoma"/>
            <w:noProof/>
            <w:sz w:val="18"/>
            <w:szCs w:val="18"/>
          </w:rPr>
          <w:t>1.3.1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Identifikace základních aspektů ochrany měkkého cíle</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_Toc218539357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10</w:t>
        </w:r>
        <w:r w:rsidRPr="00015EFF">
          <w:rPr>
            <w:rFonts w:ascii="Tahoma" w:hAnsi="Tahoma" w:cs="Tahoma"/>
            <w:noProof/>
            <w:webHidden/>
            <w:sz w:val="18"/>
            <w:szCs w:val="18"/>
          </w:rPr>
          <w:fldChar w:fldCharType="end"/>
        </w:r>
      </w:hyperlink>
    </w:p>
    <w:p w14:paraId="00E451D6" w14:textId="5B1AF4CA" w:rsidR="006B096E" w:rsidRPr="00015EFF" w:rsidRDefault="006B096E" w:rsidP="00513836">
      <w:pPr>
        <w:pStyle w:val="Obsah4"/>
        <w:rPr>
          <w:rFonts w:eastAsiaTheme="minorEastAsia"/>
          <w:noProof/>
          <w:color w:val="auto"/>
          <w:kern w:val="2"/>
          <w14:ligatures w14:val="standardContextual"/>
        </w:rPr>
      </w:pPr>
      <w:hyperlink w:anchor="_Toc218539358" w:history="1">
        <w:r w:rsidRPr="00015EFF">
          <w:rPr>
            <w:rStyle w:val="Hypertextovodkaz"/>
            <w:rFonts w:ascii="Tahoma" w:hAnsi="Tahoma" w:cs="Tahoma"/>
            <w:noProof/>
            <w:sz w:val="18"/>
            <w:szCs w:val="18"/>
          </w:rPr>
          <w:t>1.3.1.1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Identifikace chráněných hodnot</w:t>
        </w:r>
        <w:r w:rsidRPr="00015EFF">
          <w:rPr>
            <w:noProof/>
            <w:webHidden/>
          </w:rPr>
          <w:tab/>
        </w:r>
        <w:r w:rsidRPr="00015EFF">
          <w:rPr>
            <w:noProof/>
            <w:webHidden/>
          </w:rPr>
          <w:fldChar w:fldCharType="begin"/>
        </w:r>
        <w:r w:rsidRPr="00015EFF">
          <w:rPr>
            <w:noProof/>
            <w:webHidden/>
          </w:rPr>
          <w:instrText xml:space="preserve"> PAGEREF _Toc218539358 \h </w:instrText>
        </w:r>
        <w:r w:rsidRPr="00015EFF">
          <w:rPr>
            <w:noProof/>
            <w:webHidden/>
          </w:rPr>
        </w:r>
        <w:r w:rsidRPr="00015EFF">
          <w:rPr>
            <w:noProof/>
            <w:webHidden/>
          </w:rPr>
          <w:fldChar w:fldCharType="separate"/>
        </w:r>
        <w:r w:rsidR="002637FD">
          <w:rPr>
            <w:noProof/>
            <w:webHidden/>
          </w:rPr>
          <w:t>10</w:t>
        </w:r>
        <w:r w:rsidRPr="00015EFF">
          <w:rPr>
            <w:noProof/>
            <w:webHidden/>
          </w:rPr>
          <w:fldChar w:fldCharType="end"/>
        </w:r>
      </w:hyperlink>
    </w:p>
    <w:p w14:paraId="52242A93" w14:textId="0EE03845" w:rsidR="006B096E" w:rsidRPr="00015EFF" w:rsidRDefault="006B096E" w:rsidP="00513836">
      <w:pPr>
        <w:pStyle w:val="Obsah4"/>
        <w:rPr>
          <w:rFonts w:eastAsiaTheme="minorEastAsia"/>
          <w:noProof/>
          <w:color w:val="auto"/>
          <w:kern w:val="2"/>
          <w14:ligatures w14:val="standardContextual"/>
        </w:rPr>
      </w:pPr>
      <w:hyperlink w:anchor="_Toc218539359" w:history="1">
        <w:r w:rsidRPr="00015EFF">
          <w:rPr>
            <w:rStyle w:val="Hypertextovodkaz"/>
            <w:rFonts w:ascii="Tahoma" w:hAnsi="Tahoma" w:cs="Tahoma"/>
            <w:noProof/>
            <w:sz w:val="18"/>
            <w:szCs w:val="18"/>
          </w:rPr>
          <w:t>1.3.1.2</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Identifikace zdrojů hrozeb</w:t>
        </w:r>
        <w:r w:rsidRPr="00015EFF">
          <w:rPr>
            <w:noProof/>
            <w:webHidden/>
          </w:rPr>
          <w:tab/>
        </w:r>
        <w:r w:rsidRPr="00015EFF">
          <w:rPr>
            <w:noProof/>
            <w:webHidden/>
          </w:rPr>
          <w:fldChar w:fldCharType="begin"/>
        </w:r>
        <w:r w:rsidRPr="00015EFF">
          <w:rPr>
            <w:noProof/>
            <w:webHidden/>
          </w:rPr>
          <w:instrText xml:space="preserve"> PAGEREF _Toc218539359 \h </w:instrText>
        </w:r>
        <w:r w:rsidRPr="00015EFF">
          <w:rPr>
            <w:noProof/>
            <w:webHidden/>
          </w:rPr>
        </w:r>
        <w:r w:rsidRPr="00015EFF">
          <w:rPr>
            <w:noProof/>
            <w:webHidden/>
          </w:rPr>
          <w:fldChar w:fldCharType="separate"/>
        </w:r>
        <w:r w:rsidR="002637FD">
          <w:rPr>
            <w:noProof/>
            <w:webHidden/>
          </w:rPr>
          <w:t>10</w:t>
        </w:r>
        <w:r w:rsidRPr="00015EFF">
          <w:rPr>
            <w:noProof/>
            <w:webHidden/>
          </w:rPr>
          <w:fldChar w:fldCharType="end"/>
        </w:r>
      </w:hyperlink>
    </w:p>
    <w:p w14:paraId="50822D35" w14:textId="4644C538" w:rsidR="006B096E" w:rsidRPr="00015EFF" w:rsidRDefault="006B096E" w:rsidP="00513836">
      <w:pPr>
        <w:pStyle w:val="Obsah4"/>
        <w:rPr>
          <w:rFonts w:eastAsiaTheme="minorEastAsia"/>
          <w:noProof/>
          <w:color w:val="auto"/>
          <w:kern w:val="2"/>
          <w14:ligatures w14:val="standardContextual"/>
        </w:rPr>
      </w:pPr>
      <w:hyperlink w:anchor="_Toc218539360" w:history="1">
        <w:r w:rsidRPr="00015EFF">
          <w:rPr>
            <w:rStyle w:val="Hypertextovodkaz"/>
            <w:rFonts w:ascii="Tahoma" w:hAnsi="Tahoma" w:cs="Tahoma"/>
            <w:noProof/>
            <w:sz w:val="18"/>
            <w:szCs w:val="18"/>
          </w:rPr>
          <w:t>1.3.1.3</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Identifikace způsobů útoku jednotlivých zdrojů</w:t>
        </w:r>
        <w:r w:rsidRPr="00015EFF">
          <w:rPr>
            <w:noProof/>
            <w:webHidden/>
          </w:rPr>
          <w:tab/>
        </w:r>
        <w:r w:rsidRPr="00015EFF">
          <w:rPr>
            <w:noProof/>
            <w:webHidden/>
          </w:rPr>
          <w:fldChar w:fldCharType="begin"/>
        </w:r>
        <w:r w:rsidRPr="00015EFF">
          <w:rPr>
            <w:noProof/>
            <w:webHidden/>
          </w:rPr>
          <w:instrText xml:space="preserve"> PAGEREF _Toc218539360 \h </w:instrText>
        </w:r>
        <w:r w:rsidRPr="00015EFF">
          <w:rPr>
            <w:noProof/>
            <w:webHidden/>
          </w:rPr>
        </w:r>
        <w:r w:rsidRPr="00015EFF">
          <w:rPr>
            <w:noProof/>
            <w:webHidden/>
          </w:rPr>
          <w:fldChar w:fldCharType="separate"/>
        </w:r>
        <w:r w:rsidR="002637FD">
          <w:rPr>
            <w:noProof/>
            <w:webHidden/>
          </w:rPr>
          <w:t>11</w:t>
        </w:r>
        <w:r w:rsidRPr="00015EFF">
          <w:rPr>
            <w:noProof/>
            <w:webHidden/>
          </w:rPr>
          <w:fldChar w:fldCharType="end"/>
        </w:r>
      </w:hyperlink>
    </w:p>
    <w:p w14:paraId="2D0D2D76" w14:textId="16FD17D1"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61" w:history="1">
        <w:r w:rsidRPr="00015EFF">
          <w:rPr>
            <w:rStyle w:val="Hypertextovodkaz"/>
            <w:rFonts w:ascii="Tahoma" w:hAnsi="Tahoma" w:cs="Tahoma"/>
            <w:noProof/>
            <w:sz w:val="18"/>
            <w:szCs w:val="18"/>
          </w:rPr>
          <w:t>1.3.2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Hodnocení ohroženosti měkkého cíle</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_Toc218539361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11</w:t>
        </w:r>
        <w:r w:rsidRPr="00015EFF">
          <w:rPr>
            <w:rFonts w:ascii="Tahoma" w:hAnsi="Tahoma" w:cs="Tahoma"/>
            <w:noProof/>
            <w:webHidden/>
            <w:sz w:val="18"/>
            <w:szCs w:val="18"/>
          </w:rPr>
          <w:fldChar w:fldCharType="end"/>
        </w:r>
      </w:hyperlink>
    </w:p>
    <w:p w14:paraId="6D95CE39" w14:textId="4F83022F" w:rsidR="006B096E" w:rsidRPr="00015EFF" w:rsidRDefault="006B096E" w:rsidP="00513836">
      <w:pPr>
        <w:pStyle w:val="Obsah4"/>
        <w:rPr>
          <w:rFonts w:eastAsiaTheme="minorEastAsia"/>
          <w:noProof/>
          <w:color w:val="auto"/>
          <w:kern w:val="2"/>
          <w14:ligatures w14:val="standardContextual"/>
        </w:rPr>
      </w:pPr>
      <w:hyperlink w:anchor="_Toc218539362" w:history="1">
        <w:r w:rsidRPr="00015EFF">
          <w:rPr>
            <w:rStyle w:val="Hypertextovodkaz"/>
            <w:rFonts w:ascii="Tahoma" w:hAnsi="Tahoma" w:cs="Tahoma"/>
            <w:noProof/>
            <w:sz w:val="18"/>
            <w:szCs w:val="18"/>
          </w:rPr>
          <w:t>1.3.2.1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Určení pravděpodobnosti daného způsobu útoku</w:t>
        </w:r>
        <w:r w:rsidRPr="00015EFF">
          <w:rPr>
            <w:noProof/>
            <w:webHidden/>
          </w:rPr>
          <w:tab/>
        </w:r>
        <w:r w:rsidRPr="00015EFF">
          <w:rPr>
            <w:noProof/>
            <w:webHidden/>
          </w:rPr>
          <w:fldChar w:fldCharType="begin"/>
        </w:r>
        <w:r w:rsidRPr="00015EFF">
          <w:rPr>
            <w:noProof/>
            <w:webHidden/>
          </w:rPr>
          <w:instrText xml:space="preserve"> PAGEREF _Toc218539362 \h </w:instrText>
        </w:r>
        <w:r w:rsidRPr="00015EFF">
          <w:rPr>
            <w:noProof/>
            <w:webHidden/>
          </w:rPr>
        </w:r>
        <w:r w:rsidRPr="00015EFF">
          <w:rPr>
            <w:noProof/>
            <w:webHidden/>
          </w:rPr>
          <w:fldChar w:fldCharType="separate"/>
        </w:r>
        <w:r w:rsidR="002637FD">
          <w:rPr>
            <w:noProof/>
            <w:webHidden/>
          </w:rPr>
          <w:t>12</w:t>
        </w:r>
        <w:r w:rsidRPr="00015EFF">
          <w:rPr>
            <w:noProof/>
            <w:webHidden/>
          </w:rPr>
          <w:fldChar w:fldCharType="end"/>
        </w:r>
      </w:hyperlink>
    </w:p>
    <w:p w14:paraId="2715500D" w14:textId="0A16C017"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63" w:history="1">
        <w:r w:rsidRPr="00015EFF">
          <w:rPr>
            <w:rStyle w:val="Hypertextovodkaz"/>
            <w:rFonts w:ascii="Tahoma" w:hAnsi="Tahoma" w:cs="Tahoma"/>
            <w:noProof/>
            <w:sz w:val="18"/>
            <w:szCs w:val="18"/>
          </w:rPr>
          <w:t>1.3.2.1.1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Přístupnost útoku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_Toc218539363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12</w:t>
        </w:r>
        <w:r w:rsidRPr="00015EFF">
          <w:rPr>
            <w:rFonts w:ascii="Tahoma" w:hAnsi="Tahoma" w:cs="Tahoma"/>
            <w:noProof/>
            <w:webHidden/>
            <w:sz w:val="18"/>
            <w:szCs w:val="18"/>
          </w:rPr>
          <w:fldChar w:fldCharType="end"/>
        </w:r>
      </w:hyperlink>
    </w:p>
    <w:p w14:paraId="77ACD990" w14:textId="167428E9"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64" w:history="1">
        <w:r w:rsidRPr="00015EFF">
          <w:rPr>
            <w:rStyle w:val="Hypertextovodkaz"/>
            <w:rFonts w:ascii="Tahoma" w:hAnsi="Tahoma" w:cs="Tahoma"/>
            <w:noProof/>
            <w:sz w:val="18"/>
            <w:szCs w:val="18"/>
          </w:rPr>
          <w:t>1.3.2.1.2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Historický výskyt a aktuální trendy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_Toc218539364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12</w:t>
        </w:r>
        <w:r w:rsidRPr="00015EFF">
          <w:rPr>
            <w:rFonts w:ascii="Tahoma" w:hAnsi="Tahoma" w:cs="Tahoma"/>
            <w:noProof/>
            <w:webHidden/>
            <w:sz w:val="18"/>
            <w:szCs w:val="18"/>
          </w:rPr>
          <w:fldChar w:fldCharType="end"/>
        </w:r>
      </w:hyperlink>
    </w:p>
    <w:p w14:paraId="3D235728" w14:textId="6DDE8D1D" w:rsidR="006B096E" w:rsidRPr="00015EFF" w:rsidRDefault="006B096E" w:rsidP="00513836">
      <w:pPr>
        <w:pStyle w:val="Obsah4"/>
        <w:rPr>
          <w:rFonts w:eastAsiaTheme="minorEastAsia"/>
          <w:noProof/>
          <w:color w:val="auto"/>
          <w:kern w:val="2"/>
          <w14:ligatures w14:val="standardContextual"/>
        </w:rPr>
      </w:pPr>
      <w:hyperlink w:anchor="_Toc218539365" w:history="1">
        <w:r w:rsidRPr="00015EFF">
          <w:rPr>
            <w:rStyle w:val="Hypertextovodkaz"/>
            <w:rFonts w:ascii="Tahoma" w:hAnsi="Tahoma" w:cs="Tahoma"/>
            <w:noProof/>
            <w:sz w:val="18"/>
            <w:szCs w:val="18"/>
          </w:rPr>
          <w:t>1.3.2.2</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Varianty způsobů útoku</w:t>
        </w:r>
        <w:r w:rsidRPr="00015EFF">
          <w:rPr>
            <w:noProof/>
            <w:webHidden/>
          </w:rPr>
          <w:tab/>
        </w:r>
        <w:r w:rsidRPr="00015EFF">
          <w:rPr>
            <w:noProof/>
            <w:webHidden/>
          </w:rPr>
          <w:fldChar w:fldCharType="begin"/>
        </w:r>
        <w:r w:rsidRPr="00015EFF">
          <w:rPr>
            <w:noProof/>
            <w:webHidden/>
          </w:rPr>
          <w:instrText xml:space="preserve"> PAGEREF _Toc218539365 \h </w:instrText>
        </w:r>
        <w:r w:rsidRPr="00015EFF">
          <w:rPr>
            <w:noProof/>
            <w:webHidden/>
          </w:rPr>
        </w:r>
        <w:r w:rsidRPr="00015EFF">
          <w:rPr>
            <w:noProof/>
            <w:webHidden/>
          </w:rPr>
          <w:fldChar w:fldCharType="separate"/>
        </w:r>
        <w:r w:rsidR="002637FD">
          <w:rPr>
            <w:noProof/>
            <w:webHidden/>
          </w:rPr>
          <w:t>13</w:t>
        </w:r>
        <w:r w:rsidRPr="00015EFF">
          <w:rPr>
            <w:noProof/>
            <w:webHidden/>
          </w:rPr>
          <w:fldChar w:fldCharType="end"/>
        </w:r>
      </w:hyperlink>
    </w:p>
    <w:p w14:paraId="0FD37E77" w14:textId="44F27A31"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66" w:history="1">
        <w:r w:rsidRPr="00015EFF">
          <w:rPr>
            <w:rStyle w:val="Hypertextovodkaz"/>
            <w:rFonts w:ascii="Tahoma" w:hAnsi="Tahoma" w:cs="Tahoma"/>
            <w:noProof/>
            <w:sz w:val="18"/>
            <w:szCs w:val="18"/>
          </w:rPr>
          <w:t>1.3.2.2.1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Varianty lokalizace útoku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_Toc218539366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13</w:t>
        </w:r>
        <w:r w:rsidRPr="00015EFF">
          <w:rPr>
            <w:rFonts w:ascii="Tahoma" w:hAnsi="Tahoma" w:cs="Tahoma"/>
            <w:noProof/>
            <w:webHidden/>
            <w:sz w:val="18"/>
            <w:szCs w:val="18"/>
          </w:rPr>
          <w:fldChar w:fldCharType="end"/>
        </w:r>
      </w:hyperlink>
    </w:p>
    <w:p w14:paraId="3FA7420B" w14:textId="6A905E72"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67" w:history="1">
        <w:r w:rsidRPr="00015EFF">
          <w:rPr>
            <w:rStyle w:val="Hypertextovodkaz"/>
            <w:rFonts w:ascii="Tahoma" w:hAnsi="Tahoma" w:cs="Tahoma"/>
            <w:noProof/>
            <w:sz w:val="18"/>
            <w:szCs w:val="18"/>
          </w:rPr>
          <w:t>1.3.2.2.2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Varianty načasování útoku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_Toc218539367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13</w:t>
        </w:r>
        <w:r w:rsidRPr="00015EFF">
          <w:rPr>
            <w:rFonts w:ascii="Tahoma" w:hAnsi="Tahoma" w:cs="Tahoma"/>
            <w:noProof/>
            <w:webHidden/>
            <w:sz w:val="18"/>
            <w:szCs w:val="18"/>
          </w:rPr>
          <w:fldChar w:fldCharType="end"/>
        </w:r>
      </w:hyperlink>
    </w:p>
    <w:p w14:paraId="0E9D7D49" w14:textId="7980A6AE" w:rsidR="006B096E" w:rsidRPr="00015EFF" w:rsidRDefault="006B096E" w:rsidP="00513836">
      <w:pPr>
        <w:pStyle w:val="Obsah4"/>
        <w:rPr>
          <w:rFonts w:eastAsiaTheme="minorEastAsia"/>
          <w:noProof/>
          <w:color w:val="auto"/>
          <w:kern w:val="2"/>
          <w14:ligatures w14:val="standardContextual"/>
        </w:rPr>
      </w:pPr>
      <w:hyperlink w:anchor="_Toc218539368" w:history="1">
        <w:r w:rsidRPr="00015EFF">
          <w:rPr>
            <w:rStyle w:val="Hypertextovodkaz"/>
            <w:rFonts w:ascii="Tahoma" w:hAnsi="Tahoma" w:cs="Tahoma"/>
            <w:noProof/>
            <w:sz w:val="18"/>
            <w:szCs w:val="18"/>
          </w:rPr>
          <w:t>1.3.2.3</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Určení dopadu</w:t>
        </w:r>
        <w:r w:rsidRPr="00015EFF">
          <w:rPr>
            <w:noProof/>
            <w:webHidden/>
          </w:rPr>
          <w:tab/>
        </w:r>
        <w:r w:rsidRPr="00015EFF">
          <w:rPr>
            <w:noProof/>
            <w:webHidden/>
          </w:rPr>
          <w:fldChar w:fldCharType="begin"/>
        </w:r>
        <w:r w:rsidRPr="00015EFF">
          <w:rPr>
            <w:noProof/>
            <w:webHidden/>
          </w:rPr>
          <w:instrText xml:space="preserve"> PAGEREF _Toc218539368 \h </w:instrText>
        </w:r>
        <w:r w:rsidRPr="00015EFF">
          <w:rPr>
            <w:noProof/>
            <w:webHidden/>
          </w:rPr>
        </w:r>
        <w:r w:rsidRPr="00015EFF">
          <w:rPr>
            <w:noProof/>
            <w:webHidden/>
          </w:rPr>
          <w:fldChar w:fldCharType="separate"/>
        </w:r>
        <w:r w:rsidR="002637FD">
          <w:rPr>
            <w:noProof/>
            <w:webHidden/>
          </w:rPr>
          <w:t>13</w:t>
        </w:r>
        <w:r w:rsidRPr="00015EFF">
          <w:rPr>
            <w:noProof/>
            <w:webHidden/>
          </w:rPr>
          <w:fldChar w:fldCharType="end"/>
        </w:r>
      </w:hyperlink>
    </w:p>
    <w:p w14:paraId="4ADC1277" w14:textId="36ED40F3"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69" w:history="1">
        <w:r w:rsidRPr="00015EFF">
          <w:rPr>
            <w:rStyle w:val="Hypertextovodkaz"/>
            <w:rFonts w:ascii="Tahoma" w:hAnsi="Tahoma" w:cs="Tahoma"/>
            <w:noProof/>
            <w:sz w:val="18"/>
            <w:szCs w:val="18"/>
          </w:rPr>
          <w:t>1.3.2.3.1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Dopad na zdraví a bezpečnost žáků a zaměstnanců</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_Toc218539369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14</w:t>
        </w:r>
        <w:r w:rsidRPr="00015EFF">
          <w:rPr>
            <w:rFonts w:ascii="Tahoma" w:hAnsi="Tahoma" w:cs="Tahoma"/>
            <w:noProof/>
            <w:webHidden/>
            <w:sz w:val="18"/>
            <w:szCs w:val="18"/>
          </w:rPr>
          <w:fldChar w:fldCharType="end"/>
        </w:r>
      </w:hyperlink>
    </w:p>
    <w:p w14:paraId="77BD3ADD" w14:textId="452F09DD" w:rsidR="006B096E" w:rsidRPr="00015EFF" w:rsidRDefault="006B096E">
      <w:pPr>
        <w:pStyle w:val="Obsah5"/>
        <w:tabs>
          <w:tab w:val="left" w:pos="1792"/>
          <w:tab w:val="right" w:leader="dot" w:pos="9062"/>
        </w:tabs>
        <w:rPr>
          <w:rFonts w:ascii="Tahoma" w:eastAsiaTheme="minorEastAsia" w:hAnsi="Tahoma" w:cs="Tahoma"/>
          <w:noProof/>
          <w:color w:val="auto"/>
          <w:kern w:val="2"/>
          <w:sz w:val="18"/>
          <w:szCs w:val="18"/>
          <w14:ligatures w14:val="standardContextual"/>
        </w:rPr>
      </w:pPr>
      <w:hyperlink w:anchor="_Toc218539370" w:history="1">
        <w:r w:rsidRPr="00015EFF">
          <w:rPr>
            <w:rStyle w:val="Hypertextovodkaz"/>
            <w:rFonts w:ascii="Tahoma" w:hAnsi="Tahoma" w:cs="Tahoma"/>
            <w:noProof/>
            <w:sz w:val="18"/>
            <w:szCs w:val="18"/>
          </w:rPr>
          <w:t>1.3.2.3.2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Dopad na zdraví a bezpečnost žáků a zaměstnanců</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_Toc218539370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14</w:t>
        </w:r>
        <w:r w:rsidRPr="00015EFF">
          <w:rPr>
            <w:rFonts w:ascii="Tahoma" w:hAnsi="Tahoma" w:cs="Tahoma"/>
            <w:noProof/>
            <w:webHidden/>
            <w:sz w:val="18"/>
            <w:szCs w:val="18"/>
          </w:rPr>
          <w:fldChar w:fldCharType="end"/>
        </w:r>
      </w:hyperlink>
    </w:p>
    <w:p w14:paraId="3188361C" w14:textId="34A29B67"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71" w:history="1">
        <w:r w:rsidRPr="00015EFF">
          <w:rPr>
            <w:rStyle w:val="Hypertextovodkaz"/>
            <w:rFonts w:ascii="Tahoma" w:hAnsi="Tahoma" w:cs="Tahoma"/>
            <w:noProof/>
            <w:sz w:val="18"/>
            <w:szCs w:val="18"/>
          </w:rPr>
          <w:t>1.3.3</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Vyhodnocení celkové míry ohroženosti měkkého cíle</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_Toc218539371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14</w:t>
        </w:r>
        <w:r w:rsidRPr="00015EFF">
          <w:rPr>
            <w:rFonts w:ascii="Tahoma" w:hAnsi="Tahoma" w:cs="Tahoma"/>
            <w:noProof/>
            <w:webHidden/>
            <w:sz w:val="18"/>
            <w:szCs w:val="18"/>
          </w:rPr>
          <w:fldChar w:fldCharType="end"/>
        </w:r>
      </w:hyperlink>
    </w:p>
    <w:p w14:paraId="51909388" w14:textId="4320EAE0" w:rsidR="006B096E" w:rsidRPr="00015EFF" w:rsidRDefault="006B096E" w:rsidP="00B37A5E">
      <w:pPr>
        <w:pStyle w:val="Obsah2"/>
        <w:rPr>
          <w:rFonts w:ascii="Tahoma" w:eastAsiaTheme="minorEastAsia" w:hAnsi="Tahoma" w:cs="Tahoma"/>
          <w:noProof/>
          <w:color w:val="auto"/>
          <w:kern w:val="2"/>
          <w:sz w:val="18"/>
          <w:szCs w:val="18"/>
          <w14:ligatures w14:val="standardContextual"/>
        </w:rPr>
      </w:pPr>
      <w:hyperlink w:anchor="_Toc218539372" w:history="1">
        <w:r w:rsidRPr="00015EFF">
          <w:rPr>
            <w:rStyle w:val="Hypertextovodkaz"/>
            <w:rFonts w:ascii="Tahoma" w:hAnsi="Tahoma" w:cs="Tahoma"/>
            <w:noProof/>
            <w:sz w:val="18"/>
            <w:szCs w:val="18"/>
          </w:rPr>
          <w:t>1.4</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Bezpečnostní analýza – posouzení současného stavu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_Toc218539372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16</w:t>
        </w:r>
        <w:r w:rsidRPr="00015EFF">
          <w:rPr>
            <w:rFonts w:ascii="Tahoma" w:hAnsi="Tahoma" w:cs="Tahoma"/>
            <w:noProof/>
            <w:webHidden/>
            <w:sz w:val="18"/>
            <w:szCs w:val="18"/>
          </w:rPr>
          <w:fldChar w:fldCharType="end"/>
        </w:r>
      </w:hyperlink>
    </w:p>
    <w:p w14:paraId="3278AD90" w14:textId="6D63968F" w:rsidR="006B096E" w:rsidRPr="00015EFF" w:rsidRDefault="006B096E">
      <w:pPr>
        <w:pStyle w:val="Obsah3"/>
        <w:tabs>
          <w:tab w:val="left" w:pos="1200"/>
          <w:tab w:val="right" w:leader="dot" w:pos="9062"/>
        </w:tabs>
        <w:rPr>
          <w:rFonts w:ascii="Tahoma" w:eastAsiaTheme="minorEastAsia" w:hAnsi="Tahoma" w:cs="Tahoma"/>
          <w:noProof/>
          <w:color w:val="auto"/>
          <w:kern w:val="2"/>
          <w:sz w:val="18"/>
          <w:szCs w:val="18"/>
          <w14:ligatures w14:val="standardContextual"/>
        </w:rPr>
      </w:pPr>
      <w:hyperlink w:anchor="_Toc218539373" w:history="1">
        <w:r w:rsidRPr="00015EFF">
          <w:rPr>
            <w:rStyle w:val="Hypertextovodkaz"/>
            <w:rFonts w:ascii="Tahoma" w:hAnsi="Tahoma" w:cs="Tahoma"/>
            <w:noProof/>
            <w:sz w:val="18"/>
            <w:szCs w:val="18"/>
          </w:rPr>
          <w:t>1.4.1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Specifikace zjištěných nedostatků a návrhů opatření</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_Toc218539373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16</w:t>
        </w:r>
        <w:r w:rsidRPr="00015EFF">
          <w:rPr>
            <w:rFonts w:ascii="Tahoma" w:hAnsi="Tahoma" w:cs="Tahoma"/>
            <w:noProof/>
            <w:webHidden/>
            <w:sz w:val="18"/>
            <w:szCs w:val="18"/>
          </w:rPr>
          <w:fldChar w:fldCharType="end"/>
        </w:r>
      </w:hyperlink>
    </w:p>
    <w:p w14:paraId="5AA72907" w14:textId="5C57A6FA" w:rsidR="006B096E" w:rsidRPr="00015EFF" w:rsidRDefault="006B096E" w:rsidP="00513836">
      <w:pPr>
        <w:pStyle w:val="Obsah4"/>
        <w:rPr>
          <w:rFonts w:eastAsiaTheme="minorEastAsia"/>
          <w:noProof/>
          <w:color w:val="auto"/>
          <w:kern w:val="2"/>
          <w14:ligatures w14:val="standardContextual"/>
        </w:rPr>
      </w:pPr>
      <w:hyperlink w:anchor="_Toc218539374" w:history="1">
        <w:r w:rsidRPr="00015EFF">
          <w:rPr>
            <w:rStyle w:val="Hypertextovodkaz"/>
            <w:rFonts w:ascii="Tahoma" w:hAnsi="Tahoma" w:cs="Tahoma"/>
            <w:noProof/>
            <w:sz w:val="18"/>
            <w:szCs w:val="18"/>
          </w:rPr>
          <w:t>1.4.1.1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Mechanické zábranné prostředky</w:t>
        </w:r>
        <w:r w:rsidRPr="00015EFF">
          <w:rPr>
            <w:noProof/>
            <w:webHidden/>
          </w:rPr>
          <w:tab/>
        </w:r>
        <w:r w:rsidRPr="00015EFF">
          <w:rPr>
            <w:noProof/>
            <w:webHidden/>
          </w:rPr>
          <w:fldChar w:fldCharType="begin"/>
        </w:r>
        <w:r w:rsidRPr="00015EFF">
          <w:rPr>
            <w:noProof/>
            <w:webHidden/>
          </w:rPr>
          <w:instrText xml:space="preserve"> PAGEREF _Toc218539374 \h </w:instrText>
        </w:r>
        <w:r w:rsidRPr="00015EFF">
          <w:rPr>
            <w:noProof/>
            <w:webHidden/>
          </w:rPr>
        </w:r>
        <w:r w:rsidRPr="00015EFF">
          <w:rPr>
            <w:noProof/>
            <w:webHidden/>
          </w:rPr>
          <w:fldChar w:fldCharType="separate"/>
        </w:r>
        <w:r w:rsidR="002637FD">
          <w:rPr>
            <w:noProof/>
            <w:webHidden/>
          </w:rPr>
          <w:t>16</w:t>
        </w:r>
        <w:r w:rsidRPr="00015EFF">
          <w:rPr>
            <w:noProof/>
            <w:webHidden/>
          </w:rPr>
          <w:fldChar w:fldCharType="end"/>
        </w:r>
      </w:hyperlink>
    </w:p>
    <w:p w14:paraId="59DDE8D4" w14:textId="041E6C5F" w:rsidR="006B096E" w:rsidRPr="00015EFF" w:rsidRDefault="006B096E" w:rsidP="00513836">
      <w:pPr>
        <w:pStyle w:val="Obsah4"/>
        <w:rPr>
          <w:rFonts w:eastAsiaTheme="minorEastAsia"/>
          <w:noProof/>
          <w:color w:val="auto"/>
          <w:kern w:val="2"/>
          <w14:ligatures w14:val="standardContextual"/>
        </w:rPr>
      </w:pPr>
      <w:hyperlink w:anchor="_Toc218539375" w:history="1">
        <w:r w:rsidRPr="00015EFF">
          <w:rPr>
            <w:rStyle w:val="Hypertextovodkaz"/>
            <w:rFonts w:ascii="Tahoma" w:hAnsi="Tahoma" w:cs="Tahoma"/>
            <w:noProof/>
            <w:sz w:val="18"/>
            <w:szCs w:val="18"/>
          </w:rPr>
          <w:t>1.4.1.2</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Poplachový zabezpečovací systém</w:t>
        </w:r>
        <w:r w:rsidRPr="00015EFF">
          <w:rPr>
            <w:noProof/>
            <w:webHidden/>
          </w:rPr>
          <w:tab/>
        </w:r>
        <w:r w:rsidRPr="00015EFF">
          <w:rPr>
            <w:noProof/>
            <w:webHidden/>
          </w:rPr>
          <w:fldChar w:fldCharType="begin"/>
        </w:r>
        <w:r w:rsidRPr="00015EFF">
          <w:rPr>
            <w:noProof/>
            <w:webHidden/>
          </w:rPr>
          <w:instrText xml:space="preserve"> PAGEREF _Toc218539375 \h </w:instrText>
        </w:r>
        <w:r w:rsidRPr="00015EFF">
          <w:rPr>
            <w:noProof/>
            <w:webHidden/>
          </w:rPr>
        </w:r>
        <w:r w:rsidRPr="00015EFF">
          <w:rPr>
            <w:noProof/>
            <w:webHidden/>
          </w:rPr>
          <w:fldChar w:fldCharType="separate"/>
        </w:r>
        <w:r w:rsidR="002637FD">
          <w:rPr>
            <w:noProof/>
            <w:webHidden/>
          </w:rPr>
          <w:t>17</w:t>
        </w:r>
        <w:r w:rsidRPr="00015EFF">
          <w:rPr>
            <w:noProof/>
            <w:webHidden/>
          </w:rPr>
          <w:fldChar w:fldCharType="end"/>
        </w:r>
      </w:hyperlink>
    </w:p>
    <w:p w14:paraId="3139ED73" w14:textId="04CEC534" w:rsidR="006B096E" w:rsidRPr="00015EFF" w:rsidRDefault="006B096E" w:rsidP="00513836">
      <w:pPr>
        <w:pStyle w:val="Obsah4"/>
        <w:rPr>
          <w:rFonts w:eastAsiaTheme="minorEastAsia"/>
          <w:noProof/>
          <w:color w:val="auto"/>
          <w:kern w:val="2"/>
          <w14:ligatures w14:val="standardContextual"/>
        </w:rPr>
      </w:pPr>
      <w:hyperlink w:anchor="_Toc218539376" w:history="1">
        <w:r w:rsidRPr="00015EFF">
          <w:rPr>
            <w:rStyle w:val="Hypertextovodkaz"/>
            <w:rFonts w:ascii="Tahoma" w:hAnsi="Tahoma" w:cs="Tahoma"/>
            <w:noProof/>
            <w:sz w:val="18"/>
            <w:szCs w:val="18"/>
          </w:rPr>
          <w:t>1.4.1.3</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Jiné bezpečnostní systémy</w:t>
        </w:r>
        <w:r w:rsidRPr="00015EFF">
          <w:rPr>
            <w:noProof/>
            <w:webHidden/>
          </w:rPr>
          <w:tab/>
        </w:r>
        <w:r w:rsidRPr="00015EFF">
          <w:rPr>
            <w:noProof/>
            <w:webHidden/>
          </w:rPr>
          <w:fldChar w:fldCharType="begin"/>
        </w:r>
        <w:r w:rsidRPr="00015EFF">
          <w:rPr>
            <w:noProof/>
            <w:webHidden/>
          </w:rPr>
          <w:instrText xml:space="preserve"> PAGEREF _Toc218539376 \h </w:instrText>
        </w:r>
        <w:r w:rsidRPr="00015EFF">
          <w:rPr>
            <w:noProof/>
            <w:webHidden/>
          </w:rPr>
        </w:r>
        <w:r w:rsidRPr="00015EFF">
          <w:rPr>
            <w:noProof/>
            <w:webHidden/>
          </w:rPr>
          <w:fldChar w:fldCharType="separate"/>
        </w:r>
        <w:r w:rsidR="002637FD">
          <w:rPr>
            <w:noProof/>
            <w:webHidden/>
          </w:rPr>
          <w:t>18</w:t>
        </w:r>
        <w:r w:rsidRPr="00015EFF">
          <w:rPr>
            <w:noProof/>
            <w:webHidden/>
          </w:rPr>
          <w:fldChar w:fldCharType="end"/>
        </w:r>
      </w:hyperlink>
    </w:p>
    <w:p w14:paraId="165725DA" w14:textId="40D76915" w:rsidR="006B096E" w:rsidRPr="00015EFF" w:rsidRDefault="006B096E" w:rsidP="00513836">
      <w:pPr>
        <w:pStyle w:val="Obsah4"/>
        <w:rPr>
          <w:rFonts w:eastAsiaTheme="minorEastAsia"/>
          <w:noProof/>
          <w:color w:val="auto"/>
          <w:kern w:val="2"/>
          <w14:ligatures w14:val="standardContextual"/>
        </w:rPr>
      </w:pPr>
      <w:hyperlink w:anchor="_Toc218539377" w:history="1">
        <w:r w:rsidRPr="00015EFF">
          <w:rPr>
            <w:rStyle w:val="Hypertextovodkaz"/>
            <w:rFonts w:ascii="Tahoma" w:hAnsi="Tahoma" w:cs="Tahoma"/>
            <w:noProof/>
            <w:sz w:val="18"/>
            <w:szCs w:val="18"/>
          </w:rPr>
          <w:t>1.4.1.4</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Režimová a organizační opatření</w:t>
        </w:r>
        <w:r w:rsidRPr="00015EFF">
          <w:rPr>
            <w:noProof/>
            <w:webHidden/>
          </w:rPr>
          <w:tab/>
        </w:r>
        <w:r w:rsidRPr="00015EFF">
          <w:rPr>
            <w:noProof/>
            <w:webHidden/>
          </w:rPr>
          <w:fldChar w:fldCharType="begin"/>
        </w:r>
        <w:r w:rsidRPr="00015EFF">
          <w:rPr>
            <w:noProof/>
            <w:webHidden/>
          </w:rPr>
          <w:instrText xml:space="preserve"> PAGEREF _Toc218539377 \h </w:instrText>
        </w:r>
        <w:r w:rsidRPr="00015EFF">
          <w:rPr>
            <w:noProof/>
            <w:webHidden/>
          </w:rPr>
        </w:r>
        <w:r w:rsidRPr="00015EFF">
          <w:rPr>
            <w:noProof/>
            <w:webHidden/>
          </w:rPr>
          <w:fldChar w:fldCharType="separate"/>
        </w:r>
        <w:r w:rsidR="002637FD">
          <w:rPr>
            <w:noProof/>
            <w:webHidden/>
          </w:rPr>
          <w:t>18</w:t>
        </w:r>
        <w:r w:rsidRPr="00015EFF">
          <w:rPr>
            <w:noProof/>
            <w:webHidden/>
          </w:rPr>
          <w:fldChar w:fldCharType="end"/>
        </w:r>
      </w:hyperlink>
    </w:p>
    <w:p w14:paraId="2853E434" w14:textId="50BB32BC" w:rsidR="006B096E" w:rsidRPr="00015EFF" w:rsidRDefault="006B096E" w:rsidP="00B37A5E">
      <w:pPr>
        <w:pStyle w:val="Obsah2"/>
        <w:rPr>
          <w:rFonts w:ascii="Tahoma" w:eastAsiaTheme="minorEastAsia" w:hAnsi="Tahoma" w:cs="Tahoma"/>
          <w:noProof/>
          <w:color w:val="auto"/>
          <w:kern w:val="2"/>
          <w:sz w:val="18"/>
          <w:szCs w:val="18"/>
          <w14:ligatures w14:val="standardContextual"/>
        </w:rPr>
      </w:pPr>
      <w:hyperlink w:anchor="_Toc218539378" w:history="1">
        <w:r w:rsidRPr="00015EFF">
          <w:rPr>
            <w:rStyle w:val="Hypertextovodkaz"/>
            <w:rFonts w:ascii="Tahoma" w:hAnsi="Tahoma" w:cs="Tahoma"/>
            <w:noProof/>
            <w:sz w:val="18"/>
            <w:szCs w:val="18"/>
          </w:rPr>
          <w:t>1.5</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Specifikace interních předpisů a dokumentů</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_Toc218539378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20</w:t>
        </w:r>
        <w:r w:rsidRPr="00015EFF">
          <w:rPr>
            <w:rFonts w:ascii="Tahoma" w:hAnsi="Tahoma" w:cs="Tahoma"/>
            <w:noProof/>
            <w:webHidden/>
            <w:sz w:val="18"/>
            <w:szCs w:val="18"/>
          </w:rPr>
          <w:fldChar w:fldCharType="end"/>
        </w:r>
      </w:hyperlink>
    </w:p>
    <w:p w14:paraId="356667B9" w14:textId="018F8A2C" w:rsidR="006B096E" w:rsidRPr="00015EFF" w:rsidRDefault="006B096E" w:rsidP="00B37A5E">
      <w:pPr>
        <w:pStyle w:val="Obsah2"/>
        <w:rPr>
          <w:rFonts w:ascii="Tahoma" w:eastAsiaTheme="minorEastAsia" w:hAnsi="Tahoma" w:cs="Tahoma"/>
          <w:noProof/>
          <w:color w:val="auto"/>
          <w:kern w:val="2"/>
          <w:sz w:val="18"/>
          <w:szCs w:val="18"/>
          <w14:ligatures w14:val="standardContextual"/>
        </w:rPr>
      </w:pPr>
      <w:hyperlink w:anchor="_Toc218539379" w:history="1">
        <w:r w:rsidRPr="00015EFF">
          <w:rPr>
            <w:rStyle w:val="Hypertextovodkaz"/>
            <w:rFonts w:ascii="Tahoma" w:hAnsi="Tahoma" w:cs="Tahoma"/>
            <w:noProof/>
            <w:sz w:val="18"/>
            <w:szCs w:val="18"/>
          </w:rPr>
          <w:t>1.6</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Závěrečné shrnutí</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_Toc218539379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20</w:t>
        </w:r>
        <w:r w:rsidRPr="00015EFF">
          <w:rPr>
            <w:rFonts w:ascii="Tahoma" w:hAnsi="Tahoma" w:cs="Tahoma"/>
            <w:noProof/>
            <w:webHidden/>
            <w:sz w:val="18"/>
            <w:szCs w:val="18"/>
          </w:rPr>
          <w:fldChar w:fldCharType="end"/>
        </w:r>
      </w:hyperlink>
    </w:p>
    <w:p w14:paraId="34A5ECF7" w14:textId="45D628AB" w:rsidR="006B096E" w:rsidRPr="00015EFF" w:rsidRDefault="006B096E" w:rsidP="00513836">
      <w:pPr>
        <w:pStyle w:val="Obsah4"/>
        <w:rPr>
          <w:rFonts w:eastAsiaTheme="minorEastAsia"/>
          <w:noProof/>
          <w:color w:val="auto"/>
          <w:kern w:val="2"/>
          <w14:ligatures w14:val="standardContextual"/>
        </w:rPr>
      </w:pPr>
      <w:hyperlink w:anchor="_Toc218539380" w:history="1">
        <w:r w:rsidRPr="00015EFF">
          <w:rPr>
            <w:rStyle w:val="Hypertextovodkaz"/>
            <w:rFonts w:ascii="Tahoma" w:hAnsi="Tahoma" w:cs="Tahoma"/>
            <w:noProof/>
            <w:sz w:val="18"/>
            <w:szCs w:val="18"/>
          </w:rPr>
          <w:t>Příloha č. 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Vyhodnocení ohroženosti</w:t>
        </w:r>
        <w:r w:rsidRPr="00015EFF">
          <w:rPr>
            <w:noProof/>
            <w:webHidden/>
          </w:rPr>
          <w:tab/>
        </w:r>
        <w:r w:rsidRPr="00015EFF">
          <w:rPr>
            <w:noProof/>
            <w:webHidden/>
          </w:rPr>
          <w:fldChar w:fldCharType="begin"/>
        </w:r>
        <w:r w:rsidRPr="00015EFF">
          <w:rPr>
            <w:noProof/>
            <w:webHidden/>
          </w:rPr>
          <w:instrText xml:space="preserve"> PAGEREF _Toc218539380 \h </w:instrText>
        </w:r>
        <w:r w:rsidRPr="00015EFF">
          <w:rPr>
            <w:noProof/>
            <w:webHidden/>
          </w:rPr>
        </w:r>
        <w:r w:rsidRPr="00015EFF">
          <w:rPr>
            <w:noProof/>
            <w:webHidden/>
          </w:rPr>
          <w:fldChar w:fldCharType="separate"/>
        </w:r>
        <w:r w:rsidR="002637FD">
          <w:rPr>
            <w:noProof/>
            <w:webHidden/>
          </w:rPr>
          <w:t>22</w:t>
        </w:r>
        <w:r w:rsidRPr="00015EFF">
          <w:rPr>
            <w:noProof/>
            <w:webHidden/>
          </w:rPr>
          <w:fldChar w:fldCharType="end"/>
        </w:r>
      </w:hyperlink>
    </w:p>
    <w:p w14:paraId="5C808184" w14:textId="08B6C3F4" w:rsidR="006B096E" w:rsidRPr="00446DFB" w:rsidRDefault="006B096E" w:rsidP="00513836">
      <w:pPr>
        <w:pStyle w:val="Obsah4"/>
        <w:rPr>
          <w:rFonts w:eastAsiaTheme="minorEastAsia"/>
          <w:noProof/>
          <w:color w:val="auto"/>
          <w:kern w:val="2"/>
          <w14:ligatures w14:val="standardContextual"/>
        </w:rPr>
      </w:pPr>
      <w:hyperlink w:anchor="_Toc218539381" w:history="1">
        <w:r w:rsidRPr="00446DFB">
          <w:rPr>
            <w:rStyle w:val="Hypertextovodkaz"/>
            <w:rFonts w:ascii="Tahoma" w:hAnsi="Tahoma" w:cs="Tahoma"/>
            <w:noProof/>
            <w:sz w:val="18"/>
            <w:szCs w:val="18"/>
          </w:rPr>
          <w:t>Příloha č. 2</w:t>
        </w:r>
        <w:r w:rsidRPr="00446DFB">
          <w:rPr>
            <w:rFonts w:eastAsiaTheme="minorEastAsia"/>
            <w:noProof/>
            <w:color w:val="auto"/>
            <w:kern w:val="2"/>
            <w14:ligatures w14:val="standardContextual"/>
          </w:rPr>
          <w:tab/>
        </w:r>
        <w:r w:rsidRPr="00446DFB">
          <w:rPr>
            <w:rStyle w:val="Hypertextovodkaz"/>
            <w:rFonts w:ascii="Tahoma" w:hAnsi="Tahoma" w:cs="Tahoma"/>
            <w:noProof/>
            <w:sz w:val="18"/>
            <w:szCs w:val="18"/>
          </w:rPr>
          <w:t>Posouzení současného stavu</w:t>
        </w:r>
        <w:r w:rsidRPr="00446DFB">
          <w:rPr>
            <w:noProof/>
            <w:webHidden/>
          </w:rPr>
          <w:tab/>
        </w:r>
        <w:r w:rsidRPr="00446DFB">
          <w:rPr>
            <w:noProof/>
            <w:webHidden/>
          </w:rPr>
          <w:fldChar w:fldCharType="begin"/>
        </w:r>
        <w:r w:rsidRPr="00446DFB">
          <w:rPr>
            <w:noProof/>
            <w:webHidden/>
          </w:rPr>
          <w:instrText xml:space="preserve"> PAGEREF _Toc218539381 \h </w:instrText>
        </w:r>
        <w:r w:rsidRPr="00446DFB">
          <w:rPr>
            <w:noProof/>
            <w:webHidden/>
          </w:rPr>
        </w:r>
        <w:r w:rsidRPr="00446DFB">
          <w:rPr>
            <w:noProof/>
            <w:webHidden/>
          </w:rPr>
          <w:fldChar w:fldCharType="separate"/>
        </w:r>
        <w:r w:rsidR="002637FD">
          <w:rPr>
            <w:noProof/>
            <w:webHidden/>
          </w:rPr>
          <w:t>26</w:t>
        </w:r>
        <w:r w:rsidRPr="00446DFB">
          <w:rPr>
            <w:noProof/>
            <w:webHidden/>
          </w:rPr>
          <w:fldChar w:fldCharType="end"/>
        </w:r>
      </w:hyperlink>
    </w:p>
    <w:p w14:paraId="701C9F2A" w14:textId="1AB4A0B1" w:rsidR="005C7F83" w:rsidRDefault="006B096E">
      <w:pPr>
        <w:spacing w:line="278" w:lineRule="auto"/>
        <w:rPr>
          <w:rFonts w:cs="Tahoma"/>
          <w:color w:val="000000" w:themeColor="text1"/>
        </w:rPr>
      </w:pPr>
      <w:r>
        <w:fldChar w:fldCharType="end"/>
      </w:r>
      <w:r w:rsidR="005C7F83">
        <w:rPr>
          <w:rFonts w:cs="Tahoma"/>
          <w:color w:val="000000" w:themeColor="text1"/>
        </w:rPr>
        <w:br w:type="page"/>
      </w:r>
    </w:p>
    <w:p w14:paraId="41539996" w14:textId="55F3B128" w:rsidR="00C36126" w:rsidRPr="009A414B" w:rsidRDefault="00E526DE" w:rsidP="003E32D7">
      <w:pPr>
        <w:pStyle w:val="Nadpis2"/>
      </w:pPr>
      <w:bookmarkStart w:id="35" w:name="_Toc218517906"/>
      <w:bookmarkStart w:id="36" w:name="_Toc218538303"/>
      <w:bookmarkStart w:id="37" w:name="_Toc218539352"/>
      <w:bookmarkStart w:id="38" w:name="_Toc218539671"/>
      <w:bookmarkStart w:id="39" w:name="_Toc218540005"/>
      <w:bookmarkStart w:id="40" w:name="_Toc218540149"/>
      <w:bookmarkStart w:id="41" w:name="_Toc218540755"/>
      <w:r w:rsidRPr="009A414B">
        <w:lastRenderedPageBreak/>
        <w:t>Úvodní ustanovení</w:t>
      </w:r>
      <w:bookmarkEnd w:id="35"/>
      <w:bookmarkEnd w:id="36"/>
      <w:bookmarkEnd w:id="37"/>
      <w:bookmarkEnd w:id="38"/>
      <w:bookmarkEnd w:id="39"/>
      <w:bookmarkEnd w:id="40"/>
      <w:bookmarkEnd w:id="41"/>
    </w:p>
    <w:p w14:paraId="081F954E" w14:textId="32BAB85C" w:rsidR="002F5222" w:rsidRPr="002F5222" w:rsidRDefault="002F5222" w:rsidP="00ED20C7">
      <w:r w:rsidRPr="002F5222">
        <w:t>Bezpečnostní analýza má za cíl vyhodnocení aktuálních bezpečnostních opatření a zmapování stávajících úrovní systémů fyzické ochrany s ohledem na stavebně technické řešení objektu a na něj navazujících režimových a organizačních opatření.</w:t>
      </w:r>
    </w:p>
    <w:p w14:paraId="7163F041" w14:textId="59E7DEDF" w:rsidR="002F5222" w:rsidRPr="002F5222" w:rsidRDefault="002F5222" w:rsidP="00ED20C7">
      <w:r w:rsidRPr="002F5222">
        <w:t>Součástí posouzení je sumarizace neshod či nedostatků jednotlivých systémů technické ochrany. Následně návrh jejich protiopatření, která budou směřovat ke zvýšení ochrany života a zdraví žáků a zaměstnanců školy a také ochrany majetku a informací.</w:t>
      </w:r>
    </w:p>
    <w:p w14:paraId="2FD1375F" w14:textId="2F5DED53" w:rsidR="002F5222" w:rsidRPr="002F5222" w:rsidRDefault="002F5222" w:rsidP="00ED20C7">
      <w:r w:rsidRPr="002F5222">
        <w:t xml:space="preserve">Bezpečnostní analýza je zpracována formou </w:t>
      </w:r>
      <w:proofErr w:type="spellStart"/>
      <w:r w:rsidRPr="002F5222">
        <w:t>check</w:t>
      </w:r>
      <w:proofErr w:type="spellEnd"/>
      <w:r w:rsidRPr="002F5222">
        <w:t>-listu strukturovaného po jednotlivých systémech technické ochrany (dále také „STO“), včetně režimových a organizačních opatření, fyzické ostrahy, specifikování bezpečnostní dokumentace a ochrany režimových prostor.</w:t>
      </w:r>
    </w:p>
    <w:p w14:paraId="7E9F4EB5" w14:textId="77777777" w:rsidR="002F5222" w:rsidRPr="002F5222" w:rsidRDefault="002F5222" w:rsidP="00ED20C7">
      <w:r w:rsidRPr="002F5222">
        <w:t>Součástí dokumentu je také vyhodnocení ohroženosti měkkého cíle</w:t>
      </w:r>
      <w:r w:rsidRPr="002C3403">
        <w:rPr>
          <w:vertAlign w:val="superscript"/>
        </w:rPr>
        <w:footnoteReference w:id="1"/>
      </w:r>
      <w:r w:rsidRPr="002F5222">
        <w:t>, které hodnotí konkrétní možné způsoby útoků, které jsou pro daný měkký cíl relevantní a prioritní. Vyhodnocení ohroženosti je zpracováno podle Metodiky pro Vyhodnocení ohroženosti měkkého cíle (</w:t>
      </w:r>
      <w:r w:rsidRPr="002F5222">
        <w:rPr>
          <w:i/>
        </w:rPr>
        <w:t>Ministerstvo vnitra, duben 2025).</w:t>
      </w:r>
      <w:r w:rsidRPr="002F5222">
        <w:t xml:space="preserve"> </w:t>
      </w:r>
    </w:p>
    <w:p w14:paraId="24EF81DD" w14:textId="255C46CD" w:rsidR="002F5222" w:rsidRPr="002F5222" w:rsidRDefault="002F5222" w:rsidP="00870283">
      <w:pPr>
        <w:rPr>
          <w:b/>
        </w:rPr>
      </w:pPr>
      <w:r w:rsidRPr="002F5222">
        <w:rPr>
          <w:b/>
        </w:rPr>
        <w:t>Bezpečnostní analýza byla zpracována na základě:</w:t>
      </w:r>
    </w:p>
    <w:p w14:paraId="1355B1B0" w14:textId="15EFADF4" w:rsidR="002F5222" w:rsidRPr="0079398D" w:rsidRDefault="002F5222" w:rsidP="00D57B09">
      <w:pPr>
        <w:pStyle w:val="Odstavecseseznamem"/>
        <w:numPr>
          <w:ilvl w:val="0"/>
          <w:numId w:val="2"/>
        </w:numPr>
        <w:contextualSpacing w:val="0"/>
        <w:rPr>
          <w:b w:val="0"/>
          <w:bCs/>
        </w:rPr>
      </w:pPr>
      <w:r w:rsidRPr="0079398D">
        <w:rPr>
          <w:b w:val="0"/>
          <w:bCs/>
        </w:rPr>
        <w:t xml:space="preserve">studia interních předpisů a podkladových materiálů (viz </w:t>
      </w:r>
      <w:r w:rsidRPr="006B1F51">
        <w:rPr>
          <w:b w:val="0"/>
          <w:bCs/>
          <w:i/>
          <w:iCs/>
        </w:rPr>
        <w:t>Tabulka č</w:t>
      </w:r>
      <w:r w:rsidR="00F65151">
        <w:rPr>
          <w:b w:val="0"/>
          <w:bCs/>
          <w:i/>
          <w:iCs/>
        </w:rPr>
        <w:t>.</w:t>
      </w:r>
      <w:r w:rsidRPr="006B1F51">
        <w:rPr>
          <w:b w:val="0"/>
          <w:bCs/>
          <w:i/>
          <w:iCs/>
        </w:rPr>
        <w:t xml:space="preserve"> </w:t>
      </w:r>
      <w:r w:rsidR="008E610F">
        <w:rPr>
          <w:b w:val="0"/>
          <w:bCs/>
          <w:i/>
          <w:iCs/>
        </w:rPr>
        <w:t>9</w:t>
      </w:r>
      <w:r w:rsidRPr="0079398D">
        <w:rPr>
          <w:b w:val="0"/>
          <w:bCs/>
        </w:rPr>
        <w:t>);</w:t>
      </w:r>
    </w:p>
    <w:p w14:paraId="598E5B77" w14:textId="730CDC30" w:rsidR="002F5222" w:rsidRPr="0079398D" w:rsidRDefault="002F5222" w:rsidP="00D57B09">
      <w:pPr>
        <w:pStyle w:val="Odstavecseseznamem"/>
        <w:numPr>
          <w:ilvl w:val="0"/>
          <w:numId w:val="2"/>
        </w:numPr>
        <w:contextualSpacing w:val="0"/>
        <w:rPr>
          <w:b w:val="0"/>
          <w:bCs/>
        </w:rPr>
      </w:pPr>
      <w:r w:rsidRPr="0079398D">
        <w:rPr>
          <w:b w:val="0"/>
          <w:bCs/>
        </w:rPr>
        <w:t xml:space="preserve">provedení řízených pohovorů s odpovědnými zaměstnanci </w:t>
      </w:r>
      <w:r w:rsidRPr="00DC349C">
        <w:rPr>
          <w:b w:val="0"/>
          <w:bCs/>
          <w:color w:val="EE0000"/>
        </w:rPr>
        <w:t>ZŠ</w:t>
      </w:r>
      <w:r w:rsidR="00934FF5">
        <w:rPr>
          <w:b w:val="0"/>
          <w:bCs/>
          <w:color w:val="EE0000"/>
        </w:rPr>
        <w:t>/</w:t>
      </w:r>
      <w:r w:rsidR="00DC349C" w:rsidRPr="00DC349C">
        <w:rPr>
          <w:b w:val="0"/>
          <w:bCs/>
          <w:color w:val="EE0000"/>
        </w:rPr>
        <w:t>SŠ</w:t>
      </w:r>
      <w:r w:rsidRPr="00DC349C">
        <w:rPr>
          <w:b w:val="0"/>
          <w:bCs/>
          <w:color w:val="EE0000"/>
        </w:rPr>
        <w:t xml:space="preserve"> Vzorová</w:t>
      </w:r>
      <w:r w:rsidRPr="0079398D">
        <w:rPr>
          <w:b w:val="0"/>
          <w:bCs/>
        </w:rPr>
        <w:t>;</w:t>
      </w:r>
    </w:p>
    <w:p w14:paraId="4557DCB7" w14:textId="6244F2F0" w:rsidR="002F5222" w:rsidRPr="0079398D" w:rsidRDefault="002F5222" w:rsidP="00D57B09">
      <w:pPr>
        <w:pStyle w:val="Odstavecseseznamem"/>
        <w:numPr>
          <w:ilvl w:val="0"/>
          <w:numId w:val="2"/>
        </w:numPr>
        <w:contextualSpacing w:val="0"/>
        <w:rPr>
          <w:b w:val="0"/>
          <w:bCs/>
        </w:rPr>
      </w:pPr>
      <w:r w:rsidRPr="0079398D">
        <w:rPr>
          <w:b w:val="0"/>
          <w:bCs/>
        </w:rPr>
        <w:t xml:space="preserve">provedení místního šetření dne – </w:t>
      </w:r>
      <w:r w:rsidRPr="00DC349C">
        <w:rPr>
          <w:b w:val="0"/>
          <w:bCs/>
          <w:color w:val="EE0000"/>
        </w:rPr>
        <w:t>XX.XX:2025</w:t>
      </w:r>
    </w:p>
    <w:p w14:paraId="66F94049" w14:textId="6620E6F3" w:rsidR="002F5222" w:rsidRPr="002F5222" w:rsidRDefault="002F5222" w:rsidP="00870283">
      <w:pPr>
        <w:rPr>
          <w:b/>
        </w:rPr>
      </w:pPr>
      <w:r w:rsidRPr="002F5222">
        <w:rPr>
          <w:b/>
        </w:rPr>
        <w:t xml:space="preserve">Bezpečnostní analýza je zpracována pro budovu </w:t>
      </w:r>
      <w:r w:rsidRPr="00F04DFE">
        <w:rPr>
          <w:b/>
          <w:color w:val="EE0000"/>
        </w:rPr>
        <w:t>ZŠ</w:t>
      </w:r>
      <w:r w:rsidR="00934FF5">
        <w:rPr>
          <w:b/>
          <w:color w:val="EE0000"/>
        </w:rPr>
        <w:t>/</w:t>
      </w:r>
      <w:r w:rsidRPr="00F04DFE">
        <w:rPr>
          <w:b/>
          <w:color w:val="EE0000"/>
        </w:rPr>
        <w:t xml:space="preserve">SŠ Vzorová </w:t>
      </w:r>
      <w:r w:rsidRPr="002F5222">
        <w:rPr>
          <w:b/>
        </w:rPr>
        <w:t xml:space="preserve">na adrese </w:t>
      </w:r>
      <w:r w:rsidRPr="00DC349C">
        <w:rPr>
          <w:b/>
          <w:color w:val="EE0000"/>
        </w:rPr>
        <w:t>….</w:t>
      </w:r>
      <w:r w:rsidRPr="002F5222">
        <w:rPr>
          <w:b/>
        </w:rPr>
        <w:t xml:space="preserve"> </w:t>
      </w:r>
    </w:p>
    <w:p w14:paraId="032424E3" w14:textId="629A1913" w:rsidR="002F5222" w:rsidRPr="002F5222" w:rsidRDefault="002F5222" w:rsidP="00870283">
      <w:pPr>
        <w:rPr>
          <w:b/>
        </w:rPr>
      </w:pPr>
      <w:r w:rsidRPr="002F5222">
        <w:rPr>
          <w:b/>
        </w:rPr>
        <w:t xml:space="preserve">Zřizovatelem </w:t>
      </w:r>
      <w:r w:rsidRPr="00F04DFE">
        <w:rPr>
          <w:b/>
          <w:color w:val="EE0000"/>
        </w:rPr>
        <w:t>ZŠ</w:t>
      </w:r>
      <w:r w:rsidR="00934FF5">
        <w:rPr>
          <w:b/>
          <w:color w:val="EE0000"/>
        </w:rPr>
        <w:t>/</w:t>
      </w:r>
      <w:r w:rsidRPr="00F04DFE">
        <w:rPr>
          <w:b/>
          <w:color w:val="EE0000"/>
        </w:rPr>
        <w:t xml:space="preserve">SŠ Vzorová </w:t>
      </w:r>
      <w:r w:rsidRPr="002F5222">
        <w:rPr>
          <w:b/>
        </w:rPr>
        <w:t xml:space="preserve">je Moravskoslezský kraj, se sídlem na adrese </w:t>
      </w:r>
      <w:r w:rsidRPr="00DC349C">
        <w:rPr>
          <w:b/>
          <w:color w:val="EE0000"/>
        </w:rPr>
        <w:t>…</w:t>
      </w:r>
      <w:r w:rsidRPr="002F5222">
        <w:rPr>
          <w:b/>
        </w:rPr>
        <w:t xml:space="preserve"> (dále také „Zřizovatel“). </w:t>
      </w:r>
    </w:p>
    <w:p w14:paraId="16BE06E2" w14:textId="31BC6B13" w:rsidR="002F5222" w:rsidRPr="003D09A8" w:rsidRDefault="008C0332" w:rsidP="006A6FCE">
      <w:pPr>
        <w:pStyle w:val="Nadpis3"/>
      </w:pPr>
      <w:bookmarkStart w:id="42" w:name="_Toc218517907"/>
      <w:bookmarkStart w:id="43" w:name="_Toc218538304"/>
      <w:bookmarkStart w:id="44" w:name="_Toc218539353"/>
      <w:bookmarkStart w:id="45" w:name="_Toc218539672"/>
      <w:bookmarkStart w:id="46" w:name="_Toc218540006"/>
      <w:bookmarkStart w:id="47" w:name="_Toc218540150"/>
      <w:bookmarkStart w:id="48" w:name="_Toc218540756"/>
      <w:r w:rsidRPr="003D09A8">
        <w:t xml:space="preserve">Cíle </w:t>
      </w:r>
      <w:r w:rsidRPr="001504CC">
        <w:t>bezpečnostní</w:t>
      </w:r>
      <w:r w:rsidRPr="003D09A8">
        <w:t xml:space="preserve"> analýzy</w:t>
      </w:r>
      <w:bookmarkEnd w:id="42"/>
      <w:bookmarkEnd w:id="43"/>
      <w:bookmarkEnd w:id="44"/>
      <w:bookmarkEnd w:id="45"/>
      <w:bookmarkEnd w:id="46"/>
      <w:bookmarkEnd w:id="47"/>
      <w:bookmarkEnd w:id="48"/>
    </w:p>
    <w:p w14:paraId="04C86FA8" w14:textId="1BAFEAB5" w:rsidR="00654E33" w:rsidRPr="00654E33" w:rsidRDefault="00654E33" w:rsidP="00870283">
      <w:r w:rsidRPr="00654E33">
        <w:t xml:space="preserve">Primárním cílem Bezpečnostní analýzy je zmapovat a posoudit současný stav úrovně fyzické ochrany, primárně s ohledem na bezpečnost osob (zejména žáků a zaměstnanců </w:t>
      </w:r>
      <w:r w:rsidRPr="00C10149">
        <w:rPr>
          <w:color w:val="EE0000"/>
        </w:rPr>
        <w:t>ZŠ</w:t>
      </w:r>
      <w:r w:rsidR="00934FF5">
        <w:rPr>
          <w:color w:val="EE0000"/>
        </w:rPr>
        <w:t>/</w:t>
      </w:r>
      <w:r w:rsidR="00C10149" w:rsidRPr="00C10149">
        <w:rPr>
          <w:color w:val="EE0000"/>
        </w:rPr>
        <w:t xml:space="preserve">SŠ </w:t>
      </w:r>
      <w:r w:rsidRPr="00C10149">
        <w:rPr>
          <w:color w:val="EE0000"/>
        </w:rPr>
        <w:t>Vzorová</w:t>
      </w:r>
      <w:r w:rsidRPr="00654E33">
        <w:t>) a navrhnout vhodná bezpečnostní opatření k vytvoření podmínek pro zvýšení ochrany života a zdraví uživatelů objektu.</w:t>
      </w:r>
    </w:p>
    <w:p w14:paraId="25495ED2" w14:textId="6FFD8A99" w:rsidR="00105879" w:rsidRDefault="00654E33" w:rsidP="00870283">
      <w:r w:rsidRPr="00654E33">
        <w:t>Prostřednictvím návrhu optimálních systémových opatření fyzické ochrany se zaměřením na koncepci systémů technické ochrany, které vytvoří vhodné podmínky pro zavedení a vymáhání režimových opatření i výkon fyzické ostrahy, dojde rovněž ke zvýšení úrovně ochrany majetku a informací.</w:t>
      </w:r>
    </w:p>
    <w:p w14:paraId="6CBB08F7" w14:textId="77777777" w:rsidR="00105879" w:rsidRDefault="00105879">
      <w:pPr>
        <w:spacing w:before="0" w:after="160" w:line="278" w:lineRule="auto"/>
        <w:jc w:val="left"/>
      </w:pPr>
      <w:r>
        <w:br w:type="page"/>
      </w:r>
    </w:p>
    <w:p w14:paraId="38F985A9" w14:textId="59E1AD63" w:rsidR="00C74CB5" w:rsidRPr="00014B63" w:rsidRDefault="00C74CB5" w:rsidP="003E32D7">
      <w:pPr>
        <w:pStyle w:val="Nadpis2"/>
      </w:pPr>
      <w:bookmarkStart w:id="49" w:name="_Toc207943777"/>
      <w:bookmarkStart w:id="50" w:name="_Toc218517908"/>
      <w:bookmarkStart w:id="51" w:name="_Toc218538305"/>
      <w:bookmarkStart w:id="52" w:name="_Toc218539354"/>
      <w:bookmarkStart w:id="53" w:name="_Toc218539673"/>
      <w:bookmarkStart w:id="54" w:name="_Toc218540007"/>
      <w:bookmarkStart w:id="55" w:name="_Toc218540151"/>
      <w:bookmarkStart w:id="56" w:name="_Toc218540757"/>
      <w:r w:rsidRPr="00014B63">
        <w:lastRenderedPageBreak/>
        <w:t xml:space="preserve">Základní </w:t>
      </w:r>
      <w:r w:rsidR="00F53A7C" w:rsidRPr="00014B63">
        <w:t>popis areálu a budov</w:t>
      </w:r>
      <w:bookmarkEnd w:id="49"/>
      <w:bookmarkEnd w:id="50"/>
      <w:bookmarkEnd w:id="51"/>
      <w:bookmarkEnd w:id="52"/>
      <w:bookmarkEnd w:id="53"/>
      <w:bookmarkEnd w:id="54"/>
      <w:bookmarkEnd w:id="55"/>
      <w:bookmarkEnd w:id="56"/>
    </w:p>
    <w:p w14:paraId="38492A0B" w14:textId="30DCA338" w:rsidR="00ED20C7" w:rsidRPr="00ED20C7" w:rsidRDefault="00ED20C7" w:rsidP="00105879">
      <w:r w:rsidRPr="00870283">
        <w:rPr>
          <w:color w:val="EE0000"/>
        </w:rPr>
        <w:t>ZŠ</w:t>
      </w:r>
      <w:r w:rsidR="006F4487">
        <w:rPr>
          <w:color w:val="EE0000"/>
        </w:rPr>
        <w:t>/</w:t>
      </w:r>
      <w:r w:rsidRPr="00870283">
        <w:rPr>
          <w:color w:val="EE0000"/>
        </w:rPr>
        <w:t xml:space="preserve">SŠ Vzorová </w:t>
      </w:r>
      <w:r w:rsidRPr="00ED20C7">
        <w:t>zajišťuje základní vzdělávání na I. i II. stupni (kapacita je 400 žáků), stravovací služby školní jídelny (kapacita je 500 jídel) a školní družinu (kapacita je 150 žáků).</w:t>
      </w:r>
    </w:p>
    <w:p w14:paraId="200CF3F2" w14:textId="740EA639" w:rsidR="00ED20C7" w:rsidRDefault="00ED20C7" w:rsidP="00105879">
      <w:r w:rsidRPr="00870283">
        <w:rPr>
          <w:color w:val="EE0000"/>
        </w:rPr>
        <w:t>ZŠ</w:t>
      </w:r>
      <w:r w:rsidR="006F4487">
        <w:rPr>
          <w:color w:val="EE0000"/>
        </w:rPr>
        <w:t>/</w:t>
      </w:r>
      <w:r w:rsidR="00870283" w:rsidRPr="00870283">
        <w:rPr>
          <w:color w:val="EE0000"/>
        </w:rPr>
        <w:t>SŠ</w:t>
      </w:r>
      <w:r w:rsidRPr="00870283">
        <w:rPr>
          <w:color w:val="EE0000"/>
        </w:rPr>
        <w:t xml:space="preserve"> Vzorová </w:t>
      </w:r>
      <w:r w:rsidRPr="00ED20C7">
        <w:t>je provozně členěna do dvou vzájemně propojených budov tvořící spolu s hřištěm jeden areál.</w:t>
      </w:r>
    </w:p>
    <w:p w14:paraId="21BC72F5" w14:textId="52F2EE97" w:rsidR="00C90820" w:rsidRPr="00360BEA" w:rsidRDefault="00C90820" w:rsidP="006A6FCE">
      <w:pPr>
        <w:pStyle w:val="Nadpis3"/>
      </w:pPr>
      <w:bookmarkStart w:id="57" w:name="_Toc207943778"/>
      <w:bookmarkStart w:id="58" w:name="_Toc218517909"/>
      <w:bookmarkStart w:id="59" w:name="_Toc218538306"/>
      <w:bookmarkStart w:id="60" w:name="_Toc218539355"/>
      <w:bookmarkStart w:id="61" w:name="_Toc218539674"/>
      <w:bookmarkStart w:id="62" w:name="_Toc218540008"/>
      <w:bookmarkStart w:id="63" w:name="_Toc218540152"/>
      <w:bookmarkStart w:id="64" w:name="_Toc218540758"/>
      <w:r w:rsidRPr="00360BEA">
        <w:t>Areál a budova školy</w:t>
      </w:r>
      <w:bookmarkEnd w:id="57"/>
      <w:bookmarkEnd w:id="58"/>
      <w:bookmarkEnd w:id="59"/>
      <w:bookmarkEnd w:id="60"/>
      <w:bookmarkEnd w:id="61"/>
      <w:bookmarkEnd w:id="62"/>
      <w:bookmarkEnd w:id="63"/>
      <w:bookmarkEnd w:id="64"/>
    </w:p>
    <w:p w14:paraId="5B3C3E04" w14:textId="21E09E3A" w:rsidR="002005C4" w:rsidRPr="002005C4" w:rsidRDefault="002005C4" w:rsidP="002005C4">
      <w:r w:rsidRPr="002005C4">
        <w:t xml:space="preserve">Areál školy se nachází v obci </w:t>
      </w:r>
      <w:r w:rsidR="007E7B95" w:rsidRPr="007E7B95">
        <w:rPr>
          <w:color w:val="EE0000"/>
        </w:rPr>
        <w:t>Vzorová</w:t>
      </w:r>
      <w:r w:rsidRPr="002005C4">
        <w:t xml:space="preserve"> uprostřed městské zástavby. V blízkosti školy se nachází bytové domy </w:t>
      </w:r>
      <w:r w:rsidRPr="00660E21">
        <w:rPr>
          <w:color w:val="EE0000"/>
        </w:rPr>
        <w:t xml:space="preserve">a Základní umělecká škola …... </w:t>
      </w:r>
    </w:p>
    <w:p w14:paraId="4E196D28" w14:textId="77777777" w:rsidR="002005C4" w:rsidRPr="002005C4" w:rsidRDefault="002005C4" w:rsidP="002005C4">
      <w:r w:rsidRPr="002005C4">
        <w:t xml:space="preserve">K areálu školy vede dopravní komunikace </w:t>
      </w:r>
      <w:r w:rsidRPr="00660E21">
        <w:rPr>
          <w:color w:val="EE0000"/>
        </w:rPr>
        <w:t>Vzorová</w:t>
      </w:r>
      <w:r w:rsidRPr="002005C4">
        <w:t xml:space="preserve">, která je pro příjezd před budovu omezena dopravním značením „zákaz vjezdu mimo dopravní obsluhy“. Parkování vozidel zaměstnanců je výjimečně povoleno ve vnitřním areálu mezi školním hřištěm a školní budovou. Příjezd je využíván výhradně zaměstnanci, pro zásobování školy nebo pro zásilkové služby. Veřejnosti a zákonným zástupcům není umožněn příjezd ke škole. Zákaz vjezdu je náhodně kontrolován Obecní policií. </w:t>
      </w:r>
    </w:p>
    <w:p w14:paraId="27EBD5C1" w14:textId="13EE338D" w:rsidR="002005C4" w:rsidRPr="002005C4" w:rsidRDefault="002005C4" w:rsidP="002005C4">
      <w:r w:rsidRPr="002005C4">
        <w:t xml:space="preserve">Areál </w:t>
      </w:r>
      <w:r w:rsidRPr="00E57472">
        <w:rPr>
          <w:color w:val="EE0000"/>
        </w:rPr>
        <w:t>ZŠ</w:t>
      </w:r>
      <w:r w:rsidR="00934FF5">
        <w:rPr>
          <w:color w:val="EE0000"/>
        </w:rPr>
        <w:t>/</w:t>
      </w:r>
      <w:r w:rsidR="00E57472" w:rsidRPr="00E57472">
        <w:rPr>
          <w:color w:val="EE0000"/>
        </w:rPr>
        <w:t>SŠ</w:t>
      </w:r>
      <w:r w:rsidRPr="00E57472">
        <w:rPr>
          <w:color w:val="EE0000"/>
        </w:rPr>
        <w:t xml:space="preserve"> Vzorová </w:t>
      </w:r>
      <w:r w:rsidRPr="002005C4">
        <w:t xml:space="preserve">je tvořen 2 budovami (budovy A </w:t>
      </w:r>
      <w:proofErr w:type="spellStart"/>
      <w:r w:rsidRPr="002005C4">
        <w:t>a</w:t>
      </w:r>
      <w:proofErr w:type="spellEnd"/>
      <w:r w:rsidRPr="002005C4">
        <w:t xml:space="preserve"> B) propojenými spojovací chodbou, které dohromady tvoří uzavřený komplex budov. Budovy jsou průchozí v úrovni 1. nadzemního podlaží (dále také „NP“). Součástí areálu je oplocené prostranství před hlavními vstupy, školní zahrada a samostatně oplocené školní hřiště (běžecká dráha, fotbalové hřiště a dvojice hřišť pro se zpevněnou plochou), které je využíváno i veřejností.</w:t>
      </w:r>
    </w:p>
    <w:p w14:paraId="0904D2FA" w14:textId="77777777" w:rsidR="002005C4" w:rsidRPr="002005C4" w:rsidRDefault="002005C4" w:rsidP="002005C4">
      <w:r w:rsidRPr="002005C4">
        <w:t>Areál je kompletně vymezený oplocením nebo fasádou budovy.</w:t>
      </w:r>
    </w:p>
    <w:p w14:paraId="3F18A806" w14:textId="31B1B531" w:rsidR="002005C4" w:rsidRPr="003331FE" w:rsidRDefault="002005C4" w:rsidP="002005C4">
      <w:pPr>
        <w:rPr>
          <w:b/>
          <w:bCs/>
        </w:rPr>
      </w:pPr>
      <w:r w:rsidRPr="003331FE">
        <w:rPr>
          <w:b/>
          <w:bCs/>
        </w:rPr>
        <w:t>Provozní členění budov je následující:</w:t>
      </w:r>
    </w:p>
    <w:p w14:paraId="2FF2D103" w14:textId="77777777" w:rsidR="002005C4" w:rsidRPr="003331FE" w:rsidRDefault="002005C4" w:rsidP="00D57B09">
      <w:pPr>
        <w:pStyle w:val="Odstavecseseznamem"/>
        <w:numPr>
          <w:ilvl w:val="0"/>
          <w:numId w:val="4"/>
        </w:numPr>
        <w:rPr>
          <w:b w:val="0"/>
          <w:bCs/>
        </w:rPr>
      </w:pPr>
      <w:r w:rsidRPr="003331FE">
        <w:rPr>
          <w:b w:val="0"/>
          <w:bCs/>
        </w:rPr>
        <w:t xml:space="preserve">Budova A (3.NP) – třídy I. a II. stupně, šatny; </w:t>
      </w:r>
    </w:p>
    <w:p w14:paraId="3EDBECAE" w14:textId="56E5A88B" w:rsidR="002005C4" w:rsidRPr="000C07B3" w:rsidRDefault="002005C4" w:rsidP="00D57B09">
      <w:pPr>
        <w:pStyle w:val="Odstavecseseznamem"/>
        <w:numPr>
          <w:ilvl w:val="0"/>
          <w:numId w:val="4"/>
        </w:numPr>
        <w:rPr>
          <w:b w:val="0"/>
          <w:bCs/>
        </w:rPr>
      </w:pPr>
      <w:r w:rsidRPr="000C07B3">
        <w:rPr>
          <w:b w:val="0"/>
          <w:bCs/>
        </w:rPr>
        <w:t>Budova B (2.NP) – třídy I. stupně, šatny, školní družina (dále také „ŠD“), tělocvična a jídelna (dále také „ŠJ“) a byt uklízečky</w:t>
      </w:r>
      <w:r w:rsidR="000C07B3">
        <w:rPr>
          <w:b w:val="0"/>
          <w:bCs/>
        </w:rPr>
        <w:t>.</w:t>
      </w:r>
    </w:p>
    <w:p w14:paraId="0A889210" w14:textId="101AF912" w:rsidR="002005C4" w:rsidRPr="000C07B3" w:rsidRDefault="002005C4" w:rsidP="002005C4">
      <w:pPr>
        <w:rPr>
          <w:b/>
          <w:bCs/>
        </w:rPr>
      </w:pPr>
      <w:r w:rsidRPr="000C07B3">
        <w:rPr>
          <w:b/>
          <w:bCs/>
        </w:rPr>
        <w:t>Provozní doba:</w:t>
      </w:r>
    </w:p>
    <w:p w14:paraId="34582A68" w14:textId="6774C85D" w:rsidR="002005C4" w:rsidRPr="001D2B57" w:rsidRDefault="002005C4" w:rsidP="00D57B09">
      <w:pPr>
        <w:pStyle w:val="Odstavecseseznamem"/>
        <w:numPr>
          <w:ilvl w:val="0"/>
          <w:numId w:val="5"/>
        </w:numPr>
        <w:rPr>
          <w:b w:val="0"/>
          <w:bCs/>
        </w:rPr>
      </w:pPr>
      <w:r w:rsidRPr="001D2B57">
        <w:rPr>
          <w:b w:val="0"/>
          <w:bCs/>
        </w:rPr>
        <w:t xml:space="preserve">Provozní doba areálu a budovy školy je </w:t>
      </w:r>
      <w:r w:rsidR="00C02C53">
        <w:rPr>
          <w:b w:val="0"/>
          <w:bCs/>
        </w:rPr>
        <w:t xml:space="preserve">od </w:t>
      </w:r>
      <w:r w:rsidRPr="001D2B57">
        <w:rPr>
          <w:b w:val="0"/>
          <w:bCs/>
        </w:rPr>
        <w:t>6:00</w:t>
      </w:r>
      <w:r w:rsidR="00C02C53">
        <w:rPr>
          <w:b w:val="0"/>
          <w:bCs/>
        </w:rPr>
        <w:t xml:space="preserve"> do </w:t>
      </w:r>
      <w:r w:rsidRPr="001D2B57">
        <w:rPr>
          <w:b w:val="0"/>
          <w:bCs/>
        </w:rPr>
        <w:t>20:00.</w:t>
      </w:r>
    </w:p>
    <w:p w14:paraId="355FB345" w14:textId="34156437" w:rsidR="002005C4" w:rsidRPr="001D2B57" w:rsidRDefault="002005C4" w:rsidP="00D57B09">
      <w:pPr>
        <w:pStyle w:val="Odstavecseseznamem"/>
        <w:numPr>
          <w:ilvl w:val="0"/>
          <w:numId w:val="5"/>
        </w:numPr>
        <w:rPr>
          <w:b w:val="0"/>
          <w:bCs/>
        </w:rPr>
      </w:pPr>
      <w:r w:rsidRPr="001D2B57">
        <w:rPr>
          <w:b w:val="0"/>
          <w:bCs/>
        </w:rPr>
        <w:t>Tělocvična je pronajímána externím subjektům v době 14:00</w:t>
      </w:r>
      <w:r w:rsidR="001C0A7C">
        <w:rPr>
          <w:b w:val="0"/>
          <w:bCs/>
        </w:rPr>
        <w:t>-</w:t>
      </w:r>
      <w:r w:rsidRPr="001D2B57">
        <w:rPr>
          <w:b w:val="0"/>
          <w:bCs/>
        </w:rPr>
        <w:t>21:00.</w:t>
      </w:r>
    </w:p>
    <w:p w14:paraId="336D2F97" w14:textId="64B1946C" w:rsidR="002005C4" w:rsidRPr="001D2B57" w:rsidRDefault="002005C4" w:rsidP="00D57B09">
      <w:pPr>
        <w:pStyle w:val="Odstavecseseznamem"/>
        <w:numPr>
          <w:ilvl w:val="0"/>
          <w:numId w:val="5"/>
        </w:numPr>
        <w:rPr>
          <w:b w:val="0"/>
          <w:bCs/>
        </w:rPr>
      </w:pPr>
      <w:r w:rsidRPr="001D2B57">
        <w:rPr>
          <w:b w:val="0"/>
          <w:bCs/>
        </w:rPr>
        <w:t>Ve školní kuchyni si vyzvedávají stravu také cizí strávníci (cca 20 osob), kteří mohou strav</w:t>
      </w:r>
      <w:r w:rsidR="001C0A7C">
        <w:rPr>
          <w:b w:val="0"/>
          <w:bCs/>
        </w:rPr>
        <w:t>u</w:t>
      </w:r>
      <w:r w:rsidRPr="001D2B57">
        <w:rPr>
          <w:b w:val="0"/>
          <w:bCs/>
        </w:rPr>
        <w:t xml:space="preserve"> vyzvedávat v době 11:30</w:t>
      </w:r>
      <w:r w:rsidR="001C0A7C">
        <w:rPr>
          <w:b w:val="0"/>
          <w:bCs/>
        </w:rPr>
        <w:t>-</w:t>
      </w:r>
      <w:r w:rsidRPr="001D2B57">
        <w:rPr>
          <w:b w:val="0"/>
          <w:bCs/>
        </w:rPr>
        <w:t>11:45 a 13:45</w:t>
      </w:r>
      <w:r w:rsidR="001C0A7C">
        <w:rPr>
          <w:b w:val="0"/>
          <w:bCs/>
        </w:rPr>
        <w:t>-</w:t>
      </w:r>
      <w:r w:rsidRPr="001D2B57">
        <w:rPr>
          <w:b w:val="0"/>
          <w:bCs/>
        </w:rPr>
        <w:t>14:00.</w:t>
      </w:r>
    </w:p>
    <w:p w14:paraId="7EC77F4E" w14:textId="77777777" w:rsidR="002005C4" w:rsidRPr="001D2B57" w:rsidRDefault="002005C4" w:rsidP="00D57B09">
      <w:pPr>
        <w:pStyle w:val="Odstavecseseznamem"/>
        <w:numPr>
          <w:ilvl w:val="0"/>
          <w:numId w:val="5"/>
        </w:numPr>
        <w:rPr>
          <w:b w:val="0"/>
          <w:bCs/>
        </w:rPr>
      </w:pPr>
      <w:r w:rsidRPr="001D2B57">
        <w:rPr>
          <w:b w:val="0"/>
          <w:bCs/>
        </w:rPr>
        <w:t xml:space="preserve">Školní hřiště slouží pro výuku žáků. V odpoledních hodinách je přístupné veřejnosti od 16:00 do 20:00 v době prázdnin od 14:00 do 20:00. </w:t>
      </w:r>
    </w:p>
    <w:p w14:paraId="311DCCC7" w14:textId="43F54174" w:rsidR="002005C4" w:rsidRPr="002005C4" w:rsidRDefault="002005C4" w:rsidP="002005C4">
      <w:r w:rsidRPr="002005C4">
        <w:t>Do areálu školy vede 9 vstupů a vjezdů, přičemž:</w:t>
      </w:r>
    </w:p>
    <w:p w14:paraId="5F45A8E3" w14:textId="137665A9" w:rsidR="002005C4" w:rsidRPr="007E7B95" w:rsidRDefault="002005C4" w:rsidP="00D57B09">
      <w:pPr>
        <w:pStyle w:val="Odstavecseseznamem"/>
        <w:numPr>
          <w:ilvl w:val="0"/>
          <w:numId w:val="6"/>
        </w:numPr>
        <w:rPr>
          <w:b w:val="0"/>
          <w:bCs/>
        </w:rPr>
      </w:pPr>
      <w:r w:rsidRPr="007E7B95">
        <w:rPr>
          <w:b w:val="0"/>
          <w:bCs/>
        </w:rPr>
        <w:t xml:space="preserve">hlavní branka a brána od ulice </w:t>
      </w:r>
      <w:r w:rsidRPr="007E7B95">
        <w:rPr>
          <w:b w:val="0"/>
          <w:bCs/>
          <w:color w:val="EE0000"/>
        </w:rPr>
        <w:t>Vzorová</w:t>
      </w:r>
      <w:r w:rsidRPr="007E7B95">
        <w:rPr>
          <w:b w:val="0"/>
          <w:bCs/>
        </w:rPr>
        <w:t xml:space="preserve"> do prostoru oploceného prostoru před hlavními pro zaměstnance, žáky I. a II. stupně, družinu, návštěvy a rodiče;</w:t>
      </w:r>
    </w:p>
    <w:p w14:paraId="0E6CE7F5" w14:textId="4026CEB9" w:rsidR="002005C4" w:rsidRPr="007E7B95" w:rsidRDefault="002005C4" w:rsidP="00D57B09">
      <w:pPr>
        <w:pStyle w:val="Odstavecseseznamem"/>
        <w:numPr>
          <w:ilvl w:val="0"/>
          <w:numId w:val="6"/>
        </w:numPr>
        <w:rPr>
          <w:b w:val="0"/>
          <w:bCs/>
        </w:rPr>
      </w:pPr>
      <w:r w:rsidRPr="007E7B95">
        <w:rPr>
          <w:b w:val="0"/>
          <w:bCs/>
        </w:rPr>
        <w:t xml:space="preserve">brána od ulice </w:t>
      </w:r>
      <w:r w:rsidRPr="007E7B95">
        <w:rPr>
          <w:b w:val="0"/>
          <w:bCs/>
          <w:color w:val="EE0000"/>
        </w:rPr>
        <w:t>Vzorová</w:t>
      </w:r>
      <w:r w:rsidRPr="007E7B95">
        <w:rPr>
          <w:b w:val="0"/>
          <w:bCs/>
        </w:rPr>
        <w:t xml:space="preserve"> do prostoru mezi budovou a školním hřiště pro zaměstnance, externí subjekty (strávníci a tělocvična);</w:t>
      </w:r>
    </w:p>
    <w:p w14:paraId="030B4D2B" w14:textId="2BD5703E" w:rsidR="002005C4" w:rsidRPr="007E7B95" w:rsidRDefault="002005C4" w:rsidP="00D57B09">
      <w:pPr>
        <w:pStyle w:val="Odstavecseseznamem"/>
        <w:numPr>
          <w:ilvl w:val="0"/>
          <w:numId w:val="6"/>
        </w:numPr>
        <w:rPr>
          <w:b w:val="0"/>
          <w:bCs/>
        </w:rPr>
      </w:pPr>
      <w:r w:rsidRPr="007E7B95">
        <w:rPr>
          <w:b w:val="0"/>
          <w:bCs/>
        </w:rPr>
        <w:t>branka ze školního hřiště do prostoru mezi budovou a školním hřiště pro žáky tělesné výchovy;</w:t>
      </w:r>
    </w:p>
    <w:p w14:paraId="639C0FB5" w14:textId="363FB69E" w:rsidR="002005C4" w:rsidRPr="007E7B95" w:rsidRDefault="002005C4" w:rsidP="00D57B09">
      <w:pPr>
        <w:pStyle w:val="Odstavecseseznamem"/>
        <w:numPr>
          <w:ilvl w:val="0"/>
          <w:numId w:val="6"/>
        </w:numPr>
        <w:rPr>
          <w:b w:val="0"/>
          <w:bCs/>
        </w:rPr>
      </w:pPr>
      <w:r w:rsidRPr="007E7B95">
        <w:rPr>
          <w:b w:val="0"/>
          <w:bCs/>
        </w:rPr>
        <w:t>zadní pomocná brána do prostoru mezi budovou a školním hřiště pro zaměstnance;</w:t>
      </w:r>
    </w:p>
    <w:p w14:paraId="75138F95" w14:textId="4CEBBC4D" w:rsidR="002005C4" w:rsidRPr="007E7B95" w:rsidRDefault="002005C4" w:rsidP="00D57B09">
      <w:pPr>
        <w:pStyle w:val="Odstavecseseznamem"/>
        <w:numPr>
          <w:ilvl w:val="0"/>
          <w:numId w:val="6"/>
        </w:numPr>
        <w:rPr>
          <w:b w:val="0"/>
          <w:bCs/>
        </w:rPr>
      </w:pPr>
      <w:r w:rsidRPr="007E7B95">
        <w:rPr>
          <w:b w:val="0"/>
          <w:bCs/>
        </w:rPr>
        <w:t>brána a branka na školní zahradu pro byt uklízečky;</w:t>
      </w:r>
    </w:p>
    <w:p w14:paraId="0A784F81" w14:textId="1A1C9DAF" w:rsidR="002005C4" w:rsidRPr="007E7B95" w:rsidRDefault="002005C4" w:rsidP="00D57B09">
      <w:pPr>
        <w:pStyle w:val="Odstavecseseznamem"/>
        <w:numPr>
          <w:ilvl w:val="0"/>
          <w:numId w:val="6"/>
        </w:numPr>
        <w:rPr>
          <w:b w:val="0"/>
          <w:bCs/>
        </w:rPr>
      </w:pPr>
      <w:r w:rsidRPr="007E7B95">
        <w:rPr>
          <w:b w:val="0"/>
          <w:bCs/>
        </w:rPr>
        <w:t>dv</w:t>
      </w:r>
      <w:r w:rsidR="007E7B95">
        <w:rPr>
          <w:b w:val="0"/>
          <w:bCs/>
        </w:rPr>
        <w:t>ě</w:t>
      </w:r>
      <w:r w:rsidRPr="007E7B95">
        <w:rPr>
          <w:b w:val="0"/>
          <w:bCs/>
        </w:rPr>
        <w:t xml:space="preserve"> pomocné branky na školní zahradu.</w:t>
      </w:r>
    </w:p>
    <w:p w14:paraId="305465B2" w14:textId="0A37C40F" w:rsidR="002005C4" w:rsidRPr="002005C4" w:rsidRDefault="002005C4" w:rsidP="002005C4">
      <w:r w:rsidRPr="002005C4">
        <w:t>Do budovy školy vede 10 vstupů, přičemž:</w:t>
      </w:r>
    </w:p>
    <w:p w14:paraId="30CE2E5D" w14:textId="61634F27" w:rsidR="002005C4" w:rsidRPr="000A2BFB" w:rsidRDefault="002005C4" w:rsidP="00D57B09">
      <w:pPr>
        <w:pStyle w:val="Odstavecseseznamem"/>
        <w:numPr>
          <w:ilvl w:val="0"/>
          <w:numId w:val="7"/>
        </w:numPr>
        <w:rPr>
          <w:b w:val="0"/>
          <w:bCs/>
        </w:rPr>
      </w:pPr>
      <w:r w:rsidRPr="000A2BFB">
        <w:rPr>
          <w:b w:val="0"/>
          <w:bCs/>
        </w:rPr>
        <w:t>hlavní vchod pro zaměstnance, žáky I. a II. stupně, návštěvy a rodiče z oploceného prostoru před vstupy;</w:t>
      </w:r>
    </w:p>
    <w:p w14:paraId="70D5714F" w14:textId="39E08288" w:rsidR="002005C4" w:rsidRPr="000A2BFB" w:rsidRDefault="002005C4" w:rsidP="00D57B09">
      <w:pPr>
        <w:pStyle w:val="Odstavecseseznamem"/>
        <w:numPr>
          <w:ilvl w:val="0"/>
          <w:numId w:val="7"/>
        </w:numPr>
        <w:rPr>
          <w:b w:val="0"/>
          <w:bCs/>
        </w:rPr>
      </w:pPr>
      <w:r w:rsidRPr="000A2BFB">
        <w:rPr>
          <w:b w:val="0"/>
          <w:bCs/>
        </w:rPr>
        <w:t>vchod z dopravního hřiště pro družinu z oploceného prostoru před vstupy;</w:t>
      </w:r>
    </w:p>
    <w:p w14:paraId="4768E77F" w14:textId="74FC5C71" w:rsidR="002005C4" w:rsidRPr="000A2BFB" w:rsidRDefault="002005C4" w:rsidP="00D57B09">
      <w:pPr>
        <w:pStyle w:val="Odstavecseseznamem"/>
        <w:numPr>
          <w:ilvl w:val="0"/>
          <w:numId w:val="7"/>
        </w:numPr>
        <w:rPr>
          <w:b w:val="0"/>
          <w:bCs/>
        </w:rPr>
      </w:pPr>
      <w:r w:rsidRPr="000A2BFB">
        <w:rPr>
          <w:b w:val="0"/>
          <w:bCs/>
        </w:rPr>
        <w:t xml:space="preserve">samostatný vstup do výměníku (technologie </w:t>
      </w:r>
      <w:proofErr w:type="spellStart"/>
      <w:r w:rsidRPr="000A2BFB">
        <w:rPr>
          <w:b w:val="0"/>
          <w:bCs/>
        </w:rPr>
        <w:t>Veolia</w:t>
      </w:r>
      <w:proofErr w:type="spellEnd"/>
      <w:r w:rsidRPr="000A2BFB">
        <w:rPr>
          <w:b w:val="0"/>
          <w:bCs/>
        </w:rPr>
        <w:t>);</w:t>
      </w:r>
    </w:p>
    <w:p w14:paraId="1E85E076" w14:textId="10734E5E" w:rsidR="002005C4" w:rsidRPr="000A2BFB" w:rsidRDefault="002005C4" w:rsidP="00D57B09">
      <w:pPr>
        <w:pStyle w:val="Odstavecseseznamem"/>
        <w:numPr>
          <w:ilvl w:val="0"/>
          <w:numId w:val="7"/>
        </w:numPr>
        <w:rPr>
          <w:b w:val="0"/>
          <w:bCs/>
        </w:rPr>
      </w:pPr>
      <w:r w:rsidRPr="000A2BFB">
        <w:rPr>
          <w:b w:val="0"/>
          <w:bCs/>
        </w:rPr>
        <w:t>dva vstupy do kuchyně (kuchyně a zbytky) z prostoru mezi budovou a školním hřištěm;</w:t>
      </w:r>
    </w:p>
    <w:p w14:paraId="1100C2DF" w14:textId="3292349B" w:rsidR="002005C4" w:rsidRPr="000A2BFB" w:rsidRDefault="002005C4" w:rsidP="00D57B09">
      <w:pPr>
        <w:pStyle w:val="Odstavecseseznamem"/>
        <w:numPr>
          <w:ilvl w:val="0"/>
          <w:numId w:val="7"/>
        </w:numPr>
        <w:rPr>
          <w:b w:val="0"/>
          <w:bCs/>
        </w:rPr>
      </w:pPr>
      <w:r w:rsidRPr="000A2BFB">
        <w:rPr>
          <w:b w:val="0"/>
          <w:bCs/>
        </w:rPr>
        <w:t>boční vchod do školy od hřiště z prostoru mezi budovou a školním hřištěm;</w:t>
      </w:r>
    </w:p>
    <w:p w14:paraId="65409ABC" w14:textId="28149280" w:rsidR="002005C4" w:rsidRPr="000A2BFB" w:rsidRDefault="002005C4" w:rsidP="00D57B09">
      <w:pPr>
        <w:pStyle w:val="Odstavecseseznamem"/>
        <w:numPr>
          <w:ilvl w:val="0"/>
          <w:numId w:val="7"/>
        </w:numPr>
        <w:rPr>
          <w:b w:val="0"/>
          <w:bCs/>
        </w:rPr>
      </w:pPr>
      <w:r w:rsidRPr="000A2BFB">
        <w:rPr>
          <w:b w:val="0"/>
          <w:bCs/>
        </w:rPr>
        <w:lastRenderedPageBreak/>
        <w:t>vchod do tělocvičny pro žáky (východ na hřiště) a externí subjekty z prostoru mezi budovou a</w:t>
      </w:r>
      <w:r w:rsidR="004716BC">
        <w:rPr>
          <w:b w:val="0"/>
          <w:bCs/>
        </w:rPr>
        <w:t> </w:t>
      </w:r>
      <w:r w:rsidRPr="000A2BFB">
        <w:rPr>
          <w:b w:val="0"/>
          <w:bCs/>
        </w:rPr>
        <w:t>školním hřištěm;</w:t>
      </w:r>
    </w:p>
    <w:p w14:paraId="4C75E9EF" w14:textId="77777777" w:rsidR="004716BC" w:rsidRDefault="002005C4" w:rsidP="00D57B09">
      <w:pPr>
        <w:pStyle w:val="Odstavecseseznamem"/>
        <w:numPr>
          <w:ilvl w:val="0"/>
          <w:numId w:val="7"/>
        </w:numPr>
        <w:rPr>
          <w:b w:val="0"/>
          <w:bCs/>
        </w:rPr>
      </w:pPr>
      <w:r w:rsidRPr="000A2BFB">
        <w:rPr>
          <w:b w:val="0"/>
          <w:bCs/>
        </w:rPr>
        <w:t>dva únikové východy vedou ze spojovací chodby před budovu a na školní zahradu;</w:t>
      </w:r>
    </w:p>
    <w:p w14:paraId="7A7D0133" w14:textId="0E866AEB" w:rsidR="002005C4" w:rsidRDefault="002005C4" w:rsidP="00D57B09">
      <w:pPr>
        <w:pStyle w:val="Odstavecseseznamem"/>
        <w:numPr>
          <w:ilvl w:val="0"/>
          <w:numId w:val="7"/>
        </w:numPr>
        <w:rPr>
          <w:b w:val="0"/>
          <w:bCs/>
        </w:rPr>
      </w:pPr>
      <w:r w:rsidRPr="000A2BFB">
        <w:rPr>
          <w:b w:val="0"/>
          <w:bCs/>
        </w:rPr>
        <w:t>vstup do bytu uklízečky ze školní zahrady.</w:t>
      </w:r>
    </w:p>
    <w:p w14:paraId="09D0300C" w14:textId="263821AF" w:rsidR="004716BC" w:rsidRDefault="00081400" w:rsidP="003E32D7">
      <w:pPr>
        <w:pStyle w:val="Nadpis2"/>
      </w:pPr>
      <w:bookmarkStart w:id="65" w:name="_Toc218517910"/>
      <w:bookmarkStart w:id="66" w:name="_Toc218538307"/>
      <w:bookmarkStart w:id="67" w:name="_Toc218539356"/>
      <w:bookmarkStart w:id="68" w:name="_Toc218539675"/>
      <w:bookmarkStart w:id="69" w:name="_Toc218540009"/>
      <w:bookmarkStart w:id="70" w:name="_Toc218540153"/>
      <w:bookmarkStart w:id="71" w:name="_Toc218540759"/>
      <w:r w:rsidRPr="00081400">
        <w:t>Vyhodnocení ohroženosti</w:t>
      </w:r>
      <w:bookmarkEnd w:id="65"/>
      <w:bookmarkEnd w:id="66"/>
      <w:bookmarkEnd w:id="67"/>
      <w:bookmarkEnd w:id="68"/>
      <w:bookmarkEnd w:id="69"/>
      <w:bookmarkEnd w:id="70"/>
      <w:bookmarkEnd w:id="71"/>
    </w:p>
    <w:p w14:paraId="6511D092" w14:textId="77777777" w:rsidR="001E42A1" w:rsidRDefault="001E42A1" w:rsidP="001E42A1">
      <w:r w:rsidRPr="002C3403">
        <w:t>V posledních letech došlo ve světě, Evropě i v České republice k nárůstu útoků ve školách. Ať se jedná o verbální útoky, nebo o útoky fyzické, dokonce se zbraněmi.</w:t>
      </w:r>
    </w:p>
    <w:p w14:paraId="539AA161" w14:textId="18B1C084" w:rsidR="001E42A1" w:rsidRDefault="001E42A1" w:rsidP="001E42A1">
      <w:r w:rsidRPr="002C3403">
        <w:t>Útoky jsou často vedeny na učitele ve školách, nebo přímo na spolužáky ve třídách. Útoky jsou často veden</w:t>
      </w:r>
      <w:r w:rsidR="00B819FB">
        <w:t>y</w:t>
      </w:r>
      <w:r w:rsidRPr="002C3403">
        <w:t xml:space="preserve"> s cílem někomu ublížit, nebo minimálně vystrašit. Útoky na školách v České republice jsou podrobněji specifikovány v další kapitole.</w:t>
      </w:r>
    </w:p>
    <w:p w14:paraId="716D2BC3" w14:textId="4930C42B" w:rsidR="001E42A1" w:rsidRPr="002C3403" w:rsidRDefault="001E42A1" w:rsidP="001E42A1">
      <w:r w:rsidRPr="002C3403">
        <w:t>Při identifikaci a hodnocení ohrožení, která mohou v</w:t>
      </w:r>
      <w:r w:rsidR="00251290">
        <w:t> </w:t>
      </w:r>
      <w:r w:rsidRPr="00B819FB">
        <w:rPr>
          <w:color w:val="EE0000"/>
        </w:rPr>
        <w:t>ZŠ</w:t>
      </w:r>
      <w:r w:rsidR="00251290">
        <w:rPr>
          <w:color w:val="EE0000"/>
        </w:rPr>
        <w:t>/</w:t>
      </w:r>
      <w:r w:rsidR="00B819FB" w:rsidRPr="00B819FB">
        <w:rPr>
          <w:color w:val="EE0000"/>
        </w:rPr>
        <w:t>SŠ</w:t>
      </w:r>
      <w:r w:rsidRPr="00B819FB">
        <w:rPr>
          <w:color w:val="EE0000"/>
        </w:rPr>
        <w:t xml:space="preserve"> Vzorová </w:t>
      </w:r>
      <w:r w:rsidRPr="002C3403">
        <w:t>vzniknout, zpracovatelé vycházeli ze:</w:t>
      </w:r>
    </w:p>
    <w:p w14:paraId="0434CC5B" w14:textId="77777777" w:rsidR="001E42A1" w:rsidRPr="00394883" w:rsidRDefault="001E42A1" w:rsidP="00D57B09">
      <w:pPr>
        <w:pStyle w:val="Odstavecseseznamem"/>
        <w:numPr>
          <w:ilvl w:val="0"/>
          <w:numId w:val="8"/>
        </w:numPr>
        <w:rPr>
          <w:b w:val="0"/>
          <w:bCs/>
        </w:rPr>
      </w:pPr>
      <w:r w:rsidRPr="00394883">
        <w:rPr>
          <w:b w:val="0"/>
          <w:bCs/>
        </w:rPr>
        <w:t>zjištěných nedostatků této bezpečnostní analýzy;</w:t>
      </w:r>
    </w:p>
    <w:p w14:paraId="789083EA" w14:textId="01D92833" w:rsidR="001E42A1" w:rsidRPr="00394883" w:rsidRDefault="001E42A1" w:rsidP="00D57B09">
      <w:pPr>
        <w:pStyle w:val="Odstavecseseznamem"/>
        <w:numPr>
          <w:ilvl w:val="0"/>
          <w:numId w:val="8"/>
        </w:numPr>
        <w:rPr>
          <w:b w:val="0"/>
          <w:bCs/>
        </w:rPr>
      </w:pPr>
      <w:r w:rsidRPr="00394883">
        <w:rPr>
          <w:b w:val="0"/>
          <w:bCs/>
        </w:rPr>
        <w:t xml:space="preserve">mapy kriminality v lokalitě, kde se </w:t>
      </w:r>
      <w:r w:rsidRPr="00394883">
        <w:rPr>
          <w:b w:val="0"/>
          <w:bCs/>
          <w:color w:val="EE0000"/>
        </w:rPr>
        <w:t>ZŠ</w:t>
      </w:r>
      <w:r w:rsidR="00251290">
        <w:rPr>
          <w:b w:val="0"/>
          <w:bCs/>
          <w:color w:val="EE0000"/>
        </w:rPr>
        <w:t>/</w:t>
      </w:r>
      <w:r w:rsidR="00394883" w:rsidRPr="00394883">
        <w:rPr>
          <w:b w:val="0"/>
          <w:bCs/>
          <w:color w:val="EE0000"/>
        </w:rPr>
        <w:t xml:space="preserve">SŠ </w:t>
      </w:r>
      <w:r w:rsidRPr="00394883">
        <w:rPr>
          <w:b w:val="0"/>
          <w:bCs/>
          <w:color w:val="EE0000"/>
        </w:rPr>
        <w:t xml:space="preserve">Vzorová </w:t>
      </w:r>
      <w:r w:rsidRPr="00394883">
        <w:rPr>
          <w:b w:val="0"/>
          <w:bCs/>
        </w:rPr>
        <w:t>nachází;</w:t>
      </w:r>
    </w:p>
    <w:p w14:paraId="5B21A570" w14:textId="4E841F54" w:rsidR="001E42A1" w:rsidRPr="00394883" w:rsidRDefault="001E42A1" w:rsidP="00D57B09">
      <w:pPr>
        <w:pStyle w:val="Odstavecseseznamem"/>
        <w:numPr>
          <w:ilvl w:val="0"/>
          <w:numId w:val="8"/>
        </w:numPr>
        <w:rPr>
          <w:b w:val="0"/>
          <w:bCs/>
        </w:rPr>
      </w:pPr>
      <w:r w:rsidRPr="00394883">
        <w:rPr>
          <w:b w:val="0"/>
          <w:bCs/>
        </w:rPr>
        <w:t>bezpečnostních incidentů, které se již v</w:t>
      </w:r>
      <w:r w:rsidR="00251290">
        <w:rPr>
          <w:b w:val="0"/>
          <w:bCs/>
        </w:rPr>
        <w:t> </w:t>
      </w:r>
      <w:r w:rsidRPr="00394883">
        <w:rPr>
          <w:b w:val="0"/>
          <w:bCs/>
          <w:color w:val="EE0000"/>
        </w:rPr>
        <w:t>ZŠ</w:t>
      </w:r>
      <w:r w:rsidR="00251290">
        <w:rPr>
          <w:b w:val="0"/>
          <w:bCs/>
          <w:color w:val="EE0000"/>
        </w:rPr>
        <w:t>/</w:t>
      </w:r>
      <w:r w:rsidR="00394883" w:rsidRPr="00394883">
        <w:rPr>
          <w:b w:val="0"/>
          <w:bCs/>
          <w:color w:val="EE0000"/>
        </w:rPr>
        <w:t xml:space="preserve">SŠ </w:t>
      </w:r>
      <w:r w:rsidRPr="00394883">
        <w:rPr>
          <w:b w:val="0"/>
          <w:bCs/>
          <w:color w:val="EE0000"/>
        </w:rPr>
        <w:t xml:space="preserve">Vzorová </w:t>
      </w:r>
      <w:r w:rsidRPr="00394883">
        <w:rPr>
          <w:b w:val="0"/>
          <w:bCs/>
        </w:rPr>
        <w:t>staly.</w:t>
      </w:r>
    </w:p>
    <w:p w14:paraId="5A93EF0F" w14:textId="5E95946F" w:rsidR="001E42A1" w:rsidRPr="002C3403" w:rsidRDefault="001E42A1" w:rsidP="001E42A1">
      <w:r w:rsidRPr="002C3403">
        <w:t xml:space="preserve">Na základě informací dostupných z veřejných zdrojů byla vytvořena </w:t>
      </w:r>
      <w:r w:rsidRPr="00DC349C">
        <w:rPr>
          <w:i/>
          <w:iCs/>
        </w:rPr>
        <w:t>Tabulka č</w:t>
      </w:r>
      <w:r w:rsidR="00370EC9" w:rsidRPr="00DC349C">
        <w:rPr>
          <w:i/>
          <w:iCs/>
        </w:rPr>
        <w:t>.</w:t>
      </w:r>
      <w:r w:rsidRPr="00DC349C">
        <w:rPr>
          <w:i/>
          <w:iCs/>
        </w:rPr>
        <w:t xml:space="preserve"> </w:t>
      </w:r>
      <w:r w:rsidR="00073737">
        <w:rPr>
          <w:i/>
          <w:iCs/>
        </w:rPr>
        <w:t>1</w:t>
      </w:r>
      <w:r w:rsidRPr="002C3403">
        <w:t xml:space="preserve"> s bezpečnostními incidenty ve školách, které se již staly. Pro potřeby tohoto dokumentu byly vybrány bezpečnostní incidenty, které se staly na území České republiky za poslední tři roky.</w:t>
      </w:r>
    </w:p>
    <w:p w14:paraId="5495DC89" w14:textId="1FE53E90" w:rsidR="001E42A1" w:rsidRPr="002C3403" w:rsidRDefault="001E42A1" w:rsidP="001E42A1">
      <w:r w:rsidRPr="002C3403">
        <w:t>Na základě této tabulky je možné specifikovat následující:</w:t>
      </w:r>
    </w:p>
    <w:p w14:paraId="143A5A33" w14:textId="77777777" w:rsidR="001E42A1" w:rsidRPr="00370EC9" w:rsidRDefault="001E42A1" w:rsidP="00D57B09">
      <w:pPr>
        <w:pStyle w:val="Odstavecseseznamem"/>
        <w:numPr>
          <w:ilvl w:val="0"/>
          <w:numId w:val="9"/>
        </w:numPr>
        <w:rPr>
          <w:b w:val="0"/>
          <w:bCs/>
        </w:rPr>
      </w:pPr>
      <w:r w:rsidRPr="00370EC9">
        <w:rPr>
          <w:b w:val="0"/>
          <w:bCs/>
        </w:rPr>
        <w:t>Nejčastější útočník: žák školy;</w:t>
      </w:r>
    </w:p>
    <w:p w14:paraId="1DA3159F" w14:textId="77777777" w:rsidR="001E42A1" w:rsidRPr="00370EC9" w:rsidRDefault="001E42A1" w:rsidP="00D57B09">
      <w:pPr>
        <w:pStyle w:val="Odstavecseseznamem"/>
        <w:numPr>
          <w:ilvl w:val="0"/>
          <w:numId w:val="9"/>
        </w:numPr>
        <w:rPr>
          <w:b w:val="0"/>
          <w:bCs/>
        </w:rPr>
      </w:pPr>
      <w:r w:rsidRPr="00370EC9">
        <w:rPr>
          <w:b w:val="0"/>
          <w:bCs/>
        </w:rPr>
        <w:t>Nejčastější typ útoku: útok nožem nebo pohrůžka útoku nožem;</w:t>
      </w:r>
    </w:p>
    <w:p w14:paraId="148125FE" w14:textId="39303E8E" w:rsidR="001E42A1" w:rsidRPr="00370EC9" w:rsidRDefault="001E42A1" w:rsidP="00D57B09">
      <w:pPr>
        <w:pStyle w:val="Odstavecseseznamem"/>
        <w:numPr>
          <w:ilvl w:val="0"/>
          <w:numId w:val="9"/>
        </w:numPr>
        <w:rPr>
          <w:b w:val="0"/>
          <w:bCs/>
        </w:rPr>
      </w:pPr>
      <w:r w:rsidRPr="00370EC9">
        <w:rPr>
          <w:b w:val="0"/>
          <w:bCs/>
        </w:rPr>
        <w:t>Nejčastější místo útoku: základní nebo střední škola.</w:t>
      </w:r>
    </w:p>
    <w:p w14:paraId="66089AF0" w14:textId="6A709B4F" w:rsidR="004C1476" w:rsidRDefault="004C1476" w:rsidP="004C1476">
      <w:pPr>
        <w:pStyle w:val="Titulek"/>
        <w:keepNext/>
      </w:pPr>
      <w:r>
        <w:t xml:space="preserve">Tabulka č. </w:t>
      </w:r>
      <w:r w:rsidR="00325F10">
        <w:fldChar w:fldCharType="begin"/>
      </w:r>
      <w:r w:rsidR="00325F10">
        <w:instrText xml:space="preserve"> SEQ Tabulka_č. \* ARABIC </w:instrText>
      </w:r>
      <w:r w:rsidR="00325F10">
        <w:fldChar w:fldCharType="separate"/>
      </w:r>
      <w:r w:rsidR="00325F10">
        <w:rPr>
          <w:noProof/>
        </w:rPr>
        <w:t>1</w:t>
      </w:r>
      <w:r w:rsidR="00325F10">
        <w:rPr>
          <w:noProof/>
        </w:rPr>
        <w:fldChar w:fldCharType="end"/>
      </w:r>
      <w:r w:rsidRPr="00CE29BF">
        <w:tab/>
        <w:t>Bezpečnostní incidenty na školách v ČR</w:t>
      </w:r>
    </w:p>
    <w:tbl>
      <w:tblPr>
        <w:tblStyle w:val="TableGrid"/>
        <w:tblW w:w="9406" w:type="dxa"/>
        <w:tblInd w:w="-104" w:type="dxa"/>
        <w:tblLayout w:type="fixed"/>
        <w:tblCellMar>
          <w:left w:w="104" w:type="dxa"/>
          <w:right w:w="57" w:type="dxa"/>
        </w:tblCellMar>
        <w:tblLook w:val="04A0" w:firstRow="1" w:lastRow="0" w:firstColumn="1" w:lastColumn="0" w:noHBand="0" w:noVBand="1"/>
      </w:tblPr>
      <w:tblGrid>
        <w:gridCol w:w="712"/>
        <w:gridCol w:w="1073"/>
        <w:gridCol w:w="1748"/>
        <w:gridCol w:w="1376"/>
        <w:gridCol w:w="709"/>
        <w:gridCol w:w="850"/>
        <w:gridCol w:w="2938"/>
      </w:tblGrid>
      <w:tr w:rsidR="00974E01" w:rsidRPr="004E3AA0" w14:paraId="7DF4207F" w14:textId="77777777" w:rsidTr="00D109CC">
        <w:trPr>
          <w:trHeight w:val="340"/>
          <w:tblHeader/>
        </w:trPr>
        <w:tc>
          <w:tcPr>
            <w:tcW w:w="712" w:type="dxa"/>
            <w:tcBorders>
              <w:top w:val="single" w:sz="12" w:space="0" w:color="4A442A"/>
              <w:left w:val="single" w:sz="12" w:space="0" w:color="4A442A"/>
              <w:bottom w:val="single" w:sz="2" w:space="0" w:color="auto"/>
              <w:right w:val="single" w:sz="2" w:space="0" w:color="C4BC96"/>
            </w:tcBorders>
            <w:shd w:val="clear" w:color="auto" w:fill="D9D9D9" w:themeFill="background1" w:themeFillShade="D9"/>
            <w:vAlign w:val="center"/>
          </w:tcPr>
          <w:p w14:paraId="5A71D0DD" w14:textId="170ED194" w:rsidR="00974E01" w:rsidRPr="004E3AA0" w:rsidRDefault="00974E01" w:rsidP="004E3AA0">
            <w:pPr>
              <w:spacing w:before="40" w:after="40"/>
              <w:jc w:val="center"/>
              <w:rPr>
                <w:rFonts w:cs="Tahoma"/>
                <w:sz w:val="18"/>
                <w:szCs w:val="18"/>
              </w:rPr>
            </w:pPr>
            <w:r w:rsidRPr="004E3AA0">
              <w:rPr>
                <w:rFonts w:cs="Tahoma"/>
                <w:b/>
                <w:sz w:val="18"/>
                <w:szCs w:val="18"/>
              </w:rPr>
              <w:t>Rok</w:t>
            </w:r>
          </w:p>
        </w:tc>
        <w:tc>
          <w:tcPr>
            <w:tcW w:w="1073"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5B668E7E" w14:textId="2E8AC7B9" w:rsidR="00974E01" w:rsidRPr="004E3AA0" w:rsidRDefault="00974E01" w:rsidP="004E3AA0">
            <w:pPr>
              <w:spacing w:before="40" w:after="40"/>
              <w:ind w:left="4"/>
              <w:jc w:val="center"/>
              <w:rPr>
                <w:rFonts w:cs="Tahoma"/>
                <w:sz w:val="18"/>
                <w:szCs w:val="18"/>
              </w:rPr>
            </w:pPr>
            <w:r w:rsidRPr="004E3AA0">
              <w:rPr>
                <w:rFonts w:cs="Tahoma"/>
                <w:b/>
                <w:sz w:val="18"/>
                <w:szCs w:val="18"/>
              </w:rPr>
              <w:t>Město</w:t>
            </w:r>
          </w:p>
        </w:tc>
        <w:tc>
          <w:tcPr>
            <w:tcW w:w="1748"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08755A4F" w14:textId="1D1CDD73" w:rsidR="00974E01" w:rsidRPr="004E3AA0" w:rsidRDefault="00974E01" w:rsidP="004E3AA0">
            <w:pPr>
              <w:spacing w:before="40" w:after="40"/>
              <w:ind w:left="4"/>
              <w:jc w:val="center"/>
              <w:rPr>
                <w:rFonts w:cs="Tahoma"/>
                <w:sz w:val="18"/>
                <w:szCs w:val="18"/>
              </w:rPr>
            </w:pPr>
            <w:r w:rsidRPr="004E3AA0">
              <w:rPr>
                <w:rFonts w:cs="Tahoma"/>
                <w:b/>
                <w:sz w:val="18"/>
                <w:szCs w:val="18"/>
              </w:rPr>
              <w:t>Typ útoku</w:t>
            </w:r>
          </w:p>
        </w:tc>
        <w:tc>
          <w:tcPr>
            <w:tcW w:w="1376"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191636B5" w14:textId="77684510" w:rsidR="00974E01" w:rsidRPr="004E3AA0" w:rsidRDefault="00974E01" w:rsidP="004E3AA0">
            <w:pPr>
              <w:spacing w:before="40" w:after="40"/>
              <w:ind w:left="4"/>
              <w:jc w:val="center"/>
              <w:rPr>
                <w:rFonts w:cs="Tahoma"/>
                <w:sz w:val="18"/>
                <w:szCs w:val="18"/>
              </w:rPr>
            </w:pPr>
            <w:r w:rsidRPr="004E3AA0">
              <w:rPr>
                <w:rFonts w:cs="Tahoma"/>
                <w:b/>
                <w:sz w:val="18"/>
                <w:szCs w:val="18"/>
              </w:rPr>
              <w:t>Místo útoku</w:t>
            </w:r>
          </w:p>
        </w:tc>
        <w:tc>
          <w:tcPr>
            <w:tcW w:w="709"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043D8577" w14:textId="762E712B" w:rsidR="00974E01" w:rsidRPr="004E3AA0" w:rsidRDefault="00974E01" w:rsidP="004E3AA0">
            <w:pPr>
              <w:spacing w:before="40" w:after="40"/>
              <w:ind w:left="4"/>
              <w:jc w:val="center"/>
              <w:rPr>
                <w:rFonts w:cs="Tahoma"/>
                <w:sz w:val="18"/>
                <w:szCs w:val="18"/>
              </w:rPr>
            </w:pPr>
            <w:r w:rsidRPr="004E3AA0">
              <w:rPr>
                <w:rFonts w:cs="Tahoma"/>
                <w:b/>
                <w:sz w:val="18"/>
                <w:szCs w:val="18"/>
              </w:rPr>
              <w:t>Mrtví</w:t>
            </w:r>
          </w:p>
        </w:tc>
        <w:tc>
          <w:tcPr>
            <w:tcW w:w="850"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4735D330" w14:textId="6EB87049" w:rsidR="00974E01" w:rsidRPr="004E3AA0" w:rsidRDefault="00974E01" w:rsidP="004E3AA0">
            <w:pPr>
              <w:spacing w:before="40" w:after="40"/>
              <w:ind w:left="4"/>
              <w:jc w:val="center"/>
              <w:rPr>
                <w:rFonts w:cs="Tahoma"/>
                <w:sz w:val="18"/>
                <w:szCs w:val="18"/>
              </w:rPr>
            </w:pPr>
            <w:r w:rsidRPr="004E3AA0">
              <w:rPr>
                <w:rFonts w:cs="Tahoma"/>
                <w:b/>
                <w:sz w:val="18"/>
                <w:szCs w:val="18"/>
              </w:rPr>
              <w:t>Ranění</w:t>
            </w:r>
          </w:p>
        </w:tc>
        <w:tc>
          <w:tcPr>
            <w:tcW w:w="2938" w:type="dxa"/>
            <w:tcBorders>
              <w:top w:val="single" w:sz="12" w:space="0" w:color="4A442A"/>
              <w:left w:val="single" w:sz="2" w:space="0" w:color="C4BC96"/>
              <w:bottom w:val="single" w:sz="2" w:space="0" w:color="auto"/>
              <w:right w:val="single" w:sz="12" w:space="0" w:color="4A442A"/>
            </w:tcBorders>
            <w:shd w:val="clear" w:color="auto" w:fill="D9D9D9" w:themeFill="background1" w:themeFillShade="D9"/>
            <w:vAlign w:val="center"/>
          </w:tcPr>
          <w:p w14:paraId="76F3B1AD" w14:textId="34B88F7D" w:rsidR="00974E01" w:rsidRPr="004E3AA0" w:rsidRDefault="00974E01" w:rsidP="004E3AA0">
            <w:pPr>
              <w:spacing w:before="40" w:after="40"/>
              <w:ind w:left="4"/>
              <w:jc w:val="center"/>
              <w:rPr>
                <w:rFonts w:cs="Tahoma"/>
                <w:sz w:val="18"/>
                <w:szCs w:val="18"/>
              </w:rPr>
            </w:pPr>
            <w:r w:rsidRPr="004E3AA0">
              <w:rPr>
                <w:rFonts w:cs="Tahoma"/>
                <w:b/>
                <w:sz w:val="18"/>
                <w:szCs w:val="18"/>
              </w:rPr>
              <w:t>Útočník</w:t>
            </w:r>
          </w:p>
        </w:tc>
      </w:tr>
      <w:tr w:rsidR="00974E01" w:rsidRPr="004E3AA0" w14:paraId="14993F8B" w14:textId="77777777" w:rsidTr="00D109CC">
        <w:trPr>
          <w:trHeight w:val="340"/>
        </w:trPr>
        <w:tc>
          <w:tcPr>
            <w:tcW w:w="712" w:type="dxa"/>
            <w:tcBorders>
              <w:top w:val="single" w:sz="2" w:space="0" w:color="auto"/>
              <w:left w:val="single" w:sz="12" w:space="0" w:color="4A442A"/>
              <w:bottom w:val="single" w:sz="2" w:space="0" w:color="C4BC96"/>
              <w:right w:val="single" w:sz="2" w:space="0" w:color="C4BC96"/>
            </w:tcBorders>
            <w:vAlign w:val="center"/>
          </w:tcPr>
          <w:p w14:paraId="198FA2A6" w14:textId="3D397323" w:rsidR="00974E01" w:rsidRPr="004E3AA0" w:rsidRDefault="00974E01" w:rsidP="00C91158">
            <w:pPr>
              <w:spacing w:before="40" w:after="40"/>
              <w:jc w:val="left"/>
              <w:rPr>
                <w:rFonts w:cs="Tahoma"/>
                <w:sz w:val="18"/>
                <w:szCs w:val="18"/>
              </w:rPr>
            </w:pPr>
            <w:r w:rsidRPr="004E3AA0">
              <w:rPr>
                <w:rFonts w:cs="Tahoma"/>
                <w:sz w:val="18"/>
                <w:szCs w:val="18"/>
              </w:rPr>
              <w:t>2025</w:t>
            </w:r>
          </w:p>
        </w:tc>
        <w:tc>
          <w:tcPr>
            <w:tcW w:w="1073" w:type="dxa"/>
            <w:tcBorders>
              <w:top w:val="single" w:sz="2" w:space="0" w:color="auto"/>
              <w:left w:val="single" w:sz="2" w:space="0" w:color="C4BC96"/>
              <w:bottom w:val="single" w:sz="2" w:space="0" w:color="C4BC96"/>
              <w:right w:val="single" w:sz="2" w:space="0" w:color="C4BC96"/>
            </w:tcBorders>
            <w:vAlign w:val="center"/>
          </w:tcPr>
          <w:p w14:paraId="365F6D2F" w14:textId="2F408F7A" w:rsidR="00974E01" w:rsidRPr="004E3AA0" w:rsidRDefault="00974E01" w:rsidP="00C91158">
            <w:pPr>
              <w:spacing w:before="40" w:after="40"/>
              <w:ind w:left="4"/>
              <w:jc w:val="left"/>
              <w:rPr>
                <w:rFonts w:cs="Tahoma"/>
                <w:sz w:val="18"/>
                <w:szCs w:val="18"/>
              </w:rPr>
            </w:pPr>
            <w:r w:rsidRPr="004E3AA0">
              <w:rPr>
                <w:rFonts w:cs="Tahoma"/>
                <w:sz w:val="18"/>
                <w:szCs w:val="18"/>
              </w:rPr>
              <w:t>Ostrava</w:t>
            </w:r>
          </w:p>
        </w:tc>
        <w:tc>
          <w:tcPr>
            <w:tcW w:w="1748" w:type="dxa"/>
            <w:tcBorders>
              <w:top w:val="single" w:sz="2" w:space="0" w:color="auto"/>
              <w:left w:val="single" w:sz="2" w:space="0" w:color="C4BC96"/>
              <w:bottom w:val="single" w:sz="2" w:space="0" w:color="C4BC96"/>
              <w:right w:val="single" w:sz="2" w:space="0" w:color="C4BC96"/>
            </w:tcBorders>
            <w:vAlign w:val="center"/>
          </w:tcPr>
          <w:p w14:paraId="05EC645E" w14:textId="34839C70" w:rsidR="00974E01" w:rsidRPr="004E3AA0" w:rsidRDefault="00974E01" w:rsidP="00C91158">
            <w:pPr>
              <w:spacing w:before="40" w:after="40"/>
              <w:ind w:left="4"/>
              <w:jc w:val="left"/>
              <w:rPr>
                <w:rFonts w:cs="Tahoma"/>
                <w:sz w:val="18"/>
                <w:szCs w:val="18"/>
              </w:rPr>
            </w:pPr>
            <w:r w:rsidRPr="004E3AA0">
              <w:rPr>
                <w:rFonts w:cs="Tahoma"/>
                <w:sz w:val="18"/>
                <w:szCs w:val="18"/>
              </w:rPr>
              <w:t>Verbální agrese, pohrůžka střelbou</w:t>
            </w:r>
          </w:p>
        </w:tc>
        <w:tc>
          <w:tcPr>
            <w:tcW w:w="1376" w:type="dxa"/>
            <w:tcBorders>
              <w:top w:val="single" w:sz="2" w:space="0" w:color="auto"/>
              <w:left w:val="single" w:sz="2" w:space="0" w:color="C4BC96"/>
              <w:bottom w:val="single" w:sz="2" w:space="0" w:color="C4BC96"/>
              <w:right w:val="single" w:sz="2" w:space="0" w:color="C4BC96"/>
            </w:tcBorders>
            <w:vAlign w:val="center"/>
          </w:tcPr>
          <w:p w14:paraId="58D317C7" w14:textId="789FBCA3"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auto"/>
              <w:left w:val="single" w:sz="2" w:space="0" w:color="C4BC96"/>
              <w:bottom w:val="single" w:sz="2" w:space="0" w:color="C4BC96"/>
              <w:right w:val="single" w:sz="2" w:space="0" w:color="C4BC96"/>
            </w:tcBorders>
            <w:vAlign w:val="center"/>
          </w:tcPr>
          <w:p w14:paraId="35441EE3" w14:textId="66239029" w:rsidR="00974E01" w:rsidRPr="004E3AA0" w:rsidRDefault="00974E01" w:rsidP="00C91158">
            <w:pPr>
              <w:spacing w:before="40" w:after="40"/>
              <w:ind w:right="34"/>
              <w:jc w:val="center"/>
              <w:rPr>
                <w:rFonts w:cs="Tahoma"/>
                <w:sz w:val="18"/>
                <w:szCs w:val="18"/>
              </w:rPr>
            </w:pPr>
            <w:r w:rsidRPr="004E3AA0">
              <w:rPr>
                <w:rFonts w:cs="Tahoma"/>
                <w:sz w:val="18"/>
                <w:szCs w:val="18"/>
              </w:rPr>
              <w:t>0</w:t>
            </w:r>
          </w:p>
        </w:tc>
        <w:tc>
          <w:tcPr>
            <w:tcW w:w="850" w:type="dxa"/>
            <w:tcBorders>
              <w:top w:val="single" w:sz="2" w:space="0" w:color="auto"/>
              <w:left w:val="single" w:sz="2" w:space="0" w:color="C4BC96"/>
              <w:bottom w:val="single" w:sz="2" w:space="0" w:color="C4BC96"/>
              <w:right w:val="single" w:sz="2" w:space="0" w:color="C4BC96"/>
            </w:tcBorders>
            <w:vAlign w:val="center"/>
          </w:tcPr>
          <w:p w14:paraId="1161AC08" w14:textId="28B2CEA5" w:rsidR="00974E01" w:rsidRPr="004E3AA0" w:rsidRDefault="00974E01" w:rsidP="00C91158">
            <w:pPr>
              <w:spacing w:before="40" w:after="40"/>
              <w:ind w:right="33"/>
              <w:jc w:val="center"/>
              <w:rPr>
                <w:rFonts w:cs="Tahoma"/>
                <w:sz w:val="18"/>
                <w:szCs w:val="18"/>
              </w:rPr>
            </w:pPr>
            <w:r w:rsidRPr="004E3AA0">
              <w:rPr>
                <w:rFonts w:cs="Tahoma"/>
                <w:sz w:val="18"/>
                <w:szCs w:val="18"/>
              </w:rPr>
              <w:t>0</w:t>
            </w:r>
          </w:p>
        </w:tc>
        <w:tc>
          <w:tcPr>
            <w:tcW w:w="2938" w:type="dxa"/>
            <w:tcBorders>
              <w:top w:val="single" w:sz="2" w:space="0" w:color="auto"/>
              <w:left w:val="single" w:sz="2" w:space="0" w:color="C4BC96"/>
              <w:bottom w:val="single" w:sz="2" w:space="0" w:color="C4BC96"/>
              <w:right w:val="single" w:sz="12" w:space="0" w:color="4A442A"/>
            </w:tcBorders>
            <w:vAlign w:val="center"/>
          </w:tcPr>
          <w:p w14:paraId="6B115FE8" w14:textId="1C96D211" w:rsidR="00974E01" w:rsidRPr="004E3AA0" w:rsidRDefault="00974E01" w:rsidP="00C91158">
            <w:pPr>
              <w:spacing w:before="40" w:after="40"/>
              <w:ind w:left="4" w:right="152"/>
              <w:jc w:val="left"/>
              <w:rPr>
                <w:rFonts w:cs="Tahoma"/>
                <w:sz w:val="18"/>
                <w:szCs w:val="18"/>
              </w:rPr>
            </w:pPr>
            <w:r w:rsidRPr="004E3AA0">
              <w:rPr>
                <w:rFonts w:cs="Tahoma"/>
                <w:sz w:val="18"/>
                <w:szCs w:val="18"/>
              </w:rPr>
              <w:t>Žák se v průběhu hádky s</w:t>
            </w:r>
            <w:r w:rsidR="00D81C45">
              <w:rPr>
                <w:rFonts w:cs="Tahoma"/>
                <w:sz w:val="18"/>
                <w:szCs w:val="18"/>
              </w:rPr>
              <w:t> </w:t>
            </w:r>
            <w:r w:rsidRPr="004E3AA0">
              <w:rPr>
                <w:rFonts w:cs="Tahoma"/>
                <w:sz w:val="18"/>
                <w:szCs w:val="18"/>
              </w:rPr>
              <w:t>vyučující uvedl, že by mohl „Vystřílet školu“</w:t>
            </w:r>
            <w:r w:rsidR="00D81C45">
              <w:rPr>
                <w:rFonts w:cs="Tahoma"/>
                <w:sz w:val="18"/>
                <w:szCs w:val="18"/>
              </w:rPr>
              <w:t>.</w:t>
            </w:r>
          </w:p>
        </w:tc>
      </w:tr>
      <w:tr w:rsidR="00974E01" w:rsidRPr="004E3AA0" w14:paraId="4975DFD6"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56277F80" w14:textId="6002EA31" w:rsidR="00974E01" w:rsidRPr="004E3AA0" w:rsidRDefault="00974E01" w:rsidP="00C91158">
            <w:pPr>
              <w:spacing w:before="40" w:after="40"/>
              <w:jc w:val="left"/>
              <w:rPr>
                <w:rFonts w:cs="Tahoma"/>
                <w:sz w:val="18"/>
                <w:szCs w:val="18"/>
              </w:rPr>
            </w:pPr>
            <w:r w:rsidRPr="004E3AA0">
              <w:rPr>
                <w:rFonts w:cs="Tahoma"/>
                <w:sz w:val="18"/>
                <w:szCs w:val="18"/>
              </w:rPr>
              <w:t>2025</w:t>
            </w:r>
          </w:p>
        </w:tc>
        <w:tc>
          <w:tcPr>
            <w:tcW w:w="1073" w:type="dxa"/>
            <w:tcBorders>
              <w:top w:val="single" w:sz="2" w:space="0" w:color="C4BC96"/>
              <w:left w:val="single" w:sz="2" w:space="0" w:color="C4BC96"/>
              <w:bottom w:val="single" w:sz="2" w:space="0" w:color="C4BC96"/>
              <w:right w:val="single" w:sz="2" w:space="0" w:color="C4BC96"/>
            </w:tcBorders>
            <w:vAlign w:val="center"/>
          </w:tcPr>
          <w:p w14:paraId="445340B2" w14:textId="5ACD1815"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48E5B56B" w14:textId="3815392C" w:rsidR="00974E01" w:rsidRPr="004E3AA0" w:rsidRDefault="00974E01" w:rsidP="00C91158">
            <w:pPr>
              <w:spacing w:before="40" w:after="40"/>
              <w:ind w:left="4"/>
              <w:jc w:val="left"/>
              <w:rPr>
                <w:rFonts w:cs="Tahoma"/>
                <w:sz w:val="18"/>
                <w:szCs w:val="18"/>
              </w:rPr>
            </w:pPr>
            <w:r w:rsidRPr="004E3AA0">
              <w:rPr>
                <w:rFonts w:cs="Tahoma"/>
                <w:sz w:val="18"/>
                <w:szCs w:val="18"/>
              </w:rPr>
              <w:t>Pohrůžka střelbou</w:t>
            </w:r>
          </w:p>
        </w:tc>
        <w:tc>
          <w:tcPr>
            <w:tcW w:w="1376" w:type="dxa"/>
            <w:tcBorders>
              <w:top w:val="single" w:sz="2" w:space="0" w:color="C4BC96"/>
              <w:left w:val="single" w:sz="2" w:space="0" w:color="C4BC96"/>
              <w:bottom w:val="single" w:sz="2" w:space="0" w:color="C4BC96"/>
              <w:right w:val="single" w:sz="2" w:space="0" w:color="C4BC96"/>
            </w:tcBorders>
            <w:vAlign w:val="center"/>
          </w:tcPr>
          <w:p w14:paraId="2F6DB206" w14:textId="2314ACAE" w:rsidR="00974E01" w:rsidRPr="004E3AA0" w:rsidRDefault="00974E01" w:rsidP="00C91158">
            <w:pPr>
              <w:spacing w:before="40" w:after="40"/>
              <w:ind w:left="4"/>
              <w:jc w:val="left"/>
              <w:rPr>
                <w:rFonts w:cs="Tahoma"/>
                <w:sz w:val="18"/>
                <w:szCs w:val="18"/>
              </w:rPr>
            </w:pPr>
            <w:r w:rsidRPr="004E3AA0">
              <w:rPr>
                <w:rFonts w:cs="Tahoma"/>
                <w:sz w:val="18"/>
                <w:szCs w:val="18"/>
              </w:rPr>
              <w:t>Střední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1E535617" w14:textId="7D5E54E0" w:rsidR="00974E01" w:rsidRPr="004E3AA0" w:rsidRDefault="00974E01" w:rsidP="00C91158">
            <w:pPr>
              <w:spacing w:before="40" w:after="40"/>
              <w:ind w:right="34"/>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7E1A75E3" w14:textId="6EAE613C" w:rsidR="00974E01" w:rsidRPr="004E3AA0" w:rsidRDefault="00974E01" w:rsidP="00C91158">
            <w:pPr>
              <w:spacing w:before="40" w:after="40"/>
              <w:ind w:right="33"/>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582974E2" w14:textId="6AE4E29D" w:rsidR="00974E01" w:rsidRPr="004E3AA0" w:rsidRDefault="00974E01" w:rsidP="00C91158">
            <w:pPr>
              <w:spacing w:before="40" w:after="40"/>
              <w:ind w:left="4"/>
              <w:jc w:val="left"/>
              <w:rPr>
                <w:rFonts w:cs="Tahoma"/>
                <w:sz w:val="18"/>
                <w:szCs w:val="18"/>
              </w:rPr>
            </w:pPr>
            <w:r w:rsidRPr="004E3AA0">
              <w:rPr>
                <w:rFonts w:cs="Tahoma"/>
                <w:sz w:val="18"/>
                <w:szCs w:val="18"/>
              </w:rPr>
              <w:t>Student vyhrožoval, že přijde do</w:t>
            </w:r>
            <w:r w:rsidR="004374C0">
              <w:rPr>
                <w:rFonts w:cs="Tahoma"/>
                <w:sz w:val="18"/>
                <w:szCs w:val="18"/>
              </w:rPr>
              <w:t> </w:t>
            </w:r>
            <w:r w:rsidRPr="004E3AA0">
              <w:rPr>
                <w:rFonts w:cs="Tahoma"/>
                <w:sz w:val="18"/>
                <w:szCs w:val="18"/>
              </w:rPr>
              <w:t>školy se zbraní a bude střílet.</w:t>
            </w:r>
          </w:p>
        </w:tc>
      </w:tr>
      <w:tr w:rsidR="00974E01" w:rsidRPr="004E3AA0" w14:paraId="07F1F06A"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4A18F77F" w14:textId="6ADF49E4" w:rsidR="00974E01" w:rsidRPr="004E3AA0" w:rsidRDefault="00974E01" w:rsidP="00C91158">
            <w:pPr>
              <w:spacing w:before="40" w:after="40"/>
              <w:jc w:val="left"/>
              <w:rPr>
                <w:rFonts w:cs="Tahoma"/>
                <w:sz w:val="18"/>
                <w:szCs w:val="18"/>
              </w:rPr>
            </w:pPr>
            <w:r w:rsidRPr="004E3AA0">
              <w:rPr>
                <w:rFonts w:cs="Tahoma"/>
                <w:sz w:val="18"/>
                <w:szCs w:val="18"/>
              </w:rPr>
              <w:t>2025</w:t>
            </w:r>
          </w:p>
        </w:tc>
        <w:tc>
          <w:tcPr>
            <w:tcW w:w="1073" w:type="dxa"/>
            <w:tcBorders>
              <w:top w:val="single" w:sz="2" w:space="0" w:color="C4BC96"/>
              <w:left w:val="single" w:sz="2" w:space="0" w:color="C4BC96"/>
              <w:bottom w:val="single" w:sz="2" w:space="0" w:color="C4BC96"/>
              <w:right w:val="single" w:sz="2" w:space="0" w:color="C4BC96"/>
            </w:tcBorders>
            <w:vAlign w:val="center"/>
          </w:tcPr>
          <w:p w14:paraId="3ADBAC69" w14:textId="0921B287" w:rsidR="00974E01" w:rsidRPr="004E3AA0" w:rsidRDefault="00974E01" w:rsidP="00C91158">
            <w:pPr>
              <w:spacing w:before="40" w:after="40"/>
              <w:ind w:left="4"/>
              <w:jc w:val="left"/>
              <w:rPr>
                <w:rFonts w:cs="Tahoma"/>
                <w:sz w:val="18"/>
                <w:szCs w:val="18"/>
              </w:rPr>
            </w:pPr>
            <w:r w:rsidRPr="004E3AA0">
              <w:rPr>
                <w:rFonts w:cs="Tahoma"/>
                <w:sz w:val="18"/>
                <w:szCs w:val="18"/>
              </w:rPr>
              <w:t>Rudolfov</w:t>
            </w:r>
          </w:p>
        </w:tc>
        <w:tc>
          <w:tcPr>
            <w:tcW w:w="1748" w:type="dxa"/>
            <w:tcBorders>
              <w:top w:val="single" w:sz="2" w:space="0" w:color="C4BC96"/>
              <w:left w:val="single" w:sz="2" w:space="0" w:color="C4BC96"/>
              <w:bottom w:val="single" w:sz="2" w:space="0" w:color="C4BC96"/>
              <w:right w:val="single" w:sz="2" w:space="0" w:color="C4BC96"/>
            </w:tcBorders>
            <w:vAlign w:val="center"/>
          </w:tcPr>
          <w:p w14:paraId="187219DB" w14:textId="213F2793" w:rsidR="00974E01" w:rsidRPr="004E3AA0" w:rsidRDefault="00974E01" w:rsidP="00C91158">
            <w:pPr>
              <w:spacing w:before="40" w:after="40"/>
              <w:ind w:left="4"/>
              <w:jc w:val="left"/>
              <w:rPr>
                <w:rFonts w:cs="Tahoma"/>
                <w:sz w:val="18"/>
                <w:szCs w:val="18"/>
              </w:rPr>
            </w:pPr>
            <w:r w:rsidRPr="004E3AA0">
              <w:rPr>
                <w:rFonts w:cs="Tahoma"/>
                <w:sz w:val="18"/>
                <w:szCs w:val="18"/>
              </w:rPr>
              <w:t>Pohrůžka střelbou</w:t>
            </w:r>
          </w:p>
        </w:tc>
        <w:tc>
          <w:tcPr>
            <w:tcW w:w="1376" w:type="dxa"/>
            <w:tcBorders>
              <w:top w:val="single" w:sz="2" w:space="0" w:color="C4BC96"/>
              <w:left w:val="single" w:sz="2" w:space="0" w:color="C4BC96"/>
              <w:bottom w:val="single" w:sz="2" w:space="0" w:color="C4BC96"/>
              <w:right w:val="single" w:sz="2" w:space="0" w:color="C4BC96"/>
            </w:tcBorders>
            <w:vAlign w:val="center"/>
          </w:tcPr>
          <w:p w14:paraId="6C5694A3" w14:textId="6B31659A"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50912641" w14:textId="26EB095E" w:rsidR="00974E01" w:rsidRPr="004E3AA0" w:rsidRDefault="00974E01" w:rsidP="00C91158">
            <w:pPr>
              <w:spacing w:before="40" w:after="40"/>
              <w:ind w:right="34"/>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6B755AF6" w14:textId="32D53E13" w:rsidR="00974E01" w:rsidRPr="004E3AA0" w:rsidRDefault="00974E01" w:rsidP="00C91158">
            <w:pPr>
              <w:spacing w:before="40" w:after="40"/>
              <w:ind w:right="33"/>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102F76EC" w14:textId="65C16346" w:rsidR="00974E01" w:rsidRPr="004E3AA0" w:rsidRDefault="00974E01" w:rsidP="00C91158">
            <w:pPr>
              <w:spacing w:before="40" w:after="40"/>
              <w:ind w:left="4"/>
              <w:jc w:val="left"/>
              <w:rPr>
                <w:rFonts w:cs="Tahoma"/>
                <w:sz w:val="18"/>
                <w:szCs w:val="18"/>
              </w:rPr>
            </w:pPr>
            <w:r w:rsidRPr="004E3AA0">
              <w:rPr>
                <w:rFonts w:cs="Tahoma"/>
                <w:sz w:val="18"/>
                <w:szCs w:val="18"/>
              </w:rPr>
              <w:t>Žák se pokusil ve třídě vystřelit z</w:t>
            </w:r>
            <w:r w:rsidR="004374C0">
              <w:rPr>
                <w:rFonts w:cs="Tahoma"/>
                <w:sz w:val="18"/>
                <w:szCs w:val="18"/>
              </w:rPr>
              <w:t> </w:t>
            </w:r>
            <w:r w:rsidRPr="004E3AA0">
              <w:rPr>
                <w:rFonts w:cs="Tahoma"/>
                <w:sz w:val="18"/>
                <w:szCs w:val="18"/>
              </w:rPr>
              <w:t>funkční zbraně, která však nevystřelila.</w:t>
            </w:r>
          </w:p>
        </w:tc>
      </w:tr>
      <w:tr w:rsidR="00974E01" w:rsidRPr="004E3AA0" w14:paraId="2528F5EF"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67A0BA38" w14:textId="1322A5D8"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1C14DA87" w14:textId="6CCA90CC" w:rsidR="00974E01" w:rsidRPr="004E3AA0" w:rsidRDefault="00974E01" w:rsidP="00C91158">
            <w:pPr>
              <w:spacing w:before="40" w:after="40"/>
              <w:ind w:left="4"/>
              <w:jc w:val="left"/>
              <w:rPr>
                <w:rFonts w:cs="Tahoma"/>
                <w:sz w:val="18"/>
                <w:szCs w:val="18"/>
              </w:rPr>
            </w:pPr>
            <w:r w:rsidRPr="004E3AA0">
              <w:rPr>
                <w:rFonts w:cs="Tahoma"/>
                <w:sz w:val="18"/>
                <w:szCs w:val="18"/>
              </w:rPr>
              <w:t>Blovice</w:t>
            </w:r>
          </w:p>
        </w:tc>
        <w:tc>
          <w:tcPr>
            <w:tcW w:w="1748" w:type="dxa"/>
            <w:tcBorders>
              <w:top w:val="single" w:sz="2" w:space="0" w:color="C4BC96"/>
              <w:left w:val="single" w:sz="2" w:space="0" w:color="C4BC96"/>
              <w:bottom w:val="single" w:sz="2" w:space="0" w:color="C4BC96"/>
              <w:right w:val="single" w:sz="2" w:space="0" w:color="C4BC96"/>
            </w:tcBorders>
            <w:vAlign w:val="center"/>
          </w:tcPr>
          <w:p w14:paraId="67101AE6" w14:textId="0EDDFD09" w:rsidR="00974E01" w:rsidRPr="004E3AA0" w:rsidRDefault="00974E01" w:rsidP="00C91158">
            <w:pPr>
              <w:spacing w:before="40" w:after="40"/>
              <w:ind w:left="4"/>
              <w:jc w:val="left"/>
              <w:rPr>
                <w:rFonts w:cs="Tahoma"/>
                <w:sz w:val="18"/>
                <w:szCs w:val="18"/>
              </w:rPr>
            </w:pPr>
            <w:r w:rsidRPr="004E3AA0">
              <w:rPr>
                <w:rFonts w:cs="Tahoma"/>
                <w:sz w:val="18"/>
                <w:szCs w:val="18"/>
              </w:rPr>
              <w:t>Výhružka fyzickým napadením</w:t>
            </w:r>
          </w:p>
        </w:tc>
        <w:tc>
          <w:tcPr>
            <w:tcW w:w="1376" w:type="dxa"/>
            <w:tcBorders>
              <w:top w:val="single" w:sz="2" w:space="0" w:color="C4BC96"/>
              <w:left w:val="single" w:sz="2" w:space="0" w:color="C4BC96"/>
              <w:bottom w:val="single" w:sz="2" w:space="0" w:color="C4BC96"/>
              <w:right w:val="single" w:sz="2" w:space="0" w:color="C4BC96"/>
            </w:tcBorders>
            <w:vAlign w:val="center"/>
          </w:tcPr>
          <w:p w14:paraId="6FE4C9AF" w14:textId="6113AF57"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371A4080" w14:textId="21D31585" w:rsidR="00974E01" w:rsidRPr="004E3AA0" w:rsidRDefault="00974E01" w:rsidP="00C91158">
            <w:pPr>
              <w:spacing w:before="40" w:after="40"/>
              <w:ind w:right="34"/>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05294725" w14:textId="39BB1B5F" w:rsidR="00974E01" w:rsidRPr="004E3AA0" w:rsidRDefault="00974E01" w:rsidP="00C91158">
            <w:pPr>
              <w:spacing w:before="40" w:after="40"/>
              <w:ind w:right="33"/>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1B9B0559" w14:textId="38778079" w:rsidR="00974E01" w:rsidRPr="004E3AA0" w:rsidRDefault="00974E01" w:rsidP="00C91158">
            <w:pPr>
              <w:spacing w:before="40" w:after="40"/>
              <w:ind w:left="4"/>
              <w:jc w:val="left"/>
              <w:rPr>
                <w:rFonts w:cs="Tahoma"/>
                <w:sz w:val="18"/>
                <w:szCs w:val="18"/>
              </w:rPr>
            </w:pPr>
            <w:r w:rsidRPr="004E3AA0">
              <w:rPr>
                <w:rFonts w:cs="Tahoma"/>
                <w:sz w:val="18"/>
                <w:szCs w:val="18"/>
              </w:rPr>
              <w:t>Žák vyhrožoval spolužákovi, že ho zbije</w:t>
            </w:r>
            <w:r w:rsidR="00476DFB">
              <w:rPr>
                <w:rFonts w:cs="Tahoma"/>
                <w:sz w:val="18"/>
                <w:szCs w:val="18"/>
              </w:rPr>
              <w:t>.</w:t>
            </w:r>
          </w:p>
        </w:tc>
      </w:tr>
      <w:tr w:rsidR="00974E01" w:rsidRPr="004E3AA0" w14:paraId="701F69AB"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5136A1BD" w14:textId="3341063E"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37E7B32A" w14:textId="3221E54F"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4ED1347D" w14:textId="7540F272" w:rsidR="00974E01" w:rsidRPr="004E3AA0" w:rsidRDefault="00974E01" w:rsidP="00C91158">
            <w:pPr>
              <w:spacing w:before="40" w:after="40"/>
              <w:ind w:left="4"/>
              <w:jc w:val="left"/>
              <w:rPr>
                <w:rFonts w:cs="Tahoma"/>
                <w:sz w:val="18"/>
                <w:szCs w:val="18"/>
              </w:rPr>
            </w:pPr>
            <w:r w:rsidRPr="004E3AA0">
              <w:rPr>
                <w:rFonts w:cs="Tahoma"/>
                <w:sz w:val="18"/>
                <w:szCs w:val="18"/>
              </w:rPr>
              <w:t>Útok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4AD77E45" w14:textId="4B3A9A1C"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4813F542" w14:textId="39ED55E6"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40B4B6CC" w14:textId="5A15D564" w:rsidR="00974E01" w:rsidRPr="004E3AA0" w:rsidRDefault="00974E01" w:rsidP="00C91158">
            <w:pPr>
              <w:spacing w:before="40" w:after="40"/>
              <w:ind w:right="52"/>
              <w:jc w:val="center"/>
              <w:rPr>
                <w:rFonts w:cs="Tahoma"/>
                <w:sz w:val="18"/>
                <w:szCs w:val="18"/>
              </w:rPr>
            </w:pPr>
            <w:r w:rsidRPr="004E3AA0">
              <w:rPr>
                <w:rFonts w:cs="Tahoma"/>
                <w:sz w:val="18"/>
                <w:szCs w:val="18"/>
              </w:rPr>
              <w:t>1</w:t>
            </w:r>
          </w:p>
        </w:tc>
        <w:tc>
          <w:tcPr>
            <w:tcW w:w="2938" w:type="dxa"/>
            <w:tcBorders>
              <w:top w:val="single" w:sz="2" w:space="0" w:color="C4BC96"/>
              <w:left w:val="single" w:sz="2" w:space="0" w:color="C4BC96"/>
              <w:bottom w:val="single" w:sz="2" w:space="0" w:color="C4BC96"/>
              <w:right w:val="single" w:sz="12" w:space="0" w:color="4A442A"/>
            </w:tcBorders>
            <w:vAlign w:val="center"/>
          </w:tcPr>
          <w:p w14:paraId="6FD5976F" w14:textId="1E38B054" w:rsidR="00974E01" w:rsidRPr="004E3AA0" w:rsidRDefault="00974E01" w:rsidP="00C91158">
            <w:pPr>
              <w:spacing w:before="40" w:after="40"/>
              <w:ind w:left="4"/>
              <w:jc w:val="left"/>
              <w:rPr>
                <w:rFonts w:cs="Tahoma"/>
                <w:sz w:val="18"/>
                <w:szCs w:val="18"/>
              </w:rPr>
            </w:pPr>
            <w:r w:rsidRPr="004E3AA0">
              <w:rPr>
                <w:rFonts w:cs="Tahoma"/>
                <w:sz w:val="18"/>
                <w:szCs w:val="18"/>
              </w:rPr>
              <w:t>Žák zaútočil na svého spolužáka při hádce</w:t>
            </w:r>
            <w:r w:rsidR="00476DFB">
              <w:rPr>
                <w:rFonts w:cs="Tahoma"/>
                <w:sz w:val="18"/>
                <w:szCs w:val="18"/>
              </w:rPr>
              <w:t>.</w:t>
            </w:r>
          </w:p>
        </w:tc>
      </w:tr>
      <w:tr w:rsidR="00974E01" w:rsidRPr="004E3AA0" w14:paraId="525D5EC0"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0025B824" w14:textId="609949E5"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4215E9A9" w14:textId="5966E3A3" w:rsidR="00974E01" w:rsidRPr="004E3AA0" w:rsidRDefault="00974E01" w:rsidP="00C91158">
            <w:pPr>
              <w:spacing w:before="40" w:after="40"/>
              <w:ind w:left="4"/>
              <w:jc w:val="left"/>
              <w:rPr>
                <w:rFonts w:cs="Tahoma"/>
                <w:sz w:val="18"/>
                <w:szCs w:val="18"/>
              </w:rPr>
            </w:pPr>
            <w:r w:rsidRPr="004E3AA0">
              <w:rPr>
                <w:rFonts w:cs="Tahoma"/>
                <w:sz w:val="18"/>
                <w:szCs w:val="18"/>
              </w:rPr>
              <w:t>Ostrava</w:t>
            </w:r>
          </w:p>
        </w:tc>
        <w:tc>
          <w:tcPr>
            <w:tcW w:w="1748" w:type="dxa"/>
            <w:tcBorders>
              <w:top w:val="single" w:sz="2" w:space="0" w:color="C4BC96"/>
              <w:left w:val="single" w:sz="2" w:space="0" w:color="C4BC96"/>
              <w:bottom w:val="single" w:sz="2" w:space="0" w:color="C4BC96"/>
              <w:right w:val="single" w:sz="2" w:space="0" w:color="C4BC96"/>
            </w:tcBorders>
            <w:vAlign w:val="center"/>
          </w:tcPr>
          <w:p w14:paraId="5DB1D528" w14:textId="57A1F7BF" w:rsidR="00974E01" w:rsidRPr="004E3AA0" w:rsidRDefault="00974E01" w:rsidP="00C91158">
            <w:pPr>
              <w:spacing w:before="40" w:after="40"/>
              <w:ind w:left="4"/>
              <w:jc w:val="left"/>
              <w:rPr>
                <w:rFonts w:cs="Tahoma"/>
                <w:sz w:val="18"/>
                <w:szCs w:val="18"/>
              </w:rPr>
            </w:pPr>
            <w:r w:rsidRPr="004E3AA0">
              <w:rPr>
                <w:rFonts w:cs="Tahoma"/>
                <w:sz w:val="18"/>
                <w:szCs w:val="18"/>
              </w:rPr>
              <w:t>Pohrůžka útoku nožem, braní rukojmí</w:t>
            </w:r>
          </w:p>
        </w:tc>
        <w:tc>
          <w:tcPr>
            <w:tcW w:w="1376" w:type="dxa"/>
            <w:tcBorders>
              <w:top w:val="single" w:sz="2" w:space="0" w:color="C4BC96"/>
              <w:left w:val="single" w:sz="2" w:space="0" w:color="C4BC96"/>
              <w:bottom w:val="single" w:sz="2" w:space="0" w:color="C4BC96"/>
              <w:right w:val="single" w:sz="2" w:space="0" w:color="C4BC96"/>
            </w:tcBorders>
            <w:vAlign w:val="center"/>
          </w:tcPr>
          <w:p w14:paraId="0A4B42D1" w14:textId="22370787" w:rsidR="00974E01" w:rsidRPr="004E3AA0" w:rsidRDefault="00974E01" w:rsidP="00C91158">
            <w:pPr>
              <w:spacing w:before="40" w:after="40"/>
              <w:ind w:left="4"/>
              <w:jc w:val="left"/>
              <w:rPr>
                <w:rFonts w:cs="Tahoma"/>
                <w:sz w:val="18"/>
                <w:szCs w:val="18"/>
              </w:rPr>
            </w:pPr>
            <w:r w:rsidRPr="004E3AA0">
              <w:rPr>
                <w:rFonts w:cs="Tahoma"/>
                <w:sz w:val="18"/>
                <w:szCs w:val="18"/>
              </w:rPr>
              <w:t>Mateřská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044EF2E4" w14:textId="61053670"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63C8D9AF" w14:textId="12A83AEB"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2B540C01" w14:textId="25E237F5" w:rsidR="00974E01" w:rsidRPr="004E3AA0" w:rsidRDefault="00974E01" w:rsidP="00C91158">
            <w:pPr>
              <w:spacing w:before="40" w:after="40"/>
              <w:ind w:left="4"/>
              <w:jc w:val="left"/>
              <w:rPr>
                <w:rFonts w:cs="Tahoma"/>
                <w:sz w:val="18"/>
                <w:szCs w:val="18"/>
              </w:rPr>
            </w:pPr>
            <w:r w:rsidRPr="004E3AA0">
              <w:rPr>
                <w:rFonts w:cs="Tahoma"/>
                <w:sz w:val="18"/>
                <w:szCs w:val="18"/>
              </w:rPr>
              <w:t>Rodič ohrožoval zaměstnance a</w:t>
            </w:r>
            <w:r w:rsidR="00476DFB">
              <w:rPr>
                <w:rFonts w:cs="Tahoma"/>
                <w:sz w:val="18"/>
                <w:szCs w:val="18"/>
              </w:rPr>
              <w:t> </w:t>
            </w:r>
            <w:r w:rsidRPr="004E3AA0">
              <w:rPr>
                <w:rFonts w:cs="Tahoma"/>
                <w:sz w:val="18"/>
                <w:szCs w:val="18"/>
              </w:rPr>
              <w:t>jednu zaměstnankyni si vzal jako rukojmí</w:t>
            </w:r>
            <w:r w:rsidR="00476DFB">
              <w:rPr>
                <w:rFonts w:cs="Tahoma"/>
                <w:sz w:val="18"/>
                <w:szCs w:val="18"/>
              </w:rPr>
              <w:t>.</w:t>
            </w:r>
          </w:p>
        </w:tc>
      </w:tr>
      <w:tr w:rsidR="00974E01" w:rsidRPr="004E3AA0" w14:paraId="16F82642"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6308C42A" w14:textId="73B4BA11"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625A65FC" w14:textId="5B37B92F" w:rsidR="00974E01" w:rsidRPr="004E3AA0" w:rsidRDefault="00974E01" w:rsidP="00C91158">
            <w:pPr>
              <w:spacing w:before="40" w:after="40"/>
              <w:ind w:left="4"/>
              <w:jc w:val="left"/>
              <w:rPr>
                <w:rFonts w:cs="Tahoma"/>
                <w:sz w:val="18"/>
                <w:szCs w:val="18"/>
              </w:rPr>
            </w:pPr>
            <w:r w:rsidRPr="004E3AA0">
              <w:rPr>
                <w:rFonts w:cs="Tahoma"/>
                <w:sz w:val="18"/>
                <w:szCs w:val="18"/>
              </w:rPr>
              <w:t>Domažlice</w:t>
            </w:r>
          </w:p>
        </w:tc>
        <w:tc>
          <w:tcPr>
            <w:tcW w:w="1748" w:type="dxa"/>
            <w:tcBorders>
              <w:top w:val="single" w:sz="2" w:space="0" w:color="C4BC96"/>
              <w:left w:val="single" w:sz="2" w:space="0" w:color="C4BC96"/>
              <w:bottom w:val="single" w:sz="2" w:space="0" w:color="C4BC96"/>
              <w:right w:val="single" w:sz="2" w:space="0" w:color="C4BC96"/>
            </w:tcBorders>
            <w:vAlign w:val="center"/>
          </w:tcPr>
          <w:p w14:paraId="41074F83" w14:textId="7BAA4FCC" w:rsidR="00974E01" w:rsidRPr="004E3AA0" w:rsidRDefault="00974E01" w:rsidP="00C91158">
            <w:pPr>
              <w:spacing w:before="40" w:after="40"/>
              <w:ind w:left="4"/>
              <w:jc w:val="left"/>
              <w:rPr>
                <w:rFonts w:cs="Tahoma"/>
                <w:sz w:val="18"/>
                <w:szCs w:val="18"/>
              </w:rPr>
            </w:pPr>
            <w:r w:rsidRPr="004E3AA0">
              <w:rPr>
                <w:rFonts w:cs="Tahoma"/>
                <w:sz w:val="18"/>
                <w:szCs w:val="18"/>
              </w:rPr>
              <w:t>Útok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50821BB2" w14:textId="34289A57"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2A6D63F7" w14:textId="20065762"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41A0CE93" w14:textId="5AE8F7D3" w:rsidR="00974E01" w:rsidRPr="004E3AA0" w:rsidRDefault="00974E01" w:rsidP="00C91158">
            <w:pPr>
              <w:spacing w:before="40" w:after="40"/>
              <w:ind w:right="52"/>
              <w:jc w:val="center"/>
              <w:rPr>
                <w:rFonts w:cs="Tahoma"/>
                <w:sz w:val="18"/>
                <w:szCs w:val="18"/>
              </w:rPr>
            </w:pPr>
            <w:r w:rsidRPr="004E3AA0">
              <w:rPr>
                <w:rFonts w:cs="Tahoma"/>
                <w:sz w:val="18"/>
                <w:szCs w:val="18"/>
              </w:rPr>
              <w:t>2</w:t>
            </w:r>
          </w:p>
        </w:tc>
        <w:tc>
          <w:tcPr>
            <w:tcW w:w="2938" w:type="dxa"/>
            <w:tcBorders>
              <w:top w:val="single" w:sz="2" w:space="0" w:color="C4BC96"/>
              <w:left w:val="single" w:sz="2" w:space="0" w:color="C4BC96"/>
              <w:bottom w:val="single" w:sz="2" w:space="0" w:color="C4BC96"/>
              <w:right w:val="single" w:sz="12" w:space="0" w:color="4A442A"/>
            </w:tcBorders>
            <w:vAlign w:val="center"/>
          </w:tcPr>
          <w:p w14:paraId="5121C10E" w14:textId="21CC6EE2" w:rsidR="00974E01" w:rsidRPr="004E3AA0" w:rsidRDefault="00974E01" w:rsidP="00C91158">
            <w:pPr>
              <w:spacing w:before="40" w:after="40"/>
              <w:ind w:left="4"/>
              <w:jc w:val="left"/>
              <w:rPr>
                <w:rFonts w:cs="Tahoma"/>
                <w:sz w:val="18"/>
                <w:szCs w:val="18"/>
              </w:rPr>
            </w:pPr>
            <w:r w:rsidRPr="004E3AA0">
              <w:rPr>
                <w:rFonts w:cs="Tahoma"/>
                <w:sz w:val="18"/>
                <w:szCs w:val="18"/>
              </w:rPr>
              <w:t>Žačka zaútočila na své spolužáky</w:t>
            </w:r>
            <w:r w:rsidR="00476DFB">
              <w:rPr>
                <w:rFonts w:cs="Tahoma"/>
                <w:sz w:val="18"/>
                <w:szCs w:val="18"/>
              </w:rPr>
              <w:t>.</w:t>
            </w:r>
          </w:p>
        </w:tc>
      </w:tr>
      <w:tr w:rsidR="00974E01" w:rsidRPr="004E3AA0" w14:paraId="4605403A"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48E0623B" w14:textId="7753233F"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63254A5F" w14:textId="03C8192B" w:rsidR="00974E01" w:rsidRPr="004E3AA0" w:rsidRDefault="00974E01" w:rsidP="00C91158">
            <w:pPr>
              <w:spacing w:before="40" w:after="40"/>
              <w:ind w:left="4"/>
              <w:jc w:val="left"/>
              <w:rPr>
                <w:rFonts w:cs="Tahoma"/>
                <w:sz w:val="18"/>
                <w:szCs w:val="18"/>
              </w:rPr>
            </w:pPr>
            <w:r w:rsidRPr="004E3AA0">
              <w:rPr>
                <w:rFonts w:cs="Tahoma"/>
                <w:sz w:val="18"/>
                <w:szCs w:val="18"/>
              </w:rPr>
              <w:t>Most</w:t>
            </w:r>
          </w:p>
        </w:tc>
        <w:tc>
          <w:tcPr>
            <w:tcW w:w="1748" w:type="dxa"/>
            <w:tcBorders>
              <w:top w:val="single" w:sz="2" w:space="0" w:color="C4BC96"/>
              <w:left w:val="single" w:sz="2" w:space="0" w:color="C4BC96"/>
              <w:bottom w:val="single" w:sz="2" w:space="0" w:color="C4BC96"/>
              <w:right w:val="single" w:sz="2" w:space="0" w:color="C4BC96"/>
            </w:tcBorders>
            <w:vAlign w:val="center"/>
          </w:tcPr>
          <w:p w14:paraId="28A30FA8" w14:textId="4FC43726" w:rsidR="00974E01" w:rsidRPr="004E3AA0" w:rsidRDefault="00974E01" w:rsidP="00C91158">
            <w:pPr>
              <w:spacing w:before="40" w:after="40"/>
              <w:ind w:left="4"/>
              <w:jc w:val="left"/>
              <w:rPr>
                <w:rFonts w:cs="Tahoma"/>
                <w:sz w:val="18"/>
                <w:szCs w:val="18"/>
              </w:rPr>
            </w:pPr>
            <w:r w:rsidRPr="004E3AA0">
              <w:rPr>
                <w:rFonts w:cs="Tahoma"/>
                <w:sz w:val="18"/>
                <w:szCs w:val="18"/>
              </w:rPr>
              <w:t>Pohrůžka střelbou</w:t>
            </w:r>
          </w:p>
        </w:tc>
        <w:tc>
          <w:tcPr>
            <w:tcW w:w="1376" w:type="dxa"/>
            <w:tcBorders>
              <w:top w:val="single" w:sz="2" w:space="0" w:color="C4BC96"/>
              <w:left w:val="single" w:sz="2" w:space="0" w:color="C4BC96"/>
              <w:bottom w:val="single" w:sz="2" w:space="0" w:color="C4BC96"/>
              <w:right w:val="single" w:sz="2" w:space="0" w:color="C4BC96"/>
            </w:tcBorders>
            <w:vAlign w:val="center"/>
          </w:tcPr>
          <w:p w14:paraId="129C5E26" w14:textId="14B5BC59" w:rsidR="00974E01" w:rsidRPr="004E3AA0" w:rsidRDefault="00974E01" w:rsidP="00C91158">
            <w:pPr>
              <w:spacing w:before="40" w:after="40"/>
              <w:ind w:left="4"/>
              <w:jc w:val="left"/>
              <w:rPr>
                <w:rFonts w:cs="Tahoma"/>
                <w:sz w:val="18"/>
                <w:szCs w:val="18"/>
              </w:rPr>
            </w:pPr>
            <w:r w:rsidRPr="004E3AA0">
              <w:rPr>
                <w:rFonts w:cs="Tahoma"/>
                <w:sz w:val="18"/>
                <w:szCs w:val="18"/>
              </w:rPr>
              <w:t>Střední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13D4A18A" w14:textId="2E530546"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5F45D46B" w14:textId="36784B2B"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14F2E9EF" w14:textId="5F0191DC" w:rsidR="00974E01" w:rsidRPr="004E3AA0" w:rsidRDefault="00974E01" w:rsidP="00C91158">
            <w:pPr>
              <w:spacing w:before="40" w:after="40"/>
              <w:ind w:left="4" w:right="81"/>
              <w:jc w:val="left"/>
              <w:rPr>
                <w:rFonts w:cs="Tahoma"/>
                <w:sz w:val="18"/>
                <w:szCs w:val="18"/>
              </w:rPr>
            </w:pPr>
            <w:r w:rsidRPr="004E3AA0">
              <w:rPr>
                <w:rFonts w:cs="Tahoma"/>
                <w:sz w:val="18"/>
                <w:szCs w:val="18"/>
              </w:rPr>
              <w:t>Student vyhrožoval střelbou v</w:t>
            </w:r>
            <w:r w:rsidR="00476DFB">
              <w:rPr>
                <w:rFonts w:cs="Tahoma"/>
                <w:sz w:val="18"/>
                <w:szCs w:val="18"/>
              </w:rPr>
              <w:t> </w:t>
            </w:r>
            <w:r w:rsidRPr="004E3AA0">
              <w:rPr>
                <w:rFonts w:cs="Tahoma"/>
                <w:sz w:val="18"/>
                <w:szCs w:val="18"/>
              </w:rPr>
              <w:t>budově školy</w:t>
            </w:r>
            <w:r w:rsidR="00476DFB">
              <w:rPr>
                <w:rFonts w:cs="Tahoma"/>
                <w:sz w:val="18"/>
                <w:szCs w:val="18"/>
              </w:rPr>
              <w:t>.</w:t>
            </w:r>
          </w:p>
        </w:tc>
      </w:tr>
      <w:tr w:rsidR="00974E01" w:rsidRPr="004E3AA0" w14:paraId="30F2A0C0"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527DD912" w14:textId="4B7C1881" w:rsidR="00974E01" w:rsidRPr="004E3AA0" w:rsidRDefault="00974E01" w:rsidP="00C91158">
            <w:pPr>
              <w:spacing w:before="40" w:after="40"/>
              <w:jc w:val="left"/>
              <w:rPr>
                <w:rFonts w:cs="Tahoma"/>
                <w:sz w:val="18"/>
                <w:szCs w:val="18"/>
              </w:rPr>
            </w:pPr>
            <w:r w:rsidRPr="004E3AA0">
              <w:rPr>
                <w:rFonts w:cs="Tahoma"/>
                <w:sz w:val="18"/>
                <w:szCs w:val="18"/>
              </w:rPr>
              <w:t>2024</w:t>
            </w:r>
          </w:p>
        </w:tc>
        <w:tc>
          <w:tcPr>
            <w:tcW w:w="1073" w:type="dxa"/>
            <w:tcBorders>
              <w:top w:val="single" w:sz="2" w:space="0" w:color="C4BC96"/>
              <w:left w:val="single" w:sz="2" w:space="0" w:color="C4BC96"/>
              <w:bottom w:val="single" w:sz="2" w:space="0" w:color="C4BC96"/>
              <w:right w:val="single" w:sz="2" w:space="0" w:color="C4BC96"/>
            </w:tcBorders>
            <w:vAlign w:val="center"/>
          </w:tcPr>
          <w:p w14:paraId="40FD65E0" w14:textId="2E7A38F9" w:rsidR="00974E01" w:rsidRPr="004E3AA0" w:rsidRDefault="00974E01" w:rsidP="00C91158">
            <w:pPr>
              <w:spacing w:before="40" w:after="40"/>
              <w:ind w:left="4"/>
              <w:jc w:val="left"/>
              <w:rPr>
                <w:rFonts w:cs="Tahoma"/>
                <w:sz w:val="18"/>
                <w:szCs w:val="18"/>
              </w:rPr>
            </w:pPr>
            <w:r w:rsidRPr="004E3AA0">
              <w:rPr>
                <w:rFonts w:cs="Tahoma"/>
                <w:sz w:val="18"/>
                <w:szCs w:val="18"/>
              </w:rPr>
              <w:t>Brno</w:t>
            </w:r>
          </w:p>
        </w:tc>
        <w:tc>
          <w:tcPr>
            <w:tcW w:w="1748" w:type="dxa"/>
            <w:tcBorders>
              <w:top w:val="single" w:sz="2" w:space="0" w:color="C4BC96"/>
              <w:left w:val="single" w:sz="2" w:space="0" w:color="C4BC96"/>
              <w:bottom w:val="single" w:sz="2" w:space="0" w:color="C4BC96"/>
              <w:right w:val="single" w:sz="2" w:space="0" w:color="C4BC96"/>
            </w:tcBorders>
            <w:vAlign w:val="center"/>
          </w:tcPr>
          <w:p w14:paraId="528A7079" w14:textId="635975AD" w:rsidR="00974E01" w:rsidRPr="004E3AA0" w:rsidRDefault="00974E01" w:rsidP="00C91158">
            <w:pPr>
              <w:spacing w:before="40" w:after="40"/>
              <w:ind w:left="4"/>
              <w:jc w:val="left"/>
              <w:rPr>
                <w:rFonts w:cs="Tahoma"/>
                <w:sz w:val="18"/>
                <w:szCs w:val="18"/>
              </w:rPr>
            </w:pPr>
            <w:r w:rsidRPr="004E3AA0">
              <w:rPr>
                <w:rFonts w:cs="Tahoma"/>
                <w:sz w:val="18"/>
                <w:szCs w:val="18"/>
              </w:rPr>
              <w:t>Pohrůžka střelbou</w:t>
            </w:r>
            <w:r w:rsidR="00C91158">
              <w:rPr>
                <w:rFonts w:cs="Tahoma"/>
                <w:sz w:val="18"/>
                <w:szCs w:val="18"/>
              </w:rPr>
              <w:t xml:space="preserve"> </w:t>
            </w:r>
            <w:r w:rsidRPr="004E3AA0">
              <w:rPr>
                <w:rFonts w:cs="Tahoma"/>
                <w:sz w:val="18"/>
                <w:szCs w:val="18"/>
              </w:rPr>
              <w:t>(vnesení zbraně)</w:t>
            </w:r>
          </w:p>
        </w:tc>
        <w:tc>
          <w:tcPr>
            <w:tcW w:w="1376" w:type="dxa"/>
            <w:tcBorders>
              <w:top w:val="single" w:sz="2" w:space="0" w:color="C4BC96"/>
              <w:left w:val="single" w:sz="2" w:space="0" w:color="C4BC96"/>
              <w:bottom w:val="single" w:sz="2" w:space="0" w:color="C4BC96"/>
              <w:right w:val="single" w:sz="2" w:space="0" w:color="C4BC96"/>
            </w:tcBorders>
            <w:vAlign w:val="center"/>
          </w:tcPr>
          <w:p w14:paraId="2409B6AA" w14:textId="1B07536A" w:rsidR="00974E01" w:rsidRPr="004E3AA0" w:rsidRDefault="00974E01" w:rsidP="00C91158">
            <w:pPr>
              <w:spacing w:before="40" w:after="40"/>
              <w:ind w:left="4"/>
              <w:jc w:val="left"/>
              <w:rPr>
                <w:rFonts w:cs="Tahoma"/>
                <w:sz w:val="18"/>
                <w:szCs w:val="18"/>
              </w:rPr>
            </w:pPr>
            <w:r w:rsidRPr="004E3AA0">
              <w:rPr>
                <w:rFonts w:cs="Tahoma"/>
                <w:sz w:val="18"/>
                <w:szCs w:val="18"/>
              </w:rPr>
              <w:t>Vysoká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23B15008" w14:textId="41FE0A86"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64580631" w14:textId="3FE89194"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1FF263FD" w14:textId="39C611DD" w:rsidR="00974E01" w:rsidRPr="004E3AA0" w:rsidRDefault="00974E01" w:rsidP="00C91158">
            <w:pPr>
              <w:spacing w:before="40" w:after="40"/>
              <w:ind w:left="4"/>
              <w:jc w:val="left"/>
              <w:rPr>
                <w:rFonts w:cs="Tahoma"/>
                <w:sz w:val="18"/>
                <w:szCs w:val="18"/>
              </w:rPr>
            </w:pPr>
            <w:r w:rsidRPr="004E3AA0">
              <w:rPr>
                <w:rFonts w:cs="Tahoma"/>
                <w:sz w:val="18"/>
                <w:szCs w:val="18"/>
              </w:rPr>
              <w:t>Muž s nabitou zbraní přišel na den otevřených dveří školy</w:t>
            </w:r>
            <w:r w:rsidR="00476DFB">
              <w:rPr>
                <w:rFonts w:cs="Tahoma"/>
                <w:sz w:val="18"/>
                <w:szCs w:val="18"/>
              </w:rPr>
              <w:t>.</w:t>
            </w:r>
          </w:p>
        </w:tc>
      </w:tr>
      <w:tr w:rsidR="00974E01" w:rsidRPr="004E3AA0" w14:paraId="19620517"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670DB64C" w14:textId="72C4E700" w:rsidR="00974E01" w:rsidRPr="004E3AA0" w:rsidRDefault="00974E01" w:rsidP="00C91158">
            <w:pPr>
              <w:spacing w:before="40" w:after="40"/>
              <w:jc w:val="left"/>
              <w:rPr>
                <w:rFonts w:cs="Tahoma"/>
                <w:sz w:val="18"/>
                <w:szCs w:val="18"/>
              </w:rPr>
            </w:pPr>
            <w:r w:rsidRPr="004E3AA0">
              <w:rPr>
                <w:rFonts w:cs="Tahoma"/>
                <w:sz w:val="18"/>
                <w:szCs w:val="18"/>
              </w:rPr>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14176591" w14:textId="21E884B2"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60A02AFD" w14:textId="7A0462CF" w:rsidR="00974E01" w:rsidRPr="004E3AA0" w:rsidRDefault="00974E01" w:rsidP="00C91158">
            <w:pPr>
              <w:spacing w:before="40" w:after="40"/>
              <w:ind w:left="4"/>
              <w:jc w:val="left"/>
              <w:rPr>
                <w:rFonts w:cs="Tahoma"/>
                <w:sz w:val="18"/>
                <w:szCs w:val="18"/>
              </w:rPr>
            </w:pPr>
            <w:r w:rsidRPr="004E3AA0">
              <w:rPr>
                <w:rFonts w:cs="Tahoma"/>
                <w:sz w:val="18"/>
                <w:szCs w:val="18"/>
              </w:rPr>
              <w:t>Střelba</w:t>
            </w:r>
          </w:p>
        </w:tc>
        <w:tc>
          <w:tcPr>
            <w:tcW w:w="1376" w:type="dxa"/>
            <w:tcBorders>
              <w:top w:val="single" w:sz="2" w:space="0" w:color="C4BC96"/>
              <w:left w:val="single" w:sz="2" w:space="0" w:color="C4BC96"/>
              <w:bottom w:val="single" w:sz="2" w:space="0" w:color="C4BC96"/>
              <w:right w:val="single" w:sz="2" w:space="0" w:color="C4BC96"/>
            </w:tcBorders>
            <w:vAlign w:val="center"/>
          </w:tcPr>
          <w:p w14:paraId="7B9E1867" w14:textId="0317BC03" w:rsidR="00974E01" w:rsidRPr="004E3AA0" w:rsidRDefault="00974E01" w:rsidP="00C91158">
            <w:pPr>
              <w:spacing w:before="40" w:after="40"/>
              <w:ind w:left="4"/>
              <w:jc w:val="left"/>
              <w:rPr>
                <w:rFonts w:cs="Tahoma"/>
                <w:sz w:val="18"/>
                <w:szCs w:val="18"/>
              </w:rPr>
            </w:pPr>
            <w:r w:rsidRPr="004E3AA0">
              <w:rPr>
                <w:rFonts w:cs="Tahoma"/>
                <w:sz w:val="18"/>
                <w:szCs w:val="18"/>
              </w:rPr>
              <w:t>Vysoká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7B1B2837" w14:textId="49E68415" w:rsidR="00974E01" w:rsidRPr="004E3AA0" w:rsidRDefault="00974E01" w:rsidP="00C91158">
            <w:pPr>
              <w:spacing w:before="40" w:after="40"/>
              <w:ind w:right="51"/>
              <w:jc w:val="center"/>
              <w:rPr>
                <w:rFonts w:cs="Tahoma"/>
                <w:sz w:val="18"/>
                <w:szCs w:val="18"/>
              </w:rPr>
            </w:pPr>
            <w:r w:rsidRPr="004E3AA0">
              <w:rPr>
                <w:rFonts w:cs="Tahoma"/>
                <w:sz w:val="18"/>
                <w:szCs w:val="18"/>
              </w:rPr>
              <w:t>14</w:t>
            </w:r>
          </w:p>
        </w:tc>
        <w:tc>
          <w:tcPr>
            <w:tcW w:w="850" w:type="dxa"/>
            <w:tcBorders>
              <w:top w:val="single" w:sz="2" w:space="0" w:color="C4BC96"/>
              <w:left w:val="single" w:sz="2" w:space="0" w:color="C4BC96"/>
              <w:bottom w:val="single" w:sz="2" w:space="0" w:color="C4BC96"/>
              <w:right w:val="single" w:sz="2" w:space="0" w:color="C4BC96"/>
            </w:tcBorders>
            <w:vAlign w:val="center"/>
          </w:tcPr>
          <w:p w14:paraId="5BE2CF79" w14:textId="5825B640" w:rsidR="00974E01" w:rsidRPr="004E3AA0" w:rsidRDefault="00974E01" w:rsidP="00C91158">
            <w:pPr>
              <w:spacing w:before="40" w:after="40"/>
              <w:ind w:right="54"/>
              <w:jc w:val="center"/>
              <w:rPr>
                <w:rFonts w:cs="Tahoma"/>
                <w:sz w:val="18"/>
                <w:szCs w:val="18"/>
              </w:rPr>
            </w:pPr>
            <w:r w:rsidRPr="004E3AA0">
              <w:rPr>
                <w:rFonts w:cs="Tahoma"/>
                <w:sz w:val="18"/>
                <w:szCs w:val="18"/>
              </w:rPr>
              <w:t>25</w:t>
            </w:r>
          </w:p>
        </w:tc>
        <w:tc>
          <w:tcPr>
            <w:tcW w:w="2938" w:type="dxa"/>
            <w:tcBorders>
              <w:top w:val="single" w:sz="2" w:space="0" w:color="C4BC96"/>
              <w:left w:val="single" w:sz="2" w:space="0" w:color="C4BC96"/>
              <w:bottom w:val="single" w:sz="2" w:space="0" w:color="C4BC96"/>
              <w:right w:val="single" w:sz="12" w:space="0" w:color="4A442A"/>
            </w:tcBorders>
            <w:vAlign w:val="center"/>
          </w:tcPr>
          <w:p w14:paraId="273E3AC9" w14:textId="10F04D78" w:rsidR="00974E01" w:rsidRPr="004E3AA0" w:rsidRDefault="00974E01" w:rsidP="00C91158">
            <w:pPr>
              <w:spacing w:before="40" w:after="40"/>
              <w:ind w:left="4"/>
              <w:jc w:val="left"/>
              <w:rPr>
                <w:rFonts w:cs="Tahoma"/>
                <w:sz w:val="18"/>
                <w:szCs w:val="18"/>
              </w:rPr>
            </w:pPr>
            <w:r w:rsidRPr="004E3AA0">
              <w:rPr>
                <w:rFonts w:cs="Tahoma"/>
                <w:sz w:val="18"/>
                <w:szCs w:val="18"/>
              </w:rPr>
              <w:t>Student zaútočil v prostorách fakulty</w:t>
            </w:r>
            <w:r w:rsidR="00476DFB">
              <w:rPr>
                <w:rFonts w:cs="Tahoma"/>
                <w:sz w:val="18"/>
                <w:szCs w:val="18"/>
              </w:rPr>
              <w:t>.</w:t>
            </w:r>
          </w:p>
        </w:tc>
      </w:tr>
      <w:tr w:rsidR="00974E01" w:rsidRPr="004E3AA0" w14:paraId="34681A5A"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606A158D" w14:textId="06DED88D" w:rsidR="00974E01" w:rsidRPr="004E3AA0" w:rsidRDefault="00974E01" w:rsidP="00C91158">
            <w:pPr>
              <w:spacing w:before="40" w:after="40"/>
              <w:jc w:val="left"/>
              <w:rPr>
                <w:rFonts w:cs="Tahoma"/>
                <w:sz w:val="18"/>
                <w:szCs w:val="18"/>
              </w:rPr>
            </w:pPr>
            <w:r w:rsidRPr="004E3AA0">
              <w:rPr>
                <w:rFonts w:cs="Tahoma"/>
                <w:sz w:val="18"/>
                <w:szCs w:val="18"/>
              </w:rPr>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60C9A607" w14:textId="70376B24" w:rsidR="00974E01" w:rsidRPr="004E3AA0" w:rsidRDefault="00974E01" w:rsidP="00C91158">
            <w:pPr>
              <w:spacing w:before="40" w:after="40"/>
              <w:ind w:left="4"/>
              <w:jc w:val="left"/>
              <w:rPr>
                <w:rFonts w:cs="Tahoma"/>
                <w:sz w:val="18"/>
                <w:szCs w:val="18"/>
              </w:rPr>
            </w:pPr>
            <w:r w:rsidRPr="004E3AA0">
              <w:rPr>
                <w:rFonts w:cs="Tahoma"/>
                <w:sz w:val="18"/>
                <w:szCs w:val="18"/>
              </w:rPr>
              <w:t>Bruntál</w:t>
            </w:r>
          </w:p>
        </w:tc>
        <w:tc>
          <w:tcPr>
            <w:tcW w:w="1748" w:type="dxa"/>
            <w:tcBorders>
              <w:top w:val="single" w:sz="2" w:space="0" w:color="C4BC96"/>
              <w:left w:val="single" w:sz="2" w:space="0" w:color="C4BC96"/>
              <w:bottom w:val="single" w:sz="2" w:space="0" w:color="C4BC96"/>
              <w:right w:val="single" w:sz="2" w:space="0" w:color="C4BC96"/>
            </w:tcBorders>
            <w:vAlign w:val="center"/>
          </w:tcPr>
          <w:p w14:paraId="32F33249" w14:textId="154F8DCC" w:rsidR="00974E01" w:rsidRPr="004E3AA0" w:rsidRDefault="00974E01" w:rsidP="00C91158">
            <w:pPr>
              <w:spacing w:before="40" w:after="40"/>
              <w:ind w:left="4"/>
              <w:jc w:val="left"/>
              <w:rPr>
                <w:rFonts w:cs="Tahoma"/>
                <w:sz w:val="18"/>
                <w:szCs w:val="18"/>
              </w:rPr>
            </w:pPr>
            <w:r w:rsidRPr="004E3AA0">
              <w:rPr>
                <w:rFonts w:cs="Tahoma"/>
                <w:sz w:val="18"/>
                <w:szCs w:val="18"/>
              </w:rPr>
              <w:t>Útok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36DCE8E5" w14:textId="409482E6"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53DF72E1" w14:textId="2B65E575"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3E470BD6" w14:textId="39CDAD23" w:rsidR="00974E01" w:rsidRPr="004E3AA0" w:rsidRDefault="00974E01" w:rsidP="00C91158">
            <w:pPr>
              <w:spacing w:before="40" w:after="40"/>
              <w:ind w:right="52"/>
              <w:jc w:val="center"/>
              <w:rPr>
                <w:rFonts w:cs="Tahoma"/>
                <w:sz w:val="18"/>
                <w:szCs w:val="18"/>
              </w:rPr>
            </w:pPr>
            <w:r w:rsidRPr="004E3AA0">
              <w:rPr>
                <w:rFonts w:cs="Tahoma"/>
                <w:sz w:val="18"/>
                <w:szCs w:val="18"/>
              </w:rPr>
              <w:t>2</w:t>
            </w:r>
          </w:p>
        </w:tc>
        <w:tc>
          <w:tcPr>
            <w:tcW w:w="2938" w:type="dxa"/>
            <w:tcBorders>
              <w:top w:val="single" w:sz="2" w:space="0" w:color="C4BC96"/>
              <w:left w:val="single" w:sz="2" w:space="0" w:color="C4BC96"/>
              <w:bottom w:val="single" w:sz="2" w:space="0" w:color="C4BC96"/>
              <w:right w:val="single" w:sz="12" w:space="0" w:color="4A442A"/>
            </w:tcBorders>
            <w:vAlign w:val="center"/>
          </w:tcPr>
          <w:p w14:paraId="469DF260" w14:textId="2B02543B" w:rsidR="00974E01" w:rsidRPr="004E3AA0" w:rsidRDefault="00974E01" w:rsidP="00C91158">
            <w:pPr>
              <w:spacing w:before="40" w:after="40"/>
              <w:ind w:left="4"/>
              <w:jc w:val="left"/>
              <w:rPr>
                <w:rFonts w:cs="Tahoma"/>
                <w:sz w:val="18"/>
                <w:szCs w:val="18"/>
              </w:rPr>
            </w:pPr>
            <w:r w:rsidRPr="004E3AA0">
              <w:rPr>
                <w:rFonts w:cs="Tahoma"/>
                <w:sz w:val="18"/>
                <w:szCs w:val="18"/>
              </w:rPr>
              <w:t>Žačka zaútočila na své spolužačky nožem po hádce</w:t>
            </w:r>
            <w:r w:rsidR="00476DFB">
              <w:rPr>
                <w:rFonts w:cs="Tahoma"/>
                <w:sz w:val="18"/>
                <w:szCs w:val="18"/>
              </w:rPr>
              <w:t>.</w:t>
            </w:r>
          </w:p>
        </w:tc>
      </w:tr>
      <w:tr w:rsidR="00974E01" w:rsidRPr="004E3AA0" w14:paraId="2EF468E0"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18C7C17E" w14:textId="2E263BEA" w:rsidR="00974E01" w:rsidRPr="004E3AA0" w:rsidRDefault="00974E01" w:rsidP="00C91158">
            <w:pPr>
              <w:spacing w:before="40" w:after="40"/>
              <w:jc w:val="left"/>
              <w:rPr>
                <w:rFonts w:cs="Tahoma"/>
                <w:sz w:val="18"/>
                <w:szCs w:val="18"/>
              </w:rPr>
            </w:pPr>
            <w:r w:rsidRPr="004E3AA0">
              <w:rPr>
                <w:rFonts w:cs="Tahoma"/>
                <w:sz w:val="18"/>
                <w:szCs w:val="18"/>
              </w:rPr>
              <w:lastRenderedPageBreak/>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4256CD99" w14:textId="1916330D"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171A43B9" w14:textId="27FF827C" w:rsidR="00974E01" w:rsidRPr="004E3AA0" w:rsidRDefault="00974E01" w:rsidP="00C91158">
            <w:pPr>
              <w:spacing w:before="40" w:after="40"/>
              <w:ind w:left="4"/>
              <w:jc w:val="left"/>
              <w:rPr>
                <w:rFonts w:cs="Tahoma"/>
                <w:sz w:val="18"/>
                <w:szCs w:val="18"/>
              </w:rPr>
            </w:pPr>
            <w:r w:rsidRPr="004E3AA0">
              <w:rPr>
                <w:rFonts w:cs="Tahoma"/>
                <w:sz w:val="18"/>
                <w:szCs w:val="18"/>
              </w:rPr>
              <w:t>Napadení</w:t>
            </w:r>
          </w:p>
        </w:tc>
        <w:tc>
          <w:tcPr>
            <w:tcW w:w="1376" w:type="dxa"/>
            <w:tcBorders>
              <w:top w:val="single" w:sz="2" w:space="0" w:color="C4BC96"/>
              <w:left w:val="single" w:sz="2" w:space="0" w:color="C4BC96"/>
              <w:bottom w:val="single" w:sz="2" w:space="0" w:color="C4BC96"/>
              <w:right w:val="single" w:sz="2" w:space="0" w:color="C4BC96"/>
            </w:tcBorders>
            <w:vAlign w:val="center"/>
          </w:tcPr>
          <w:p w14:paraId="65A4BB37" w14:textId="1C6E9A29"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7BAF10DB" w14:textId="7F208C72"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0626A6A3" w14:textId="2277E32B" w:rsidR="00974E01" w:rsidRPr="004E3AA0" w:rsidRDefault="00974E01" w:rsidP="00C91158">
            <w:pPr>
              <w:spacing w:before="40" w:after="40"/>
              <w:ind w:right="52"/>
              <w:jc w:val="center"/>
              <w:rPr>
                <w:rFonts w:cs="Tahoma"/>
                <w:sz w:val="18"/>
                <w:szCs w:val="18"/>
              </w:rPr>
            </w:pPr>
            <w:r w:rsidRPr="004E3AA0">
              <w:rPr>
                <w:rFonts w:cs="Tahoma"/>
                <w:sz w:val="18"/>
                <w:szCs w:val="18"/>
              </w:rPr>
              <w:t>1</w:t>
            </w:r>
          </w:p>
        </w:tc>
        <w:tc>
          <w:tcPr>
            <w:tcW w:w="2938" w:type="dxa"/>
            <w:tcBorders>
              <w:top w:val="single" w:sz="2" w:space="0" w:color="C4BC96"/>
              <w:left w:val="single" w:sz="2" w:space="0" w:color="C4BC96"/>
              <w:bottom w:val="single" w:sz="2" w:space="0" w:color="C4BC96"/>
              <w:right w:val="single" w:sz="12" w:space="0" w:color="4A442A"/>
            </w:tcBorders>
            <w:vAlign w:val="center"/>
          </w:tcPr>
          <w:p w14:paraId="13D35F1C" w14:textId="51112761" w:rsidR="00974E01" w:rsidRPr="004E3AA0" w:rsidRDefault="00974E01" w:rsidP="00C91158">
            <w:pPr>
              <w:spacing w:before="40" w:after="40"/>
              <w:ind w:left="4"/>
              <w:jc w:val="left"/>
              <w:rPr>
                <w:rFonts w:cs="Tahoma"/>
                <w:sz w:val="18"/>
                <w:szCs w:val="18"/>
              </w:rPr>
            </w:pPr>
            <w:r w:rsidRPr="004E3AA0">
              <w:rPr>
                <w:rFonts w:cs="Tahoma"/>
                <w:sz w:val="18"/>
                <w:szCs w:val="18"/>
              </w:rPr>
              <w:t>Žák napadl učitelku</w:t>
            </w:r>
            <w:r w:rsidR="00476DFB">
              <w:rPr>
                <w:rFonts w:cs="Tahoma"/>
                <w:sz w:val="18"/>
                <w:szCs w:val="18"/>
              </w:rPr>
              <w:t>.</w:t>
            </w:r>
          </w:p>
        </w:tc>
      </w:tr>
      <w:tr w:rsidR="00974E01" w:rsidRPr="004E3AA0" w14:paraId="72D9564A"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71681996" w14:textId="0BD55DAC" w:rsidR="00974E01" w:rsidRPr="004E3AA0" w:rsidRDefault="00974E01" w:rsidP="00C91158">
            <w:pPr>
              <w:spacing w:before="40" w:after="40"/>
              <w:jc w:val="left"/>
              <w:rPr>
                <w:rFonts w:cs="Tahoma"/>
                <w:sz w:val="18"/>
                <w:szCs w:val="18"/>
              </w:rPr>
            </w:pPr>
            <w:r w:rsidRPr="004E3AA0">
              <w:rPr>
                <w:rFonts w:cs="Tahoma"/>
                <w:sz w:val="18"/>
                <w:szCs w:val="18"/>
              </w:rPr>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41AA82E2" w14:textId="03B12DA7" w:rsidR="00974E01" w:rsidRPr="004E3AA0" w:rsidRDefault="00974E01" w:rsidP="00C91158">
            <w:pPr>
              <w:spacing w:before="40" w:after="40"/>
              <w:ind w:left="4"/>
              <w:jc w:val="left"/>
              <w:rPr>
                <w:rFonts w:cs="Tahoma"/>
                <w:sz w:val="18"/>
                <w:szCs w:val="18"/>
              </w:rPr>
            </w:pPr>
            <w:r w:rsidRPr="004E3AA0">
              <w:rPr>
                <w:rFonts w:cs="Tahoma"/>
                <w:sz w:val="18"/>
                <w:szCs w:val="18"/>
              </w:rPr>
              <w:t>Česká Třebová</w:t>
            </w:r>
          </w:p>
        </w:tc>
        <w:tc>
          <w:tcPr>
            <w:tcW w:w="1748" w:type="dxa"/>
            <w:tcBorders>
              <w:top w:val="single" w:sz="2" w:space="0" w:color="C4BC96"/>
              <w:left w:val="single" w:sz="2" w:space="0" w:color="C4BC96"/>
              <w:bottom w:val="single" w:sz="2" w:space="0" w:color="C4BC96"/>
              <w:right w:val="single" w:sz="2" w:space="0" w:color="C4BC96"/>
            </w:tcBorders>
            <w:vAlign w:val="center"/>
          </w:tcPr>
          <w:p w14:paraId="456BE773" w14:textId="103D8B71" w:rsidR="00974E01" w:rsidRPr="004E3AA0" w:rsidRDefault="00974E01" w:rsidP="00C91158">
            <w:pPr>
              <w:spacing w:before="40" w:after="40"/>
              <w:ind w:left="4"/>
              <w:jc w:val="left"/>
              <w:rPr>
                <w:rFonts w:cs="Tahoma"/>
                <w:sz w:val="18"/>
                <w:szCs w:val="18"/>
              </w:rPr>
            </w:pPr>
            <w:r w:rsidRPr="004E3AA0">
              <w:rPr>
                <w:rFonts w:cs="Tahoma"/>
                <w:sz w:val="18"/>
                <w:szCs w:val="18"/>
              </w:rPr>
              <w:t>Útok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579B0E54" w14:textId="5A1CD0E3"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72818767" w14:textId="1EB8F48A"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6E3460EB" w14:textId="6C52BF16" w:rsidR="00974E01" w:rsidRPr="004E3AA0" w:rsidRDefault="00974E01" w:rsidP="00C91158">
            <w:pPr>
              <w:spacing w:before="40" w:after="40"/>
              <w:ind w:right="52"/>
              <w:jc w:val="center"/>
              <w:rPr>
                <w:rFonts w:cs="Tahoma"/>
                <w:sz w:val="18"/>
                <w:szCs w:val="18"/>
              </w:rPr>
            </w:pPr>
            <w:r w:rsidRPr="004E3AA0">
              <w:rPr>
                <w:rFonts w:cs="Tahoma"/>
                <w:sz w:val="18"/>
                <w:szCs w:val="18"/>
              </w:rPr>
              <w:t>1</w:t>
            </w:r>
          </w:p>
        </w:tc>
        <w:tc>
          <w:tcPr>
            <w:tcW w:w="2938" w:type="dxa"/>
            <w:tcBorders>
              <w:top w:val="single" w:sz="2" w:space="0" w:color="C4BC96"/>
              <w:left w:val="single" w:sz="2" w:space="0" w:color="C4BC96"/>
              <w:bottom w:val="single" w:sz="2" w:space="0" w:color="C4BC96"/>
              <w:right w:val="single" w:sz="12" w:space="0" w:color="4A442A"/>
            </w:tcBorders>
            <w:vAlign w:val="center"/>
          </w:tcPr>
          <w:p w14:paraId="6A7703CA" w14:textId="6FD49177" w:rsidR="00974E01" w:rsidRPr="004E3AA0" w:rsidRDefault="00974E01" w:rsidP="00C91158">
            <w:pPr>
              <w:spacing w:before="40" w:after="40"/>
              <w:ind w:left="4"/>
              <w:jc w:val="left"/>
              <w:rPr>
                <w:rFonts w:cs="Tahoma"/>
                <w:sz w:val="18"/>
                <w:szCs w:val="18"/>
              </w:rPr>
            </w:pPr>
            <w:r w:rsidRPr="004E3AA0">
              <w:rPr>
                <w:rFonts w:cs="Tahoma"/>
                <w:sz w:val="18"/>
                <w:szCs w:val="18"/>
              </w:rPr>
              <w:t>Žák zaútočil nožem na spolužáka</w:t>
            </w:r>
            <w:r w:rsidR="00476DFB">
              <w:rPr>
                <w:rFonts w:cs="Tahoma"/>
                <w:sz w:val="18"/>
                <w:szCs w:val="18"/>
              </w:rPr>
              <w:t>.</w:t>
            </w:r>
          </w:p>
        </w:tc>
      </w:tr>
      <w:tr w:rsidR="00974E01" w:rsidRPr="004E3AA0" w14:paraId="60B0A80D"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16D04308" w14:textId="137744E9" w:rsidR="00974E01" w:rsidRPr="004E3AA0" w:rsidRDefault="00974E01" w:rsidP="00C91158">
            <w:pPr>
              <w:spacing w:before="40" w:after="40"/>
              <w:jc w:val="left"/>
              <w:rPr>
                <w:rFonts w:cs="Tahoma"/>
                <w:sz w:val="18"/>
                <w:szCs w:val="18"/>
              </w:rPr>
            </w:pPr>
            <w:r w:rsidRPr="004E3AA0">
              <w:rPr>
                <w:rFonts w:cs="Tahoma"/>
                <w:sz w:val="18"/>
                <w:szCs w:val="18"/>
              </w:rPr>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4EA83DFB" w14:textId="3F310E6C" w:rsidR="00974E01" w:rsidRPr="004E3AA0" w:rsidRDefault="00974E01" w:rsidP="00C91158">
            <w:pPr>
              <w:spacing w:before="40" w:after="40"/>
              <w:ind w:left="4"/>
              <w:jc w:val="left"/>
              <w:rPr>
                <w:rFonts w:cs="Tahoma"/>
                <w:sz w:val="18"/>
                <w:szCs w:val="18"/>
              </w:rPr>
            </w:pPr>
            <w:r w:rsidRPr="004E3AA0">
              <w:rPr>
                <w:rFonts w:cs="Tahoma"/>
                <w:sz w:val="18"/>
                <w:szCs w:val="18"/>
              </w:rPr>
              <w:t>Český Krumlov</w:t>
            </w:r>
          </w:p>
        </w:tc>
        <w:tc>
          <w:tcPr>
            <w:tcW w:w="1748" w:type="dxa"/>
            <w:tcBorders>
              <w:top w:val="single" w:sz="2" w:space="0" w:color="C4BC96"/>
              <w:left w:val="single" w:sz="2" w:space="0" w:color="C4BC96"/>
              <w:bottom w:val="single" w:sz="2" w:space="0" w:color="C4BC96"/>
              <w:right w:val="single" w:sz="2" w:space="0" w:color="C4BC96"/>
            </w:tcBorders>
            <w:vAlign w:val="center"/>
          </w:tcPr>
          <w:p w14:paraId="275EA93E" w14:textId="241B30F7" w:rsidR="00974E01" w:rsidRPr="004E3AA0" w:rsidRDefault="00974E01" w:rsidP="00C91158">
            <w:pPr>
              <w:spacing w:before="40" w:after="40"/>
              <w:ind w:left="4"/>
              <w:jc w:val="left"/>
              <w:rPr>
                <w:rFonts w:cs="Tahoma"/>
                <w:sz w:val="18"/>
                <w:szCs w:val="18"/>
              </w:rPr>
            </w:pPr>
            <w:r w:rsidRPr="004E3AA0">
              <w:rPr>
                <w:rFonts w:cs="Tahoma"/>
                <w:sz w:val="18"/>
                <w:szCs w:val="18"/>
              </w:rPr>
              <w:t>Pohrůžka útokem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758F67F1" w14:textId="1E8684EF" w:rsidR="00974E01" w:rsidRPr="004E3AA0" w:rsidRDefault="00974E01" w:rsidP="00C91158">
            <w:pPr>
              <w:spacing w:before="40" w:after="40"/>
              <w:ind w:left="4"/>
              <w:jc w:val="left"/>
              <w:rPr>
                <w:rFonts w:cs="Tahoma"/>
                <w:sz w:val="18"/>
                <w:szCs w:val="18"/>
              </w:rPr>
            </w:pPr>
            <w:r w:rsidRPr="004E3AA0">
              <w:rPr>
                <w:rFonts w:cs="Tahoma"/>
                <w:sz w:val="18"/>
                <w:szCs w:val="18"/>
              </w:rPr>
              <w:t>Střední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19938024" w14:textId="388A272D"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4AA794A8" w14:textId="3D79A05C"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19FED7FC" w14:textId="75C7A3B9" w:rsidR="00974E01" w:rsidRPr="004E3AA0" w:rsidRDefault="00974E01" w:rsidP="00C91158">
            <w:pPr>
              <w:spacing w:before="40" w:after="40"/>
              <w:ind w:left="4"/>
              <w:jc w:val="left"/>
              <w:rPr>
                <w:rFonts w:cs="Tahoma"/>
                <w:sz w:val="18"/>
                <w:szCs w:val="18"/>
              </w:rPr>
            </w:pPr>
            <w:r w:rsidRPr="004E3AA0">
              <w:rPr>
                <w:rFonts w:cs="Tahoma"/>
                <w:sz w:val="18"/>
                <w:szCs w:val="18"/>
              </w:rPr>
              <w:t>Student vyhrožoval nožem</w:t>
            </w:r>
            <w:r w:rsidR="00476DFB">
              <w:rPr>
                <w:rFonts w:cs="Tahoma"/>
                <w:sz w:val="18"/>
                <w:szCs w:val="18"/>
              </w:rPr>
              <w:t>.</w:t>
            </w:r>
          </w:p>
        </w:tc>
      </w:tr>
      <w:tr w:rsidR="00974E01" w:rsidRPr="004E3AA0" w14:paraId="7977D5AA"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742BDBD4" w14:textId="619B65AD" w:rsidR="00974E01" w:rsidRPr="004E3AA0" w:rsidRDefault="00974E01" w:rsidP="00C91158">
            <w:pPr>
              <w:spacing w:before="40" w:after="40"/>
              <w:jc w:val="left"/>
              <w:rPr>
                <w:rFonts w:cs="Tahoma"/>
                <w:sz w:val="18"/>
                <w:szCs w:val="18"/>
              </w:rPr>
            </w:pPr>
            <w:r w:rsidRPr="004E3AA0">
              <w:rPr>
                <w:rFonts w:cs="Tahoma"/>
                <w:sz w:val="18"/>
                <w:szCs w:val="18"/>
              </w:rPr>
              <w:t>2023</w:t>
            </w:r>
          </w:p>
        </w:tc>
        <w:tc>
          <w:tcPr>
            <w:tcW w:w="1073" w:type="dxa"/>
            <w:tcBorders>
              <w:top w:val="single" w:sz="2" w:space="0" w:color="C4BC96"/>
              <w:left w:val="single" w:sz="2" w:space="0" w:color="C4BC96"/>
              <w:bottom w:val="single" w:sz="2" w:space="0" w:color="C4BC96"/>
              <w:right w:val="single" w:sz="2" w:space="0" w:color="C4BC96"/>
            </w:tcBorders>
            <w:vAlign w:val="center"/>
          </w:tcPr>
          <w:p w14:paraId="519D3D70" w14:textId="58032C42" w:rsidR="00974E01" w:rsidRPr="004E3AA0" w:rsidRDefault="00974E01" w:rsidP="00C91158">
            <w:pPr>
              <w:spacing w:before="40" w:after="40"/>
              <w:ind w:left="4"/>
              <w:jc w:val="left"/>
              <w:rPr>
                <w:rFonts w:cs="Tahoma"/>
                <w:sz w:val="18"/>
                <w:szCs w:val="18"/>
              </w:rPr>
            </w:pPr>
            <w:r w:rsidRPr="004E3AA0">
              <w:rPr>
                <w:rFonts w:cs="Tahoma"/>
                <w:sz w:val="18"/>
                <w:szCs w:val="18"/>
              </w:rPr>
              <w:t>Jablonec nad Nisou</w:t>
            </w:r>
          </w:p>
        </w:tc>
        <w:tc>
          <w:tcPr>
            <w:tcW w:w="1748" w:type="dxa"/>
            <w:tcBorders>
              <w:top w:val="single" w:sz="2" w:space="0" w:color="C4BC96"/>
              <w:left w:val="single" w:sz="2" w:space="0" w:color="C4BC96"/>
              <w:bottom w:val="single" w:sz="2" w:space="0" w:color="C4BC96"/>
              <w:right w:val="single" w:sz="2" w:space="0" w:color="C4BC96"/>
            </w:tcBorders>
            <w:vAlign w:val="center"/>
          </w:tcPr>
          <w:p w14:paraId="184AE169" w14:textId="42322F13" w:rsidR="00974E01" w:rsidRPr="004E3AA0" w:rsidRDefault="00974E01" w:rsidP="00C91158">
            <w:pPr>
              <w:spacing w:before="40" w:after="40"/>
              <w:ind w:left="4"/>
              <w:jc w:val="left"/>
              <w:rPr>
                <w:rFonts w:cs="Tahoma"/>
                <w:sz w:val="18"/>
                <w:szCs w:val="18"/>
              </w:rPr>
            </w:pPr>
            <w:r w:rsidRPr="004E3AA0">
              <w:rPr>
                <w:rFonts w:cs="Tahoma"/>
                <w:sz w:val="18"/>
                <w:szCs w:val="18"/>
              </w:rPr>
              <w:t>Slovní a fyzický útok, vyhrožování zbraní</w:t>
            </w:r>
          </w:p>
        </w:tc>
        <w:tc>
          <w:tcPr>
            <w:tcW w:w="1376" w:type="dxa"/>
            <w:tcBorders>
              <w:top w:val="single" w:sz="2" w:space="0" w:color="C4BC96"/>
              <w:left w:val="single" w:sz="2" w:space="0" w:color="C4BC96"/>
              <w:bottom w:val="single" w:sz="2" w:space="0" w:color="C4BC96"/>
              <w:right w:val="single" w:sz="2" w:space="0" w:color="C4BC96"/>
            </w:tcBorders>
            <w:vAlign w:val="center"/>
          </w:tcPr>
          <w:p w14:paraId="0BB625F5" w14:textId="77777777" w:rsidR="00974E01" w:rsidRPr="004E3AA0" w:rsidRDefault="00974E01" w:rsidP="00C91158">
            <w:pPr>
              <w:spacing w:before="40" w:after="40"/>
              <w:ind w:left="4"/>
              <w:jc w:val="left"/>
              <w:rPr>
                <w:rFonts w:cs="Tahoma"/>
                <w:sz w:val="18"/>
                <w:szCs w:val="18"/>
              </w:rPr>
            </w:pPr>
            <w:r w:rsidRPr="004E3AA0">
              <w:rPr>
                <w:rFonts w:cs="Tahoma"/>
                <w:sz w:val="18"/>
                <w:szCs w:val="18"/>
              </w:rPr>
              <w:t xml:space="preserve">Základní škola – ředitelna </w:t>
            </w:r>
          </w:p>
        </w:tc>
        <w:tc>
          <w:tcPr>
            <w:tcW w:w="709" w:type="dxa"/>
            <w:tcBorders>
              <w:top w:val="single" w:sz="2" w:space="0" w:color="C4BC96"/>
              <w:left w:val="single" w:sz="2" w:space="0" w:color="C4BC96"/>
              <w:bottom w:val="single" w:sz="2" w:space="0" w:color="C4BC96"/>
              <w:right w:val="single" w:sz="2" w:space="0" w:color="C4BC96"/>
            </w:tcBorders>
            <w:vAlign w:val="center"/>
          </w:tcPr>
          <w:p w14:paraId="65DACCF1" w14:textId="270DC968"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15F52873" w14:textId="7E09BC84"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791D70A8" w14:textId="736647D8" w:rsidR="00974E01" w:rsidRPr="004E3AA0" w:rsidRDefault="00974E01" w:rsidP="00C91158">
            <w:pPr>
              <w:spacing w:before="40" w:after="40"/>
              <w:ind w:left="4"/>
              <w:jc w:val="left"/>
              <w:rPr>
                <w:rFonts w:cs="Tahoma"/>
                <w:sz w:val="18"/>
                <w:szCs w:val="18"/>
              </w:rPr>
            </w:pPr>
            <w:r w:rsidRPr="004E3AA0">
              <w:rPr>
                <w:rFonts w:cs="Tahoma"/>
                <w:sz w:val="18"/>
                <w:szCs w:val="18"/>
              </w:rPr>
              <w:t>Rodič žáka zaútočil na ředitelku a</w:t>
            </w:r>
            <w:r w:rsidR="004374C0">
              <w:rPr>
                <w:rFonts w:cs="Tahoma"/>
                <w:sz w:val="18"/>
                <w:szCs w:val="18"/>
              </w:rPr>
              <w:t> </w:t>
            </w:r>
            <w:r w:rsidRPr="004E3AA0">
              <w:rPr>
                <w:rFonts w:cs="Tahoma"/>
                <w:sz w:val="18"/>
                <w:szCs w:val="18"/>
              </w:rPr>
              <w:t>následně vytáhl nůž.</w:t>
            </w:r>
          </w:p>
        </w:tc>
      </w:tr>
      <w:tr w:rsidR="00974E01" w:rsidRPr="004E3AA0" w14:paraId="24C58630"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054CC5AF" w14:textId="21987F2F" w:rsidR="00974E01" w:rsidRPr="004E3AA0" w:rsidRDefault="00974E01" w:rsidP="00C91158">
            <w:pPr>
              <w:spacing w:before="40" w:after="40"/>
              <w:jc w:val="left"/>
              <w:rPr>
                <w:rFonts w:cs="Tahoma"/>
                <w:sz w:val="18"/>
                <w:szCs w:val="18"/>
              </w:rPr>
            </w:pPr>
            <w:r w:rsidRPr="004E3AA0">
              <w:rPr>
                <w:rFonts w:cs="Tahoma"/>
                <w:sz w:val="18"/>
                <w:szCs w:val="18"/>
              </w:rPr>
              <w:t>2022</w:t>
            </w:r>
          </w:p>
        </w:tc>
        <w:tc>
          <w:tcPr>
            <w:tcW w:w="1073" w:type="dxa"/>
            <w:tcBorders>
              <w:top w:val="single" w:sz="2" w:space="0" w:color="C4BC96"/>
              <w:left w:val="single" w:sz="2" w:space="0" w:color="C4BC96"/>
              <w:bottom w:val="single" w:sz="2" w:space="0" w:color="C4BC96"/>
              <w:right w:val="single" w:sz="2" w:space="0" w:color="C4BC96"/>
            </w:tcBorders>
            <w:vAlign w:val="center"/>
          </w:tcPr>
          <w:p w14:paraId="6D4885D7" w14:textId="0CC5D6D1"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12437CF3" w14:textId="1A44C059" w:rsidR="00974E01" w:rsidRPr="004E3AA0" w:rsidRDefault="00974E01" w:rsidP="00C91158">
            <w:pPr>
              <w:spacing w:before="40" w:after="40"/>
              <w:ind w:left="4" w:right="8"/>
              <w:jc w:val="left"/>
              <w:rPr>
                <w:rFonts w:cs="Tahoma"/>
                <w:sz w:val="18"/>
                <w:szCs w:val="18"/>
              </w:rPr>
            </w:pPr>
            <w:r w:rsidRPr="004E3AA0">
              <w:rPr>
                <w:rFonts w:cs="Tahoma"/>
                <w:sz w:val="18"/>
                <w:szCs w:val="18"/>
              </w:rPr>
              <w:t>Oznámení o uložení výbušniny</w:t>
            </w:r>
          </w:p>
        </w:tc>
        <w:tc>
          <w:tcPr>
            <w:tcW w:w="1376" w:type="dxa"/>
            <w:tcBorders>
              <w:top w:val="single" w:sz="2" w:space="0" w:color="C4BC96"/>
              <w:left w:val="single" w:sz="2" w:space="0" w:color="C4BC96"/>
              <w:bottom w:val="single" w:sz="2" w:space="0" w:color="C4BC96"/>
              <w:right w:val="single" w:sz="2" w:space="0" w:color="C4BC96"/>
            </w:tcBorders>
            <w:vAlign w:val="center"/>
          </w:tcPr>
          <w:p w14:paraId="421D22DC" w14:textId="29A690F4" w:rsidR="00974E01" w:rsidRPr="004E3AA0" w:rsidRDefault="00974E01" w:rsidP="00C91158">
            <w:pPr>
              <w:spacing w:before="40" w:after="40"/>
              <w:ind w:left="4"/>
              <w:jc w:val="left"/>
              <w:rPr>
                <w:rFonts w:cs="Tahoma"/>
                <w:sz w:val="18"/>
                <w:szCs w:val="18"/>
              </w:rPr>
            </w:pPr>
            <w:r w:rsidRPr="004E3AA0">
              <w:rPr>
                <w:rFonts w:cs="Tahoma"/>
                <w:sz w:val="18"/>
                <w:szCs w:val="18"/>
              </w:rPr>
              <w:t>Vysoká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72CF2EAE" w14:textId="56F46F60"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113EC479" w14:textId="5691FEA6"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300401CB" w14:textId="2CFC13E6" w:rsidR="00974E01" w:rsidRPr="004E3AA0" w:rsidRDefault="00974E01" w:rsidP="00C91158">
            <w:pPr>
              <w:spacing w:before="40" w:after="40"/>
              <w:ind w:left="4"/>
              <w:jc w:val="left"/>
              <w:rPr>
                <w:rFonts w:cs="Tahoma"/>
                <w:sz w:val="18"/>
                <w:szCs w:val="18"/>
              </w:rPr>
            </w:pPr>
            <w:r w:rsidRPr="004E3AA0">
              <w:rPr>
                <w:rFonts w:cs="Tahoma"/>
                <w:sz w:val="18"/>
                <w:szCs w:val="18"/>
              </w:rPr>
              <w:t>Oznámení o uložení bomby</w:t>
            </w:r>
            <w:r w:rsidR="00C91158">
              <w:rPr>
                <w:rFonts w:cs="Tahoma"/>
                <w:sz w:val="18"/>
                <w:szCs w:val="18"/>
              </w:rPr>
              <w:t>.</w:t>
            </w:r>
          </w:p>
        </w:tc>
      </w:tr>
      <w:tr w:rsidR="00974E01" w:rsidRPr="004E3AA0" w14:paraId="6E281F1F"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48B9B72E" w14:textId="7253DFAD" w:rsidR="00974E01" w:rsidRPr="004E3AA0" w:rsidRDefault="00974E01" w:rsidP="00C91158">
            <w:pPr>
              <w:spacing w:before="40" w:after="40"/>
              <w:jc w:val="left"/>
              <w:rPr>
                <w:rFonts w:cs="Tahoma"/>
                <w:sz w:val="18"/>
                <w:szCs w:val="18"/>
              </w:rPr>
            </w:pPr>
            <w:r w:rsidRPr="004E3AA0">
              <w:rPr>
                <w:rFonts w:cs="Tahoma"/>
                <w:sz w:val="18"/>
                <w:szCs w:val="18"/>
              </w:rPr>
              <w:t>2022</w:t>
            </w:r>
          </w:p>
        </w:tc>
        <w:tc>
          <w:tcPr>
            <w:tcW w:w="1073" w:type="dxa"/>
            <w:tcBorders>
              <w:top w:val="single" w:sz="2" w:space="0" w:color="C4BC96"/>
              <w:left w:val="single" w:sz="2" w:space="0" w:color="C4BC96"/>
              <w:bottom w:val="single" w:sz="2" w:space="0" w:color="C4BC96"/>
              <w:right w:val="single" w:sz="2" w:space="0" w:color="C4BC96"/>
            </w:tcBorders>
            <w:vAlign w:val="center"/>
          </w:tcPr>
          <w:p w14:paraId="17B52E17" w14:textId="1CCEC68D" w:rsidR="00974E01" w:rsidRPr="004E3AA0" w:rsidRDefault="00974E01" w:rsidP="00C91158">
            <w:pPr>
              <w:spacing w:before="40" w:after="40"/>
              <w:ind w:left="4"/>
              <w:jc w:val="left"/>
              <w:rPr>
                <w:rFonts w:cs="Tahoma"/>
                <w:sz w:val="18"/>
                <w:szCs w:val="18"/>
              </w:rPr>
            </w:pPr>
            <w:r w:rsidRPr="004E3AA0">
              <w:rPr>
                <w:rFonts w:cs="Tahoma"/>
                <w:sz w:val="18"/>
                <w:szCs w:val="18"/>
              </w:rPr>
              <w:t>Pardubice</w:t>
            </w:r>
          </w:p>
        </w:tc>
        <w:tc>
          <w:tcPr>
            <w:tcW w:w="1748" w:type="dxa"/>
            <w:tcBorders>
              <w:top w:val="single" w:sz="2" w:space="0" w:color="C4BC96"/>
              <w:left w:val="single" w:sz="2" w:space="0" w:color="C4BC96"/>
              <w:bottom w:val="single" w:sz="2" w:space="0" w:color="C4BC96"/>
              <w:right w:val="single" w:sz="2" w:space="0" w:color="C4BC96"/>
            </w:tcBorders>
            <w:vAlign w:val="center"/>
          </w:tcPr>
          <w:p w14:paraId="1CB5DBAF" w14:textId="5A93E501" w:rsidR="00974E01" w:rsidRPr="004E3AA0" w:rsidRDefault="00974E01" w:rsidP="00C91158">
            <w:pPr>
              <w:spacing w:before="40" w:after="40"/>
              <w:ind w:left="4"/>
              <w:jc w:val="left"/>
              <w:rPr>
                <w:rFonts w:cs="Tahoma"/>
                <w:sz w:val="18"/>
                <w:szCs w:val="18"/>
              </w:rPr>
            </w:pPr>
            <w:r w:rsidRPr="004E3AA0">
              <w:rPr>
                <w:rFonts w:cs="Tahoma"/>
                <w:sz w:val="18"/>
                <w:szCs w:val="18"/>
              </w:rPr>
              <w:t>Uložení výbušniny</w:t>
            </w:r>
          </w:p>
        </w:tc>
        <w:tc>
          <w:tcPr>
            <w:tcW w:w="1376" w:type="dxa"/>
            <w:tcBorders>
              <w:top w:val="single" w:sz="2" w:space="0" w:color="C4BC96"/>
              <w:left w:val="single" w:sz="2" w:space="0" w:color="C4BC96"/>
              <w:bottom w:val="single" w:sz="2" w:space="0" w:color="C4BC96"/>
              <w:right w:val="single" w:sz="2" w:space="0" w:color="C4BC96"/>
            </w:tcBorders>
            <w:vAlign w:val="center"/>
          </w:tcPr>
          <w:p w14:paraId="07B98C50" w14:textId="7613A918" w:rsidR="00974E01" w:rsidRPr="004E3AA0" w:rsidRDefault="00974E01" w:rsidP="00C91158">
            <w:pPr>
              <w:spacing w:before="40" w:after="40"/>
              <w:ind w:left="4"/>
              <w:jc w:val="left"/>
              <w:rPr>
                <w:rFonts w:cs="Tahoma"/>
                <w:sz w:val="18"/>
                <w:szCs w:val="18"/>
              </w:rPr>
            </w:pPr>
            <w:r w:rsidRPr="004E3AA0">
              <w:rPr>
                <w:rFonts w:cs="Tahoma"/>
                <w:sz w:val="18"/>
                <w:szCs w:val="18"/>
              </w:rPr>
              <w:t>Střední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74489454" w14:textId="7A61927C"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1F6F4E5B" w14:textId="39E31952"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0C1DCC02" w14:textId="18F6DB5E" w:rsidR="00974E01" w:rsidRPr="004E3AA0" w:rsidRDefault="00974E01" w:rsidP="00C91158">
            <w:pPr>
              <w:spacing w:before="40" w:after="40"/>
              <w:ind w:left="4"/>
              <w:jc w:val="left"/>
              <w:rPr>
                <w:rFonts w:cs="Tahoma"/>
                <w:sz w:val="18"/>
                <w:szCs w:val="18"/>
              </w:rPr>
            </w:pPr>
            <w:r w:rsidRPr="004E3AA0">
              <w:rPr>
                <w:rFonts w:cs="Tahoma"/>
                <w:sz w:val="18"/>
                <w:szCs w:val="18"/>
              </w:rPr>
              <w:t>Uložení výbušniny před školou</w:t>
            </w:r>
            <w:r w:rsidR="00C91158">
              <w:rPr>
                <w:rFonts w:cs="Tahoma"/>
                <w:sz w:val="18"/>
                <w:szCs w:val="18"/>
              </w:rPr>
              <w:t>.</w:t>
            </w:r>
          </w:p>
        </w:tc>
      </w:tr>
      <w:tr w:rsidR="00974E01" w:rsidRPr="004E3AA0" w14:paraId="16D11FD5"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143EE386" w14:textId="16B8D321" w:rsidR="00974E01" w:rsidRPr="004E3AA0" w:rsidRDefault="00974E01" w:rsidP="00C91158">
            <w:pPr>
              <w:spacing w:before="40" w:after="40"/>
              <w:jc w:val="left"/>
              <w:rPr>
                <w:rFonts w:cs="Tahoma"/>
                <w:sz w:val="18"/>
                <w:szCs w:val="18"/>
              </w:rPr>
            </w:pPr>
            <w:r w:rsidRPr="004E3AA0">
              <w:rPr>
                <w:rFonts w:cs="Tahoma"/>
                <w:sz w:val="18"/>
                <w:szCs w:val="18"/>
              </w:rPr>
              <w:t>2022</w:t>
            </w:r>
          </w:p>
        </w:tc>
        <w:tc>
          <w:tcPr>
            <w:tcW w:w="1073" w:type="dxa"/>
            <w:tcBorders>
              <w:top w:val="single" w:sz="2" w:space="0" w:color="C4BC96"/>
              <w:left w:val="single" w:sz="2" w:space="0" w:color="C4BC96"/>
              <w:bottom w:val="single" w:sz="2" w:space="0" w:color="C4BC96"/>
              <w:right w:val="single" w:sz="2" w:space="0" w:color="C4BC96"/>
            </w:tcBorders>
            <w:vAlign w:val="center"/>
          </w:tcPr>
          <w:p w14:paraId="4BAB3783" w14:textId="43A3D2A9"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2" w:space="0" w:color="C4BC96"/>
              <w:right w:val="single" w:sz="2" w:space="0" w:color="C4BC96"/>
            </w:tcBorders>
            <w:vAlign w:val="center"/>
          </w:tcPr>
          <w:p w14:paraId="027D8066" w14:textId="76C54CEC" w:rsidR="00974E01" w:rsidRPr="004E3AA0" w:rsidRDefault="00974E01" w:rsidP="00C91158">
            <w:pPr>
              <w:spacing w:before="40" w:after="40"/>
              <w:ind w:left="4"/>
              <w:jc w:val="left"/>
              <w:rPr>
                <w:rFonts w:cs="Tahoma"/>
                <w:sz w:val="18"/>
                <w:szCs w:val="18"/>
              </w:rPr>
            </w:pPr>
            <w:r w:rsidRPr="004E3AA0">
              <w:rPr>
                <w:rFonts w:cs="Tahoma"/>
                <w:sz w:val="18"/>
                <w:szCs w:val="18"/>
              </w:rPr>
              <w:t>Pohrůžka útokem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23B37A6F" w14:textId="6B4AF05B" w:rsidR="00974E01" w:rsidRPr="004E3AA0" w:rsidRDefault="00974E01" w:rsidP="00C91158">
            <w:pPr>
              <w:spacing w:before="40" w:after="40"/>
              <w:ind w:left="4"/>
              <w:jc w:val="left"/>
              <w:rPr>
                <w:rFonts w:cs="Tahoma"/>
                <w:sz w:val="18"/>
                <w:szCs w:val="18"/>
              </w:rPr>
            </w:pPr>
            <w:r w:rsidRPr="004E3AA0">
              <w:rPr>
                <w:rFonts w:cs="Tahoma"/>
                <w:sz w:val="18"/>
                <w:szCs w:val="18"/>
              </w:rPr>
              <w:t>Střední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376CC2B4" w14:textId="0C3D8C5F"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62763DB8" w14:textId="584F31A9"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6D2A9CE0" w14:textId="2ECBE60E" w:rsidR="00974E01" w:rsidRPr="004E3AA0" w:rsidRDefault="00974E01" w:rsidP="00C91158">
            <w:pPr>
              <w:spacing w:before="40" w:after="40"/>
              <w:ind w:left="4"/>
              <w:jc w:val="left"/>
              <w:rPr>
                <w:rFonts w:cs="Tahoma"/>
                <w:sz w:val="18"/>
                <w:szCs w:val="18"/>
              </w:rPr>
            </w:pPr>
            <w:r w:rsidRPr="004E3AA0">
              <w:rPr>
                <w:rFonts w:cs="Tahoma"/>
                <w:sz w:val="18"/>
                <w:szCs w:val="18"/>
              </w:rPr>
              <w:t>Student donesl do vyučování nůž</w:t>
            </w:r>
            <w:r w:rsidR="00C91158">
              <w:rPr>
                <w:rFonts w:cs="Tahoma"/>
                <w:sz w:val="18"/>
                <w:szCs w:val="18"/>
              </w:rPr>
              <w:t>.</w:t>
            </w:r>
          </w:p>
        </w:tc>
      </w:tr>
      <w:tr w:rsidR="00974E01" w:rsidRPr="004E3AA0" w14:paraId="06E6E06D" w14:textId="77777777" w:rsidTr="004374C0">
        <w:trPr>
          <w:trHeight w:val="340"/>
        </w:trPr>
        <w:tc>
          <w:tcPr>
            <w:tcW w:w="712" w:type="dxa"/>
            <w:tcBorders>
              <w:top w:val="single" w:sz="2" w:space="0" w:color="C4BC96"/>
              <w:left w:val="single" w:sz="12" w:space="0" w:color="4A442A"/>
              <w:bottom w:val="single" w:sz="2" w:space="0" w:color="C4BC96"/>
              <w:right w:val="single" w:sz="2" w:space="0" w:color="C4BC96"/>
            </w:tcBorders>
            <w:vAlign w:val="center"/>
          </w:tcPr>
          <w:p w14:paraId="6FBEFBED" w14:textId="4B886664" w:rsidR="00974E01" w:rsidRPr="004E3AA0" w:rsidRDefault="00974E01" w:rsidP="00C91158">
            <w:pPr>
              <w:spacing w:before="40" w:after="40"/>
              <w:jc w:val="left"/>
              <w:rPr>
                <w:rFonts w:cs="Tahoma"/>
                <w:sz w:val="18"/>
                <w:szCs w:val="18"/>
              </w:rPr>
            </w:pPr>
            <w:r w:rsidRPr="004E3AA0">
              <w:rPr>
                <w:rFonts w:cs="Tahoma"/>
                <w:sz w:val="18"/>
                <w:szCs w:val="18"/>
              </w:rPr>
              <w:t>2022</w:t>
            </w:r>
          </w:p>
        </w:tc>
        <w:tc>
          <w:tcPr>
            <w:tcW w:w="1073" w:type="dxa"/>
            <w:tcBorders>
              <w:top w:val="single" w:sz="2" w:space="0" w:color="C4BC96"/>
              <w:left w:val="single" w:sz="2" w:space="0" w:color="C4BC96"/>
              <w:bottom w:val="single" w:sz="2" w:space="0" w:color="C4BC96"/>
              <w:right w:val="single" w:sz="2" w:space="0" w:color="C4BC96"/>
            </w:tcBorders>
            <w:vAlign w:val="center"/>
          </w:tcPr>
          <w:p w14:paraId="0CD3B33A" w14:textId="7ED56326" w:rsidR="00974E01" w:rsidRPr="004E3AA0" w:rsidRDefault="00974E01" w:rsidP="00C91158">
            <w:pPr>
              <w:spacing w:before="40" w:after="40"/>
              <w:ind w:left="4"/>
              <w:jc w:val="left"/>
              <w:rPr>
                <w:rFonts w:cs="Tahoma"/>
                <w:sz w:val="18"/>
                <w:szCs w:val="18"/>
              </w:rPr>
            </w:pPr>
            <w:r w:rsidRPr="004E3AA0">
              <w:rPr>
                <w:rFonts w:cs="Tahoma"/>
                <w:sz w:val="18"/>
                <w:szCs w:val="18"/>
              </w:rPr>
              <w:t>Volary</w:t>
            </w:r>
          </w:p>
        </w:tc>
        <w:tc>
          <w:tcPr>
            <w:tcW w:w="1748" w:type="dxa"/>
            <w:tcBorders>
              <w:top w:val="single" w:sz="2" w:space="0" w:color="C4BC96"/>
              <w:left w:val="single" w:sz="2" w:space="0" w:color="C4BC96"/>
              <w:bottom w:val="single" w:sz="2" w:space="0" w:color="C4BC96"/>
              <w:right w:val="single" w:sz="2" w:space="0" w:color="C4BC96"/>
            </w:tcBorders>
            <w:vAlign w:val="center"/>
          </w:tcPr>
          <w:p w14:paraId="308F82ED" w14:textId="0A24F9B7" w:rsidR="00974E01" w:rsidRPr="004E3AA0" w:rsidRDefault="00974E01" w:rsidP="00C91158">
            <w:pPr>
              <w:spacing w:before="40" w:after="40"/>
              <w:ind w:left="4"/>
              <w:jc w:val="left"/>
              <w:rPr>
                <w:rFonts w:cs="Tahoma"/>
                <w:sz w:val="18"/>
                <w:szCs w:val="18"/>
              </w:rPr>
            </w:pPr>
            <w:r w:rsidRPr="004E3AA0">
              <w:rPr>
                <w:rFonts w:cs="Tahoma"/>
                <w:sz w:val="18"/>
                <w:szCs w:val="18"/>
              </w:rPr>
              <w:t>Pohrůžka útokem nožem</w:t>
            </w:r>
          </w:p>
        </w:tc>
        <w:tc>
          <w:tcPr>
            <w:tcW w:w="1376" w:type="dxa"/>
            <w:tcBorders>
              <w:top w:val="single" w:sz="2" w:space="0" w:color="C4BC96"/>
              <w:left w:val="single" w:sz="2" w:space="0" w:color="C4BC96"/>
              <w:bottom w:val="single" w:sz="2" w:space="0" w:color="C4BC96"/>
              <w:right w:val="single" w:sz="2" w:space="0" w:color="C4BC96"/>
            </w:tcBorders>
            <w:vAlign w:val="center"/>
          </w:tcPr>
          <w:p w14:paraId="0C9E832F" w14:textId="34F3CFF7" w:rsidR="00974E01" w:rsidRPr="004E3AA0" w:rsidRDefault="00974E01" w:rsidP="00C91158">
            <w:pPr>
              <w:spacing w:before="40" w:after="40"/>
              <w:ind w:left="4"/>
              <w:jc w:val="left"/>
              <w:rPr>
                <w:rFonts w:cs="Tahoma"/>
                <w:sz w:val="18"/>
                <w:szCs w:val="18"/>
              </w:rPr>
            </w:pPr>
            <w:r w:rsidRPr="004E3AA0">
              <w:rPr>
                <w:rFonts w:cs="Tahoma"/>
                <w:sz w:val="18"/>
                <w:szCs w:val="18"/>
              </w:rPr>
              <w:t>Základní škola</w:t>
            </w:r>
          </w:p>
        </w:tc>
        <w:tc>
          <w:tcPr>
            <w:tcW w:w="709" w:type="dxa"/>
            <w:tcBorders>
              <w:top w:val="single" w:sz="2" w:space="0" w:color="C4BC96"/>
              <w:left w:val="single" w:sz="2" w:space="0" w:color="C4BC96"/>
              <w:bottom w:val="single" w:sz="2" w:space="0" w:color="C4BC96"/>
              <w:right w:val="single" w:sz="2" w:space="0" w:color="C4BC96"/>
            </w:tcBorders>
            <w:vAlign w:val="center"/>
          </w:tcPr>
          <w:p w14:paraId="381B67AF" w14:textId="303ECC97" w:rsidR="00974E01" w:rsidRPr="004E3AA0" w:rsidRDefault="00974E01" w:rsidP="00C91158">
            <w:pPr>
              <w:spacing w:before="40" w:after="40"/>
              <w:ind w:right="53"/>
              <w:jc w:val="center"/>
              <w:rPr>
                <w:rFonts w:cs="Tahoma"/>
                <w:sz w:val="18"/>
                <w:szCs w:val="18"/>
              </w:rPr>
            </w:pPr>
            <w:r w:rsidRPr="004E3AA0">
              <w:rPr>
                <w:rFonts w:cs="Tahoma"/>
                <w:sz w:val="18"/>
                <w:szCs w:val="18"/>
              </w:rPr>
              <w:t>0</w:t>
            </w:r>
          </w:p>
        </w:tc>
        <w:tc>
          <w:tcPr>
            <w:tcW w:w="850" w:type="dxa"/>
            <w:tcBorders>
              <w:top w:val="single" w:sz="2" w:space="0" w:color="C4BC96"/>
              <w:left w:val="single" w:sz="2" w:space="0" w:color="C4BC96"/>
              <w:bottom w:val="single" w:sz="2" w:space="0" w:color="C4BC96"/>
              <w:right w:val="single" w:sz="2" w:space="0" w:color="C4BC96"/>
            </w:tcBorders>
            <w:vAlign w:val="center"/>
          </w:tcPr>
          <w:p w14:paraId="0E65749A" w14:textId="7130F62F"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2" w:space="0" w:color="C4BC96"/>
              <w:right w:val="single" w:sz="12" w:space="0" w:color="4A442A"/>
            </w:tcBorders>
            <w:vAlign w:val="center"/>
          </w:tcPr>
          <w:p w14:paraId="6536EB1F" w14:textId="044E055E" w:rsidR="00974E01" w:rsidRPr="004E3AA0" w:rsidRDefault="00974E01" w:rsidP="00C91158">
            <w:pPr>
              <w:spacing w:before="40" w:after="40"/>
              <w:ind w:left="4"/>
              <w:jc w:val="left"/>
              <w:rPr>
                <w:rFonts w:cs="Tahoma"/>
                <w:sz w:val="18"/>
                <w:szCs w:val="18"/>
              </w:rPr>
            </w:pPr>
            <w:r w:rsidRPr="004E3AA0">
              <w:rPr>
                <w:rFonts w:cs="Tahoma"/>
                <w:sz w:val="18"/>
                <w:szCs w:val="18"/>
              </w:rPr>
              <w:t>Vyhrožování nožem</w:t>
            </w:r>
            <w:r w:rsidR="00C91158">
              <w:rPr>
                <w:rFonts w:cs="Tahoma"/>
                <w:sz w:val="18"/>
                <w:szCs w:val="18"/>
              </w:rPr>
              <w:t>.</w:t>
            </w:r>
          </w:p>
        </w:tc>
      </w:tr>
      <w:tr w:rsidR="00974E01" w:rsidRPr="004E3AA0" w14:paraId="60EC3695" w14:textId="77777777" w:rsidTr="004374C0">
        <w:trPr>
          <w:trHeight w:val="340"/>
        </w:trPr>
        <w:tc>
          <w:tcPr>
            <w:tcW w:w="712" w:type="dxa"/>
            <w:tcBorders>
              <w:top w:val="single" w:sz="2" w:space="0" w:color="C4BC96"/>
              <w:left w:val="single" w:sz="12" w:space="0" w:color="4A442A"/>
              <w:bottom w:val="single" w:sz="12" w:space="0" w:color="4A442A"/>
              <w:right w:val="single" w:sz="2" w:space="0" w:color="C4BC96"/>
            </w:tcBorders>
            <w:vAlign w:val="center"/>
          </w:tcPr>
          <w:p w14:paraId="623C791B" w14:textId="4ACCD628" w:rsidR="00974E01" w:rsidRPr="004E3AA0" w:rsidRDefault="00974E01" w:rsidP="00C91158">
            <w:pPr>
              <w:spacing w:before="40" w:after="40"/>
              <w:jc w:val="left"/>
              <w:rPr>
                <w:rFonts w:cs="Tahoma"/>
                <w:sz w:val="18"/>
                <w:szCs w:val="18"/>
              </w:rPr>
            </w:pPr>
            <w:r w:rsidRPr="004E3AA0">
              <w:rPr>
                <w:rFonts w:cs="Tahoma"/>
                <w:sz w:val="18"/>
                <w:szCs w:val="18"/>
              </w:rPr>
              <w:t>2022</w:t>
            </w:r>
          </w:p>
        </w:tc>
        <w:tc>
          <w:tcPr>
            <w:tcW w:w="1073" w:type="dxa"/>
            <w:tcBorders>
              <w:top w:val="single" w:sz="2" w:space="0" w:color="C4BC96"/>
              <w:left w:val="single" w:sz="2" w:space="0" w:color="C4BC96"/>
              <w:bottom w:val="single" w:sz="12" w:space="0" w:color="4A442A"/>
              <w:right w:val="single" w:sz="2" w:space="0" w:color="C4BC96"/>
            </w:tcBorders>
            <w:vAlign w:val="center"/>
          </w:tcPr>
          <w:p w14:paraId="44FEF3E6" w14:textId="5B49AD20" w:rsidR="00974E01" w:rsidRPr="004E3AA0" w:rsidRDefault="00974E01" w:rsidP="00C91158">
            <w:pPr>
              <w:spacing w:before="40" w:after="40"/>
              <w:ind w:left="4"/>
              <w:jc w:val="left"/>
              <w:rPr>
                <w:rFonts w:cs="Tahoma"/>
                <w:sz w:val="18"/>
                <w:szCs w:val="18"/>
              </w:rPr>
            </w:pPr>
            <w:r w:rsidRPr="004E3AA0">
              <w:rPr>
                <w:rFonts w:cs="Tahoma"/>
                <w:sz w:val="18"/>
                <w:szCs w:val="18"/>
              </w:rPr>
              <w:t>Praha</w:t>
            </w:r>
          </w:p>
        </w:tc>
        <w:tc>
          <w:tcPr>
            <w:tcW w:w="1748" w:type="dxa"/>
            <w:tcBorders>
              <w:top w:val="single" w:sz="2" w:space="0" w:color="C4BC96"/>
              <w:left w:val="single" w:sz="2" w:space="0" w:color="C4BC96"/>
              <w:bottom w:val="single" w:sz="12" w:space="0" w:color="4A442A"/>
              <w:right w:val="single" w:sz="2" w:space="0" w:color="C4BC96"/>
            </w:tcBorders>
            <w:vAlign w:val="center"/>
          </w:tcPr>
          <w:p w14:paraId="03DF9866" w14:textId="478C9E3F" w:rsidR="00974E01" w:rsidRPr="004E3AA0" w:rsidRDefault="00974E01" w:rsidP="00C91158">
            <w:pPr>
              <w:spacing w:before="40" w:after="40"/>
              <w:ind w:left="4"/>
              <w:jc w:val="left"/>
              <w:rPr>
                <w:rFonts w:cs="Tahoma"/>
                <w:sz w:val="18"/>
                <w:szCs w:val="18"/>
              </w:rPr>
            </w:pPr>
            <w:r w:rsidRPr="004E3AA0">
              <w:rPr>
                <w:rFonts w:cs="Tahoma"/>
                <w:sz w:val="18"/>
                <w:szCs w:val="18"/>
              </w:rPr>
              <w:t>Útok nožem</w:t>
            </w:r>
          </w:p>
        </w:tc>
        <w:tc>
          <w:tcPr>
            <w:tcW w:w="1376" w:type="dxa"/>
            <w:tcBorders>
              <w:top w:val="single" w:sz="2" w:space="0" w:color="C4BC96"/>
              <w:left w:val="single" w:sz="2" w:space="0" w:color="C4BC96"/>
              <w:bottom w:val="single" w:sz="12" w:space="0" w:color="4A442A"/>
              <w:right w:val="single" w:sz="2" w:space="0" w:color="C4BC96"/>
            </w:tcBorders>
            <w:vAlign w:val="center"/>
          </w:tcPr>
          <w:p w14:paraId="33E62C5D" w14:textId="087E08C8" w:rsidR="00974E01" w:rsidRPr="004E3AA0" w:rsidRDefault="00974E01" w:rsidP="00C91158">
            <w:pPr>
              <w:spacing w:before="40" w:after="40"/>
              <w:ind w:left="4"/>
              <w:jc w:val="left"/>
              <w:rPr>
                <w:rFonts w:cs="Tahoma"/>
                <w:sz w:val="18"/>
                <w:szCs w:val="18"/>
              </w:rPr>
            </w:pPr>
            <w:r w:rsidRPr="004E3AA0">
              <w:rPr>
                <w:rFonts w:cs="Tahoma"/>
                <w:sz w:val="18"/>
                <w:szCs w:val="18"/>
              </w:rPr>
              <w:t>Střední škola – kabinet</w:t>
            </w:r>
          </w:p>
        </w:tc>
        <w:tc>
          <w:tcPr>
            <w:tcW w:w="709" w:type="dxa"/>
            <w:tcBorders>
              <w:top w:val="single" w:sz="2" w:space="0" w:color="C4BC96"/>
              <w:left w:val="single" w:sz="2" w:space="0" w:color="C4BC96"/>
              <w:bottom w:val="single" w:sz="12" w:space="0" w:color="4A442A"/>
              <w:right w:val="single" w:sz="2" w:space="0" w:color="C4BC96"/>
            </w:tcBorders>
            <w:vAlign w:val="center"/>
          </w:tcPr>
          <w:p w14:paraId="2040C52D" w14:textId="743B798B" w:rsidR="00974E01" w:rsidRPr="004E3AA0" w:rsidRDefault="00974E01" w:rsidP="00C91158">
            <w:pPr>
              <w:spacing w:before="40" w:after="40"/>
              <w:ind w:right="53"/>
              <w:jc w:val="center"/>
              <w:rPr>
                <w:rFonts w:cs="Tahoma"/>
                <w:sz w:val="18"/>
                <w:szCs w:val="18"/>
              </w:rPr>
            </w:pPr>
            <w:r w:rsidRPr="004E3AA0">
              <w:rPr>
                <w:rFonts w:cs="Tahoma"/>
                <w:sz w:val="18"/>
                <w:szCs w:val="18"/>
              </w:rPr>
              <w:t>1</w:t>
            </w:r>
          </w:p>
        </w:tc>
        <w:tc>
          <w:tcPr>
            <w:tcW w:w="850" w:type="dxa"/>
            <w:tcBorders>
              <w:top w:val="single" w:sz="2" w:space="0" w:color="C4BC96"/>
              <w:left w:val="single" w:sz="2" w:space="0" w:color="C4BC96"/>
              <w:bottom w:val="single" w:sz="12" w:space="0" w:color="4A442A"/>
              <w:right w:val="single" w:sz="2" w:space="0" w:color="C4BC96"/>
            </w:tcBorders>
            <w:vAlign w:val="center"/>
          </w:tcPr>
          <w:p w14:paraId="6FD91D92" w14:textId="7E616873" w:rsidR="00974E01" w:rsidRPr="004E3AA0" w:rsidRDefault="00974E01" w:rsidP="00C91158">
            <w:pPr>
              <w:spacing w:before="40" w:after="40"/>
              <w:ind w:right="52"/>
              <w:jc w:val="center"/>
              <w:rPr>
                <w:rFonts w:cs="Tahoma"/>
                <w:sz w:val="18"/>
                <w:szCs w:val="18"/>
              </w:rPr>
            </w:pPr>
            <w:r w:rsidRPr="004E3AA0">
              <w:rPr>
                <w:rFonts w:cs="Tahoma"/>
                <w:sz w:val="18"/>
                <w:szCs w:val="18"/>
              </w:rPr>
              <w:t>0</w:t>
            </w:r>
          </w:p>
        </w:tc>
        <w:tc>
          <w:tcPr>
            <w:tcW w:w="2938" w:type="dxa"/>
            <w:tcBorders>
              <w:top w:val="single" w:sz="2" w:space="0" w:color="C4BC96"/>
              <w:left w:val="single" w:sz="2" w:space="0" w:color="C4BC96"/>
              <w:bottom w:val="single" w:sz="12" w:space="0" w:color="4A442A"/>
              <w:right w:val="single" w:sz="12" w:space="0" w:color="4A442A"/>
            </w:tcBorders>
            <w:vAlign w:val="center"/>
          </w:tcPr>
          <w:p w14:paraId="77505C27" w14:textId="20E59D9D" w:rsidR="00974E01" w:rsidRPr="004E3AA0" w:rsidRDefault="00974E01" w:rsidP="00C91158">
            <w:pPr>
              <w:spacing w:before="40" w:after="40"/>
              <w:ind w:left="4"/>
              <w:jc w:val="left"/>
              <w:rPr>
                <w:rFonts w:cs="Tahoma"/>
                <w:sz w:val="18"/>
                <w:szCs w:val="18"/>
              </w:rPr>
            </w:pPr>
            <w:r w:rsidRPr="004E3AA0">
              <w:rPr>
                <w:rFonts w:cs="Tahoma"/>
                <w:sz w:val="18"/>
                <w:szCs w:val="18"/>
              </w:rPr>
              <w:t>Útok mačetou od studenta</w:t>
            </w:r>
            <w:r w:rsidR="00C91158">
              <w:rPr>
                <w:rFonts w:cs="Tahoma"/>
                <w:sz w:val="18"/>
                <w:szCs w:val="18"/>
              </w:rPr>
              <w:t>.</w:t>
            </w:r>
          </w:p>
        </w:tc>
      </w:tr>
    </w:tbl>
    <w:p w14:paraId="5166392B" w14:textId="0EAB184C" w:rsidR="00BD1315" w:rsidRPr="002C3403" w:rsidRDefault="00BD1315" w:rsidP="00BD1315">
      <w:r w:rsidRPr="002C3403">
        <w:t xml:space="preserve">Vyhodnocení ohroženosti objektu </w:t>
      </w:r>
      <w:r w:rsidRPr="00BD1315">
        <w:rPr>
          <w:color w:val="EE0000"/>
        </w:rPr>
        <w:t>ZŠ</w:t>
      </w:r>
      <w:r w:rsidR="00251290">
        <w:rPr>
          <w:color w:val="EE0000"/>
        </w:rPr>
        <w:t>/</w:t>
      </w:r>
      <w:r w:rsidRPr="00BD1315">
        <w:rPr>
          <w:color w:val="EE0000"/>
        </w:rPr>
        <w:t xml:space="preserve">SŠ Vzorová </w:t>
      </w:r>
      <w:r w:rsidRPr="002C3403">
        <w:t xml:space="preserve">je zpracováno za účelem vyhodnocení míry ohroženosti měkkého cíle, k čemuž je provedeno: </w:t>
      </w:r>
    </w:p>
    <w:p w14:paraId="59AC18F6" w14:textId="77777777" w:rsidR="00BD1315" w:rsidRPr="00BD1315" w:rsidRDefault="00BD1315" w:rsidP="00D57B09">
      <w:pPr>
        <w:pStyle w:val="Odstavecseseznamem"/>
        <w:numPr>
          <w:ilvl w:val="0"/>
          <w:numId w:val="10"/>
        </w:numPr>
        <w:rPr>
          <w:b w:val="0"/>
          <w:bCs/>
        </w:rPr>
      </w:pPr>
      <w:r w:rsidRPr="00BD1315">
        <w:rPr>
          <w:b w:val="0"/>
          <w:bCs/>
        </w:rPr>
        <w:t>vymezení chráněných hodnot;</w:t>
      </w:r>
    </w:p>
    <w:p w14:paraId="3A467640" w14:textId="77777777" w:rsidR="00BD1315" w:rsidRPr="00BD1315" w:rsidRDefault="00BD1315" w:rsidP="00D57B09">
      <w:pPr>
        <w:pStyle w:val="Odstavecseseznamem"/>
        <w:numPr>
          <w:ilvl w:val="0"/>
          <w:numId w:val="10"/>
        </w:numPr>
        <w:rPr>
          <w:b w:val="0"/>
          <w:bCs/>
        </w:rPr>
      </w:pPr>
      <w:r w:rsidRPr="00BD1315">
        <w:rPr>
          <w:b w:val="0"/>
          <w:bCs/>
        </w:rPr>
        <w:t>kategorizace skupin osob, od kterých potenciálně hrozí útok (definice zdrojů hrozeb);</w:t>
      </w:r>
    </w:p>
    <w:p w14:paraId="3C3349C5" w14:textId="77777777" w:rsidR="00BD1315" w:rsidRPr="00BD1315" w:rsidRDefault="00BD1315" w:rsidP="00D57B09">
      <w:pPr>
        <w:pStyle w:val="Odstavecseseznamem"/>
        <w:numPr>
          <w:ilvl w:val="0"/>
          <w:numId w:val="10"/>
        </w:numPr>
        <w:rPr>
          <w:b w:val="0"/>
          <w:bCs/>
        </w:rPr>
      </w:pPr>
      <w:r w:rsidRPr="00BD1315">
        <w:rPr>
          <w:b w:val="0"/>
          <w:bCs/>
        </w:rPr>
        <w:t>vymezení očekávatelných způsobů útoku od výše uvedených zdrojů hrozeb;</w:t>
      </w:r>
    </w:p>
    <w:p w14:paraId="16A1E036" w14:textId="77777777" w:rsidR="00BD1315" w:rsidRPr="00BD1315" w:rsidRDefault="00BD1315" w:rsidP="00D57B09">
      <w:pPr>
        <w:pStyle w:val="Odstavecseseznamem"/>
        <w:numPr>
          <w:ilvl w:val="0"/>
          <w:numId w:val="10"/>
        </w:numPr>
        <w:rPr>
          <w:b w:val="0"/>
          <w:bCs/>
        </w:rPr>
      </w:pPr>
      <w:r w:rsidRPr="00BD1315">
        <w:rPr>
          <w:b w:val="0"/>
          <w:bCs/>
        </w:rPr>
        <w:t>hodnocení pravděpodobnosti výše vymezených způsobů útoku;</w:t>
      </w:r>
    </w:p>
    <w:p w14:paraId="5B2342B2" w14:textId="77777777" w:rsidR="00BD1315" w:rsidRPr="00BD1315" w:rsidRDefault="00BD1315" w:rsidP="00D57B09">
      <w:pPr>
        <w:pStyle w:val="Odstavecseseznamem"/>
        <w:numPr>
          <w:ilvl w:val="0"/>
          <w:numId w:val="10"/>
        </w:numPr>
        <w:rPr>
          <w:b w:val="0"/>
          <w:bCs/>
        </w:rPr>
      </w:pPr>
      <w:r w:rsidRPr="00BD1315">
        <w:rPr>
          <w:b w:val="0"/>
          <w:bCs/>
        </w:rPr>
        <w:t>stanovení možných míst útoku a časů útoku u každého jednotlivého definovaného způsobu útoku (lokalizace a načasování);</w:t>
      </w:r>
    </w:p>
    <w:p w14:paraId="72C280A6" w14:textId="77777777" w:rsidR="00BD1315" w:rsidRPr="00BD1315" w:rsidRDefault="00BD1315" w:rsidP="00D57B09">
      <w:pPr>
        <w:pStyle w:val="Odstavecseseznamem"/>
        <w:numPr>
          <w:ilvl w:val="0"/>
          <w:numId w:val="10"/>
        </w:numPr>
        <w:rPr>
          <w:b w:val="0"/>
          <w:bCs/>
        </w:rPr>
      </w:pPr>
      <w:r w:rsidRPr="00BD1315">
        <w:rPr>
          <w:b w:val="0"/>
          <w:bCs/>
        </w:rPr>
        <w:t>hodnocení dopadu výše vymezených způsobů útoku dle jednotlivých variant;</w:t>
      </w:r>
    </w:p>
    <w:p w14:paraId="5BDA9DBC" w14:textId="77777777" w:rsidR="009064AB" w:rsidRDefault="00BD1315" w:rsidP="00D57B09">
      <w:pPr>
        <w:pStyle w:val="Odstavecseseznamem"/>
        <w:numPr>
          <w:ilvl w:val="0"/>
          <w:numId w:val="10"/>
        </w:numPr>
        <w:rPr>
          <w:b w:val="0"/>
          <w:bCs/>
        </w:rPr>
      </w:pPr>
      <w:r w:rsidRPr="00BD1315">
        <w:rPr>
          <w:b w:val="0"/>
          <w:bCs/>
        </w:rPr>
        <w:t>výpočet celkové míry ohroženosti objektu měkkého cíle výše vymezenými způsoby útoku.</w:t>
      </w:r>
    </w:p>
    <w:p w14:paraId="2EFF547C" w14:textId="53C8CA05" w:rsidR="009064AB" w:rsidRPr="00515B28" w:rsidRDefault="009064AB" w:rsidP="006A6FCE">
      <w:pPr>
        <w:pStyle w:val="Nadpis3"/>
      </w:pPr>
      <w:bookmarkStart w:id="72" w:name="_Toc207943780"/>
      <w:bookmarkStart w:id="73" w:name="_Toc218517911"/>
      <w:bookmarkStart w:id="74" w:name="_Toc218538308"/>
      <w:bookmarkStart w:id="75" w:name="_Toc218539357"/>
      <w:bookmarkStart w:id="76" w:name="_Toc218539676"/>
      <w:bookmarkStart w:id="77" w:name="_Toc218540010"/>
      <w:bookmarkStart w:id="78" w:name="_Toc218540154"/>
      <w:bookmarkStart w:id="79" w:name="_Toc218540760"/>
      <w:r w:rsidRPr="00515B28">
        <w:t>Identifikace základních aspektů ochrany měkkého cíle</w:t>
      </w:r>
      <w:bookmarkEnd w:id="72"/>
      <w:bookmarkEnd w:id="73"/>
      <w:bookmarkEnd w:id="74"/>
      <w:bookmarkEnd w:id="75"/>
      <w:bookmarkEnd w:id="76"/>
      <w:bookmarkEnd w:id="77"/>
      <w:bookmarkEnd w:id="78"/>
      <w:bookmarkEnd w:id="79"/>
    </w:p>
    <w:p w14:paraId="16E0617C" w14:textId="72DC2507" w:rsidR="004D297E" w:rsidRPr="00EB3EFF" w:rsidRDefault="004D297E" w:rsidP="00D57B09">
      <w:pPr>
        <w:pStyle w:val="Nadpis4"/>
        <w:numPr>
          <w:ilvl w:val="3"/>
          <w:numId w:val="38"/>
        </w:numPr>
      </w:pPr>
      <w:bookmarkStart w:id="80" w:name="_Toc207943781"/>
      <w:bookmarkStart w:id="81" w:name="_Toc218517912"/>
      <w:bookmarkStart w:id="82" w:name="_Toc218538309"/>
      <w:bookmarkStart w:id="83" w:name="_Toc218539358"/>
      <w:bookmarkStart w:id="84" w:name="_Toc218539677"/>
      <w:bookmarkStart w:id="85" w:name="_Toc218540011"/>
      <w:bookmarkStart w:id="86" w:name="_Toc218540155"/>
      <w:bookmarkStart w:id="87" w:name="_Toc218540761"/>
      <w:r w:rsidRPr="00EB3EFF">
        <w:t>Identifikace chráněných hodnot</w:t>
      </w:r>
      <w:bookmarkEnd w:id="80"/>
      <w:bookmarkEnd w:id="81"/>
      <w:bookmarkEnd w:id="82"/>
      <w:bookmarkEnd w:id="83"/>
      <w:bookmarkEnd w:id="84"/>
      <w:bookmarkEnd w:id="85"/>
      <w:bookmarkEnd w:id="86"/>
      <w:bookmarkEnd w:id="87"/>
    </w:p>
    <w:p w14:paraId="24CA12F6" w14:textId="6579E872" w:rsidR="00881A0E" w:rsidRPr="00881A0E" w:rsidRDefault="00881A0E" w:rsidP="00881A0E">
      <w:r w:rsidRPr="00881A0E">
        <w:t xml:space="preserve">Prvním krokem je definování chráněných hodnot, jejichž ohroženost se snažíme vyhodnotit. Vzhledem k tomu, že </w:t>
      </w:r>
      <w:r>
        <w:t>v</w:t>
      </w:r>
      <w:r w:rsidRPr="00881A0E">
        <w:t>yhodnocení ohroženosti se zaměřuje na ochranu měkkých cílů, je primárním předmětem ochrany především život a zdraví osob přítomných v objektu, tedy žáků a zaměstnanců.</w:t>
      </w:r>
    </w:p>
    <w:p w14:paraId="62EE34F8" w14:textId="77777777" w:rsidR="00613830" w:rsidRPr="00FA787B" w:rsidRDefault="00613830" w:rsidP="00D57B09">
      <w:pPr>
        <w:pStyle w:val="Nadpis4"/>
        <w:numPr>
          <w:ilvl w:val="3"/>
          <w:numId w:val="38"/>
        </w:numPr>
      </w:pPr>
      <w:bookmarkStart w:id="88" w:name="_Toc207943782"/>
      <w:bookmarkStart w:id="89" w:name="_Toc218517913"/>
      <w:bookmarkStart w:id="90" w:name="_Toc218538310"/>
      <w:bookmarkStart w:id="91" w:name="_Toc218539359"/>
      <w:bookmarkStart w:id="92" w:name="_Toc218539678"/>
      <w:bookmarkStart w:id="93" w:name="_Toc218540012"/>
      <w:bookmarkStart w:id="94" w:name="_Toc218540156"/>
      <w:bookmarkStart w:id="95" w:name="_Toc218540762"/>
      <w:r w:rsidRPr="001504CC">
        <w:t>Identifikace</w:t>
      </w:r>
      <w:r w:rsidRPr="00FA787B">
        <w:t xml:space="preserve"> zdrojů hrozeb</w:t>
      </w:r>
      <w:bookmarkEnd w:id="88"/>
      <w:bookmarkEnd w:id="89"/>
      <w:bookmarkEnd w:id="90"/>
      <w:bookmarkEnd w:id="91"/>
      <w:bookmarkEnd w:id="92"/>
      <w:bookmarkEnd w:id="93"/>
      <w:bookmarkEnd w:id="94"/>
      <w:bookmarkEnd w:id="95"/>
    </w:p>
    <w:p w14:paraId="06FB2F0C" w14:textId="517E60E9" w:rsidR="001E71D7" w:rsidRPr="001E71D7" w:rsidRDefault="001E71D7" w:rsidP="001E71D7">
      <w:r w:rsidRPr="001E71D7">
        <w:t>Zdroji (původci) hrozeb jsou jednotlivé osoby, skupiny osob či organizace, z jejichž strany hrozí měkkému cíli útok. V podmínkách objektu ZŠ Vzorová se jedná o následující zdroje hrozeb:</w:t>
      </w:r>
    </w:p>
    <w:p w14:paraId="1652551B" w14:textId="062DDDC5" w:rsidR="001E71D7" w:rsidRPr="001E71D7" w:rsidRDefault="001E71D7" w:rsidP="00D57B09">
      <w:pPr>
        <w:pStyle w:val="Odstavecseseznamem"/>
        <w:numPr>
          <w:ilvl w:val="0"/>
          <w:numId w:val="11"/>
        </w:numPr>
        <w:rPr>
          <w:b w:val="0"/>
          <w:bCs/>
        </w:rPr>
      </w:pPr>
      <w:r w:rsidRPr="001E71D7">
        <w:t>Žák</w:t>
      </w:r>
      <w:r w:rsidRPr="001E71D7">
        <w:rPr>
          <w:b w:val="0"/>
          <w:bCs/>
        </w:rPr>
        <w:t xml:space="preserve"> – Současný žák školy, který může jednat z důvodu šikany, osobních problémů, frustrace či psychických potíží.</w:t>
      </w:r>
    </w:p>
    <w:p w14:paraId="6F97987D" w14:textId="28A17C80" w:rsidR="001E71D7" w:rsidRPr="001E71D7" w:rsidRDefault="001E71D7" w:rsidP="00D57B09">
      <w:pPr>
        <w:pStyle w:val="Odstavecseseznamem"/>
        <w:numPr>
          <w:ilvl w:val="0"/>
          <w:numId w:val="11"/>
        </w:numPr>
        <w:rPr>
          <w:b w:val="0"/>
          <w:bCs/>
        </w:rPr>
      </w:pPr>
      <w:r w:rsidRPr="000D7CDA">
        <w:t>Zaměstnanec školy</w:t>
      </w:r>
      <w:r w:rsidRPr="001E71D7">
        <w:rPr>
          <w:b w:val="0"/>
          <w:bCs/>
        </w:rPr>
        <w:t xml:space="preserve"> – Současný učitel nebo jiný pracovník školy, který může být motivován konflikty na pracovišti, osobními problémy nebo psychickými obtížemi.</w:t>
      </w:r>
    </w:p>
    <w:p w14:paraId="25C1EFA5" w14:textId="5631FB3D" w:rsidR="001E71D7" w:rsidRPr="001E71D7" w:rsidRDefault="001E71D7" w:rsidP="00D57B09">
      <w:pPr>
        <w:pStyle w:val="Odstavecseseznamem"/>
        <w:numPr>
          <w:ilvl w:val="0"/>
          <w:numId w:val="11"/>
        </w:numPr>
        <w:rPr>
          <w:b w:val="0"/>
          <w:bCs/>
        </w:rPr>
      </w:pPr>
      <w:r w:rsidRPr="000D7CDA">
        <w:t>Zákonný zástupce žáka</w:t>
      </w:r>
      <w:r w:rsidRPr="001E71D7">
        <w:rPr>
          <w:b w:val="0"/>
          <w:bCs/>
        </w:rPr>
        <w:t xml:space="preserve"> – Rodič nebo opatrovník, který může útočit kvůli nespokojenosti se školou, osobním sporům či rodinným problémům.</w:t>
      </w:r>
    </w:p>
    <w:p w14:paraId="1C1346B7" w14:textId="56802A9A" w:rsidR="001E71D7" w:rsidRPr="001E71D7" w:rsidRDefault="001E71D7" w:rsidP="00D57B09">
      <w:pPr>
        <w:pStyle w:val="Odstavecseseznamem"/>
        <w:numPr>
          <w:ilvl w:val="0"/>
          <w:numId w:val="11"/>
        </w:numPr>
        <w:rPr>
          <w:b w:val="0"/>
          <w:bCs/>
        </w:rPr>
      </w:pPr>
      <w:r w:rsidRPr="000D7CDA">
        <w:t>Bývalý zaměstnanec školy</w:t>
      </w:r>
      <w:r w:rsidRPr="001E71D7">
        <w:rPr>
          <w:b w:val="0"/>
          <w:bCs/>
        </w:rPr>
        <w:t xml:space="preserve"> – Osoba, která na škole dříve pracovala a může cítit zášť, pomstychtivost nebo mít jiné osobní důvody k útoku.</w:t>
      </w:r>
    </w:p>
    <w:p w14:paraId="2A8C8FAE" w14:textId="0DEF2ED0" w:rsidR="001E71D7" w:rsidRPr="001E71D7" w:rsidRDefault="001E71D7" w:rsidP="00D57B09">
      <w:pPr>
        <w:pStyle w:val="Odstavecseseznamem"/>
        <w:numPr>
          <w:ilvl w:val="0"/>
          <w:numId w:val="11"/>
        </w:numPr>
        <w:rPr>
          <w:b w:val="0"/>
          <w:bCs/>
        </w:rPr>
      </w:pPr>
      <w:r w:rsidRPr="000D7CDA">
        <w:t>Bývalý žák</w:t>
      </w:r>
      <w:r w:rsidRPr="001E71D7">
        <w:rPr>
          <w:b w:val="0"/>
          <w:bCs/>
        </w:rPr>
        <w:t xml:space="preserve"> – Někdejší žák, který může být motivován negativními zkušenostmi ze školy, šikanou nebo psychickými problémy.</w:t>
      </w:r>
    </w:p>
    <w:p w14:paraId="6D70DEB3" w14:textId="2BE3A560" w:rsidR="001E71D7" w:rsidRPr="001E71D7" w:rsidRDefault="001E71D7" w:rsidP="00D57B09">
      <w:pPr>
        <w:pStyle w:val="Odstavecseseznamem"/>
        <w:numPr>
          <w:ilvl w:val="0"/>
          <w:numId w:val="11"/>
        </w:numPr>
        <w:rPr>
          <w:b w:val="0"/>
          <w:bCs/>
        </w:rPr>
      </w:pPr>
      <w:r w:rsidRPr="000D7CDA">
        <w:lastRenderedPageBreak/>
        <w:t>Cizí osoba</w:t>
      </w:r>
      <w:r w:rsidRPr="001E71D7">
        <w:rPr>
          <w:b w:val="0"/>
          <w:bCs/>
        </w:rPr>
        <w:t xml:space="preserve"> – Cizí osoba, která nemá přímý vztah ke škole, může být motivován negativními zkušenostmi, kriminálními pohnutkami nebo psychickými problémy.</w:t>
      </w:r>
    </w:p>
    <w:p w14:paraId="5DAAC387" w14:textId="77777777" w:rsidR="00FB38FA" w:rsidRDefault="00FB38FA" w:rsidP="00D57B09">
      <w:pPr>
        <w:pStyle w:val="Nadpis4"/>
        <w:numPr>
          <w:ilvl w:val="3"/>
          <w:numId w:val="38"/>
        </w:numPr>
      </w:pPr>
      <w:bookmarkStart w:id="96" w:name="_Toc207943783"/>
      <w:bookmarkStart w:id="97" w:name="_Toc218517914"/>
      <w:bookmarkStart w:id="98" w:name="_Toc218538311"/>
      <w:bookmarkStart w:id="99" w:name="_Toc218539360"/>
      <w:bookmarkStart w:id="100" w:name="_Toc218539679"/>
      <w:bookmarkStart w:id="101" w:name="_Toc218540013"/>
      <w:bookmarkStart w:id="102" w:name="_Toc218540157"/>
      <w:bookmarkStart w:id="103" w:name="_Toc218540763"/>
      <w:r>
        <w:t>Identifikace způsobů útoku jednotlivých zdrojů</w:t>
      </w:r>
      <w:bookmarkEnd w:id="96"/>
      <w:bookmarkEnd w:id="97"/>
      <w:bookmarkEnd w:id="98"/>
      <w:bookmarkEnd w:id="99"/>
      <w:bookmarkEnd w:id="100"/>
      <w:bookmarkEnd w:id="101"/>
      <w:bookmarkEnd w:id="102"/>
      <w:bookmarkEnd w:id="103"/>
    </w:p>
    <w:p w14:paraId="13661703" w14:textId="293E73EF" w:rsidR="00257B78" w:rsidRDefault="00257B78" w:rsidP="00257B78">
      <w:r w:rsidRPr="00257B78">
        <w:t>Na základě výše definovaných zdrojů hrozeb (potenciálních útočníků) byly stanoveny jednotlivé formy útoku vůči objektu ZŠ Vzorová, které mohou od daných jednotlivců či skupin osob hrozit (</w:t>
      </w:r>
      <w:r w:rsidR="00DC349C">
        <w:t>viz</w:t>
      </w:r>
      <w:r w:rsidR="00D67F9B">
        <w:t xml:space="preserve"> </w:t>
      </w:r>
      <w:r w:rsidRPr="006B1F51">
        <w:rPr>
          <w:i/>
          <w:iCs/>
        </w:rPr>
        <w:t>Tabulka č</w:t>
      </w:r>
      <w:r w:rsidR="006B1F51" w:rsidRPr="006B1F51">
        <w:rPr>
          <w:i/>
          <w:iCs/>
        </w:rPr>
        <w:t>.</w:t>
      </w:r>
      <w:r w:rsidR="00D67F9B">
        <w:rPr>
          <w:i/>
          <w:iCs/>
        </w:rPr>
        <w:t> </w:t>
      </w:r>
      <w:r w:rsidR="00F17472">
        <w:rPr>
          <w:i/>
          <w:iCs/>
        </w:rPr>
        <w:t>2</w:t>
      </w:r>
      <w:r w:rsidRPr="006B1F51">
        <w:t>).</w:t>
      </w:r>
    </w:p>
    <w:p w14:paraId="6EFCBF1D" w14:textId="6F399336" w:rsidR="00570AEC" w:rsidRDefault="00570AEC" w:rsidP="00570AEC">
      <w:pPr>
        <w:pStyle w:val="Titulek"/>
        <w:keepNext/>
      </w:pPr>
      <w:r>
        <w:t xml:space="preserve">Tabulka č. </w:t>
      </w:r>
      <w:r w:rsidR="00325F10">
        <w:fldChar w:fldCharType="begin"/>
      </w:r>
      <w:r w:rsidR="00325F10">
        <w:instrText xml:space="preserve"> SEQ Tabulka_č. \* ARABIC </w:instrText>
      </w:r>
      <w:r w:rsidR="00325F10">
        <w:fldChar w:fldCharType="separate"/>
      </w:r>
      <w:r w:rsidR="00325F10">
        <w:rPr>
          <w:noProof/>
        </w:rPr>
        <w:t>2</w:t>
      </w:r>
      <w:r w:rsidR="00325F10">
        <w:rPr>
          <w:noProof/>
        </w:rPr>
        <w:fldChar w:fldCharType="end"/>
      </w:r>
      <w:r w:rsidRPr="000E15F2">
        <w:tab/>
        <w:t>Identifikace způsobů útoku podle zdrojů hrozeb</w:t>
      </w:r>
    </w:p>
    <w:tbl>
      <w:tblPr>
        <w:tblStyle w:val="TableGrid"/>
        <w:tblW w:w="9280" w:type="dxa"/>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5663"/>
        <w:gridCol w:w="602"/>
        <w:gridCol w:w="601"/>
        <w:gridCol w:w="614"/>
        <w:gridCol w:w="613"/>
        <w:gridCol w:w="597"/>
        <w:gridCol w:w="590"/>
      </w:tblGrid>
      <w:tr w:rsidR="007B2C9A" w:rsidRPr="007B2C9A" w14:paraId="1FDF8CA9" w14:textId="77777777" w:rsidTr="00D109CC">
        <w:trPr>
          <w:cantSplit/>
          <w:trHeight w:val="2684"/>
        </w:trPr>
        <w:tc>
          <w:tcPr>
            <w:tcW w:w="5663" w:type="dxa"/>
            <w:tcBorders>
              <w:top w:val="single" w:sz="12" w:space="0" w:color="4A442A"/>
              <w:left w:val="single" w:sz="12" w:space="0" w:color="4A442A"/>
              <w:bottom w:val="single" w:sz="2" w:space="0" w:color="000000" w:themeColor="text1"/>
              <w:right w:val="single" w:sz="2" w:space="0" w:color="C4BC96"/>
            </w:tcBorders>
            <w:shd w:val="clear" w:color="auto" w:fill="D9D9D9" w:themeFill="background1" w:themeFillShade="D9"/>
            <w:vAlign w:val="center"/>
          </w:tcPr>
          <w:p w14:paraId="02712D60" w14:textId="607FF59B" w:rsidR="00EC409C" w:rsidRPr="007B2C9A" w:rsidRDefault="00EC409C" w:rsidP="007B2C9A">
            <w:pPr>
              <w:spacing w:before="40" w:after="40"/>
              <w:jc w:val="center"/>
              <w:rPr>
                <w:rFonts w:cs="Tahoma"/>
                <w:color w:val="000000" w:themeColor="text1"/>
                <w:sz w:val="18"/>
                <w:szCs w:val="18"/>
              </w:rPr>
            </w:pPr>
            <w:r w:rsidRPr="007B2C9A">
              <w:rPr>
                <w:rFonts w:cs="Tahoma"/>
                <w:b/>
                <w:color w:val="000000" w:themeColor="text1"/>
                <w:sz w:val="18"/>
                <w:szCs w:val="18"/>
              </w:rPr>
              <w:t>Způsob útoku/zdroj hrozby</w:t>
            </w:r>
          </w:p>
        </w:tc>
        <w:tc>
          <w:tcPr>
            <w:tcW w:w="602"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textDirection w:val="btLr"/>
            <w:vAlign w:val="center"/>
          </w:tcPr>
          <w:p w14:paraId="4AE66FE0" w14:textId="2D43882E" w:rsidR="00EC409C" w:rsidRPr="007B2C9A" w:rsidRDefault="007B2C9A" w:rsidP="007B2C9A">
            <w:pPr>
              <w:spacing w:before="40" w:after="40"/>
              <w:ind w:left="113" w:right="113"/>
              <w:jc w:val="left"/>
              <w:rPr>
                <w:rFonts w:cs="Tahoma"/>
                <w:b/>
                <w:bCs/>
                <w:color w:val="000000" w:themeColor="text1"/>
                <w:sz w:val="18"/>
                <w:szCs w:val="18"/>
              </w:rPr>
            </w:pPr>
            <w:r w:rsidRPr="007B2C9A">
              <w:rPr>
                <w:rFonts w:cs="Tahoma"/>
                <w:b/>
                <w:bCs/>
                <w:color w:val="000000" w:themeColor="text1"/>
                <w:sz w:val="18"/>
                <w:szCs w:val="18"/>
              </w:rPr>
              <w:t>Ž</w:t>
            </w:r>
            <w:r w:rsidR="00FD7D8D" w:rsidRPr="007B2C9A">
              <w:rPr>
                <w:rFonts w:cs="Tahoma"/>
                <w:b/>
                <w:bCs/>
                <w:color w:val="000000" w:themeColor="text1"/>
                <w:sz w:val="18"/>
                <w:szCs w:val="18"/>
              </w:rPr>
              <w:t>ák</w:t>
            </w:r>
          </w:p>
        </w:tc>
        <w:tc>
          <w:tcPr>
            <w:tcW w:w="601"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textDirection w:val="btLr"/>
            <w:vAlign w:val="center"/>
          </w:tcPr>
          <w:p w14:paraId="055ECBF7" w14:textId="4E56C574" w:rsidR="00EC409C" w:rsidRPr="007B2C9A" w:rsidRDefault="007B2C9A" w:rsidP="007B2C9A">
            <w:pPr>
              <w:spacing w:before="40" w:after="40"/>
              <w:ind w:left="113" w:right="113"/>
              <w:jc w:val="left"/>
              <w:rPr>
                <w:rFonts w:cs="Tahoma"/>
                <w:b/>
                <w:bCs/>
                <w:color w:val="000000" w:themeColor="text1"/>
                <w:sz w:val="18"/>
                <w:szCs w:val="18"/>
              </w:rPr>
            </w:pPr>
            <w:r w:rsidRPr="007B2C9A">
              <w:rPr>
                <w:rFonts w:cs="Tahoma"/>
                <w:b/>
                <w:bCs/>
                <w:color w:val="000000" w:themeColor="text1"/>
                <w:sz w:val="18"/>
                <w:szCs w:val="18"/>
              </w:rPr>
              <w:t>Zaměstnanec školy</w:t>
            </w:r>
          </w:p>
        </w:tc>
        <w:tc>
          <w:tcPr>
            <w:tcW w:w="614"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textDirection w:val="btLr"/>
            <w:vAlign w:val="center"/>
          </w:tcPr>
          <w:p w14:paraId="20C376F5" w14:textId="70987949" w:rsidR="00EC409C" w:rsidRPr="007B2C9A" w:rsidRDefault="00E759CA" w:rsidP="007B2C9A">
            <w:pPr>
              <w:spacing w:before="40" w:after="40"/>
              <w:ind w:left="113" w:right="113"/>
              <w:jc w:val="left"/>
              <w:rPr>
                <w:rFonts w:cs="Tahoma"/>
                <w:b/>
                <w:bCs/>
                <w:color w:val="000000" w:themeColor="text1"/>
                <w:sz w:val="18"/>
                <w:szCs w:val="18"/>
              </w:rPr>
            </w:pPr>
            <w:r>
              <w:rPr>
                <w:rFonts w:cs="Tahoma"/>
                <w:b/>
                <w:bCs/>
                <w:color w:val="000000" w:themeColor="text1"/>
                <w:sz w:val="18"/>
                <w:szCs w:val="18"/>
              </w:rPr>
              <w:t>Zákonný zástupce žáka</w:t>
            </w:r>
          </w:p>
        </w:tc>
        <w:tc>
          <w:tcPr>
            <w:tcW w:w="613"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textDirection w:val="btLr"/>
            <w:vAlign w:val="center"/>
          </w:tcPr>
          <w:p w14:paraId="05B75FA3" w14:textId="0D105A70" w:rsidR="00EC409C" w:rsidRPr="007B2C9A" w:rsidRDefault="00E759CA" w:rsidP="007B2C9A">
            <w:pPr>
              <w:spacing w:before="40" w:after="40"/>
              <w:ind w:left="113" w:right="113"/>
              <w:jc w:val="left"/>
              <w:rPr>
                <w:rFonts w:cs="Tahoma"/>
                <w:b/>
                <w:bCs/>
                <w:color w:val="000000" w:themeColor="text1"/>
                <w:sz w:val="18"/>
                <w:szCs w:val="18"/>
              </w:rPr>
            </w:pPr>
            <w:r>
              <w:rPr>
                <w:rFonts w:cs="Tahoma"/>
                <w:b/>
                <w:bCs/>
                <w:color w:val="000000" w:themeColor="text1"/>
                <w:sz w:val="18"/>
                <w:szCs w:val="18"/>
              </w:rPr>
              <w:t>Bývalý zaměstnanec školy</w:t>
            </w:r>
          </w:p>
        </w:tc>
        <w:tc>
          <w:tcPr>
            <w:tcW w:w="597"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textDirection w:val="btLr"/>
            <w:vAlign w:val="center"/>
          </w:tcPr>
          <w:p w14:paraId="66DCA064" w14:textId="6EA843D9" w:rsidR="00EC409C" w:rsidRPr="007B2C9A" w:rsidRDefault="00E759CA" w:rsidP="007B2C9A">
            <w:pPr>
              <w:spacing w:before="40" w:after="40"/>
              <w:ind w:left="113" w:right="113"/>
              <w:jc w:val="left"/>
              <w:rPr>
                <w:rFonts w:cs="Tahoma"/>
                <w:b/>
                <w:bCs/>
                <w:color w:val="000000" w:themeColor="text1"/>
                <w:sz w:val="18"/>
                <w:szCs w:val="18"/>
              </w:rPr>
            </w:pPr>
            <w:r>
              <w:rPr>
                <w:rFonts w:cs="Tahoma"/>
                <w:b/>
                <w:bCs/>
                <w:color w:val="000000" w:themeColor="text1"/>
                <w:sz w:val="18"/>
                <w:szCs w:val="18"/>
              </w:rPr>
              <w:t>Bývalý žák</w:t>
            </w:r>
          </w:p>
        </w:tc>
        <w:tc>
          <w:tcPr>
            <w:tcW w:w="590" w:type="dxa"/>
            <w:tcBorders>
              <w:top w:val="single" w:sz="12" w:space="0" w:color="4A442A"/>
              <w:left w:val="single" w:sz="2" w:space="0" w:color="C4BC96"/>
              <w:bottom w:val="single" w:sz="2" w:space="0" w:color="000000" w:themeColor="text1"/>
              <w:right w:val="single" w:sz="12" w:space="0" w:color="4A442A"/>
            </w:tcBorders>
            <w:shd w:val="clear" w:color="auto" w:fill="D9D9D9" w:themeFill="background1" w:themeFillShade="D9"/>
            <w:textDirection w:val="btLr"/>
            <w:vAlign w:val="center"/>
          </w:tcPr>
          <w:p w14:paraId="390214AA" w14:textId="3C24477D" w:rsidR="00EC409C" w:rsidRPr="007B2C9A" w:rsidRDefault="00E759CA" w:rsidP="007B2C9A">
            <w:pPr>
              <w:spacing w:before="40" w:after="40"/>
              <w:ind w:left="113" w:right="113"/>
              <w:jc w:val="left"/>
              <w:rPr>
                <w:rFonts w:cs="Tahoma"/>
                <w:b/>
                <w:bCs/>
                <w:color w:val="000000" w:themeColor="text1"/>
                <w:sz w:val="18"/>
                <w:szCs w:val="18"/>
              </w:rPr>
            </w:pPr>
            <w:r>
              <w:rPr>
                <w:rFonts w:cs="Tahoma"/>
                <w:b/>
                <w:bCs/>
                <w:color w:val="000000" w:themeColor="text1"/>
                <w:sz w:val="18"/>
                <w:szCs w:val="18"/>
              </w:rPr>
              <w:t>Cizí osoba</w:t>
            </w:r>
          </w:p>
        </w:tc>
      </w:tr>
      <w:tr w:rsidR="007B2C9A" w:rsidRPr="007B2C9A" w14:paraId="77C82550" w14:textId="77777777" w:rsidTr="00D109CC">
        <w:trPr>
          <w:trHeight w:val="340"/>
        </w:trPr>
        <w:tc>
          <w:tcPr>
            <w:tcW w:w="5663" w:type="dxa"/>
            <w:tcBorders>
              <w:top w:val="single" w:sz="2" w:space="0" w:color="000000" w:themeColor="text1"/>
              <w:left w:val="single" w:sz="12" w:space="0" w:color="4A442A"/>
              <w:bottom w:val="single" w:sz="2" w:space="0" w:color="C4BC96"/>
              <w:right w:val="single" w:sz="2" w:space="0" w:color="C4BC96"/>
            </w:tcBorders>
            <w:shd w:val="clear" w:color="auto" w:fill="FFFFFF" w:themeFill="background1"/>
            <w:vAlign w:val="center"/>
          </w:tcPr>
          <w:p w14:paraId="5E23ED22" w14:textId="638BE949"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A</w:t>
            </w:r>
            <w:r w:rsidR="00EC409C" w:rsidRPr="007B2C9A">
              <w:rPr>
                <w:rFonts w:cs="Tahoma"/>
                <w:color w:val="000000" w:themeColor="text1"/>
                <w:sz w:val="18"/>
                <w:szCs w:val="18"/>
              </w:rPr>
              <w:t>ktivní útok (chladná nebo střelná zbraň), barikádová situace</w:t>
            </w:r>
          </w:p>
        </w:tc>
        <w:tc>
          <w:tcPr>
            <w:tcW w:w="602" w:type="dxa"/>
            <w:tcBorders>
              <w:top w:val="single" w:sz="2" w:space="0" w:color="000000" w:themeColor="text1"/>
              <w:left w:val="single" w:sz="2" w:space="0" w:color="C4BC96"/>
              <w:bottom w:val="single" w:sz="2" w:space="0" w:color="C4BC96"/>
              <w:right w:val="single" w:sz="2" w:space="0" w:color="C4BC96"/>
            </w:tcBorders>
            <w:shd w:val="clear" w:color="auto" w:fill="FFFFFF" w:themeFill="background1"/>
            <w:vAlign w:val="center"/>
          </w:tcPr>
          <w:p w14:paraId="234D24F8" w14:textId="56D75D8D"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000000" w:themeColor="text1"/>
              <w:left w:val="single" w:sz="2" w:space="0" w:color="C4BC96"/>
              <w:bottom w:val="single" w:sz="2" w:space="0" w:color="C4BC96"/>
              <w:right w:val="single" w:sz="2" w:space="0" w:color="C4BC96"/>
            </w:tcBorders>
            <w:shd w:val="clear" w:color="auto" w:fill="FFFFFF" w:themeFill="background1"/>
            <w:vAlign w:val="center"/>
          </w:tcPr>
          <w:p w14:paraId="618FFBFC" w14:textId="4D22A32A"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000000" w:themeColor="text1"/>
              <w:left w:val="single" w:sz="2" w:space="0" w:color="C4BC96"/>
              <w:bottom w:val="single" w:sz="2" w:space="0" w:color="C4BC96"/>
              <w:right w:val="single" w:sz="2" w:space="0" w:color="C4BC96"/>
            </w:tcBorders>
            <w:shd w:val="clear" w:color="auto" w:fill="FFFFFF" w:themeFill="background1"/>
            <w:vAlign w:val="center"/>
          </w:tcPr>
          <w:p w14:paraId="6BC2CDBB" w14:textId="270BF04D"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000000" w:themeColor="text1"/>
              <w:left w:val="single" w:sz="2" w:space="0" w:color="C4BC96"/>
              <w:bottom w:val="single" w:sz="2" w:space="0" w:color="C4BC96"/>
              <w:right w:val="single" w:sz="2" w:space="0" w:color="C4BC96"/>
            </w:tcBorders>
            <w:shd w:val="clear" w:color="auto" w:fill="FFFFFF" w:themeFill="background1"/>
            <w:vAlign w:val="center"/>
          </w:tcPr>
          <w:p w14:paraId="2B5B814F" w14:textId="5C6F7A14"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000000" w:themeColor="text1"/>
              <w:left w:val="single" w:sz="2" w:space="0" w:color="C4BC96"/>
              <w:bottom w:val="single" w:sz="2" w:space="0" w:color="C4BC96"/>
              <w:right w:val="single" w:sz="2" w:space="0" w:color="C4BC96"/>
            </w:tcBorders>
            <w:shd w:val="clear" w:color="auto" w:fill="FFFFFF" w:themeFill="background1"/>
            <w:vAlign w:val="center"/>
          </w:tcPr>
          <w:p w14:paraId="707C8FA2" w14:textId="011E3C66"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000000" w:themeColor="text1"/>
              <w:left w:val="single" w:sz="2" w:space="0" w:color="C4BC96"/>
              <w:bottom w:val="single" w:sz="2" w:space="0" w:color="C4BC96"/>
              <w:right w:val="single" w:sz="12" w:space="0" w:color="4A442A"/>
            </w:tcBorders>
            <w:shd w:val="clear" w:color="auto" w:fill="FFFFFF" w:themeFill="background1"/>
            <w:vAlign w:val="center"/>
          </w:tcPr>
          <w:p w14:paraId="759F352E" w14:textId="7FE831A1" w:rsidR="00EC409C" w:rsidRPr="007B2C9A" w:rsidRDefault="00EC409C" w:rsidP="00E759CA">
            <w:pPr>
              <w:spacing w:before="40" w:after="40"/>
              <w:jc w:val="center"/>
              <w:rPr>
                <w:rFonts w:cs="Tahoma"/>
                <w:color w:val="000000" w:themeColor="text1"/>
                <w:sz w:val="18"/>
                <w:szCs w:val="18"/>
              </w:rPr>
            </w:pPr>
          </w:p>
        </w:tc>
      </w:tr>
      <w:tr w:rsidR="007B2C9A" w:rsidRPr="007B2C9A" w14:paraId="2A7F4B49"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44C54CA" w14:textId="49C45E1D"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E</w:t>
            </w:r>
            <w:r w:rsidR="00EC409C" w:rsidRPr="007B2C9A">
              <w:rPr>
                <w:rFonts w:cs="Tahoma"/>
                <w:color w:val="000000" w:themeColor="text1"/>
                <w:sz w:val="18"/>
                <w:szCs w:val="18"/>
              </w:rPr>
              <w:t>lektronické a telefonické výhružky</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F5DA46D" w14:textId="1F2CCD94"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6799150" w14:textId="44DA6D68"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0C867E1" w14:textId="100E8641"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3345F6F5" w14:textId="3BAB4315"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E1FF524" w14:textId="7FFFC3BB"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B0C1B47" w14:textId="6EA6611B" w:rsidR="00EC409C" w:rsidRPr="007B2C9A" w:rsidRDefault="00EC409C" w:rsidP="00E759CA">
            <w:pPr>
              <w:spacing w:before="40" w:after="40"/>
              <w:jc w:val="center"/>
              <w:rPr>
                <w:rFonts w:cs="Tahoma"/>
                <w:color w:val="000000" w:themeColor="text1"/>
                <w:sz w:val="18"/>
                <w:szCs w:val="18"/>
              </w:rPr>
            </w:pPr>
          </w:p>
        </w:tc>
      </w:tr>
      <w:tr w:rsidR="007B2C9A" w:rsidRPr="007B2C9A" w14:paraId="64F2C0DA"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7077F6D9" w14:textId="052083A1"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F</w:t>
            </w:r>
            <w:r w:rsidR="00EC409C" w:rsidRPr="007B2C9A">
              <w:rPr>
                <w:rFonts w:cs="Tahoma"/>
                <w:color w:val="000000" w:themeColor="text1"/>
                <w:sz w:val="18"/>
                <w:szCs w:val="18"/>
              </w:rPr>
              <w:t>yzické napadení (beze zbraně)</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545E00A" w14:textId="14D77B10"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4B0A731" w14:textId="0AA3FEE2"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80AC830" w14:textId="18411BA5"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0AE948E" w14:textId="34395319"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485F17E" w14:textId="1204E35C"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18E2373" w14:textId="6C17F888"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r>
      <w:tr w:rsidR="007B2C9A" w:rsidRPr="007B2C9A" w14:paraId="21FB8CD9"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FDD4F60" w14:textId="30B29378"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N</w:t>
            </w:r>
            <w:r w:rsidR="00EC409C" w:rsidRPr="007B2C9A">
              <w:rPr>
                <w:rFonts w:cs="Tahoma"/>
                <w:color w:val="000000" w:themeColor="text1"/>
                <w:sz w:val="18"/>
                <w:szCs w:val="18"/>
              </w:rPr>
              <w:t>ález či záchyt zbraně</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783AEA17" w14:textId="2998D58D"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7337ADB" w14:textId="5075DE3F"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CFCD8D5" w14:textId="14CE4CFB"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B1742D6" w14:textId="1635B117"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766BF550" w14:textId="6092FA31"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6AEFBB8" w14:textId="67DEDED8" w:rsidR="00EC409C" w:rsidRPr="007B2C9A" w:rsidRDefault="00EC409C" w:rsidP="00E759CA">
            <w:pPr>
              <w:spacing w:before="40" w:after="40"/>
              <w:jc w:val="center"/>
              <w:rPr>
                <w:rFonts w:cs="Tahoma"/>
                <w:color w:val="000000" w:themeColor="text1"/>
                <w:sz w:val="18"/>
                <w:szCs w:val="18"/>
              </w:rPr>
            </w:pPr>
          </w:p>
        </w:tc>
      </w:tr>
      <w:tr w:rsidR="007B2C9A" w:rsidRPr="007B2C9A" w14:paraId="11A09984"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A5733DA" w14:textId="44A34E6D"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N</w:t>
            </w:r>
            <w:r w:rsidR="00EC409C" w:rsidRPr="007B2C9A">
              <w:rPr>
                <w:rFonts w:cs="Tahoma"/>
                <w:color w:val="000000" w:themeColor="text1"/>
                <w:sz w:val="18"/>
                <w:szCs w:val="18"/>
              </w:rPr>
              <w:t>eoprávněné vniknutí cizí osoby do objektu</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E6D15EE" w14:textId="674559A9"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9EEF5E0" w14:textId="54DBEEED"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F5B3E82" w14:textId="496BE9F6"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A79DA8A" w14:textId="24D76C04"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FC1CDC2" w14:textId="0195055E"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18FF34FD" w14:textId="1864A371"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r>
      <w:tr w:rsidR="007B2C9A" w:rsidRPr="007B2C9A" w14:paraId="4CDCB305"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592E1AFE" w14:textId="6DEDA8F9"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O</w:t>
            </w:r>
            <w:r w:rsidR="00EC409C" w:rsidRPr="007B2C9A">
              <w:rPr>
                <w:rFonts w:cs="Tahoma"/>
                <w:color w:val="000000" w:themeColor="text1"/>
                <w:sz w:val="18"/>
                <w:szCs w:val="18"/>
              </w:rPr>
              <w:t>trava a kontaminace v provozu hromadného stravování</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8CE6B66" w14:textId="6A8DA79F"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1FAFBD4" w14:textId="1469E459"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49BAA57" w14:textId="4BFB65B9"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32E29989" w14:textId="775792D1"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3A28E3A7" w14:textId="4CFB9946"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DB25110" w14:textId="42036C75" w:rsidR="00EC409C" w:rsidRPr="007B2C9A" w:rsidRDefault="00EC409C" w:rsidP="00E759CA">
            <w:pPr>
              <w:spacing w:before="40" w:after="40"/>
              <w:jc w:val="center"/>
              <w:rPr>
                <w:rFonts w:cs="Tahoma"/>
                <w:color w:val="000000" w:themeColor="text1"/>
                <w:sz w:val="18"/>
                <w:szCs w:val="18"/>
              </w:rPr>
            </w:pPr>
          </w:p>
        </w:tc>
      </w:tr>
      <w:tr w:rsidR="007B2C9A" w:rsidRPr="007B2C9A" w14:paraId="3AADF829"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49CCA959" w14:textId="0E8F985C"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P</w:t>
            </w:r>
            <w:r w:rsidR="00EC409C" w:rsidRPr="007B2C9A">
              <w:rPr>
                <w:rFonts w:cs="Tahoma"/>
                <w:color w:val="000000" w:themeColor="text1"/>
                <w:sz w:val="18"/>
                <w:szCs w:val="18"/>
              </w:rPr>
              <w:t>odezřelá zásilka</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B898FB3" w14:textId="576468EF"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775AB418" w14:textId="3D69F38A"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DBBF666" w14:textId="067A3E81"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EE8A6A8" w14:textId="75A8530F"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E4E61C3" w14:textId="6B340020"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0092A71" w14:textId="0D6A4C72" w:rsidR="00EC409C" w:rsidRPr="007B2C9A" w:rsidRDefault="00EC409C" w:rsidP="00E759CA">
            <w:pPr>
              <w:spacing w:before="40" w:after="40"/>
              <w:jc w:val="center"/>
              <w:rPr>
                <w:rFonts w:cs="Tahoma"/>
                <w:color w:val="000000" w:themeColor="text1"/>
                <w:sz w:val="18"/>
                <w:szCs w:val="18"/>
              </w:rPr>
            </w:pPr>
          </w:p>
        </w:tc>
      </w:tr>
      <w:tr w:rsidR="007B2C9A" w:rsidRPr="007B2C9A" w14:paraId="493B9482"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3F15FED5" w14:textId="3A2FE41E"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P</w:t>
            </w:r>
            <w:r w:rsidR="00EC409C" w:rsidRPr="007B2C9A">
              <w:rPr>
                <w:rFonts w:cs="Tahoma"/>
                <w:color w:val="000000" w:themeColor="text1"/>
                <w:sz w:val="18"/>
                <w:szCs w:val="18"/>
              </w:rPr>
              <w:t>odezřelý předmět uložený v objektu či bezprostředním okolí</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9DE0539" w14:textId="421A816D"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57B3F5C" w14:textId="24B0BA5E"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43A9C97" w14:textId="1ABC9B9B"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796237A" w14:textId="55875F75"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75DBB1E5" w14:textId="44F5ADEE"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08448F56" w14:textId="1F1F436C" w:rsidR="00EC409C" w:rsidRPr="007B2C9A" w:rsidRDefault="00EC409C" w:rsidP="00E759CA">
            <w:pPr>
              <w:spacing w:before="40" w:after="40"/>
              <w:jc w:val="center"/>
              <w:rPr>
                <w:rFonts w:cs="Tahoma"/>
                <w:color w:val="000000" w:themeColor="text1"/>
                <w:sz w:val="18"/>
                <w:szCs w:val="18"/>
              </w:rPr>
            </w:pPr>
          </w:p>
        </w:tc>
      </w:tr>
      <w:tr w:rsidR="007B2C9A" w:rsidRPr="007B2C9A" w14:paraId="727897AE"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0DBD16E5" w14:textId="2A770034"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Ú</w:t>
            </w:r>
            <w:r w:rsidR="00EC409C" w:rsidRPr="007B2C9A">
              <w:rPr>
                <w:rFonts w:cs="Tahoma"/>
                <w:color w:val="000000" w:themeColor="text1"/>
                <w:sz w:val="18"/>
                <w:szCs w:val="18"/>
              </w:rPr>
              <w:t>nos žáka</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A24169A" w14:textId="0DE3FBF5"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583C964" w14:textId="2AEA7BB2"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BD1EB0D" w14:textId="50AA3A63"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F3336E0" w14:textId="4565F2D4"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ACD119C" w14:textId="201E694A"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4829463E" w14:textId="61A8ADC5"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r>
      <w:tr w:rsidR="007B2C9A" w:rsidRPr="007B2C9A" w14:paraId="098AC4B7"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175FE247" w14:textId="33C0137F"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Ú</w:t>
            </w:r>
            <w:r w:rsidR="00EC409C" w:rsidRPr="007B2C9A">
              <w:rPr>
                <w:rFonts w:cs="Tahoma"/>
                <w:color w:val="000000" w:themeColor="text1"/>
                <w:sz w:val="18"/>
                <w:szCs w:val="18"/>
              </w:rPr>
              <w:t>tok nebezpečnou látkou</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4787F34" w14:textId="7E4592CF"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DB4DDAF" w14:textId="00982373"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EA95CB7" w14:textId="2D8EC0D5"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2569FAA" w14:textId="73219B5C"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03805AA" w14:textId="49BA0FF4"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203E1A7C" w14:textId="313537C1" w:rsidR="00EC409C" w:rsidRPr="007B2C9A" w:rsidRDefault="00EC409C" w:rsidP="00E759CA">
            <w:pPr>
              <w:spacing w:before="40" w:after="40"/>
              <w:jc w:val="center"/>
              <w:rPr>
                <w:rFonts w:cs="Tahoma"/>
                <w:color w:val="000000" w:themeColor="text1"/>
                <w:sz w:val="18"/>
                <w:szCs w:val="18"/>
              </w:rPr>
            </w:pPr>
          </w:p>
        </w:tc>
      </w:tr>
      <w:tr w:rsidR="007B2C9A" w:rsidRPr="007B2C9A" w14:paraId="7F9B3733"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2BA966C4" w14:textId="4B5F6EE2"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Ž</w:t>
            </w:r>
            <w:r w:rsidR="00EC409C" w:rsidRPr="007B2C9A">
              <w:rPr>
                <w:rFonts w:cs="Tahoma"/>
                <w:color w:val="000000" w:themeColor="text1"/>
                <w:sz w:val="18"/>
                <w:szCs w:val="18"/>
              </w:rPr>
              <w:t>hářský útok, požár</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CD82F38" w14:textId="4E1E00DD"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2C982BCC" w14:textId="6794A6B3"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4D4EA47" w14:textId="58886F30"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572C9656" w14:textId="6B520B49"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4903456" w14:textId="0202D5D7"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0B34B1F2" w14:textId="7EF5A7D9" w:rsidR="00EC409C" w:rsidRPr="007B2C9A" w:rsidRDefault="00EC409C" w:rsidP="00E759CA">
            <w:pPr>
              <w:spacing w:before="40" w:after="40"/>
              <w:jc w:val="center"/>
              <w:rPr>
                <w:rFonts w:cs="Tahoma"/>
                <w:color w:val="000000" w:themeColor="text1"/>
                <w:sz w:val="18"/>
                <w:szCs w:val="18"/>
              </w:rPr>
            </w:pPr>
          </w:p>
        </w:tc>
      </w:tr>
      <w:tr w:rsidR="007B2C9A" w:rsidRPr="007B2C9A" w14:paraId="29762E18" w14:textId="77777777" w:rsidTr="003A5139">
        <w:trPr>
          <w:trHeight w:val="340"/>
        </w:trPr>
        <w:tc>
          <w:tcPr>
            <w:tcW w:w="5663" w:type="dxa"/>
            <w:tcBorders>
              <w:top w:val="single" w:sz="2" w:space="0" w:color="C4BC96"/>
              <w:left w:val="single" w:sz="12" w:space="0" w:color="4A442A"/>
              <w:bottom w:val="single" w:sz="2" w:space="0" w:color="C4BC96"/>
              <w:right w:val="single" w:sz="2" w:space="0" w:color="C4BC96"/>
            </w:tcBorders>
            <w:shd w:val="clear" w:color="auto" w:fill="FFFFFF" w:themeFill="background1"/>
            <w:vAlign w:val="center"/>
          </w:tcPr>
          <w:p w14:paraId="6E388B19" w14:textId="1FCCD8D6"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V</w:t>
            </w:r>
            <w:r w:rsidR="00EC409C" w:rsidRPr="007B2C9A">
              <w:rPr>
                <w:rFonts w:cs="Tahoma"/>
                <w:color w:val="000000" w:themeColor="text1"/>
                <w:sz w:val="18"/>
                <w:szCs w:val="18"/>
              </w:rPr>
              <w:t>erbální napadení</w:t>
            </w:r>
          </w:p>
        </w:tc>
        <w:tc>
          <w:tcPr>
            <w:tcW w:w="602"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0A3D3BD1" w14:textId="70140D40"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01"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6A2C6C9B" w14:textId="4CCC1C83"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454F728A" w14:textId="051E6D0B"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613"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3E9F81E" w14:textId="4587DAE4"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2" w:space="0" w:color="C4BC96"/>
              <w:right w:val="single" w:sz="2" w:space="0" w:color="C4BC96"/>
            </w:tcBorders>
            <w:shd w:val="clear" w:color="auto" w:fill="FFFFFF" w:themeFill="background1"/>
            <w:vAlign w:val="center"/>
          </w:tcPr>
          <w:p w14:paraId="11E06487" w14:textId="41D2568C"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c>
          <w:tcPr>
            <w:tcW w:w="590" w:type="dxa"/>
            <w:tcBorders>
              <w:top w:val="single" w:sz="2" w:space="0" w:color="C4BC96"/>
              <w:left w:val="single" w:sz="2" w:space="0" w:color="C4BC96"/>
              <w:bottom w:val="single" w:sz="2" w:space="0" w:color="C4BC96"/>
              <w:right w:val="single" w:sz="12" w:space="0" w:color="4A442A"/>
            </w:tcBorders>
            <w:shd w:val="clear" w:color="auto" w:fill="FFFFFF" w:themeFill="background1"/>
            <w:vAlign w:val="center"/>
          </w:tcPr>
          <w:p w14:paraId="687D4969" w14:textId="400445C7"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r>
      <w:tr w:rsidR="007B2C9A" w:rsidRPr="007B2C9A" w14:paraId="58DEFA98" w14:textId="77777777" w:rsidTr="003A5139">
        <w:trPr>
          <w:trHeight w:val="340"/>
        </w:trPr>
        <w:tc>
          <w:tcPr>
            <w:tcW w:w="5663" w:type="dxa"/>
            <w:tcBorders>
              <w:top w:val="single" w:sz="2" w:space="0" w:color="C4BC96"/>
              <w:left w:val="single" w:sz="12" w:space="0" w:color="4A442A"/>
              <w:bottom w:val="single" w:sz="12" w:space="0" w:color="4A442A"/>
              <w:right w:val="single" w:sz="2" w:space="0" w:color="C4BC96"/>
            </w:tcBorders>
            <w:shd w:val="clear" w:color="auto" w:fill="FFFFFF" w:themeFill="background1"/>
            <w:vAlign w:val="center"/>
          </w:tcPr>
          <w:p w14:paraId="35D3063E" w14:textId="7C12316F" w:rsidR="00EC409C" w:rsidRPr="007B2C9A" w:rsidRDefault="00E759CA" w:rsidP="007B2C9A">
            <w:pPr>
              <w:spacing w:before="40" w:after="40"/>
              <w:rPr>
                <w:rFonts w:cs="Tahoma"/>
                <w:color w:val="000000" w:themeColor="text1"/>
                <w:sz w:val="18"/>
                <w:szCs w:val="18"/>
              </w:rPr>
            </w:pPr>
            <w:r>
              <w:rPr>
                <w:rFonts w:cs="Tahoma"/>
                <w:color w:val="000000" w:themeColor="text1"/>
                <w:sz w:val="18"/>
                <w:szCs w:val="18"/>
              </w:rPr>
              <w:t>N</w:t>
            </w:r>
            <w:r w:rsidR="00EC409C" w:rsidRPr="007B2C9A">
              <w:rPr>
                <w:rFonts w:cs="Tahoma"/>
                <w:color w:val="000000" w:themeColor="text1"/>
                <w:sz w:val="18"/>
                <w:szCs w:val="18"/>
              </w:rPr>
              <w:t>ájezd vozidlem</w:t>
            </w:r>
          </w:p>
        </w:tc>
        <w:tc>
          <w:tcPr>
            <w:tcW w:w="602" w:type="dxa"/>
            <w:tcBorders>
              <w:top w:val="single" w:sz="2" w:space="0" w:color="C4BC96"/>
              <w:left w:val="single" w:sz="2" w:space="0" w:color="C4BC96"/>
              <w:bottom w:val="single" w:sz="12" w:space="0" w:color="4A442A"/>
              <w:right w:val="single" w:sz="2" w:space="0" w:color="C4BC96"/>
            </w:tcBorders>
            <w:shd w:val="clear" w:color="auto" w:fill="FFFFFF" w:themeFill="background1"/>
            <w:vAlign w:val="center"/>
          </w:tcPr>
          <w:p w14:paraId="7BA342D9" w14:textId="4C4D50D4" w:rsidR="00EC409C" w:rsidRPr="007B2C9A" w:rsidRDefault="00EC409C" w:rsidP="00E759CA">
            <w:pPr>
              <w:spacing w:before="40" w:after="40"/>
              <w:jc w:val="center"/>
              <w:rPr>
                <w:rFonts w:cs="Tahoma"/>
                <w:color w:val="000000" w:themeColor="text1"/>
                <w:sz w:val="18"/>
                <w:szCs w:val="18"/>
              </w:rPr>
            </w:pPr>
          </w:p>
        </w:tc>
        <w:tc>
          <w:tcPr>
            <w:tcW w:w="601" w:type="dxa"/>
            <w:tcBorders>
              <w:top w:val="single" w:sz="2" w:space="0" w:color="C4BC96"/>
              <w:left w:val="single" w:sz="2" w:space="0" w:color="C4BC96"/>
              <w:bottom w:val="single" w:sz="12" w:space="0" w:color="4A442A"/>
              <w:right w:val="single" w:sz="2" w:space="0" w:color="C4BC96"/>
            </w:tcBorders>
            <w:shd w:val="clear" w:color="auto" w:fill="FFFFFF" w:themeFill="background1"/>
            <w:vAlign w:val="center"/>
          </w:tcPr>
          <w:p w14:paraId="4148863A" w14:textId="4D6E99B7" w:rsidR="00EC409C" w:rsidRPr="007B2C9A" w:rsidRDefault="00EC409C" w:rsidP="00E759CA">
            <w:pPr>
              <w:spacing w:before="40" w:after="40"/>
              <w:jc w:val="center"/>
              <w:rPr>
                <w:rFonts w:cs="Tahoma"/>
                <w:color w:val="000000" w:themeColor="text1"/>
                <w:sz w:val="18"/>
                <w:szCs w:val="18"/>
              </w:rPr>
            </w:pPr>
          </w:p>
        </w:tc>
        <w:tc>
          <w:tcPr>
            <w:tcW w:w="614" w:type="dxa"/>
            <w:tcBorders>
              <w:top w:val="single" w:sz="2" w:space="0" w:color="C4BC96"/>
              <w:left w:val="single" w:sz="2" w:space="0" w:color="C4BC96"/>
              <w:bottom w:val="single" w:sz="12" w:space="0" w:color="4A442A"/>
              <w:right w:val="single" w:sz="2" w:space="0" w:color="C4BC96"/>
            </w:tcBorders>
            <w:shd w:val="clear" w:color="auto" w:fill="FFFFFF" w:themeFill="background1"/>
            <w:vAlign w:val="center"/>
          </w:tcPr>
          <w:p w14:paraId="1652419B" w14:textId="7B49E1FC" w:rsidR="00EC409C" w:rsidRPr="007B2C9A" w:rsidRDefault="00EC409C" w:rsidP="00E759CA">
            <w:pPr>
              <w:spacing w:before="40" w:after="40"/>
              <w:jc w:val="center"/>
              <w:rPr>
                <w:rFonts w:cs="Tahoma"/>
                <w:color w:val="000000" w:themeColor="text1"/>
                <w:sz w:val="18"/>
                <w:szCs w:val="18"/>
              </w:rPr>
            </w:pPr>
          </w:p>
        </w:tc>
        <w:tc>
          <w:tcPr>
            <w:tcW w:w="613" w:type="dxa"/>
            <w:tcBorders>
              <w:top w:val="single" w:sz="2" w:space="0" w:color="C4BC96"/>
              <w:left w:val="single" w:sz="2" w:space="0" w:color="C4BC96"/>
              <w:bottom w:val="single" w:sz="12" w:space="0" w:color="4A442A"/>
              <w:right w:val="single" w:sz="2" w:space="0" w:color="C4BC96"/>
            </w:tcBorders>
            <w:shd w:val="clear" w:color="auto" w:fill="FFFFFF" w:themeFill="background1"/>
            <w:vAlign w:val="center"/>
          </w:tcPr>
          <w:p w14:paraId="6CAB8550" w14:textId="07E541E9" w:rsidR="00EC409C" w:rsidRPr="007B2C9A" w:rsidRDefault="00EC409C" w:rsidP="00E759CA">
            <w:pPr>
              <w:spacing w:before="40" w:after="40"/>
              <w:jc w:val="center"/>
              <w:rPr>
                <w:rFonts w:cs="Tahoma"/>
                <w:color w:val="000000" w:themeColor="text1"/>
                <w:sz w:val="18"/>
                <w:szCs w:val="18"/>
              </w:rPr>
            </w:pPr>
          </w:p>
        </w:tc>
        <w:tc>
          <w:tcPr>
            <w:tcW w:w="597" w:type="dxa"/>
            <w:tcBorders>
              <w:top w:val="single" w:sz="2" w:space="0" w:color="C4BC96"/>
              <w:left w:val="single" w:sz="2" w:space="0" w:color="C4BC96"/>
              <w:bottom w:val="single" w:sz="12" w:space="0" w:color="4A442A"/>
              <w:right w:val="single" w:sz="2" w:space="0" w:color="C4BC96"/>
            </w:tcBorders>
            <w:shd w:val="clear" w:color="auto" w:fill="FFFFFF" w:themeFill="background1"/>
            <w:vAlign w:val="center"/>
          </w:tcPr>
          <w:p w14:paraId="0B263C23" w14:textId="3D4F109A" w:rsidR="00EC409C" w:rsidRPr="007B2C9A" w:rsidRDefault="00EC409C" w:rsidP="00E759CA">
            <w:pPr>
              <w:spacing w:before="40" w:after="40"/>
              <w:jc w:val="center"/>
              <w:rPr>
                <w:rFonts w:cs="Tahoma"/>
                <w:color w:val="000000" w:themeColor="text1"/>
                <w:sz w:val="18"/>
                <w:szCs w:val="18"/>
              </w:rPr>
            </w:pPr>
          </w:p>
        </w:tc>
        <w:tc>
          <w:tcPr>
            <w:tcW w:w="590" w:type="dxa"/>
            <w:tcBorders>
              <w:top w:val="single" w:sz="2" w:space="0" w:color="C4BC96"/>
              <w:left w:val="single" w:sz="2" w:space="0" w:color="C4BC96"/>
              <w:bottom w:val="single" w:sz="12" w:space="0" w:color="4A442A"/>
              <w:right w:val="single" w:sz="12" w:space="0" w:color="4A442A"/>
            </w:tcBorders>
            <w:shd w:val="clear" w:color="auto" w:fill="FFFFFF" w:themeFill="background1"/>
            <w:vAlign w:val="center"/>
          </w:tcPr>
          <w:p w14:paraId="54DDB7BF" w14:textId="1D3CC953" w:rsidR="00EC409C" w:rsidRPr="007B2C9A" w:rsidRDefault="00EC409C" w:rsidP="00E759CA">
            <w:pPr>
              <w:spacing w:before="40" w:after="40"/>
              <w:jc w:val="center"/>
              <w:rPr>
                <w:rFonts w:cs="Tahoma"/>
                <w:color w:val="000000" w:themeColor="text1"/>
                <w:sz w:val="18"/>
                <w:szCs w:val="18"/>
              </w:rPr>
            </w:pPr>
            <w:r w:rsidRPr="007B2C9A">
              <w:rPr>
                <w:rFonts w:cs="Tahoma"/>
                <w:b/>
                <w:color w:val="000000" w:themeColor="text1"/>
                <w:sz w:val="18"/>
                <w:szCs w:val="18"/>
              </w:rPr>
              <w:t>X</w:t>
            </w:r>
          </w:p>
        </w:tc>
      </w:tr>
    </w:tbl>
    <w:p w14:paraId="361FB7D9" w14:textId="56C525BC" w:rsidR="003A5139" w:rsidRDefault="003A5139" w:rsidP="003A5139">
      <w:r w:rsidRPr="003A5139">
        <w:t>Způsoby útoku budou dále hodnoceny samostatně pro každý jednotlivý zdroj hrozby, místo a čas provedení, protože se mohou mezi jednotlivými zdroji hrozeb navzájem podstatně lišit. Podrobná specifikace vyhodnocení ohroženosti je obsahem přílohové části tohoto dokumentu (</w:t>
      </w:r>
      <w:r w:rsidR="00033FA3">
        <w:t xml:space="preserve">viz </w:t>
      </w:r>
      <w:r w:rsidR="00033FA3">
        <w:rPr>
          <w:i/>
          <w:iCs/>
        </w:rPr>
        <w:t>Př</w:t>
      </w:r>
      <w:r w:rsidRPr="008E5F17">
        <w:rPr>
          <w:i/>
          <w:iCs/>
        </w:rPr>
        <w:t>íloha č. 1</w:t>
      </w:r>
      <w:r w:rsidRPr="003A5139">
        <w:t xml:space="preserve">: </w:t>
      </w:r>
      <w:r w:rsidRPr="008E5F17">
        <w:rPr>
          <w:i/>
          <w:iCs/>
        </w:rPr>
        <w:t>Tabulka č. 1</w:t>
      </w:r>
      <w:r w:rsidR="00AA025C">
        <w:rPr>
          <w:i/>
          <w:iCs/>
        </w:rPr>
        <w:t>0</w:t>
      </w:r>
      <w:r w:rsidRPr="003A5139">
        <w:t xml:space="preserve"> a </w:t>
      </w:r>
      <w:r w:rsidRPr="008E5F17">
        <w:rPr>
          <w:i/>
          <w:iCs/>
        </w:rPr>
        <w:t>Tabulka č. 1</w:t>
      </w:r>
      <w:r w:rsidR="00AA025C">
        <w:rPr>
          <w:i/>
          <w:iCs/>
        </w:rPr>
        <w:t>1</w:t>
      </w:r>
      <w:r w:rsidRPr="003A5139">
        <w:t>).</w:t>
      </w:r>
    </w:p>
    <w:p w14:paraId="495DA1C3" w14:textId="77777777" w:rsidR="00456887" w:rsidRPr="00456887" w:rsidRDefault="00456887" w:rsidP="006A6FCE">
      <w:pPr>
        <w:pStyle w:val="Nadpis3"/>
      </w:pPr>
      <w:bookmarkStart w:id="104" w:name="_Toc207943784"/>
      <w:bookmarkStart w:id="105" w:name="_Toc218517915"/>
      <w:bookmarkStart w:id="106" w:name="_Toc218538312"/>
      <w:bookmarkStart w:id="107" w:name="_Toc218539361"/>
      <w:bookmarkStart w:id="108" w:name="_Toc218539680"/>
      <w:bookmarkStart w:id="109" w:name="_Toc218540014"/>
      <w:bookmarkStart w:id="110" w:name="_Toc218540158"/>
      <w:bookmarkStart w:id="111" w:name="_Toc218540764"/>
      <w:r w:rsidRPr="00456887">
        <w:t>Hodnocení ohroženosti měkkého cíle</w:t>
      </w:r>
      <w:bookmarkEnd w:id="104"/>
      <w:bookmarkEnd w:id="105"/>
      <w:bookmarkEnd w:id="106"/>
      <w:bookmarkEnd w:id="107"/>
      <w:bookmarkEnd w:id="108"/>
      <w:bookmarkEnd w:id="109"/>
      <w:bookmarkEnd w:id="110"/>
      <w:bookmarkEnd w:id="111"/>
    </w:p>
    <w:p w14:paraId="4CFBD947" w14:textId="0ADD54BA" w:rsidR="00853AF7" w:rsidRPr="00853AF7" w:rsidRDefault="00853AF7" w:rsidP="00853AF7">
      <w:r w:rsidRPr="00853AF7">
        <w:t>Hodnocení ohroženosti měkkého cíle se skládá z dílčích kroků, které na sebe vzájemně navazují a vychází z identifikovaných zdrojů hrozeb a způsobů útoku (viz předchozí kapitola).</w:t>
      </w:r>
    </w:p>
    <w:p w14:paraId="74CB5015" w14:textId="77777777" w:rsidR="00853AF7" w:rsidRPr="00853AF7" w:rsidRDefault="00853AF7" w:rsidP="00853AF7">
      <w:r w:rsidRPr="00853AF7">
        <w:t>Hodnocení ohroženosti se provádí pomocí:</w:t>
      </w:r>
    </w:p>
    <w:p w14:paraId="50FDF7C9" w14:textId="034705AB" w:rsidR="00853AF7" w:rsidRPr="00853AF7" w:rsidRDefault="00853AF7" w:rsidP="00D57B09">
      <w:pPr>
        <w:pStyle w:val="Odstavecseseznamem"/>
        <w:numPr>
          <w:ilvl w:val="0"/>
          <w:numId w:val="11"/>
        </w:numPr>
        <w:rPr>
          <w:b w:val="0"/>
          <w:bCs/>
        </w:rPr>
      </w:pPr>
      <w:r w:rsidRPr="005E1AF8">
        <w:t>stanovení pravděpodobnosti</w:t>
      </w:r>
      <w:r w:rsidRPr="00853AF7">
        <w:rPr>
          <w:b w:val="0"/>
          <w:bCs/>
        </w:rPr>
        <w:t>, že k danému způsobu útoku může dojít;</w:t>
      </w:r>
    </w:p>
    <w:p w14:paraId="3A17C1DF" w14:textId="4678ABEF" w:rsidR="00853AF7" w:rsidRPr="00853AF7" w:rsidRDefault="00853AF7" w:rsidP="00D57B09">
      <w:pPr>
        <w:pStyle w:val="Odstavecseseznamem"/>
        <w:numPr>
          <w:ilvl w:val="0"/>
          <w:numId w:val="11"/>
        </w:numPr>
        <w:rPr>
          <w:b w:val="0"/>
          <w:bCs/>
        </w:rPr>
      </w:pPr>
      <w:r w:rsidRPr="005E1AF8">
        <w:t>definování variant útoků</w:t>
      </w:r>
      <w:r w:rsidRPr="00853AF7">
        <w:rPr>
          <w:b w:val="0"/>
          <w:bCs/>
        </w:rPr>
        <w:t xml:space="preserve"> s ohledem na lokalizaci v objektu </w:t>
      </w:r>
      <w:r w:rsidRPr="005E1AF8">
        <w:rPr>
          <w:b w:val="0"/>
          <w:bCs/>
          <w:color w:val="EE0000"/>
        </w:rPr>
        <w:t>ZŠ</w:t>
      </w:r>
      <w:r w:rsidR="00251290">
        <w:rPr>
          <w:b w:val="0"/>
          <w:bCs/>
          <w:color w:val="EE0000"/>
        </w:rPr>
        <w:t>/</w:t>
      </w:r>
      <w:r w:rsidR="005E1AF8" w:rsidRPr="005E1AF8">
        <w:rPr>
          <w:b w:val="0"/>
          <w:bCs/>
          <w:color w:val="EE0000"/>
        </w:rPr>
        <w:t>SŠ</w:t>
      </w:r>
      <w:r w:rsidRPr="005E1AF8">
        <w:rPr>
          <w:b w:val="0"/>
          <w:bCs/>
          <w:color w:val="EE0000"/>
        </w:rPr>
        <w:t xml:space="preserve"> Vzorová </w:t>
      </w:r>
      <w:r w:rsidRPr="00853AF7">
        <w:rPr>
          <w:b w:val="0"/>
          <w:bCs/>
        </w:rPr>
        <w:t>a načasování útoku;</w:t>
      </w:r>
    </w:p>
    <w:p w14:paraId="3C755869" w14:textId="60B2C29B" w:rsidR="00853AF7" w:rsidRPr="00853AF7" w:rsidRDefault="00853AF7" w:rsidP="00D57B09">
      <w:pPr>
        <w:pStyle w:val="Odstavecseseznamem"/>
        <w:numPr>
          <w:ilvl w:val="0"/>
          <w:numId w:val="11"/>
        </w:numPr>
        <w:rPr>
          <w:b w:val="0"/>
          <w:bCs/>
        </w:rPr>
      </w:pPr>
      <w:r w:rsidRPr="005E1AF8">
        <w:t>určení dopadu</w:t>
      </w:r>
      <w:r w:rsidRPr="00853AF7">
        <w:rPr>
          <w:b w:val="0"/>
          <w:bCs/>
        </w:rPr>
        <w:t>, který by daná varianta útoku na daný měkký cíl měla, pokud by k ní došlo.</w:t>
      </w:r>
    </w:p>
    <w:p w14:paraId="743A34D0" w14:textId="77777777" w:rsidR="00853AF7" w:rsidRPr="00853AF7" w:rsidRDefault="00853AF7" w:rsidP="00853AF7">
      <w:r w:rsidRPr="00853AF7">
        <w:lastRenderedPageBreak/>
        <w:t xml:space="preserve">Na základě těchto parametrů se stanoví celková míra ohrožení objektu příslušnou variantou dané formy útoku. </w:t>
      </w:r>
    </w:p>
    <w:p w14:paraId="0BA0C721" w14:textId="1C839A85" w:rsidR="00853AF7" w:rsidRPr="00853AF7" w:rsidRDefault="00853AF7" w:rsidP="00853AF7">
      <w:r w:rsidRPr="00853AF7">
        <w:t>Ke stanovení pravděpodobnosti a dopadu jsou použity jako základní východisko bodovací metody dle metodiky Ministerstva vnitra Vyhodnocení ohroženosti měkkého cíle, které jsou zpracovatelem modifikovány do podmínek použití v regionálním školství.</w:t>
      </w:r>
    </w:p>
    <w:p w14:paraId="5E6BBD09" w14:textId="573B7C0D" w:rsidR="00853AF7" w:rsidRPr="00853AF7" w:rsidRDefault="00853AF7" w:rsidP="00853AF7">
      <w:r w:rsidRPr="00853AF7">
        <w:t>Smyslem těchto metod není exaktní určení pravděpodobnosti a dopadu na základě přesných statistických údajů, ale pouze vzájemné srovnání jednotlivých způsobů útoku, resp. jejich variant a jeho modelování na chráněném objektu.</w:t>
      </w:r>
    </w:p>
    <w:p w14:paraId="663FEF70" w14:textId="333F48E3" w:rsidR="00853AF7" w:rsidRDefault="00853AF7" w:rsidP="00853AF7">
      <w:r w:rsidRPr="00853AF7">
        <w:t>Bodové hodnocení, které vyjadřuje pravděpodobnost a dopad jednotlivých variant útoků na měkký cíl, slouží k jejich vzájemnému porovnání a zejména ke stanovení priorit a zaměření preventivních a reaktivních opatření.</w:t>
      </w:r>
    </w:p>
    <w:p w14:paraId="715E87DC" w14:textId="5924155C" w:rsidR="00681BF8" w:rsidRPr="007D60F5" w:rsidRDefault="003A3ADC" w:rsidP="00D57B09">
      <w:pPr>
        <w:pStyle w:val="Nadpis4"/>
        <w:numPr>
          <w:ilvl w:val="3"/>
          <w:numId w:val="38"/>
        </w:numPr>
      </w:pPr>
      <w:bookmarkStart w:id="112" w:name="_Toc207943785"/>
      <w:bookmarkStart w:id="113" w:name="_Toc218517916"/>
      <w:bookmarkStart w:id="114" w:name="_Toc218538313"/>
      <w:bookmarkStart w:id="115" w:name="_Toc218539362"/>
      <w:bookmarkStart w:id="116" w:name="_Toc218539681"/>
      <w:bookmarkStart w:id="117" w:name="_Toc218540015"/>
      <w:bookmarkStart w:id="118" w:name="_Toc218540159"/>
      <w:bookmarkStart w:id="119" w:name="_Toc218540765"/>
      <w:r w:rsidRPr="007D60F5">
        <w:t>Určení pravděpodobnosti daného způsobu útoku</w:t>
      </w:r>
      <w:bookmarkEnd w:id="112"/>
      <w:bookmarkEnd w:id="113"/>
      <w:bookmarkEnd w:id="114"/>
      <w:bookmarkEnd w:id="115"/>
      <w:bookmarkEnd w:id="116"/>
      <w:bookmarkEnd w:id="117"/>
      <w:bookmarkEnd w:id="118"/>
      <w:bookmarkEnd w:id="119"/>
    </w:p>
    <w:p w14:paraId="61BC9A99" w14:textId="77777777" w:rsidR="0040628C" w:rsidRPr="0040628C" w:rsidRDefault="0040628C" w:rsidP="0040628C">
      <w:r w:rsidRPr="0040628C">
        <w:t>Pravděpodobnost daného způsobu útoku je zkoumána samostatně pro každý zdroj hrozby. Pravděpodobnost je stanovena posouzením těchto faktorů:</w:t>
      </w:r>
    </w:p>
    <w:p w14:paraId="28A687D0" w14:textId="19937D9B" w:rsidR="0040628C" w:rsidRPr="0040628C" w:rsidRDefault="0040628C" w:rsidP="00D57B09">
      <w:pPr>
        <w:pStyle w:val="Odstavecseseznamem"/>
        <w:numPr>
          <w:ilvl w:val="0"/>
          <w:numId w:val="12"/>
        </w:numPr>
        <w:rPr>
          <w:b w:val="0"/>
          <w:bCs/>
        </w:rPr>
      </w:pPr>
      <w:r w:rsidRPr="0040628C">
        <w:t>přístupnost</w:t>
      </w:r>
      <w:r w:rsidRPr="0040628C">
        <w:rPr>
          <w:b w:val="0"/>
          <w:bCs/>
        </w:rPr>
        <w:t xml:space="preserve"> útoku;</w:t>
      </w:r>
    </w:p>
    <w:p w14:paraId="141E60D0" w14:textId="281BB578" w:rsidR="0040628C" w:rsidRPr="0040628C" w:rsidRDefault="0040628C" w:rsidP="00D57B09">
      <w:pPr>
        <w:pStyle w:val="Odstavecseseznamem"/>
        <w:numPr>
          <w:ilvl w:val="0"/>
          <w:numId w:val="12"/>
        </w:numPr>
        <w:rPr>
          <w:b w:val="0"/>
          <w:bCs/>
        </w:rPr>
      </w:pPr>
      <w:r w:rsidRPr="0040628C">
        <w:rPr>
          <w:b w:val="0"/>
          <w:bCs/>
        </w:rPr>
        <w:t xml:space="preserve">historický </w:t>
      </w:r>
      <w:r w:rsidRPr="0040628C">
        <w:t>výskyt</w:t>
      </w:r>
      <w:r w:rsidRPr="0040628C">
        <w:rPr>
          <w:b w:val="0"/>
          <w:bCs/>
        </w:rPr>
        <w:t xml:space="preserve"> a aktuální trendy.</w:t>
      </w:r>
    </w:p>
    <w:p w14:paraId="6C74D716" w14:textId="77777777" w:rsidR="0040628C" w:rsidRPr="0040628C" w:rsidRDefault="0040628C" w:rsidP="0040628C">
      <w:r w:rsidRPr="0040628C">
        <w:t>Každý faktor je bodově ohodnocen, přičemž celková pravděpodobnost je získána součtem bodových hodnot jednotlivých hodnocených faktorů.</w:t>
      </w:r>
    </w:p>
    <w:p w14:paraId="21D41F2C" w14:textId="61BEC012" w:rsidR="0040628C" w:rsidRPr="000848B1" w:rsidRDefault="001B0B41" w:rsidP="00D57B09">
      <w:pPr>
        <w:pStyle w:val="Nadpis5"/>
        <w:numPr>
          <w:ilvl w:val="4"/>
          <w:numId w:val="38"/>
        </w:numPr>
      </w:pPr>
      <w:bookmarkStart w:id="120" w:name="_Toc218517917"/>
      <w:bookmarkStart w:id="121" w:name="_Toc218538314"/>
      <w:bookmarkStart w:id="122" w:name="_Toc218539363"/>
      <w:bookmarkStart w:id="123" w:name="_Toc218539682"/>
      <w:bookmarkStart w:id="124" w:name="_Toc218540016"/>
      <w:bookmarkStart w:id="125" w:name="_Toc218540160"/>
      <w:bookmarkStart w:id="126" w:name="_Toc218540766"/>
      <w:r w:rsidRPr="000848B1">
        <w:t>Přístupnost útoku</w:t>
      </w:r>
      <w:bookmarkEnd w:id="120"/>
      <w:bookmarkEnd w:id="121"/>
      <w:bookmarkEnd w:id="122"/>
      <w:bookmarkEnd w:id="123"/>
      <w:bookmarkEnd w:id="124"/>
      <w:bookmarkEnd w:id="125"/>
      <w:bookmarkEnd w:id="126"/>
    </w:p>
    <w:p w14:paraId="18BF5A1D" w14:textId="4D099284" w:rsidR="00F24010" w:rsidRPr="00F24010" w:rsidRDefault="00F24010" w:rsidP="00F24010">
      <w:r w:rsidRPr="00F24010">
        <w:t>Toto kritérium hodnotí, jak snadné by bylo daný útok ve škole provést. Bere se v úvahu například úroveň zabezpečení školy, dostupnost prostředků k útoku nebo potřeba složité přípravy.</w:t>
      </w:r>
    </w:p>
    <w:p w14:paraId="7FF0CABF" w14:textId="595ED2EE" w:rsidR="00F24010" w:rsidRPr="004F2D2B" w:rsidRDefault="00F24010" w:rsidP="00D57B09">
      <w:pPr>
        <w:pStyle w:val="Odstavecseseznamem"/>
        <w:numPr>
          <w:ilvl w:val="0"/>
          <w:numId w:val="12"/>
        </w:numPr>
        <w:rPr>
          <w:b w:val="0"/>
          <w:bCs/>
        </w:rPr>
      </w:pPr>
      <w:r w:rsidRPr="004F2D2B">
        <w:rPr>
          <w:b w:val="0"/>
          <w:bCs/>
        </w:rPr>
        <w:t>Pokud je škola dobře chráněná (např. má vrátného, kamerový systém, vstup na čipy), pak je přístupnost útoku nízká.</w:t>
      </w:r>
    </w:p>
    <w:p w14:paraId="539EF4C7" w14:textId="0A5C08D8" w:rsidR="00F24010" w:rsidRPr="004F2D2B" w:rsidRDefault="00F24010" w:rsidP="00D57B09">
      <w:pPr>
        <w:pStyle w:val="Odstavecseseznamem"/>
        <w:numPr>
          <w:ilvl w:val="0"/>
          <w:numId w:val="12"/>
        </w:numPr>
        <w:rPr>
          <w:b w:val="0"/>
          <w:bCs/>
        </w:rPr>
      </w:pPr>
      <w:r w:rsidRPr="004F2D2B">
        <w:rPr>
          <w:b w:val="0"/>
          <w:bCs/>
        </w:rPr>
        <w:t>Pokud útočník nemusí překonávat žádné překážky (např. volný vstup do školy, přítomnost snadno dostupných předmětů jako nože v jídelně), přístupnost je vysoká.</w:t>
      </w:r>
    </w:p>
    <w:p w14:paraId="37399BC9" w14:textId="614561F3" w:rsidR="00394DD9" w:rsidRDefault="00394DD9" w:rsidP="00394DD9">
      <w:pPr>
        <w:pStyle w:val="Titulek"/>
        <w:keepNext/>
      </w:pPr>
      <w:r>
        <w:t xml:space="preserve">Tabulka č. </w:t>
      </w:r>
      <w:r w:rsidR="00C93F7F">
        <w:fldChar w:fldCharType="begin"/>
      </w:r>
      <w:r w:rsidR="00C93F7F">
        <w:instrText xml:space="preserve"> SEQ Tabulka_č. \* ARABIC </w:instrText>
      </w:r>
      <w:r w:rsidR="00C93F7F">
        <w:fldChar w:fldCharType="separate"/>
      </w:r>
      <w:r w:rsidR="00C93F7F">
        <w:rPr>
          <w:noProof/>
        </w:rPr>
        <w:t>3</w:t>
      </w:r>
      <w:r w:rsidR="00C93F7F">
        <w:rPr>
          <w:noProof/>
        </w:rPr>
        <w:fldChar w:fldCharType="end"/>
      </w:r>
      <w:r w:rsidRPr="002C5239">
        <w:tab/>
        <w:t>Hodnotící stupně přístupnosti útoku</w:t>
      </w:r>
    </w:p>
    <w:tbl>
      <w:tblPr>
        <w:tblStyle w:val="TableGrid"/>
        <w:tblW w:w="9284" w:type="dxa"/>
        <w:tblInd w:w="-104" w:type="dxa"/>
        <w:tblBorders>
          <w:top w:val="single" w:sz="12" w:space="0" w:color="4A442A"/>
          <w:left w:val="single" w:sz="12" w:space="0" w:color="4A442A"/>
          <w:bottom w:val="single" w:sz="12" w:space="0" w:color="4A442A"/>
          <w:right w:val="single" w:sz="12" w:space="0" w:color="4A442A"/>
          <w:insideH w:val="single" w:sz="4" w:space="0" w:color="C4BC96"/>
          <w:insideV w:val="single" w:sz="4" w:space="0" w:color="C4BC96"/>
        </w:tblBorders>
        <w:tblLayout w:type="fixed"/>
        <w:tblCellMar>
          <w:left w:w="102" w:type="dxa"/>
          <w:right w:w="57" w:type="dxa"/>
        </w:tblCellMar>
        <w:tblLook w:val="04A0" w:firstRow="1" w:lastRow="0" w:firstColumn="1" w:lastColumn="0" w:noHBand="0" w:noVBand="1"/>
      </w:tblPr>
      <w:tblGrid>
        <w:gridCol w:w="576"/>
        <w:gridCol w:w="8708"/>
      </w:tblGrid>
      <w:tr w:rsidR="0037204E" w:rsidRPr="00802869" w14:paraId="4B84E9FE" w14:textId="77777777" w:rsidTr="001B7786">
        <w:trPr>
          <w:trHeight w:val="340"/>
        </w:trPr>
        <w:tc>
          <w:tcPr>
            <w:tcW w:w="576" w:type="dxa"/>
            <w:shd w:val="clear" w:color="auto" w:fill="FFFFFF" w:themeFill="background1"/>
            <w:vAlign w:val="center"/>
          </w:tcPr>
          <w:p w14:paraId="2FDB6BCB" w14:textId="78A188D5" w:rsidR="0037204E" w:rsidRPr="00802869" w:rsidRDefault="0037204E" w:rsidP="001B7786">
            <w:pPr>
              <w:spacing w:before="40" w:after="40"/>
              <w:jc w:val="center"/>
              <w:rPr>
                <w:sz w:val="18"/>
                <w:szCs w:val="18"/>
              </w:rPr>
            </w:pPr>
            <w:r w:rsidRPr="00802869">
              <w:rPr>
                <w:b/>
                <w:sz w:val="18"/>
                <w:szCs w:val="18"/>
              </w:rPr>
              <w:t>1</w:t>
            </w:r>
          </w:p>
        </w:tc>
        <w:tc>
          <w:tcPr>
            <w:tcW w:w="8708" w:type="dxa"/>
            <w:vAlign w:val="center"/>
          </w:tcPr>
          <w:p w14:paraId="0FC31EE5" w14:textId="0D26E785" w:rsidR="0037204E" w:rsidRPr="00802869" w:rsidRDefault="0037204E" w:rsidP="001B7786">
            <w:pPr>
              <w:spacing w:before="40" w:after="40"/>
              <w:rPr>
                <w:sz w:val="18"/>
                <w:szCs w:val="18"/>
              </w:rPr>
            </w:pPr>
            <w:r w:rsidRPr="00802869">
              <w:rPr>
                <w:sz w:val="18"/>
                <w:szCs w:val="18"/>
              </w:rPr>
              <w:t>Útok je velmi obtížně proveditelný, vyžaduje složitou přípravu a překonání zabezpečení.</w:t>
            </w:r>
          </w:p>
        </w:tc>
      </w:tr>
      <w:tr w:rsidR="0037204E" w:rsidRPr="00802869" w14:paraId="785D971D" w14:textId="77777777" w:rsidTr="001B7786">
        <w:trPr>
          <w:trHeight w:val="340"/>
        </w:trPr>
        <w:tc>
          <w:tcPr>
            <w:tcW w:w="576" w:type="dxa"/>
            <w:shd w:val="clear" w:color="auto" w:fill="FFFFFF" w:themeFill="background1"/>
            <w:vAlign w:val="center"/>
          </w:tcPr>
          <w:p w14:paraId="451194F5" w14:textId="680B5813" w:rsidR="0037204E" w:rsidRPr="00802869" w:rsidRDefault="0037204E" w:rsidP="001B7786">
            <w:pPr>
              <w:spacing w:before="40" w:after="40"/>
              <w:jc w:val="center"/>
              <w:rPr>
                <w:sz w:val="18"/>
                <w:szCs w:val="18"/>
              </w:rPr>
            </w:pPr>
            <w:r w:rsidRPr="00802869">
              <w:rPr>
                <w:b/>
                <w:sz w:val="18"/>
                <w:szCs w:val="18"/>
              </w:rPr>
              <w:t>2</w:t>
            </w:r>
          </w:p>
        </w:tc>
        <w:tc>
          <w:tcPr>
            <w:tcW w:w="8708" w:type="dxa"/>
            <w:vAlign w:val="center"/>
          </w:tcPr>
          <w:p w14:paraId="4E8C531E" w14:textId="288C830E" w:rsidR="0037204E" w:rsidRPr="00802869" w:rsidRDefault="0037204E" w:rsidP="001B7786">
            <w:pPr>
              <w:spacing w:before="40" w:after="40"/>
              <w:rPr>
                <w:sz w:val="18"/>
                <w:szCs w:val="18"/>
              </w:rPr>
            </w:pPr>
            <w:r w:rsidRPr="00802869">
              <w:rPr>
                <w:sz w:val="18"/>
                <w:szCs w:val="18"/>
              </w:rPr>
              <w:t>Útok je možný, ale vyžaduje specifické podmínky nebo přípravu.</w:t>
            </w:r>
          </w:p>
        </w:tc>
      </w:tr>
      <w:tr w:rsidR="0037204E" w:rsidRPr="00802869" w14:paraId="659AE14B" w14:textId="77777777" w:rsidTr="001B7786">
        <w:trPr>
          <w:trHeight w:val="340"/>
        </w:trPr>
        <w:tc>
          <w:tcPr>
            <w:tcW w:w="576" w:type="dxa"/>
            <w:shd w:val="clear" w:color="auto" w:fill="FFFFFF" w:themeFill="background1"/>
            <w:vAlign w:val="center"/>
          </w:tcPr>
          <w:p w14:paraId="397B1EFC" w14:textId="163EC51E" w:rsidR="0037204E" w:rsidRPr="00802869" w:rsidRDefault="0037204E" w:rsidP="001B7786">
            <w:pPr>
              <w:spacing w:before="40" w:after="40"/>
              <w:jc w:val="center"/>
              <w:rPr>
                <w:sz w:val="18"/>
                <w:szCs w:val="18"/>
              </w:rPr>
            </w:pPr>
            <w:r w:rsidRPr="00802869">
              <w:rPr>
                <w:b/>
                <w:sz w:val="18"/>
                <w:szCs w:val="18"/>
              </w:rPr>
              <w:t>3</w:t>
            </w:r>
          </w:p>
        </w:tc>
        <w:tc>
          <w:tcPr>
            <w:tcW w:w="8708" w:type="dxa"/>
            <w:vAlign w:val="center"/>
          </w:tcPr>
          <w:p w14:paraId="43606F4E" w14:textId="318C6A3B" w:rsidR="0037204E" w:rsidRPr="00802869" w:rsidRDefault="0037204E" w:rsidP="001B7786">
            <w:pPr>
              <w:spacing w:before="40" w:after="40"/>
              <w:rPr>
                <w:sz w:val="18"/>
                <w:szCs w:val="18"/>
              </w:rPr>
            </w:pPr>
            <w:r w:rsidRPr="00802869">
              <w:rPr>
                <w:sz w:val="18"/>
                <w:szCs w:val="18"/>
              </w:rPr>
              <w:t>Útok je relativně snadno proveditelný jednotlivcem s minimální přípravou.</w:t>
            </w:r>
          </w:p>
        </w:tc>
      </w:tr>
      <w:tr w:rsidR="0037204E" w:rsidRPr="00802869" w14:paraId="6C7AF0A2" w14:textId="77777777" w:rsidTr="001B7786">
        <w:trPr>
          <w:trHeight w:val="340"/>
        </w:trPr>
        <w:tc>
          <w:tcPr>
            <w:tcW w:w="576" w:type="dxa"/>
            <w:shd w:val="clear" w:color="auto" w:fill="FFFFFF" w:themeFill="background1"/>
            <w:vAlign w:val="center"/>
          </w:tcPr>
          <w:p w14:paraId="01C1F1E9" w14:textId="011CDF2D" w:rsidR="0037204E" w:rsidRPr="00802869" w:rsidRDefault="0037204E" w:rsidP="001B7786">
            <w:pPr>
              <w:spacing w:before="40" w:after="40"/>
              <w:jc w:val="center"/>
              <w:rPr>
                <w:sz w:val="18"/>
                <w:szCs w:val="18"/>
              </w:rPr>
            </w:pPr>
            <w:r w:rsidRPr="00802869">
              <w:rPr>
                <w:b/>
                <w:sz w:val="18"/>
                <w:szCs w:val="18"/>
              </w:rPr>
              <w:t>4</w:t>
            </w:r>
          </w:p>
        </w:tc>
        <w:tc>
          <w:tcPr>
            <w:tcW w:w="8708" w:type="dxa"/>
            <w:vAlign w:val="center"/>
          </w:tcPr>
          <w:p w14:paraId="086A2E32" w14:textId="72D43179" w:rsidR="0037204E" w:rsidRPr="00802869" w:rsidRDefault="0037204E" w:rsidP="001B7786">
            <w:pPr>
              <w:spacing w:before="40" w:after="40"/>
              <w:rPr>
                <w:sz w:val="18"/>
                <w:szCs w:val="18"/>
              </w:rPr>
            </w:pPr>
            <w:r w:rsidRPr="00802869">
              <w:rPr>
                <w:sz w:val="18"/>
                <w:szCs w:val="18"/>
              </w:rPr>
              <w:t>Útok je velmi snadno proveditelný bez jakékoliv přípravy (např. fyzické napadení žáka jiným žákem).</w:t>
            </w:r>
          </w:p>
        </w:tc>
      </w:tr>
    </w:tbl>
    <w:p w14:paraId="40B886ED" w14:textId="77777777" w:rsidR="004D2B5D" w:rsidRPr="0074756F" w:rsidRDefault="004D2B5D" w:rsidP="00D57B09">
      <w:pPr>
        <w:pStyle w:val="Nadpis5"/>
        <w:numPr>
          <w:ilvl w:val="4"/>
          <w:numId w:val="38"/>
        </w:numPr>
      </w:pPr>
      <w:bookmarkStart w:id="127" w:name="_Toc207943787"/>
      <w:bookmarkStart w:id="128" w:name="_Toc218517918"/>
      <w:bookmarkStart w:id="129" w:name="_Toc218538315"/>
      <w:bookmarkStart w:id="130" w:name="_Toc218539364"/>
      <w:bookmarkStart w:id="131" w:name="_Toc218539683"/>
      <w:bookmarkStart w:id="132" w:name="_Toc218540017"/>
      <w:bookmarkStart w:id="133" w:name="_Toc218540161"/>
      <w:bookmarkStart w:id="134" w:name="_Toc218540767"/>
      <w:r w:rsidRPr="0074756F">
        <w:t>Historický výskyt a aktuální trendy</w:t>
      </w:r>
      <w:bookmarkEnd w:id="127"/>
      <w:bookmarkEnd w:id="128"/>
      <w:bookmarkEnd w:id="129"/>
      <w:bookmarkEnd w:id="130"/>
      <w:bookmarkEnd w:id="131"/>
      <w:bookmarkEnd w:id="132"/>
      <w:bookmarkEnd w:id="133"/>
      <w:bookmarkEnd w:id="134"/>
    </w:p>
    <w:p w14:paraId="7B538209" w14:textId="52B9BD33" w:rsidR="005C37F9" w:rsidRPr="005C37F9" w:rsidRDefault="005C37F9" w:rsidP="005C37F9">
      <w:r w:rsidRPr="005C37F9">
        <w:t>Hodnotí, jak často se podobný typ útoku již v minulosti stal v ČR nebo EU a zda se trend výskytu zvyšuje.</w:t>
      </w:r>
    </w:p>
    <w:p w14:paraId="09D9FD80" w14:textId="7B858567" w:rsidR="005C37F9" w:rsidRPr="005C37F9" w:rsidRDefault="005C37F9" w:rsidP="00D57B09">
      <w:pPr>
        <w:pStyle w:val="Odstavecseseznamem"/>
        <w:numPr>
          <w:ilvl w:val="0"/>
          <w:numId w:val="13"/>
        </w:numPr>
        <w:rPr>
          <w:b w:val="0"/>
          <w:bCs/>
        </w:rPr>
      </w:pPr>
      <w:r w:rsidRPr="005C37F9">
        <w:rPr>
          <w:b w:val="0"/>
          <w:bCs/>
        </w:rPr>
        <w:t>Pokud se daný typ útoku v českých školách nikdy nestal a neexistují indicie, že by mohl být reálnou hrozbou, pravděpodobnost je nízká.</w:t>
      </w:r>
    </w:p>
    <w:p w14:paraId="0ADEBBEB" w14:textId="01AF8A45" w:rsidR="004C6D78" w:rsidRDefault="005C37F9" w:rsidP="00D57B09">
      <w:pPr>
        <w:pStyle w:val="Odstavecseseznamem"/>
        <w:numPr>
          <w:ilvl w:val="0"/>
          <w:numId w:val="13"/>
        </w:numPr>
        <w:rPr>
          <w:b w:val="0"/>
          <w:bCs/>
        </w:rPr>
      </w:pPr>
      <w:r w:rsidRPr="005C37F9">
        <w:rPr>
          <w:b w:val="0"/>
          <w:bCs/>
        </w:rPr>
        <w:t>Naopak pokud se obdobné útoky vyskytují v ČR nebo v EU opakovaně (např. násilné útoky žáků na učitele v některých zemích), pravděpodobnost roste.</w:t>
      </w:r>
    </w:p>
    <w:p w14:paraId="465835D5" w14:textId="77777777" w:rsidR="004C6D78" w:rsidRDefault="004C6D78">
      <w:pPr>
        <w:spacing w:before="0" w:after="160" w:line="278" w:lineRule="auto"/>
        <w:jc w:val="left"/>
        <w:rPr>
          <w:bCs/>
        </w:rPr>
      </w:pPr>
      <w:r>
        <w:rPr>
          <w:b/>
          <w:bCs/>
        </w:rPr>
        <w:br w:type="page"/>
      </w:r>
    </w:p>
    <w:p w14:paraId="7FB97FAD" w14:textId="2AF99151" w:rsidR="00394DD9" w:rsidRDefault="00394DD9" w:rsidP="007D6265">
      <w:pPr>
        <w:pStyle w:val="Titulek"/>
        <w:keepNext/>
        <w:tabs>
          <w:tab w:val="left" w:pos="1560"/>
        </w:tabs>
      </w:pPr>
      <w:r>
        <w:lastRenderedPageBreak/>
        <w:t xml:space="preserve">Tabulka č. </w:t>
      </w:r>
      <w:r w:rsidR="00101517">
        <w:fldChar w:fldCharType="begin"/>
      </w:r>
      <w:r w:rsidR="00101517">
        <w:instrText xml:space="preserve"> SEQ Tabulka_č. \* ARABIC </w:instrText>
      </w:r>
      <w:r w:rsidR="00101517">
        <w:fldChar w:fldCharType="separate"/>
      </w:r>
      <w:r w:rsidR="00101517">
        <w:rPr>
          <w:noProof/>
        </w:rPr>
        <w:t>4</w:t>
      </w:r>
      <w:r w:rsidR="00101517">
        <w:rPr>
          <w:noProof/>
        </w:rPr>
        <w:fldChar w:fldCharType="end"/>
      </w:r>
      <w:r w:rsidRPr="007C13A3">
        <w:tab/>
        <w:t>Hodnotící stupně historického výskytu a aktuálních trendů</w:t>
      </w:r>
    </w:p>
    <w:tbl>
      <w:tblPr>
        <w:tblStyle w:val="TableGrid"/>
        <w:tblW w:w="0" w:type="auto"/>
        <w:tblInd w:w="-104" w:type="dxa"/>
        <w:shd w:val="clear" w:color="auto" w:fill="FFFFFF" w:themeFill="background1"/>
        <w:tblLayout w:type="fixed"/>
        <w:tblCellMar>
          <w:left w:w="102" w:type="dxa"/>
          <w:right w:w="57" w:type="dxa"/>
        </w:tblCellMar>
        <w:tblLook w:val="04A0" w:firstRow="1" w:lastRow="0" w:firstColumn="1" w:lastColumn="0" w:noHBand="0" w:noVBand="1"/>
      </w:tblPr>
      <w:tblGrid>
        <w:gridCol w:w="576"/>
        <w:gridCol w:w="8708"/>
      </w:tblGrid>
      <w:tr w:rsidR="00751F5C" w:rsidRPr="00751F5C" w14:paraId="2290946E" w14:textId="77777777" w:rsidTr="00C24FA8">
        <w:trPr>
          <w:trHeight w:val="340"/>
        </w:trPr>
        <w:tc>
          <w:tcPr>
            <w:tcW w:w="576" w:type="dxa"/>
            <w:tcBorders>
              <w:top w:val="single" w:sz="12" w:space="0" w:color="4A442A"/>
              <w:left w:val="single" w:sz="12" w:space="0" w:color="4A442A"/>
              <w:bottom w:val="single" w:sz="4" w:space="0" w:color="C4BC96"/>
              <w:right w:val="single" w:sz="4" w:space="0" w:color="C4BC96"/>
            </w:tcBorders>
            <w:shd w:val="clear" w:color="auto" w:fill="FFFFFF" w:themeFill="background1"/>
            <w:vAlign w:val="center"/>
          </w:tcPr>
          <w:p w14:paraId="71E09A76" w14:textId="5C429900" w:rsidR="00751F5C" w:rsidRPr="00751F5C" w:rsidRDefault="00751F5C" w:rsidP="00C24FA8">
            <w:pPr>
              <w:spacing w:before="40" w:after="40"/>
              <w:jc w:val="center"/>
              <w:rPr>
                <w:sz w:val="18"/>
                <w:szCs w:val="18"/>
              </w:rPr>
            </w:pPr>
            <w:r w:rsidRPr="00751F5C">
              <w:rPr>
                <w:b/>
                <w:sz w:val="18"/>
                <w:szCs w:val="18"/>
              </w:rPr>
              <w:t>1</w:t>
            </w:r>
          </w:p>
        </w:tc>
        <w:tc>
          <w:tcPr>
            <w:tcW w:w="8708" w:type="dxa"/>
            <w:tcBorders>
              <w:top w:val="single" w:sz="12" w:space="0" w:color="4A442A"/>
              <w:left w:val="single" w:sz="4" w:space="0" w:color="C4BC96"/>
              <w:bottom w:val="single" w:sz="4" w:space="0" w:color="C4BC96"/>
              <w:right w:val="single" w:sz="12" w:space="0" w:color="4A442A"/>
            </w:tcBorders>
            <w:shd w:val="clear" w:color="auto" w:fill="FFFFFF" w:themeFill="background1"/>
            <w:vAlign w:val="center"/>
          </w:tcPr>
          <w:p w14:paraId="509295FB" w14:textId="3DBC2BEB" w:rsidR="00751F5C" w:rsidRPr="00751F5C" w:rsidRDefault="00751F5C" w:rsidP="001B7786">
            <w:pPr>
              <w:spacing w:before="40" w:after="40"/>
              <w:rPr>
                <w:sz w:val="18"/>
                <w:szCs w:val="18"/>
              </w:rPr>
            </w:pPr>
            <w:r w:rsidRPr="00751F5C">
              <w:rPr>
                <w:sz w:val="18"/>
                <w:szCs w:val="18"/>
              </w:rPr>
              <w:t>Takový útok se nikdy v ČR ani EU nestal.</w:t>
            </w:r>
          </w:p>
        </w:tc>
      </w:tr>
      <w:tr w:rsidR="00751F5C" w:rsidRPr="00751F5C" w14:paraId="7067D9FB"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1F9AF610" w14:textId="01F47763" w:rsidR="00751F5C" w:rsidRPr="00751F5C" w:rsidRDefault="00751F5C" w:rsidP="00C24FA8">
            <w:pPr>
              <w:spacing w:before="40" w:after="40"/>
              <w:jc w:val="center"/>
              <w:rPr>
                <w:sz w:val="18"/>
                <w:szCs w:val="18"/>
              </w:rPr>
            </w:pPr>
            <w:r w:rsidRPr="00751F5C">
              <w:rPr>
                <w:b/>
                <w:sz w:val="18"/>
                <w:szCs w:val="18"/>
              </w:rPr>
              <w:t>2</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16DE7CD6" w14:textId="76EDAD96" w:rsidR="00751F5C" w:rsidRPr="00751F5C" w:rsidRDefault="00751F5C" w:rsidP="001B7786">
            <w:pPr>
              <w:spacing w:before="40" w:after="40"/>
              <w:rPr>
                <w:sz w:val="18"/>
                <w:szCs w:val="18"/>
              </w:rPr>
            </w:pPr>
            <w:r w:rsidRPr="00751F5C">
              <w:rPr>
                <w:sz w:val="18"/>
                <w:szCs w:val="18"/>
              </w:rPr>
              <w:t>Ojedinělé případy v zahraničí, v ČR dosud neznámé.</w:t>
            </w:r>
          </w:p>
        </w:tc>
      </w:tr>
      <w:tr w:rsidR="00751F5C" w:rsidRPr="00751F5C" w14:paraId="36B3994A"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5B2273E2" w14:textId="1A94B109" w:rsidR="00751F5C" w:rsidRPr="00751F5C" w:rsidRDefault="00751F5C" w:rsidP="00C24FA8">
            <w:pPr>
              <w:spacing w:before="40" w:after="40"/>
              <w:jc w:val="center"/>
              <w:rPr>
                <w:sz w:val="18"/>
                <w:szCs w:val="18"/>
              </w:rPr>
            </w:pPr>
            <w:r w:rsidRPr="00751F5C">
              <w:rPr>
                <w:b/>
                <w:sz w:val="18"/>
                <w:szCs w:val="18"/>
              </w:rPr>
              <w:t>3</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53C48F20" w14:textId="24354B2D" w:rsidR="00751F5C" w:rsidRPr="00751F5C" w:rsidRDefault="00751F5C" w:rsidP="001B7786">
            <w:pPr>
              <w:spacing w:before="40" w:after="40"/>
              <w:rPr>
                <w:sz w:val="18"/>
                <w:szCs w:val="18"/>
              </w:rPr>
            </w:pPr>
            <w:r w:rsidRPr="00751F5C">
              <w:rPr>
                <w:sz w:val="18"/>
                <w:szCs w:val="18"/>
              </w:rPr>
              <w:t>Několikrát se vyskytl v ČR nebo v EU a trend roste.</w:t>
            </w:r>
          </w:p>
        </w:tc>
      </w:tr>
      <w:tr w:rsidR="00751F5C" w:rsidRPr="00751F5C" w14:paraId="1928A028" w14:textId="77777777" w:rsidTr="00C24FA8">
        <w:trPr>
          <w:trHeight w:val="340"/>
        </w:trPr>
        <w:tc>
          <w:tcPr>
            <w:tcW w:w="576" w:type="dxa"/>
            <w:tcBorders>
              <w:top w:val="single" w:sz="4" w:space="0" w:color="C4BC96"/>
              <w:left w:val="single" w:sz="12" w:space="0" w:color="4A442A"/>
              <w:bottom w:val="single" w:sz="12" w:space="0" w:color="4A442A"/>
              <w:right w:val="single" w:sz="4" w:space="0" w:color="C4BC96"/>
            </w:tcBorders>
            <w:shd w:val="clear" w:color="auto" w:fill="FFFFFF" w:themeFill="background1"/>
            <w:vAlign w:val="center"/>
          </w:tcPr>
          <w:p w14:paraId="230C7D7B" w14:textId="55587638" w:rsidR="00751F5C" w:rsidRPr="00751F5C" w:rsidRDefault="00751F5C" w:rsidP="00C24FA8">
            <w:pPr>
              <w:spacing w:before="40" w:after="40"/>
              <w:jc w:val="center"/>
              <w:rPr>
                <w:sz w:val="18"/>
                <w:szCs w:val="18"/>
              </w:rPr>
            </w:pPr>
            <w:r w:rsidRPr="00751F5C">
              <w:rPr>
                <w:b/>
                <w:sz w:val="18"/>
                <w:szCs w:val="18"/>
              </w:rPr>
              <w:t>4</w:t>
            </w:r>
          </w:p>
        </w:tc>
        <w:tc>
          <w:tcPr>
            <w:tcW w:w="8708" w:type="dxa"/>
            <w:tcBorders>
              <w:top w:val="single" w:sz="4" w:space="0" w:color="C4BC96"/>
              <w:left w:val="single" w:sz="4" w:space="0" w:color="C4BC96"/>
              <w:bottom w:val="single" w:sz="12" w:space="0" w:color="4A442A"/>
              <w:right w:val="single" w:sz="12" w:space="0" w:color="4A442A"/>
            </w:tcBorders>
            <w:shd w:val="clear" w:color="auto" w:fill="FFFFFF" w:themeFill="background1"/>
            <w:vAlign w:val="center"/>
          </w:tcPr>
          <w:p w14:paraId="3136AA1B" w14:textId="17293DD1" w:rsidR="00751F5C" w:rsidRPr="00751F5C" w:rsidRDefault="00751F5C" w:rsidP="001B7786">
            <w:pPr>
              <w:spacing w:before="40" w:after="40"/>
              <w:rPr>
                <w:sz w:val="18"/>
                <w:szCs w:val="18"/>
              </w:rPr>
            </w:pPr>
            <w:r w:rsidRPr="00751F5C">
              <w:rPr>
                <w:sz w:val="18"/>
                <w:szCs w:val="18"/>
              </w:rPr>
              <w:t>Časté případy, doložené v ČR i EU, vysoká pravděpodobnost opakování.</w:t>
            </w:r>
          </w:p>
        </w:tc>
      </w:tr>
    </w:tbl>
    <w:p w14:paraId="2F04AA59" w14:textId="77777777" w:rsidR="007216C1" w:rsidRPr="002C3403" w:rsidRDefault="007216C1" w:rsidP="00D57B09">
      <w:pPr>
        <w:pStyle w:val="Nadpis4"/>
        <w:numPr>
          <w:ilvl w:val="3"/>
          <w:numId w:val="38"/>
        </w:numPr>
      </w:pPr>
      <w:bookmarkStart w:id="135" w:name="_Toc207943788"/>
      <w:bookmarkStart w:id="136" w:name="_Toc218517919"/>
      <w:bookmarkStart w:id="137" w:name="_Toc218538316"/>
      <w:bookmarkStart w:id="138" w:name="_Toc218539365"/>
      <w:bookmarkStart w:id="139" w:name="_Toc218539684"/>
      <w:bookmarkStart w:id="140" w:name="_Toc218540018"/>
      <w:bookmarkStart w:id="141" w:name="_Toc218540162"/>
      <w:bookmarkStart w:id="142" w:name="_Toc218540768"/>
      <w:r w:rsidRPr="00115C63">
        <w:t>Varianty způsobů útoku</w:t>
      </w:r>
      <w:bookmarkEnd w:id="135"/>
      <w:bookmarkEnd w:id="136"/>
      <w:bookmarkEnd w:id="137"/>
      <w:bookmarkEnd w:id="138"/>
      <w:bookmarkEnd w:id="139"/>
      <w:bookmarkEnd w:id="140"/>
      <w:bookmarkEnd w:id="141"/>
      <w:bookmarkEnd w:id="142"/>
    </w:p>
    <w:p w14:paraId="3790F067" w14:textId="5F936B2D" w:rsidR="00001E22" w:rsidRPr="00001E22" w:rsidRDefault="00001E22" w:rsidP="00001E22">
      <w:r w:rsidRPr="00001E22">
        <w:t>Na základě provedeného hodnocení pravděpodobnosti jednotlivých způsobů útoku realizovaných definovanými zdroji hrozeb jsou jednotlivé způsoby útoku doplněny o konkrétní specifika na daném objektu. Tím dojde k modelování možných způsobů útoku do konkrétního reálného prostředí a vytvoření různých variant jejich možného provedení. Každý jednotlivý způsob útoku je zvažován z hlediska možného zranitelného místa provedení (tzv. lokalizace) a dále z hlediska možného načasování útoku.</w:t>
      </w:r>
    </w:p>
    <w:p w14:paraId="54CB10EB" w14:textId="6AAF8650" w:rsidR="00142FBF" w:rsidRPr="005821FD" w:rsidRDefault="00142FBF" w:rsidP="00D57B09">
      <w:pPr>
        <w:pStyle w:val="Nadpis5"/>
        <w:numPr>
          <w:ilvl w:val="4"/>
          <w:numId w:val="38"/>
        </w:numPr>
      </w:pPr>
      <w:bookmarkStart w:id="143" w:name="_Toc207943789"/>
      <w:bookmarkStart w:id="144" w:name="_Toc218517920"/>
      <w:bookmarkStart w:id="145" w:name="_Toc218538317"/>
      <w:bookmarkStart w:id="146" w:name="_Toc218539366"/>
      <w:bookmarkStart w:id="147" w:name="_Toc218539685"/>
      <w:bookmarkStart w:id="148" w:name="_Toc218540019"/>
      <w:bookmarkStart w:id="149" w:name="_Toc218540163"/>
      <w:bookmarkStart w:id="150" w:name="_Toc218540769"/>
      <w:r w:rsidRPr="005821FD">
        <w:t>Varianty lokalizace útoku</w:t>
      </w:r>
      <w:bookmarkEnd w:id="143"/>
      <w:bookmarkEnd w:id="144"/>
      <w:bookmarkEnd w:id="145"/>
      <w:bookmarkEnd w:id="146"/>
      <w:bookmarkEnd w:id="147"/>
      <w:bookmarkEnd w:id="148"/>
      <w:bookmarkEnd w:id="149"/>
      <w:bookmarkEnd w:id="150"/>
    </w:p>
    <w:p w14:paraId="43DE58A2" w14:textId="4F93E1B1" w:rsidR="00F168BF" w:rsidRPr="00F168BF" w:rsidRDefault="00F168BF" w:rsidP="00F168BF">
      <w:r w:rsidRPr="00F168BF">
        <w:t>Při hodnocení možných zranitelných míst, kde se předpokládá možnost provedení útoku na měkký cíl, bylo vycházeno z rozboru charakteristiky dané lokality a podmínek při provozu objektu.</w:t>
      </w:r>
    </w:p>
    <w:p w14:paraId="43FB1804" w14:textId="77463590" w:rsidR="00F168BF" w:rsidRPr="00F168BF" w:rsidRDefault="00F168BF" w:rsidP="00F168BF">
      <w:r w:rsidRPr="00F168BF">
        <w:t>Lokalizace útoku je v závislosti na jeho formě specifikována pro následující lokace:</w:t>
      </w:r>
    </w:p>
    <w:p w14:paraId="17CAE3D5" w14:textId="2665D34A" w:rsidR="00F168BF" w:rsidRPr="00F168BF" w:rsidRDefault="00F168BF" w:rsidP="00D57B09">
      <w:pPr>
        <w:pStyle w:val="Odstavecseseznamem"/>
        <w:numPr>
          <w:ilvl w:val="0"/>
          <w:numId w:val="14"/>
        </w:numPr>
        <w:rPr>
          <w:b w:val="0"/>
          <w:bCs/>
        </w:rPr>
      </w:pPr>
      <w:r w:rsidRPr="00F168BF">
        <w:rPr>
          <w:b w:val="0"/>
          <w:bCs/>
        </w:rPr>
        <w:t>vstup do školy, prostory šaten;</w:t>
      </w:r>
    </w:p>
    <w:p w14:paraId="5D932D3B" w14:textId="2B677E2C" w:rsidR="00F168BF" w:rsidRPr="00F168BF" w:rsidRDefault="00F168BF" w:rsidP="00D57B09">
      <w:pPr>
        <w:pStyle w:val="Odstavecseseznamem"/>
        <w:numPr>
          <w:ilvl w:val="0"/>
          <w:numId w:val="14"/>
        </w:numPr>
        <w:rPr>
          <w:b w:val="0"/>
          <w:bCs/>
        </w:rPr>
      </w:pPr>
      <w:r w:rsidRPr="00F168BF">
        <w:rPr>
          <w:b w:val="0"/>
          <w:bCs/>
        </w:rPr>
        <w:t>vnitřní prostory školy;</w:t>
      </w:r>
    </w:p>
    <w:p w14:paraId="723B1BE1" w14:textId="3C6031FB" w:rsidR="00F168BF" w:rsidRPr="00F168BF" w:rsidRDefault="00F168BF" w:rsidP="00D57B09">
      <w:pPr>
        <w:pStyle w:val="Odstavecseseznamem"/>
        <w:numPr>
          <w:ilvl w:val="0"/>
          <w:numId w:val="14"/>
        </w:numPr>
        <w:rPr>
          <w:b w:val="0"/>
          <w:bCs/>
        </w:rPr>
      </w:pPr>
      <w:r w:rsidRPr="00F168BF">
        <w:rPr>
          <w:b w:val="0"/>
          <w:bCs/>
        </w:rPr>
        <w:t>venkovní prostory školy;</w:t>
      </w:r>
    </w:p>
    <w:p w14:paraId="60A972B5" w14:textId="516A3569" w:rsidR="00F168BF" w:rsidRPr="00F168BF" w:rsidRDefault="00F168BF" w:rsidP="00D57B09">
      <w:pPr>
        <w:pStyle w:val="Odstavecseseznamem"/>
        <w:numPr>
          <w:ilvl w:val="0"/>
          <w:numId w:val="14"/>
        </w:numPr>
        <w:rPr>
          <w:b w:val="0"/>
          <w:bCs/>
        </w:rPr>
      </w:pPr>
      <w:r w:rsidRPr="00F168BF">
        <w:rPr>
          <w:b w:val="0"/>
          <w:bCs/>
        </w:rPr>
        <w:t>prostranství před školou.</w:t>
      </w:r>
    </w:p>
    <w:p w14:paraId="2E5DFA28" w14:textId="2C699412" w:rsidR="005821FD" w:rsidRPr="002C3403" w:rsidRDefault="005821FD" w:rsidP="00D57B09">
      <w:pPr>
        <w:pStyle w:val="Nadpis5"/>
        <w:numPr>
          <w:ilvl w:val="4"/>
          <w:numId w:val="38"/>
        </w:numPr>
      </w:pPr>
      <w:bookmarkStart w:id="151" w:name="_Toc207943790"/>
      <w:bookmarkStart w:id="152" w:name="_Toc218517921"/>
      <w:bookmarkStart w:id="153" w:name="_Toc218538318"/>
      <w:bookmarkStart w:id="154" w:name="_Toc218539367"/>
      <w:bookmarkStart w:id="155" w:name="_Toc218539686"/>
      <w:bookmarkStart w:id="156" w:name="_Toc218540020"/>
      <w:bookmarkStart w:id="157" w:name="_Toc218540164"/>
      <w:bookmarkStart w:id="158" w:name="_Toc218540770"/>
      <w:r>
        <w:t>V</w:t>
      </w:r>
      <w:r w:rsidRPr="002C3403">
        <w:t>arianty načasování útoku</w:t>
      </w:r>
      <w:bookmarkEnd w:id="151"/>
      <w:bookmarkEnd w:id="152"/>
      <w:bookmarkEnd w:id="153"/>
      <w:bookmarkEnd w:id="154"/>
      <w:bookmarkEnd w:id="155"/>
      <w:bookmarkEnd w:id="156"/>
      <w:bookmarkEnd w:id="157"/>
      <w:bookmarkEnd w:id="158"/>
    </w:p>
    <w:p w14:paraId="26901436" w14:textId="77777777" w:rsidR="00507729" w:rsidRDefault="00507729" w:rsidP="00507729">
      <w:r w:rsidRPr="002C3403">
        <w:t>Varianty načasování jednotlivých útoků byly stanoveny na základě rozboru lokality a kontextu při provozu měkkého cíle, přičemž zásadním výchozím faktorem je provozní režim objektu ZŠ SŠ Vzorová a výskyt a kumulace osob v různou denní dobu. Načasování možných útoků je nejpravděpodobnější:</w:t>
      </w:r>
    </w:p>
    <w:p w14:paraId="1A75B3F4" w14:textId="681696F8" w:rsidR="00507729" w:rsidRPr="00172083" w:rsidRDefault="00507729" w:rsidP="00D57B09">
      <w:pPr>
        <w:pStyle w:val="Odstavecseseznamem"/>
        <w:numPr>
          <w:ilvl w:val="0"/>
          <w:numId w:val="15"/>
        </w:numPr>
        <w:spacing w:before="0" w:after="0"/>
        <w:rPr>
          <w:b w:val="0"/>
          <w:bCs/>
        </w:rPr>
      </w:pPr>
      <w:r w:rsidRPr="00172083">
        <w:rPr>
          <w:b w:val="0"/>
          <w:bCs/>
        </w:rPr>
        <w:t>při příchodu/odchodu žáků;</w:t>
      </w:r>
    </w:p>
    <w:p w14:paraId="308550BD" w14:textId="45AA9A96" w:rsidR="00507729" w:rsidRPr="00172083" w:rsidRDefault="00507729" w:rsidP="00D57B09">
      <w:pPr>
        <w:pStyle w:val="Odstavecseseznamem"/>
        <w:numPr>
          <w:ilvl w:val="0"/>
          <w:numId w:val="15"/>
        </w:numPr>
        <w:spacing w:before="0" w:after="0"/>
        <w:rPr>
          <w:b w:val="0"/>
          <w:bCs/>
        </w:rPr>
      </w:pPr>
      <w:r w:rsidRPr="00172083">
        <w:rPr>
          <w:b w:val="0"/>
          <w:bCs/>
        </w:rPr>
        <w:t>během vyučovacích hodin;</w:t>
      </w:r>
    </w:p>
    <w:p w14:paraId="0577343E" w14:textId="3CF934F3" w:rsidR="00507729" w:rsidRPr="00172083" w:rsidRDefault="00507729" w:rsidP="00D57B09">
      <w:pPr>
        <w:pStyle w:val="Odstavecseseznamem"/>
        <w:numPr>
          <w:ilvl w:val="0"/>
          <w:numId w:val="15"/>
        </w:numPr>
        <w:spacing w:before="0" w:after="0"/>
        <w:rPr>
          <w:b w:val="0"/>
          <w:bCs/>
        </w:rPr>
      </w:pPr>
      <w:r w:rsidRPr="00172083">
        <w:rPr>
          <w:b w:val="0"/>
          <w:bCs/>
        </w:rPr>
        <w:t>o přestávkách a volném pohybu po škole;</w:t>
      </w:r>
    </w:p>
    <w:p w14:paraId="491BE273" w14:textId="3F711A8E" w:rsidR="00507729" w:rsidRPr="00172083" w:rsidRDefault="00507729" w:rsidP="00D57B09">
      <w:pPr>
        <w:pStyle w:val="Odstavecseseznamem"/>
        <w:numPr>
          <w:ilvl w:val="0"/>
          <w:numId w:val="15"/>
        </w:numPr>
        <w:spacing w:before="0" w:after="0"/>
        <w:rPr>
          <w:b w:val="0"/>
          <w:bCs/>
        </w:rPr>
      </w:pPr>
      <w:r w:rsidRPr="00172083">
        <w:rPr>
          <w:b w:val="0"/>
          <w:bCs/>
        </w:rPr>
        <w:t>v mimoprovozní době (nepřítomnost zaměstnanců);</w:t>
      </w:r>
    </w:p>
    <w:p w14:paraId="4DCB2AE5" w14:textId="71148FFA" w:rsidR="00507729" w:rsidRPr="00172083" w:rsidRDefault="00507729" w:rsidP="00D57B09">
      <w:pPr>
        <w:pStyle w:val="Odstavecseseznamem"/>
        <w:numPr>
          <w:ilvl w:val="0"/>
          <w:numId w:val="15"/>
        </w:numPr>
        <w:spacing w:before="0" w:after="0"/>
        <w:rPr>
          <w:b w:val="0"/>
          <w:bCs/>
        </w:rPr>
      </w:pPr>
      <w:r w:rsidRPr="00172083">
        <w:rPr>
          <w:b w:val="0"/>
          <w:bCs/>
        </w:rPr>
        <w:t>v průběhu školní akce.</w:t>
      </w:r>
    </w:p>
    <w:p w14:paraId="661286D1" w14:textId="54C5A284" w:rsidR="00507729" w:rsidRDefault="00507729" w:rsidP="00507729">
      <w:r w:rsidRPr="002C3403">
        <w:t>Přesné určení jednotlivých variant způsobů útoku je spolu s určením dopadu obsahem přílohy č. 1 (</w:t>
      </w:r>
      <w:r w:rsidR="001A514C">
        <w:t xml:space="preserve">viz </w:t>
      </w:r>
      <w:r w:rsidRPr="001A514C">
        <w:rPr>
          <w:i/>
          <w:iCs/>
        </w:rPr>
        <w:t>Tabulka č</w:t>
      </w:r>
      <w:r w:rsidR="001A514C" w:rsidRPr="001A514C">
        <w:rPr>
          <w:i/>
          <w:iCs/>
        </w:rPr>
        <w:t>.</w:t>
      </w:r>
      <w:r w:rsidRPr="001A514C">
        <w:rPr>
          <w:i/>
          <w:iCs/>
        </w:rPr>
        <w:t xml:space="preserve"> 1</w:t>
      </w:r>
      <w:r w:rsidR="00AA025C">
        <w:rPr>
          <w:i/>
          <w:iCs/>
        </w:rPr>
        <w:t>1</w:t>
      </w:r>
      <w:r w:rsidRPr="002C3403">
        <w:t>).</w:t>
      </w:r>
    </w:p>
    <w:p w14:paraId="46D86F63" w14:textId="77777777" w:rsidR="00F11FDB" w:rsidRPr="002C3403" w:rsidRDefault="00F11FDB" w:rsidP="00D57B09">
      <w:pPr>
        <w:pStyle w:val="Nadpis4"/>
        <w:numPr>
          <w:ilvl w:val="3"/>
          <w:numId w:val="38"/>
        </w:numPr>
      </w:pPr>
      <w:bookmarkStart w:id="159" w:name="_Toc207943791"/>
      <w:bookmarkStart w:id="160" w:name="_Toc218517922"/>
      <w:bookmarkStart w:id="161" w:name="_Toc218538319"/>
      <w:bookmarkStart w:id="162" w:name="_Toc218539368"/>
      <w:bookmarkStart w:id="163" w:name="_Toc218539687"/>
      <w:bookmarkStart w:id="164" w:name="_Toc218540021"/>
      <w:bookmarkStart w:id="165" w:name="_Toc218540165"/>
      <w:bookmarkStart w:id="166" w:name="_Toc218540771"/>
      <w:r>
        <w:t>U</w:t>
      </w:r>
      <w:r w:rsidRPr="002C3403">
        <w:t>rčení dopadu</w:t>
      </w:r>
      <w:bookmarkEnd w:id="159"/>
      <w:bookmarkEnd w:id="160"/>
      <w:bookmarkEnd w:id="161"/>
      <w:bookmarkEnd w:id="162"/>
      <w:bookmarkEnd w:id="163"/>
      <w:bookmarkEnd w:id="164"/>
      <w:bookmarkEnd w:id="165"/>
      <w:bookmarkEnd w:id="166"/>
    </w:p>
    <w:p w14:paraId="7835F1A5" w14:textId="35070289" w:rsidR="00F11FDB" w:rsidRPr="002C3403" w:rsidRDefault="00F11FDB" w:rsidP="00991021">
      <w:r w:rsidRPr="002C3403">
        <w:t>Určování negativního dopadu možného způsobu útoku vyjadřuje, jaký by měl případný útok potenciál narušit chráněné hodnoty měkkého cíle. Každý útok na měkký cíl je veden především proti životům a zdraví přítomných osob. Nicméně každý takový útok má obvykle řadu dopadů i na další hodnoty. Proto je dopad daného útoku stanoven posouzením těchto faktorů:</w:t>
      </w:r>
    </w:p>
    <w:p w14:paraId="48843F20" w14:textId="236C727F" w:rsidR="00F11FDB" w:rsidRPr="00991021" w:rsidRDefault="00F11FDB" w:rsidP="00D57B09">
      <w:pPr>
        <w:pStyle w:val="Odstavecseseznamem"/>
        <w:numPr>
          <w:ilvl w:val="0"/>
          <w:numId w:val="16"/>
        </w:numPr>
        <w:rPr>
          <w:b w:val="0"/>
          <w:bCs/>
        </w:rPr>
      </w:pPr>
      <w:r w:rsidRPr="00991021">
        <w:rPr>
          <w:b w:val="0"/>
          <w:bCs/>
        </w:rPr>
        <w:t>dopad na zdraví a bezpeč</w:t>
      </w:r>
      <w:r w:rsidR="0045623A">
        <w:rPr>
          <w:b w:val="0"/>
          <w:bCs/>
        </w:rPr>
        <w:t>n</w:t>
      </w:r>
      <w:r w:rsidRPr="00991021">
        <w:rPr>
          <w:b w:val="0"/>
          <w:bCs/>
        </w:rPr>
        <w:t>ost žáků a zaměstnanců;</w:t>
      </w:r>
    </w:p>
    <w:p w14:paraId="147695F4" w14:textId="12714828" w:rsidR="00F11FDB" w:rsidRPr="00991021" w:rsidRDefault="00F11FDB" w:rsidP="00D57B09">
      <w:pPr>
        <w:pStyle w:val="Odstavecseseznamem"/>
        <w:numPr>
          <w:ilvl w:val="0"/>
          <w:numId w:val="16"/>
        </w:numPr>
        <w:rPr>
          <w:b w:val="0"/>
          <w:bCs/>
        </w:rPr>
      </w:pPr>
      <w:r w:rsidRPr="00991021">
        <w:rPr>
          <w:b w:val="0"/>
          <w:bCs/>
        </w:rPr>
        <w:t>dopad na chod školy.</w:t>
      </w:r>
    </w:p>
    <w:p w14:paraId="36D8426C" w14:textId="668E1BD5" w:rsidR="00F11FDB" w:rsidRPr="002C3403" w:rsidRDefault="00F11FDB" w:rsidP="00991021">
      <w:r w:rsidRPr="002C3403">
        <w:t>Dopad je zkoumán samostatně pro každou variantu lokalizace a načasování útoku. Každý faktor je bodově ohodnocen, přičemž celkový dopad je získán součtem bodových hodnot jednotlivých hodnocených faktorů.</w:t>
      </w:r>
    </w:p>
    <w:p w14:paraId="21790746" w14:textId="74CEB4F5" w:rsidR="00F11FDB" w:rsidRPr="002C3403" w:rsidRDefault="00F11FDB" w:rsidP="00991021">
      <w:r w:rsidRPr="002C3403">
        <w:t>Cílem hodnocení dopadu není přesná tabulka s konkrétními čísly, ale především samotné zamyšlení se nad jednotlivými způsoby útoku, odhalení slabých míst a dalších neznámých faktorů, které je nutné zvážit.</w:t>
      </w:r>
    </w:p>
    <w:p w14:paraId="3EB127AB" w14:textId="3D4C8EB0" w:rsidR="00F11FDB" w:rsidRPr="006F3DFE" w:rsidRDefault="00F11FDB" w:rsidP="00D57B09">
      <w:pPr>
        <w:pStyle w:val="Nadpis5"/>
        <w:numPr>
          <w:ilvl w:val="4"/>
          <w:numId w:val="38"/>
        </w:numPr>
      </w:pPr>
      <w:bookmarkStart w:id="167" w:name="_Toc207943792"/>
      <w:bookmarkStart w:id="168" w:name="_Toc218517923"/>
      <w:bookmarkStart w:id="169" w:name="_Toc218538320"/>
      <w:bookmarkStart w:id="170" w:name="_Toc218539369"/>
      <w:bookmarkStart w:id="171" w:name="_Toc218539688"/>
      <w:bookmarkStart w:id="172" w:name="_Toc218540022"/>
      <w:bookmarkStart w:id="173" w:name="_Toc218540166"/>
      <w:bookmarkStart w:id="174" w:name="_Toc218540772"/>
      <w:r>
        <w:lastRenderedPageBreak/>
        <w:t>D</w:t>
      </w:r>
      <w:r w:rsidRPr="006F3DFE">
        <w:t>opad na zdraví a bezpečnost žáků a zaměstnanců</w:t>
      </w:r>
      <w:bookmarkEnd w:id="167"/>
      <w:bookmarkEnd w:id="168"/>
      <w:bookmarkEnd w:id="169"/>
      <w:bookmarkEnd w:id="170"/>
      <w:bookmarkEnd w:id="171"/>
      <w:bookmarkEnd w:id="172"/>
      <w:bookmarkEnd w:id="173"/>
      <w:bookmarkEnd w:id="174"/>
    </w:p>
    <w:p w14:paraId="2D4BAE54" w14:textId="3BD4B246" w:rsidR="00F11FDB" w:rsidRPr="002C3403" w:rsidRDefault="00F11FDB" w:rsidP="00991021">
      <w:r w:rsidRPr="002C3403">
        <w:t>Toto kritérium hodnotí, jaké mohou být následky útoku na fyzické a psychické zdraví osob ve škole.</w:t>
      </w:r>
    </w:p>
    <w:p w14:paraId="4B6B92DF" w14:textId="16D6B9D1" w:rsidR="00F11FDB" w:rsidRPr="00723018" w:rsidRDefault="00F11FDB" w:rsidP="00D57B09">
      <w:pPr>
        <w:pStyle w:val="Odstavecseseznamem"/>
        <w:numPr>
          <w:ilvl w:val="0"/>
          <w:numId w:val="17"/>
        </w:numPr>
        <w:rPr>
          <w:b w:val="0"/>
          <w:bCs/>
        </w:rPr>
      </w:pPr>
      <w:r w:rsidRPr="00723018">
        <w:rPr>
          <w:b w:val="0"/>
          <w:bCs/>
        </w:rPr>
        <w:t>Lehké incidenty, jako slovní agrese nebo fyzické napadení bez vážných následků, mají nižší dopad.</w:t>
      </w:r>
    </w:p>
    <w:p w14:paraId="78EE645A" w14:textId="46A35573" w:rsidR="00F11FDB" w:rsidRPr="00723018" w:rsidRDefault="00F11FDB" w:rsidP="00D57B09">
      <w:pPr>
        <w:pStyle w:val="Odstavecseseznamem"/>
        <w:numPr>
          <w:ilvl w:val="0"/>
          <w:numId w:val="17"/>
        </w:numPr>
        <w:rPr>
          <w:b w:val="0"/>
          <w:bCs/>
        </w:rPr>
      </w:pPr>
      <w:r w:rsidRPr="00723018">
        <w:rPr>
          <w:b w:val="0"/>
          <w:bCs/>
        </w:rPr>
        <w:t>Závažnější případy, které vedou k vážným zraněním nebo dokonce ztrátám na životech, mají dopad maximální.</w:t>
      </w:r>
    </w:p>
    <w:p w14:paraId="6C8CCDC0" w14:textId="03120468" w:rsidR="00F11FDB" w:rsidRPr="00723018" w:rsidRDefault="00F11FDB" w:rsidP="00D57B09">
      <w:pPr>
        <w:pStyle w:val="Odstavecseseznamem"/>
        <w:numPr>
          <w:ilvl w:val="0"/>
          <w:numId w:val="17"/>
        </w:numPr>
        <w:rPr>
          <w:b w:val="0"/>
          <w:bCs/>
        </w:rPr>
      </w:pPr>
      <w:r w:rsidRPr="00723018">
        <w:rPr>
          <w:b w:val="0"/>
          <w:bCs/>
        </w:rPr>
        <w:t>Důležité je také zvážit dlouhodobé psychické následky (např. trauma z útoku nebo nárůst strachu u žáků a učitelů).</w:t>
      </w:r>
    </w:p>
    <w:p w14:paraId="3F4A023F" w14:textId="7DCA2781" w:rsidR="007D6265" w:rsidRDefault="007D6265" w:rsidP="007D6265">
      <w:pPr>
        <w:pStyle w:val="Titulek"/>
        <w:keepNext/>
        <w:tabs>
          <w:tab w:val="left" w:pos="1560"/>
        </w:tabs>
      </w:pPr>
      <w:r>
        <w:t xml:space="preserve">Tabulka č. </w:t>
      </w:r>
      <w:r w:rsidR="004A5E92">
        <w:fldChar w:fldCharType="begin"/>
      </w:r>
      <w:r w:rsidR="004A5E92">
        <w:instrText xml:space="preserve"> SEQ Tabulka_č. \* ARABIC </w:instrText>
      </w:r>
      <w:r w:rsidR="004A5E92">
        <w:fldChar w:fldCharType="separate"/>
      </w:r>
      <w:r w:rsidR="004A5E92">
        <w:rPr>
          <w:noProof/>
        </w:rPr>
        <w:t>5</w:t>
      </w:r>
      <w:r w:rsidR="004A5E92">
        <w:rPr>
          <w:noProof/>
        </w:rPr>
        <w:fldChar w:fldCharType="end"/>
      </w:r>
      <w:r>
        <w:tab/>
      </w:r>
      <w:r w:rsidRPr="001524BF">
        <w:t>Hodnotící stupně dopadu na zdraví a bezpečnost žáků a zaměstnanců</w:t>
      </w:r>
    </w:p>
    <w:tbl>
      <w:tblPr>
        <w:tblStyle w:val="TableGrid"/>
        <w:tblW w:w="9284" w:type="dxa"/>
        <w:tblInd w:w="-104" w:type="dxa"/>
        <w:shd w:val="clear" w:color="auto" w:fill="FFFFFF" w:themeFill="background1"/>
        <w:tblLayout w:type="fixed"/>
        <w:tblCellMar>
          <w:left w:w="102" w:type="dxa"/>
          <w:right w:w="57" w:type="dxa"/>
        </w:tblCellMar>
        <w:tblLook w:val="04A0" w:firstRow="1" w:lastRow="0" w:firstColumn="1" w:lastColumn="0" w:noHBand="0" w:noVBand="1"/>
      </w:tblPr>
      <w:tblGrid>
        <w:gridCol w:w="576"/>
        <w:gridCol w:w="8708"/>
      </w:tblGrid>
      <w:tr w:rsidR="00F11FDB" w:rsidRPr="002C3403" w14:paraId="6249A8F0" w14:textId="77777777" w:rsidTr="00C24FA8">
        <w:trPr>
          <w:trHeight w:val="340"/>
        </w:trPr>
        <w:tc>
          <w:tcPr>
            <w:tcW w:w="576" w:type="dxa"/>
            <w:tcBorders>
              <w:top w:val="single" w:sz="12" w:space="0" w:color="4A442A"/>
              <w:left w:val="single" w:sz="12" w:space="0" w:color="4A442A"/>
              <w:bottom w:val="single" w:sz="4" w:space="0" w:color="C4BC96"/>
              <w:right w:val="single" w:sz="4" w:space="0" w:color="C4BC96"/>
            </w:tcBorders>
            <w:shd w:val="clear" w:color="auto" w:fill="FFFFFF" w:themeFill="background1"/>
            <w:vAlign w:val="center"/>
          </w:tcPr>
          <w:p w14:paraId="48ADDFFF" w14:textId="2AC1CA03" w:rsidR="00F11FDB" w:rsidRPr="00205D54" w:rsidRDefault="00F11FDB" w:rsidP="00C24FA8">
            <w:pPr>
              <w:spacing w:before="40" w:after="40"/>
              <w:jc w:val="center"/>
              <w:rPr>
                <w:sz w:val="18"/>
                <w:szCs w:val="18"/>
              </w:rPr>
            </w:pPr>
            <w:r w:rsidRPr="00205D54">
              <w:rPr>
                <w:b/>
                <w:sz w:val="18"/>
                <w:szCs w:val="18"/>
              </w:rPr>
              <w:t>1</w:t>
            </w:r>
          </w:p>
        </w:tc>
        <w:tc>
          <w:tcPr>
            <w:tcW w:w="8708" w:type="dxa"/>
            <w:tcBorders>
              <w:top w:val="single" w:sz="12" w:space="0" w:color="4A442A"/>
              <w:left w:val="single" w:sz="4" w:space="0" w:color="C4BC96"/>
              <w:bottom w:val="single" w:sz="4" w:space="0" w:color="C4BC96"/>
              <w:right w:val="single" w:sz="12" w:space="0" w:color="4A442A"/>
            </w:tcBorders>
            <w:shd w:val="clear" w:color="auto" w:fill="FFFFFF" w:themeFill="background1"/>
            <w:vAlign w:val="center"/>
          </w:tcPr>
          <w:p w14:paraId="51772169" w14:textId="1E81244D" w:rsidR="00F11FDB" w:rsidRPr="00205D54" w:rsidRDefault="00F11FDB" w:rsidP="00205D54">
            <w:pPr>
              <w:spacing w:before="40" w:after="40"/>
              <w:rPr>
                <w:sz w:val="18"/>
                <w:szCs w:val="18"/>
              </w:rPr>
            </w:pPr>
            <w:r w:rsidRPr="00205D54">
              <w:rPr>
                <w:sz w:val="18"/>
                <w:szCs w:val="18"/>
              </w:rPr>
              <w:t>Psychická újma, drobné šrámy nebo úlek bez vážných následků.</w:t>
            </w:r>
          </w:p>
        </w:tc>
      </w:tr>
      <w:tr w:rsidR="00F11FDB" w:rsidRPr="002C3403" w14:paraId="787DC5EE"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3EE2D954" w14:textId="2C9FF43C" w:rsidR="00F11FDB" w:rsidRPr="00205D54" w:rsidRDefault="00205D54" w:rsidP="00C24FA8">
            <w:pPr>
              <w:spacing w:before="40" w:after="40"/>
              <w:jc w:val="center"/>
              <w:rPr>
                <w:sz w:val="18"/>
                <w:szCs w:val="18"/>
              </w:rPr>
            </w:pPr>
            <w:r w:rsidRPr="00205D54">
              <w:rPr>
                <w:b/>
                <w:sz w:val="18"/>
                <w:szCs w:val="18"/>
              </w:rPr>
              <w:t>2</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1FB832B3" w14:textId="5B5A5AE3" w:rsidR="00F11FDB" w:rsidRPr="00205D54" w:rsidRDefault="00F11FDB" w:rsidP="00205D54">
            <w:pPr>
              <w:spacing w:before="40" w:after="40"/>
              <w:rPr>
                <w:sz w:val="18"/>
                <w:szCs w:val="18"/>
              </w:rPr>
            </w:pPr>
            <w:r w:rsidRPr="00205D54">
              <w:rPr>
                <w:sz w:val="18"/>
                <w:szCs w:val="18"/>
              </w:rPr>
              <w:t>Lehká zranění jednotlivců, dočasný strach mezi žáky/zaměstnanci.</w:t>
            </w:r>
          </w:p>
        </w:tc>
      </w:tr>
      <w:tr w:rsidR="00F11FDB" w:rsidRPr="002C3403" w14:paraId="181B101D"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0C1F318D" w14:textId="0F6968D5" w:rsidR="00F11FDB" w:rsidRPr="00205D54" w:rsidRDefault="00F11FDB" w:rsidP="00C24FA8">
            <w:pPr>
              <w:spacing w:before="40" w:after="40"/>
              <w:jc w:val="center"/>
              <w:rPr>
                <w:sz w:val="18"/>
                <w:szCs w:val="18"/>
              </w:rPr>
            </w:pPr>
            <w:r w:rsidRPr="00205D54">
              <w:rPr>
                <w:b/>
                <w:sz w:val="18"/>
                <w:szCs w:val="18"/>
              </w:rPr>
              <w:t>3</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23BCABE4" w14:textId="345DAA28" w:rsidR="00F11FDB" w:rsidRPr="00205D54" w:rsidRDefault="00F11FDB" w:rsidP="00205D54">
            <w:pPr>
              <w:spacing w:before="40" w:after="40"/>
              <w:rPr>
                <w:sz w:val="18"/>
                <w:szCs w:val="18"/>
              </w:rPr>
            </w:pPr>
            <w:r w:rsidRPr="00205D54">
              <w:rPr>
                <w:sz w:val="18"/>
                <w:szCs w:val="18"/>
              </w:rPr>
              <w:t>Vážnější zranění několika osob, trvalé trauma u části žáků/zaměstnanců.</w:t>
            </w:r>
          </w:p>
        </w:tc>
      </w:tr>
      <w:tr w:rsidR="00F11FDB" w:rsidRPr="002C3403" w14:paraId="0FB5C105" w14:textId="77777777" w:rsidTr="00C24FA8">
        <w:trPr>
          <w:trHeight w:val="340"/>
        </w:trPr>
        <w:tc>
          <w:tcPr>
            <w:tcW w:w="576" w:type="dxa"/>
            <w:tcBorders>
              <w:top w:val="single" w:sz="4" w:space="0" w:color="C4BC96"/>
              <w:left w:val="single" w:sz="12" w:space="0" w:color="4A442A"/>
              <w:bottom w:val="single" w:sz="12" w:space="0" w:color="4A442A"/>
              <w:right w:val="single" w:sz="4" w:space="0" w:color="C4BC96"/>
            </w:tcBorders>
            <w:shd w:val="clear" w:color="auto" w:fill="FFFFFF" w:themeFill="background1"/>
            <w:vAlign w:val="center"/>
          </w:tcPr>
          <w:p w14:paraId="6145EA8C" w14:textId="59E76E59" w:rsidR="00F11FDB" w:rsidRPr="00205D54" w:rsidRDefault="00F11FDB" w:rsidP="00C24FA8">
            <w:pPr>
              <w:spacing w:before="40" w:after="40"/>
              <w:jc w:val="center"/>
              <w:rPr>
                <w:sz w:val="18"/>
                <w:szCs w:val="18"/>
              </w:rPr>
            </w:pPr>
            <w:r w:rsidRPr="00205D54">
              <w:rPr>
                <w:b/>
                <w:sz w:val="18"/>
                <w:szCs w:val="18"/>
              </w:rPr>
              <w:t>4</w:t>
            </w:r>
          </w:p>
        </w:tc>
        <w:tc>
          <w:tcPr>
            <w:tcW w:w="8708" w:type="dxa"/>
            <w:tcBorders>
              <w:top w:val="single" w:sz="4" w:space="0" w:color="C4BC96"/>
              <w:left w:val="single" w:sz="4" w:space="0" w:color="C4BC96"/>
              <w:bottom w:val="single" w:sz="12" w:space="0" w:color="4A442A"/>
              <w:right w:val="single" w:sz="12" w:space="0" w:color="4A442A"/>
            </w:tcBorders>
            <w:shd w:val="clear" w:color="auto" w:fill="FFFFFF" w:themeFill="background1"/>
            <w:vAlign w:val="center"/>
          </w:tcPr>
          <w:p w14:paraId="5243D7AC" w14:textId="08558565" w:rsidR="00F11FDB" w:rsidRPr="00205D54" w:rsidRDefault="00F11FDB" w:rsidP="00205D54">
            <w:pPr>
              <w:spacing w:before="40" w:after="40"/>
              <w:rPr>
                <w:sz w:val="18"/>
                <w:szCs w:val="18"/>
              </w:rPr>
            </w:pPr>
            <w:r w:rsidRPr="00205D54">
              <w:rPr>
                <w:sz w:val="18"/>
                <w:szCs w:val="18"/>
              </w:rPr>
              <w:t>Úmrtí nebo vážné zranění více osob, dlouhodobý strach a panika.</w:t>
            </w:r>
          </w:p>
        </w:tc>
      </w:tr>
    </w:tbl>
    <w:p w14:paraId="41F131BC" w14:textId="11FC3FCA" w:rsidR="00F11FDB" w:rsidRPr="006F3DFE" w:rsidRDefault="00F11FDB" w:rsidP="00D57B09">
      <w:pPr>
        <w:pStyle w:val="Nadpis5"/>
        <w:numPr>
          <w:ilvl w:val="4"/>
          <w:numId w:val="38"/>
        </w:numPr>
      </w:pPr>
      <w:bookmarkStart w:id="175" w:name="_Toc207943793"/>
      <w:bookmarkStart w:id="176" w:name="_Toc218517924"/>
      <w:bookmarkStart w:id="177" w:name="_Toc218538321"/>
      <w:bookmarkStart w:id="178" w:name="_Toc218539370"/>
      <w:bookmarkStart w:id="179" w:name="_Toc218539689"/>
      <w:bookmarkStart w:id="180" w:name="_Toc218540023"/>
      <w:bookmarkStart w:id="181" w:name="_Toc218540167"/>
      <w:bookmarkStart w:id="182" w:name="_Toc218540773"/>
      <w:r>
        <w:t>D</w:t>
      </w:r>
      <w:r w:rsidRPr="006F3DFE">
        <w:t>opad na zdraví a bezpečnost žáků a zaměstnanců</w:t>
      </w:r>
      <w:bookmarkEnd w:id="175"/>
      <w:bookmarkEnd w:id="176"/>
      <w:bookmarkEnd w:id="177"/>
      <w:bookmarkEnd w:id="178"/>
      <w:bookmarkEnd w:id="179"/>
      <w:bookmarkEnd w:id="180"/>
      <w:bookmarkEnd w:id="181"/>
      <w:bookmarkEnd w:id="182"/>
    </w:p>
    <w:p w14:paraId="5D0DCF17" w14:textId="6C27A791" w:rsidR="00F11FDB" w:rsidRPr="002C3403" w:rsidRDefault="00F11FDB" w:rsidP="00991021">
      <w:r w:rsidRPr="002C3403">
        <w:t>Hodnotí, jak moc by útok ovlivnil každodenní fungování školy, včetně výuky, organizace provozu a vnímání školy veřejností.</w:t>
      </w:r>
    </w:p>
    <w:p w14:paraId="75CE7E5E" w14:textId="71597A52" w:rsidR="00F11FDB" w:rsidRPr="00695DBD" w:rsidRDefault="00F11FDB" w:rsidP="00D57B09">
      <w:pPr>
        <w:pStyle w:val="Odstavecseseznamem"/>
        <w:numPr>
          <w:ilvl w:val="0"/>
          <w:numId w:val="18"/>
        </w:numPr>
        <w:rPr>
          <w:b w:val="0"/>
          <w:bCs/>
        </w:rPr>
      </w:pPr>
      <w:r w:rsidRPr="00695DBD">
        <w:rPr>
          <w:b w:val="0"/>
          <w:bCs/>
        </w:rPr>
        <w:t>Pokud incident nevyžaduje žádná organizační opatření (např. drobný konflikt mezi žáky), dopad je minimální.</w:t>
      </w:r>
    </w:p>
    <w:p w14:paraId="0DD2D443" w14:textId="36A1477D" w:rsidR="00F11FDB" w:rsidRPr="00695DBD" w:rsidRDefault="00F11FDB" w:rsidP="00D57B09">
      <w:pPr>
        <w:pStyle w:val="Odstavecseseznamem"/>
        <w:numPr>
          <w:ilvl w:val="0"/>
          <w:numId w:val="18"/>
        </w:numPr>
        <w:rPr>
          <w:b w:val="0"/>
          <w:bCs/>
        </w:rPr>
      </w:pPr>
      <w:r w:rsidRPr="00695DBD">
        <w:rPr>
          <w:b w:val="0"/>
          <w:bCs/>
        </w:rPr>
        <w:t>Pokud by bylo nutné evakuovat školu, přerušit výuku nebo řešit krizovou komunikaci s rodiči a médii, dopad je vyšší.</w:t>
      </w:r>
    </w:p>
    <w:p w14:paraId="6C25C868" w14:textId="6440645E" w:rsidR="00F11FDB" w:rsidRPr="00695DBD" w:rsidRDefault="00F11FDB" w:rsidP="00D57B09">
      <w:pPr>
        <w:pStyle w:val="Odstavecseseznamem"/>
        <w:numPr>
          <w:ilvl w:val="0"/>
          <w:numId w:val="18"/>
        </w:numPr>
        <w:rPr>
          <w:b w:val="0"/>
          <w:bCs/>
        </w:rPr>
      </w:pPr>
      <w:r w:rsidRPr="00695DBD">
        <w:rPr>
          <w:b w:val="0"/>
          <w:bCs/>
        </w:rPr>
        <w:t>Nejvyšší dopad by měl útok, který by vedl k dlouhodobému uzavření školy, odchodu žáků a zaměstnanců nebo vážnému poškození její pověsti.</w:t>
      </w:r>
    </w:p>
    <w:p w14:paraId="6CE41BBC" w14:textId="175E3BB6" w:rsidR="00C24FA8" w:rsidRDefault="00C24FA8" w:rsidP="00C24FA8">
      <w:pPr>
        <w:pStyle w:val="Titulek"/>
        <w:keepNext/>
        <w:tabs>
          <w:tab w:val="left" w:pos="1560"/>
        </w:tabs>
      </w:pPr>
      <w:r>
        <w:t xml:space="preserve">Tabulka č. </w:t>
      </w:r>
      <w:r w:rsidR="008C1C0D">
        <w:fldChar w:fldCharType="begin"/>
      </w:r>
      <w:r w:rsidR="008C1C0D">
        <w:instrText xml:space="preserve"> SEQ Tabulka_č. \* ARABIC </w:instrText>
      </w:r>
      <w:r w:rsidR="008C1C0D">
        <w:fldChar w:fldCharType="separate"/>
      </w:r>
      <w:r w:rsidR="008C1C0D">
        <w:rPr>
          <w:noProof/>
        </w:rPr>
        <w:t>6</w:t>
      </w:r>
      <w:r w:rsidR="008C1C0D">
        <w:rPr>
          <w:noProof/>
        </w:rPr>
        <w:fldChar w:fldCharType="end"/>
      </w:r>
      <w:r>
        <w:tab/>
        <w:t>H</w:t>
      </w:r>
      <w:r w:rsidRPr="009C63D2">
        <w:t>odnotící stupně dopadu na chod školy</w:t>
      </w:r>
    </w:p>
    <w:tbl>
      <w:tblPr>
        <w:tblStyle w:val="TableGrid"/>
        <w:tblW w:w="9284" w:type="dxa"/>
        <w:tblInd w:w="-104" w:type="dxa"/>
        <w:shd w:val="clear" w:color="auto" w:fill="FFFFFF" w:themeFill="background1"/>
        <w:tblLayout w:type="fixed"/>
        <w:tblCellMar>
          <w:left w:w="102" w:type="dxa"/>
          <w:right w:w="57" w:type="dxa"/>
        </w:tblCellMar>
        <w:tblLook w:val="04A0" w:firstRow="1" w:lastRow="0" w:firstColumn="1" w:lastColumn="0" w:noHBand="0" w:noVBand="1"/>
      </w:tblPr>
      <w:tblGrid>
        <w:gridCol w:w="576"/>
        <w:gridCol w:w="8708"/>
      </w:tblGrid>
      <w:tr w:rsidR="00F11FDB" w:rsidRPr="00C24FA8" w14:paraId="6F2B4BE0" w14:textId="77777777" w:rsidTr="00C24FA8">
        <w:trPr>
          <w:trHeight w:val="340"/>
        </w:trPr>
        <w:tc>
          <w:tcPr>
            <w:tcW w:w="576" w:type="dxa"/>
            <w:tcBorders>
              <w:top w:val="single" w:sz="12" w:space="0" w:color="4A442A"/>
              <w:left w:val="single" w:sz="12" w:space="0" w:color="4A442A"/>
              <w:bottom w:val="single" w:sz="4" w:space="0" w:color="C4BC96"/>
              <w:right w:val="single" w:sz="4" w:space="0" w:color="C4BC96"/>
            </w:tcBorders>
            <w:shd w:val="clear" w:color="auto" w:fill="FFFFFF" w:themeFill="background1"/>
            <w:vAlign w:val="center"/>
          </w:tcPr>
          <w:p w14:paraId="1FD99E45" w14:textId="718C8F72" w:rsidR="00F11FDB" w:rsidRPr="00C24FA8" w:rsidRDefault="00F11FDB" w:rsidP="00C24FA8">
            <w:pPr>
              <w:spacing w:before="40" w:after="40"/>
              <w:jc w:val="center"/>
              <w:rPr>
                <w:sz w:val="18"/>
                <w:szCs w:val="18"/>
              </w:rPr>
            </w:pPr>
            <w:r w:rsidRPr="00C24FA8">
              <w:rPr>
                <w:b/>
                <w:sz w:val="18"/>
                <w:szCs w:val="18"/>
              </w:rPr>
              <w:t>1</w:t>
            </w:r>
          </w:p>
        </w:tc>
        <w:tc>
          <w:tcPr>
            <w:tcW w:w="8708" w:type="dxa"/>
            <w:tcBorders>
              <w:top w:val="single" w:sz="12" w:space="0" w:color="4A442A"/>
              <w:left w:val="single" w:sz="4" w:space="0" w:color="C4BC96"/>
              <w:bottom w:val="single" w:sz="4" w:space="0" w:color="C4BC96"/>
              <w:right w:val="single" w:sz="12" w:space="0" w:color="4A442A"/>
            </w:tcBorders>
            <w:shd w:val="clear" w:color="auto" w:fill="FFFFFF" w:themeFill="background1"/>
            <w:vAlign w:val="center"/>
          </w:tcPr>
          <w:p w14:paraId="7A99890A" w14:textId="276CD5DC" w:rsidR="00F11FDB" w:rsidRPr="00C24FA8" w:rsidRDefault="00F11FDB" w:rsidP="00C24FA8">
            <w:pPr>
              <w:spacing w:before="40" w:after="40"/>
              <w:rPr>
                <w:sz w:val="18"/>
                <w:szCs w:val="18"/>
              </w:rPr>
            </w:pPr>
            <w:r w:rsidRPr="00C24FA8">
              <w:rPr>
                <w:sz w:val="18"/>
                <w:szCs w:val="18"/>
              </w:rPr>
              <w:t>Minimální narušení chodu školy, rychlá obnova běžného provozu.</w:t>
            </w:r>
          </w:p>
        </w:tc>
      </w:tr>
      <w:tr w:rsidR="00F11FDB" w:rsidRPr="00C24FA8" w14:paraId="387D80AD"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6B0ACB54" w14:textId="38680266" w:rsidR="00F11FDB" w:rsidRPr="00C24FA8" w:rsidRDefault="00F11FDB" w:rsidP="00C24FA8">
            <w:pPr>
              <w:spacing w:before="40" w:after="40"/>
              <w:jc w:val="center"/>
              <w:rPr>
                <w:sz w:val="18"/>
                <w:szCs w:val="18"/>
              </w:rPr>
            </w:pPr>
            <w:r w:rsidRPr="00C24FA8">
              <w:rPr>
                <w:b/>
                <w:sz w:val="18"/>
                <w:szCs w:val="18"/>
              </w:rPr>
              <w:t>2</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18275891" w14:textId="15551611" w:rsidR="00F11FDB" w:rsidRPr="00C24FA8" w:rsidRDefault="00F11FDB" w:rsidP="00C24FA8">
            <w:pPr>
              <w:spacing w:before="40" w:after="40"/>
              <w:rPr>
                <w:sz w:val="18"/>
                <w:szCs w:val="18"/>
              </w:rPr>
            </w:pPr>
            <w:r w:rsidRPr="00C24FA8">
              <w:rPr>
                <w:sz w:val="18"/>
                <w:szCs w:val="18"/>
              </w:rPr>
              <w:t>Krátkodobé narušení výuky nebo provozu (např. evakuace na hodinu).</w:t>
            </w:r>
          </w:p>
        </w:tc>
      </w:tr>
      <w:tr w:rsidR="00F11FDB" w:rsidRPr="00C24FA8" w14:paraId="7E1A9A23" w14:textId="77777777" w:rsidTr="00C24FA8">
        <w:trPr>
          <w:trHeight w:val="340"/>
        </w:trPr>
        <w:tc>
          <w:tcPr>
            <w:tcW w:w="576" w:type="dxa"/>
            <w:tcBorders>
              <w:top w:val="single" w:sz="4" w:space="0" w:color="C4BC96"/>
              <w:left w:val="single" w:sz="12" w:space="0" w:color="4A442A"/>
              <w:bottom w:val="single" w:sz="4" w:space="0" w:color="C4BC96"/>
              <w:right w:val="single" w:sz="4" w:space="0" w:color="C4BC96"/>
            </w:tcBorders>
            <w:shd w:val="clear" w:color="auto" w:fill="FFFFFF" w:themeFill="background1"/>
            <w:vAlign w:val="center"/>
          </w:tcPr>
          <w:p w14:paraId="41BE4A0F" w14:textId="0930D1CF" w:rsidR="00F11FDB" w:rsidRPr="00C24FA8" w:rsidRDefault="00F11FDB" w:rsidP="00C24FA8">
            <w:pPr>
              <w:spacing w:before="40" w:after="40"/>
              <w:jc w:val="center"/>
              <w:rPr>
                <w:sz w:val="18"/>
                <w:szCs w:val="18"/>
              </w:rPr>
            </w:pPr>
            <w:r w:rsidRPr="00C24FA8">
              <w:rPr>
                <w:b/>
                <w:sz w:val="18"/>
                <w:szCs w:val="18"/>
              </w:rPr>
              <w:t>3</w:t>
            </w:r>
          </w:p>
        </w:tc>
        <w:tc>
          <w:tcPr>
            <w:tcW w:w="8708" w:type="dxa"/>
            <w:tcBorders>
              <w:top w:val="single" w:sz="4" w:space="0" w:color="C4BC96"/>
              <w:left w:val="single" w:sz="4" w:space="0" w:color="C4BC96"/>
              <w:bottom w:val="single" w:sz="4" w:space="0" w:color="C4BC96"/>
              <w:right w:val="single" w:sz="12" w:space="0" w:color="4A442A"/>
            </w:tcBorders>
            <w:shd w:val="clear" w:color="auto" w:fill="FFFFFF" w:themeFill="background1"/>
            <w:vAlign w:val="center"/>
          </w:tcPr>
          <w:p w14:paraId="3C2BF9CA" w14:textId="7C3C460A" w:rsidR="00F11FDB" w:rsidRPr="00C24FA8" w:rsidRDefault="00F11FDB" w:rsidP="00C24FA8">
            <w:pPr>
              <w:spacing w:before="40" w:after="40"/>
              <w:rPr>
                <w:sz w:val="18"/>
                <w:szCs w:val="18"/>
              </w:rPr>
            </w:pPr>
            <w:r w:rsidRPr="00C24FA8">
              <w:rPr>
                <w:sz w:val="18"/>
                <w:szCs w:val="18"/>
              </w:rPr>
              <w:t>Výrazné omezení provozu školy (např. uzavření na několik dní, zásah médií).</w:t>
            </w:r>
          </w:p>
        </w:tc>
      </w:tr>
      <w:tr w:rsidR="00F11FDB" w:rsidRPr="00C24FA8" w14:paraId="6C09489A" w14:textId="77777777" w:rsidTr="00C24FA8">
        <w:trPr>
          <w:trHeight w:val="340"/>
        </w:trPr>
        <w:tc>
          <w:tcPr>
            <w:tcW w:w="576" w:type="dxa"/>
            <w:tcBorders>
              <w:top w:val="single" w:sz="4" w:space="0" w:color="C4BC96"/>
              <w:left w:val="single" w:sz="12" w:space="0" w:color="4A442A"/>
              <w:bottom w:val="single" w:sz="12" w:space="0" w:color="4A442A"/>
              <w:right w:val="single" w:sz="4" w:space="0" w:color="C4BC96"/>
            </w:tcBorders>
            <w:shd w:val="clear" w:color="auto" w:fill="FFFFFF" w:themeFill="background1"/>
            <w:vAlign w:val="center"/>
          </w:tcPr>
          <w:p w14:paraId="5D983629" w14:textId="30EDA201" w:rsidR="00F11FDB" w:rsidRPr="00C24FA8" w:rsidRDefault="00F11FDB" w:rsidP="00C24FA8">
            <w:pPr>
              <w:spacing w:before="40" w:after="40"/>
              <w:jc w:val="center"/>
              <w:rPr>
                <w:sz w:val="18"/>
                <w:szCs w:val="18"/>
              </w:rPr>
            </w:pPr>
            <w:r w:rsidRPr="00C24FA8">
              <w:rPr>
                <w:b/>
                <w:sz w:val="18"/>
                <w:szCs w:val="18"/>
              </w:rPr>
              <w:t>4</w:t>
            </w:r>
          </w:p>
        </w:tc>
        <w:tc>
          <w:tcPr>
            <w:tcW w:w="8708" w:type="dxa"/>
            <w:tcBorders>
              <w:top w:val="single" w:sz="4" w:space="0" w:color="C4BC96"/>
              <w:left w:val="single" w:sz="4" w:space="0" w:color="C4BC96"/>
              <w:bottom w:val="single" w:sz="12" w:space="0" w:color="4A442A"/>
              <w:right w:val="single" w:sz="12" w:space="0" w:color="4A442A"/>
            </w:tcBorders>
            <w:shd w:val="clear" w:color="auto" w:fill="FFFFFF" w:themeFill="background1"/>
            <w:vAlign w:val="center"/>
          </w:tcPr>
          <w:p w14:paraId="3362B011" w14:textId="2F57F2DB" w:rsidR="00F11FDB" w:rsidRPr="00C24FA8" w:rsidRDefault="00F11FDB" w:rsidP="00C24FA8">
            <w:pPr>
              <w:spacing w:before="40" w:after="40"/>
              <w:rPr>
                <w:sz w:val="18"/>
                <w:szCs w:val="18"/>
              </w:rPr>
            </w:pPr>
            <w:r w:rsidRPr="00C24FA8">
              <w:rPr>
                <w:sz w:val="18"/>
                <w:szCs w:val="18"/>
              </w:rPr>
              <w:t>Dlouhodobé uzavření školy, vážná poškození pověsti, odliv žáků.</w:t>
            </w:r>
          </w:p>
        </w:tc>
      </w:tr>
    </w:tbl>
    <w:p w14:paraId="6C42F095" w14:textId="77777777" w:rsidR="005267F1" w:rsidRPr="005C1708" w:rsidRDefault="005267F1" w:rsidP="006A6FCE">
      <w:pPr>
        <w:pStyle w:val="Nadpis3"/>
      </w:pPr>
      <w:bookmarkStart w:id="183" w:name="_Toc207943794"/>
      <w:bookmarkStart w:id="184" w:name="_Toc218517925"/>
      <w:bookmarkStart w:id="185" w:name="_Toc218538322"/>
      <w:bookmarkStart w:id="186" w:name="_Toc218539371"/>
      <w:bookmarkStart w:id="187" w:name="_Toc218539690"/>
      <w:bookmarkStart w:id="188" w:name="_Toc218540024"/>
      <w:bookmarkStart w:id="189" w:name="_Toc218540168"/>
      <w:bookmarkStart w:id="190" w:name="_Toc218540774"/>
      <w:r w:rsidRPr="005C1708">
        <w:t>Vyhodnocení celkové míry ohroženosti měkkého cíle</w:t>
      </w:r>
      <w:bookmarkEnd w:id="183"/>
      <w:bookmarkEnd w:id="184"/>
      <w:bookmarkEnd w:id="185"/>
      <w:bookmarkEnd w:id="186"/>
      <w:bookmarkEnd w:id="187"/>
      <w:bookmarkEnd w:id="188"/>
      <w:bookmarkEnd w:id="189"/>
      <w:bookmarkEnd w:id="190"/>
    </w:p>
    <w:p w14:paraId="5F147592" w14:textId="3476CC67" w:rsidR="005267F1" w:rsidRPr="002C3403" w:rsidRDefault="005267F1" w:rsidP="00461A87">
      <w:r w:rsidRPr="002C3403">
        <w:t xml:space="preserve">Na základě identifikace základních aspektů objektů </w:t>
      </w:r>
      <w:r w:rsidRPr="00793E7D">
        <w:rPr>
          <w:color w:val="EE0000"/>
        </w:rPr>
        <w:t>ZŠ</w:t>
      </w:r>
      <w:r w:rsidR="00251290">
        <w:rPr>
          <w:color w:val="EE0000"/>
        </w:rPr>
        <w:t>/</w:t>
      </w:r>
      <w:r w:rsidR="00793E7D">
        <w:rPr>
          <w:color w:val="EE0000"/>
        </w:rPr>
        <w:t>SŠ</w:t>
      </w:r>
      <w:r w:rsidRPr="00793E7D">
        <w:rPr>
          <w:color w:val="EE0000"/>
        </w:rPr>
        <w:t xml:space="preserve"> Vzorová</w:t>
      </w:r>
      <w:r w:rsidR="00793E7D">
        <w:rPr>
          <w:color w:val="EE0000"/>
        </w:rPr>
        <w:t>,</w:t>
      </w:r>
      <w:r w:rsidRPr="00730FD9">
        <w:rPr>
          <w:color w:val="EE0000"/>
        </w:rPr>
        <w:t xml:space="preserve"> </w:t>
      </w:r>
      <w:r w:rsidRPr="002C3403">
        <w:t>jakožto měkkého cíle</w:t>
      </w:r>
      <w:r w:rsidR="00793E7D">
        <w:t>,</w:t>
      </w:r>
      <w:r w:rsidRPr="002C3403">
        <w:t xml:space="preserve"> bylo definováno celkem 6 zdrojů hrozeb, 13 možných forem útoků (hrozeb). Na základě definovaných hrozeb a zdrojů hrozeb (potenciálních útočníků) bylo stanoveno 27 jednotlivých </w:t>
      </w:r>
      <w:r w:rsidR="007C7BAE">
        <w:t>způsobů/</w:t>
      </w:r>
      <w:r w:rsidRPr="002C3403">
        <w:t xml:space="preserve">forem útoku (viz </w:t>
      </w:r>
      <w:r w:rsidRPr="00461A87">
        <w:rPr>
          <w:i/>
          <w:iCs/>
        </w:rPr>
        <w:t>Tabulka č</w:t>
      </w:r>
      <w:r w:rsidR="007C7BAE">
        <w:rPr>
          <w:i/>
          <w:iCs/>
        </w:rPr>
        <w:t>.</w:t>
      </w:r>
      <w:r w:rsidRPr="00461A87">
        <w:rPr>
          <w:i/>
          <w:iCs/>
        </w:rPr>
        <w:t xml:space="preserve"> </w:t>
      </w:r>
      <w:r w:rsidR="009C3925">
        <w:rPr>
          <w:i/>
          <w:iCs/>
        </w:rPr>
        <w:t>2</w:t>
      </w:r>
      <w:r w:rsidRPr="002C3403">
        <w:t>).</w:t>
      </w:r>
    </w:p>
    <w:p w14:paraId="2EEF3C2E" w14:textId="26390DCE" w:rsidR="005267F1" w:rsidRDefault="005267F1" w:rsidP="00B35533">
      <w:pPr>
        <w:spacing w:after="360"/>
      </w:pPr>
      <w:r w:rsidRPr="002C3403">
        <w:t xml:space="preserve">V následující tabulce je uvedeno 15 nejzávažnějších útoků z hlediska celkové míry ohroženosti objektu </w:t>
      </w:r>
      <w:r w:rsidRPr="00643EED">
        <w:rPr>
          <w:color w:val="EE0000"/>
        </w:rPr>
        <w:t>ZŠ</w:t>
      </w:r>
      <w:r w:rsidR="00251290">
        <w:rPr>
          <w:color w:val="EE0000"/>
        </w:rPr>
        <w:t>/</w:t>
      </w:r>
      <w:r w:rsidR="00643EED" w:rsidRPr="00643EED">
        <w:rPr>
          <w:color w:val="EE0000"/>
        </w:rPr>
        <w:t xml:space="preserve">SŠ </w:t>
      </w:r>
      <w:r w:rsidRPr="00643EED">
        <w:rPr>
          <w:color w:val="EE0000"/>
        </w:rPr>
        <w:t xml:space="preserve">Vzorová </w:t>
      </w:r>
      <w:r w:rsidRPr="002C3403">
        <w:t>(seřazeny sestupně). Celkově bylo vyhodnoceno 27 variant útoků.</w:t>
      </w:r>
    </w:p>
    <w:tbl>
      <w:tblPr>
        <w:tblStyle w:val="TableGrid"/>
        <w:tblW w:w="9333" w:type="dxa"/>
        <w:tblInd w:w="-147" w:type="dxa"/>
        <w:tblCellMar>
          <w:left w:w="112" w:type="dxa"/>
          <w:right w:w="46" w:type="dxa"/>
        </w:tblCellMar>
        <w:tblLook w:val="04A0" w:firstRow="1" w:lastRow="0" w:firstColumn="1" w:lastColumn="0" w:noHBand="0" w:noVBand="1"/>
      </w:tblPr>
      <w:tblGrid>
        <w:gridCol w:w="9333"/>
      </w:tblGrid>
      <w:tr w:rsidR="005267F1" w:rsidRPr="002C3403" w14:paraId="1B456FCF" w14:textId="77777777" w:rsidTr="003B4207">
        <w:trPr>
          <w:trHeight w:val="1014"/>
        </w:trPr>
        <w:tc>
          <w:tcPr>
            <w:tcW w:w="9333" w:type="dxa"/>
            <w:tcBorders>
              <w:top w:val="single" w:sz="4" w:space="0" w:color="C4BC96"/>
              <w:left w:val="single" w:sz="4" w:space="0" w:color="C4BC96"/>
              <w:bottom w:val="single" w:sz="4" w:space="0" w:color="C4BC96"/>
              <w:right w:val="single" w:sz="4" w:space="0" w:color="C4BC96"/>
            </w:tcBorders>
            <w:vAlign w:val="center"/>
          </w:tcPr>
          <w:p w14:paraId="19D85519" w14:textId="1F6C48F5" w:rsidR="005267F1" w:rsidRPr="002C3403" w:rsidRDefault="005267F1" w:rsidP="00461A87">
            <w:r w:rsidRPr="002C3403">
              <w:rPr>
                <w:noProof/>
              </w:rPr>
              <w:drawing>
                <wp:inline distT="0" distB="0" distL="0" distR="0" wp14:anchorId="2B3C51B2" wp14:editId="4416DBAD">
                  <wp:extent cx="102235" cy="102235"/>
                  <wp:effectExtent l="0" t="0" r="0" b="0"/>
                  <wp:docPr id="95019" name="Picture 95019"/>
                  <wp:cNvGraphicFramePr/>
                  <a:graphic xmlns:a="http://schemas.openxmlformats.org/drawingml/2006/main">
                    <a:graphicData uri="http://schemas.openxmlformats.org/drawingml/2006/picture">
                      <pic:pic xmlns:pic="http://schemas.openxmlformats.org/drawingml/2006/picture">
                        <pic:nvPicPr>
                          <pic:cNvPr id="95019" name="Picture 95019"/>
                          <pic:cNvPicPr/>
                        </pic:nvPicPr>
                        <pic:blipFill>
                          <a:blip r:embed="rId14"/>
                          <a:stretch>
                            <a:fillRect/>
                          </a:stretch>
                        </pic:blipFill>
                        <pic:spPr>
                          <a:xfrm>
                            <a:off x="0" y="0"/>
                            <a:ext cx="102235" cy="102235"/>
                          </a:xfrm>
                          <a:prstGeom prst="rect">
                            <a:avLst/>
                          </a:prstGeom>
                        </pic:spPr>
                      </pic:pic>
                    </a:graphicData>
                  </a:graphic>
                </wp:inline>
              </w:drawing>
            </w:r>
            <w:r w:rsidRPr="002C3403">
              <w:rPr>
                <w:rFonts w:eastAsia="Arial"/>
              </w:rPr>
              <w:t xml:space="preserve"> </w:t>
            </w:r>
            <w:r w:rsidRPr="002C3403">
              <w:rPr>
                <w:b/>
              </w:rPr>
              <w:t>Nejohroženější lokace a načasování potenciálních útoků jsou vnitřní prostory školy v době vyučování a o přestávkách a volném pohybu po škole, případně vstupní prostory školy a</w:t>
            </w:r>
            <w:r w:rsidR="00643EED">
              <w:rPr>
                <w:b/>
              </w:rPr>
              <w:t> </w:t>
            </w:r>
            <w:r w:rsidRPr="002C3403">
              <w:rPr>
                <w:b/>
              </w:rPr>
              <w:t xml:space="preserve">šaten a venkovní prostory školy v době příchodu/odchodu žáků. </w:t>
            </w:r>
          </w:p>
        </w:tc>
      </w:tr>
    </w:tbl>
    <w:p w14:paraId="51DF15DD" w14:textId="508B3258" w:rsidR="005267F1" w:rsidRPr="002C3403" w:rsidRDefault="005267F1" w:rsidP="00461A87"/>
    <w:p w14:paraId="4FCC028F" w14:textId="21C74407" w:rsidR="00B35533" w:rsidRDefault="00B35533" w:rsidP="00B35533">
      <w:pPr>
        <w:pStyle w:val="Titulek"/>
        <w:keepNext/>
        <w:tabs>
          <w:tab w:val="left" w:pos="1560"/>
        </w:tabs>
      </w:pPr>
      <w:r>
        <w:lastRenderedPageBreak/>
        <w:t xml:space="preserve">Tabulka č. </w:t>
      </w:r>
      <w:r w:rsidR="00D50EEB">
        <w:fldChar w:fldCharType="begin"/>
      </w:r>
      <w:r w:rsidR="00D50EEB">
        <w:instrText xml:space="preserve"> SEQ Tabulka_č. \* ARABIC </w:instrText>
      </w:r>
      <w:r w:rsidR="00D50EEB">
        <w:fldChar w:fldCharType="separate"/>
      </w:r>
      <w:r w:rsidR="00D50EEB">
        <w:rPr>
          <w:noProof/>
        </w:rPr>
        <w:t>7</w:t>
      </w:r>
      <w:r w:rsidR="00D50EEB">
        <w:rPr>
          <w:noProof/>
        </w:rPr>
        <w:fldChar w:fldCharType="end"/>
      </w:r>
      <w:r>
        <w:tab/>
      </w:r>
      <w:r w:rsidRPr="00947D9C">
        <w:t>Nejzávažnější útoky z hlediska míry ohroženosti</w:t>
      </w:r>
    </w:p>
    <w:tbl>
      <w:tblPr>
        <w:tblStyle w:val="TableGrid"/>
        <w:tblW w:w="9303" w:type="dxa"/>
        <w:jc w:val="center"/>
        <w:tblInd w:w="0" w:type="dxa"/>
        <w:tblLayout w:type="fixed"/>
        <w:tblCellMar>
          <w:left w:w="104" w:type="dxa"/>
          <w:right w:w="57" w:type="dxa"/>
        </w:tblCellMar>
        <w:tblLook w:val="04A0" w:firstRow="1" w:lastRow="0" w:firstColumn="1" w:lastColumn="0" w:noHBand="0" w:noVBand="1"/>
      </w:tblPr>
      <w:tblGrid>
        <w:gridCol w:w="2007"/>
        <w:gridCol w:w="2012"/>
        <w:gridCol w:w="2012"/>
        <w:gridCol w:w="2012"/>
        <w:gridCol w:w="1260"/>
      </w:tblGrid>
      <w:tr w:rsidR="005267F1" w:rsidRPr="00D33F99" w14:paraId="5B978AB6" w14:textId="77777777" w:rsidTr="00D109CC">
        <w:trPr>
          <w:trHeight w:val="340"/>
          <w:tblHeader/>
          <w:jc w:val="center"/>
        </w:trPr>
        <w:tc>
          <w:tcPr>
            <w:tcW w:w="2007" w:type="dxa"/>
            <w:tcBorders>
              <w:top w:val="single" w:sz="12" w:space="0" w:color="4A442A"/>
              <w:left w:val="single" w:sz="12" w:space="0" w:color="4A442A"/>
              <w:bottom w:val="single" w:sz="2" w:space="0" w:color="auto"/>
              <w:right w:val="single" w:sz="2" w:space="0" w:color="C4BC96"/>
            </w:tcBorders>
            <w:shd w:val="clear" w:color="auto" w:fill="D9D9D9" w:themeFill="background1" w:themeFillShade="D9"/>
            <w:vAlign w:val="center"/>
          </w:tcPr>
          <w:p w14:paraId="760EB1D5" w14:textId="378B6297" w:rsidR="005267F1" w:rsidRPr="00D33F99" w:rsidRDefault="005267F1" w:rsidP="002D227A">
            <w:pPr>
              <w:spacing w:before="40" w:after="40"/>
              <w:jc w:val="center"/>
              <w:rPr>
                <w:rFonts w:cs="Tahoma"/>
                <w:sz w:val="18"/>
                <w:szCs w:val="18"/>
              </w:rPr>
            </w:pPr>
            <w:r w:rsidRPr="00D33F99">
              <w:rPr>
                <w:rFonts w:cs="Tahoma"/>
                <w:b/>
                <w:sz w:val="18"/>
                <w:szCs w:val="18"/>
              </w:rPr>
              <w:t>Zdroj hrozby</w:t>
            </w:r>
          </w:p>
        </w:tc>
        <w:tc>
          <w:tcPr>
            <w:tcW w:w="2012"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2CC939A2" w14:textId="79520A93" w:rsidR="005267F1" w:rsidRPr="00D33F99" w:rsidRDefault="005267F1" w:rsidP="002D227A">
            <w:pPr>
              <w:spacing w:before="40" w:after="40"/>
              <w:jc w:val="center"/>
              <w:rPr>
                <w:rFonts w:cs="Tahoma"/>
                <w:sz w:val="18"/>
                <w:szCs w:val="18"/>
              </w:rPr>
            </w:pPr>
            <w:r w:rsidRPr="00D33F99">
              <w:rPr>
                <w:rFonts w:cs="Tahoma"/>
                <w:b/>
                <w:sz w:val="18"/>
                <w:szCs w:val="18"/>
              </w:rPr>
              <w:t>Způsob útoku</w:t>
            </w:r>
          </w:p>
        </w:tc>
        <w:tc>
          <w:tcPr>
            <w:tcW w:w="2012"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3EB4BC11" w14:textId="5B6CB3CB" w:rsidR="005267F1" w:rsidRPr="00D33F99" w:rsidRDefault="005267F1" w:rsidP="002D227A">
            <w:pPr>
              <w:spacing w:before="40" w:after="40"/>
              <w:jc w:val="center"/>
              <w:rPr>
                <w:rFonts w:cs="Tahoma"/>
                <w:sz w:val="18"/>
                <w:szCs w:val="18"/>
              </w:rPr>
            </w:pPr>
            <w:r w:rsidRPr="00D33F99">
              <w:rPr>
                <w:rFonts w:cs="Tahoma"/>
                <w:b/>
                <w:sz w:val="18"/>
                <w:szCs w:val="18"/>
              </w:rPr>
              <w:t>Lokalizace</w:t>
            </w:r>
          </w:p>
        </w:tc>
        <w:tc>
          <w:tcPr>
            <w:tcW w:w="2012" w:type="dxa"/>
            <w:tcBorders>
              <w:top w:val="single" w:sz="12" w:space="0" w:color="4A442A"/>
              <w:left w:val="single" w:sz="2" w:space="0" w:color="C4BC96"/>
              <w:bottom w:val="single" w:sz="2" w:space="0" w:color="auto"/>
              <w:right w:val="single" w:sz="2" w:space="0" w:color="C4BC96"/>
            </w:tcBorders>
            <w:shd w:val="clear" w:color="auto" w:fill="D9D9D9" w:themeFill="background1" w:themeFillShade="D9"/>
            <w:vAlign w:val="center"/>
          </w:tcPr>
          <w:p w14:paraId="369FA534" w14:textId="743A5F77" w:rsidR="005267F1" w:rsidRPr="00D33F99" w:rsidRDefault="005267F1" w:rsidP="002D227A">
            <w:pPr>
              <w:spacing w:before="40" w:after="40"/>
              <w:jc w:val="center"/>
              <w:rPr>
                <w:rFonts w:cs="Tahoma"/>
                <w:sz w:val="18"/>
                <w:szCs w:val="18"/>
              </w:rPr>
            </w:pPr>
            <w:r w:rsidRPr="00D33F99">
              <w:rPr>
                <w:rFonts w:cs="Tahoma"/>
                <w:b/>
                <w:sz w:val="18"/>
                <w:szCs w:val="18"/>
              </w:rPr>
              <w:t>Načasování</w:t>
            </w:r>
          </w:p>
        </w:tc>
        <w:tc>
          <w:tcPr>
            <w:tcW w:w="1260" w:type="dxa"/>
            <w:tcBorders>
              <w:top w:val="single" w:sz="12" w:space="0" w:color="4A442A"/>
              <w:left w:val="single" w:sz="2" w:space="0" w:color="C4BC96"/>
              <w:bottom w:val="single" w:sz="2" w:space="0" w:color="auto"/>
              <w:right w:val="single" w:sz="12" w:space="0" w:color="4A442A"/>
            </w:tcBorders>
            <w:shd w:val="clear" w:color="auto" w:fill="D9D9D9" w:themeFill="background1" w:themeFillShade="D9"/>
            <w:vAlign w:val="center"/>
          </w:tcPr>
          <w:p w14:paraId="25918B3E" w14:textId="29D53771" w:rsidR="005267F1" w:rsidRPr="00D33F99" w:rsidRDefault="005267F1" w:rsidP="002D227A">
            <w:pPr>
              <w:spacing w:before="40" w:after="40"/>
              <w:jc w:val="center"/>
              <w:rPr>
                <w:rFonts w:cs="Tahoma"/>
                <w:sz w:val="18"/>
                <w:szCs w:val="18"/>
              </w:rPr>
            </w:pPr>
            <w:r w:rsidRPr="00D33F99">
              <w:rPr>
                <w:rFonts w:cs="Tahoma"/>
                <w:b/>
                <w:sz w:val="18"/>
                <w:szCs w:val="18"/>
              </w:rPr>
              <w:t>Míra ohroženosti</w:t>
            </w:r>
          </w:p>
        </w:tc>
      </w:tr>
      <w:tr w:rsidR="005267F1" w:rsidRPr="00D33F99" w14:paraId="20039983" w14:textId="77777777" w:rsidTr="00D109CC">
        <w:trPr>
          <w:trHeight w:val="340"/>
          <w:jc w:val="center"/>
        </w:trPr>
        <w:tc>
          <w:tcPr>
            <w:tcW w:w="2007" w:type="dxa"/>
            <w:tcBorders>
              <w:top w:val="single" w:sz="2" w:space="0" w:color="auto"/>
              <w:left w:val="single" w:sz="12" w:space="0" w:color="4A442A"/>
              <w:bottom w:val="single" w:sz="2" w:space="0" w:color="C4BC96"/>
              <w:right w:val="single" w:sz="2" w:space="0" w:color="C4BC96"/>
            </w:tcBorders>
            <w:vAlign w:val="center"/>
          </w:tcPr>
          <w:p w14:paraId="5FB14301" w14:textId="4383541F" w:rsidR="005267F1" w:rsidRPr="00D33F99" w:rsidRDefault="005267F1" w:rsidP="000B08CF">
            <w:pPr>
              <w:spacing w:before="40" w:after="40"/>
              <w:jc w:val="left"/>
              <w:rPr>
                <w:rFonts w:cs="Tahoma"/>
                <w:sz w:val="18"/>
                <w:szCs w:val="18"/>
              </w:rPr>
            </w:pPr>
            <w:r w:rsidRPr="00D33F99">
              <w:rPr>
                <w:rFonts w:cs="Tahoma"/>
                <w:sz w:val="18"/>
                <w:szCs w:val="18"/>
              </w:rPr>
              <w:t>Žák</w:t>
            </w:r>
          </w:p>
        </w:tc>
        <w:tc>
          <w:tcPr>
            <w:tcW w:w="2012" w:type="dxa"/>
            <w:tcBorders>
              <w:top w:val="single" w:sz="2" w:space="0" w:color="auto"/>
              <w:left w:val="single" w:sz="2" w:space="0" w:color="C4BC96"/>
              <w:bottom w:val="single" w:sz="2" w:space="0" w:color="C4BC96"/>
              <w:right w:val="single" w:sz="2" w:space="0" w:color="C4BC96"/>
            </w:tcBorders>
            <w:vAlign w:val="center"/>
          </w:tcPr>
          <w:p w14:paraId="2E6463DE" w14:textId="7E2CCBFD" w:rsidR="005267F1" w:rsidRPr="00D33F99" w:rsidRDefault="005267F1" w:rsidP="000B08CF">
            <w:pPr>
              <w:spacing w:before="40" w:after="40"/>
              <w:jc w:val="left"/>
              <w:rPr>
                <w:rFonts w:cs="Tahoma"/>
                <w:sz w:val="18"/>
                <w:szCs w:val="18"/>
              </w:rPr>
            </w:pPr>
            <w:r w:rsidRPr="00D33F99">
              <w:rPr>
                <w:rFonts w:cs="Tahoma"/>
                <w:sz w:val="18"/>
                <w:szCs w:val="18"/>
              </w:rPr>
              <w:t>aktivní útok (chladná nebo střelná zbraň), barikádová situace</w:t>
            </w:r>
          </w:p>
        </w:tc>
        <w:tc>
          <w:tcPr>
            <w:tcW w:w="2012" w:type="dxa"/>
            <w:tcBorders>
              <w:top w:val="single" w:sz="2" w:space="0" w:color="auto"/>
              <w:left w:val="single" w:sz="2" w:space="0" w:color="C4BC96"/>
              <w:bottom w:val="single" w:sz="2" w:space="0" w:color="C4BC96"/>
              <w:right w:val="single" w:sz="2" w:space="0" w:color="C4BC96"/>
            </w:tcBorders>
            <w:vAlign w:val="center"/>
          </w:tcPr>
          <w:p w14:paraId="5C5801B4" w14:textId="36CAE4B7"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auto"/>
              <w:left w:val="single" w:sz="2" w:space="0" w:color="C4BC96"/>
              <w:bottom w:val="single" w:sz="2" w:space="0" w:color="C4BC96"/>
              <w:right w:val="single" w:sz="2" w:space="0" w:color="C4BC96"/>
            </w:tcBorders>
            <w:vAlign w:val="center"/>
          </w:tcPr>
          <w:p w14:paraId="3746503A" w14:textId="31436C9F"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auto"/>
              <w:left w:val="single" w:sz="2" w:space="0" w:color="C4BC96"/>
              <w:bottom w:val="single" w:sz="2" w:space="0" w:color="C4BC96"/>
              <w:right w:val="single" w:sz="12" w:space="0" w:color="4A442A"/>
            </w:tcBorders>
            <w:vAlign w:val="center"/>
          </w:tcPr>
          <w:p w14:paraId="1F8081E3" w14:textId="59A253DC" w:rsidR="005267F1" w:rsidRPr="00D33F99" w:rsidRDefault="005267F1" w:rsidP="002D227A">
            <w:pPr>
              <w:spacing w:before="40" w:after="40"/>
              <w:jc w:val="center"/>
              <w:rPr>
                <w:rFonts w:cs="Tahoma"/>
                <w:sz w:val="18"/>
                <w:szCs w:val="18"/>
              </w:rPr>
            </w:pPr>
            <w:r w:rsidRPr="00D33F99">
              <w:rPr>
                <w:rFonts w:cs="Tahoma"/>
                <w:b/>
                <w:sz w:val="18"/>
                <w:szCs w:val="18"/>
              </w:rPr>
              <w:t>35</w:t>
            </w:r>
          </w:p>
        </w:tc>
      </w:tr>
      <w:tr w:rsidR="005267F1" w:rsidRPr="00D33F99" w14:paraId="4928F3B3"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45250B55" w14:textId="203F08B9" w:rsidR="005267F1" w:rsidRPr="00D33F99" w:rsidRDefault="005267F1" w:rsidP="000B08CF">
            <w:pPr>
              <w:spacing w:before="40" w:after="40"/>
              <w:jc w:val="left"/>
              <w:rPr>
                <w:rFonts w:cs="Tahoma"/>
                <w:sz w:val="18"/>
                <w:szCs w:val="18"/>
              </w:rPr>
            </w:pPr>
            <w:r w:rsidRPr="00D33F99">
              <w:rPr>
                <w:rFonts w:cs="Tahoma"/>
                <w:sz w:val="18"/>
                <w:szCs w:val="18"/>
              </w:rPr>
              <w:t>Cizí osoba</w:t>
            </w:r>
          </w:p>
        </w:tc>
        <w:tc>
          <w:tcPr>
            <w:tcW w:w="2012" w:type="dxa"/>
            <w:tcBorders>
              <w:top w:val="single" w:sz="2" w:space="0" w:color="C4BC96"/>
              <w:left w:val="single" w:sz="2" w:space="0" w:color="C4BC96"/>
              <w:bottom w:val="single" w:sz="2" w:space="0" w:color="C4BC96"/>
              <w:right w:val="single" w:sz="2" w:space="0" w:color="C4BC96"/>
            </w:tcBorders>
            <w:vAlign w:val="center"/>
          </w:tcPr>
          <w:p w14:paraId="3930A66D" w14:textId="179A9F3A" w:rsidR="005267F1" w:rsidRPr="00D33F99" w:rsidRDefault="005267F1" w:rsidP="000B08CF">
            <w:pPr>
              <w:spacing w:before="40" w:after="40"/>
              <w:jc w:val="left"/>
              <w:rPr>
                <w:rFonts w:cs="Tahoma"/>
                <w:sz w:val="18"/>
                <w:szCs w:val="18"/>
              </w:rPr>
            </w:pPr>
            <w:r w:rsidRPr="00D33F99">
              <w:rPr>
                <w:rFonts w:cs="Tahoma"/>
                <w:sz w:val="18"/>
                <w:szCs w:val="18"/>
              </w:rPr>
              <w:t>fyzické napadení (beze zbraně)</w:t>
            </w:r>
          </w:p>
        </w:tc>
        <w:tc>
          <w:tcPr>
            <w:tcW w:w="2012" w:type="dxa"/>
            <w:tcBorders>
              <w:top w:val="single" w:sz="2" w:space="0" w:color="C4BC96"/>
              <w:left w:val="single" w:sz="2" w:space="0" w:color="C4BC96"/>
              <w:bottom w:val="single" w:sz="2" w:space="0" w:color="C4BC96"/>
              <w:right w:val="single" w:sz="2" w:space="0" w:color="C4BC96"/>
            </w:tcBorders>
            <w:vAlign w:val="center"/>
          </w:tcPr>
          <w:p w14:paraId="1A6D88AE" w14:textId="20B5117B" w:rsidR="005267F1" w:rsidRPr="00D33F99" w:rsidRDefault="005267F1" w:rsidP="000B08CF">
            <w:pPr>
              <w:spacing w:before="40" w:after="40"/>
              <w:jc w:val="left"/>
              <w:rPr>
                <w:rFonts w:cs="Tahoma"/>
                <w:sz w:val="18"/>
                <w:szCs w:val="18"/>
              </w:rPr>
            </w:pPr>
            <w:r w:rsidRPr="00D33F99">
              <w:rPr>
                <w:rFonts w:cs="Tahoma"/>
                <w:sz w:val="18"/>
                <w:szCs w:val="18"/>
              </w:rPr>
              <w:t>venkovní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76572D46" w14:textId="535C4BED" w:rsidR="005267F1" w:rsidRPr="00D33F99" w:rsidRDefault="0024519F" w:rsidP="000B08CF">
            <w:pPr>
              <w:spacing w:before="40" w:after="40"/>
              <w:jc w:val="left"/>
              <w:rPr>
                <w:rFonts w:cs="Tahoma"/>
                <w:sz w:val="18"/>
                <w:szCs w:val="18"/>
              </w:rPr>
            </w:pPr>
            <w:r>
              <w:rPr>
                <w:rFonts w:cs="Tahoma"/>
                <w:sz w:val="18"/>
                <w:szCs w:val="18"/>
              </w:rPr>
              <w:t>o </w:t>
            </w:r>
            <w:r w:rsidR="005267F1" w:rsidRPr="00D33F99">
              <w:rPr>
                <w:rFonts w:cs="Tahoma"/>
                <w:sz w:val="18"/>
                <w:szCs w:val="18"/>
              </w:rPr>
              <w:t>přestávkách a</w:t>
            </w:r>
            <w:r>
              <w:rPr>
                <w:rFonts w:cs="Tahoma"/>
                <w:sz w:val="18"/>
                <w:szCs w:val="18"/>
              </w:rPr>
              <w:t> </w:t>
            </w:r>
            <w:r w:rsidR="005267F1" w:rsidRPr="00D33F99">
              <w:rPr>
                <w:rFonts w:cs="Tahoma"/>
                <w:sz w:val="18"/>
                <w:szCs w:val="18"/>
              </w:rPr>
              <w:t>volném pohybu po</w:t>
            </w:r>
            <w:r>
              <w:rPr>
                <w:rFonts w:cs="Tahoma"/>
                <w:sz w:val="18"/>
                <w:szCs w:val="18"/>
              </w:rPr>
              <w:t> </w:t>
            </w:r>
            <w:r w:rsidR="005267F1" w:rsidRPr="00D33F99">
              <w:rPr>
                <w:rFonts w:cs="Tahoma"/>
                <w:sz w:val="18"/>
                <w:szCs w:val="18"/>
              </w:rPr>
              <w:t>škole</w:t>
            </w:r>
          </w:p>
        </w:tc>
        <w:tc>
          <w:tcPr>
            <w:tcW w:w="1260" w:type="dxa"/>
            <w:tcBorders>
              <w:top w:val="single" w:sz="2" w:space="0" w:color="C4BC96"/>
              <w:left w:val="single" w:sz="2" w:space="0" w:color="C4BC96"/>
              <w:bottom w:val="single" w:sz="2" w:space="0" w:color="C4BC96"/>
              <w:right w:val="single" w:sz="12" w:space="0" w:color="4A442A"/>
            </w:tcBorders>
            <w:vAlign w:val="center"/>
          </w:tcPr>
          <w:p w14:paraId="0970D85C" w14:textId="4377F8B0" w:rsidR="005267F1" w:rsidRPr="00D33F99" w:rsidRDefault="005267F1" w:rsidP="002D227A">
            <w:pPr>
              <w:spacing w:before="40" w:after="40"/>
              <w:jc w:val="center"/>
              <w:rPr>
                <w:rFonts w:cs="Tahoma"/>
                <w:sz w:val="18"/>
                <w:szCs w:val="18"/>
              </w:rPr>
            </w:pPr>
            <w:r w:rsidRPr="00D33F99">
              <w:rPr>
                <w:rFonts w:cs="Tahoma"/>
                <w:b/>
                <w:sz w:val="18"/>
                <w:szCs w:val="18"/>
              </w:rPr>
              <w:t>32</w:t>
            </w:r>
          </w:p>
        </w:tc>
      </w:tr>
      <w:tr w:rsidR="005267F1" w:rsidRPr="00D33F99" w14:paraId="69FFD03C"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4319EF4C" w14:textId="2D3E646B" w:rsidR="005267F1" w:rsidRPr="00D33F99" w:rsidRDefault="005267F1" w:rsidP="000B08CF">
            <w:pPr>
              <w:spacing w:before="40" w:after="40"/>
              <w:jc w:val="left"/>
              <w:rPr>
                <w:rFonts w:cs="Tahoma"/>
                <w:sz w:val="18"/>
                <w:szCs w:val="18"/>
              </w:rPr>
            </w:pPr>
            <w:r w:rsidRPr="00D33F99">
              <w:rPr>
                <w:rFonts w:cs="Tahoma"/>
                <w:sz w:val="18"/>
                <w:szCs w:val="18"/>
              </w:rPr>
              <w:t>Bývalý žák</w:t>
            </w:r>
          </w:p>
        </w:tc>
        <w:tc>
          <w:tcPr>
            <w:tcW w:w="2012" w:type="dxa"/>
            <w:tcBorders>
              <w:top w:val="single" w:sz="2" w:space="0" w:color="C4BC96"/>
              <w:left w:val="single" w:sz="2" w:space="0" w:color="C4BC96"/>
              <w:bottom w:val="single" w:sz="2" w:space="0" w:color="C4BC96"/>
              <w:right w:val="single" w:sz="2" w:space="0" w:color="C4BC96"/>
            </w:tcBorders>
            <w:vAlign w:val="center"/>
          </w:tcPr>
          <w:p w14:paraId="54FE0535" w14:textId="21DB205B" w:rsidR="005267F1" w:rsidRPr="00D33F99" w:rsidRDefault="005267F1" w:rsidP="000B08CF">
            <w:pPr>
              <w:spacing w:before="40" w:after="40"/>
              <w:jc w:val="left"/>
              <w:rPr>
                <w:rFonts w:cs="Tahoma"/>
                <w:sz w:val="18"/>
                <w:szCs w:val="18"/>
              </w:rPr>
            </w:pPr>
            <w:r w:rsidRPr="00D33F99">
              <w:rPr>
                <w:rFonts w:cs="Tahoma"/>
                <w:sz w:val="18"/>
                <w:szCs w:val="18"/>
              </w:rPr>
              <w:t>žhářský útok, požár</w:t>
            </w:r>
          </w:p>
        </w:tc>
        <w:tc>
          <w:tcPr>
            <w:tcW w:w="2012" w:type="dxa"/>
            <w:tcBorders>
              <w:top w:val="single" w:sz="2" w:space="0" w:color="C4BC96"/>
              <w:left w:val="single" w:sz="2" w:space="0" w:color="C4BC96"/>
              <w:bottom w:val="single" w:sz="2" w:space="0" w:color="C4BC96"/>
              <w:right w:val="single" w:sz="2" w:space="0" w:color="C4BC96"/>
            </w:tcBorders>
            <w:vAlign w:val="center"/>
          </w:tcPr>
          <w:p w14:paraId="301AB0D9" w14:textId="5D6C5CB8"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0AFF5292" w14:textId="12A0CF05" w:rsidR="005267F1" w:rsidRPr="00D33F99" w:rsidRDefault="0024519F" w:rsidP="000B08CF">
            <w:pPr>
              <w:spacing w:before="40" w:after="40"/>
              <w:jc w:val="left"/>
              <w:rPr>
                <w:rFonts w:cs="Tahoma"/>
                <w:sz w:val="18"/>
                <w:szCs w:val="18"/>
              </w:rPr>
            </w:pPr>
            <w:r>
              <w:rPr>
                <w:rFonts w:cs="Tahoma"/>
                <w:sz w:val="18"/>
                <w:szCs w:val="18"/>
              </w:rPr>
              <w:t>v </w:t>
            </w:r>
            <w:r w:rsidR="005267F1" w:rsidRPr="00D33F99">
              <w:rPr>
                <w:rFonts w:cs="Tahoma"/>
                <w:sz w:val="18"/>
                <w:szCs w:val="18"/>
              </w:rPr>
              <w:t>mimoprovozní době (nepřítomnost zaměstnanců)</w:t>
            </w:r>
          </w:p>
        </w:tc>
        <w:tc>
          <w:tcPr>
            <w:tcW w:w="1260" w:type="dxa"/>
            <w:tcBorders>
              <w:top w:val="single" w:sz="2" w:space="0" w:color="C4BC96"/>
              <w:left w:val="single" w:sz="2" w:space="0" w:color="C4BC96"/>
              <w:bottom w:val="single" w:sz="2" w:space="0" w:color="C4BC96"/>
              <w:right w:val="single" w:sz="12" w:space="0" w:color="4A442A"/>
            </w:tcBorders>
            <w:vAlign w:val="center"/>
          </w:tcPr>
          <w:p w14:paraId="000F676F" w14:textId="6C8C42A3" w:rsidR="005267F1" w:rsidRPr="00D33F99" w:rsidRDefault="005267F1" w:rsidP="002D227A">
            <w:pPr>
              <w:spacing w:before="40" w:after="40"/>
              <w:jc w:val="center"/>
              <w:rPr>
                <w:rFonts w:cs="Tahoma"/>
                <w:sz w:val="18"/>
                <w:szCs w:val="18"/>
              </w:rPr>
            </w:pPr>
            <w:r w:rsidRPr="00D33F99">
              <w:rPr>
                <w:rFonts w:cs="Tahoma"/>
                <w:b/>
                <w:sz w:val="18"/>
                <w:szCs w:val="18"/>
              </w:rPr>
              <w:t>30</w:t>
            </w:r>
          </w:p>
        </w:tc>
      </w:tr>
      <w:tr w:rsidR="005267F1" w:rsidRPr="00D33F99" w14:paraId="585683D0"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15E46F82" w14:textId="4D9F3416" w:rsidR="005267F1" w:rsidRPr="00D33F99" w:rsidRDefault="005267F1" w:rsidP="000B08CF">
            <w:pPr>
              <w:spacing w:before="40" w:after="40"/>
              <w:jc w:val="left"/>
              <w:rPr>
                <w:rFonts w:cs="Tahoma"/>
                <w:sz w:val="18"/>
                <w:szCs w:val="18"/>
              </w:rPr>
            </w:pPr>
            <w:r w:rsidRPr="00D33F99">
              <w:rPr>
                <w:rFonts w:cs="Tahoma"/>
                <w:sz w:val="18"/>
                <w:szCs w:val="18"/>
              </w:rPr>
              <w:t>Cizí osoba</w:t>
            </w:r>
          </w:p>
        </w:tc>
        <w:tc>
          <w:tcPr>
            <w:tcW w:w="2012" w:type="dxa"/>
            <w:tcBorders>
              <w:top w:val="single" w:sz="2" w:space="0" w:color="C4BC96"/>
              <w:left w:val="single" w:sz="2" w:space="0" w:color="C4BC96"/>
              <w:bottom w:val="single" w:sz="2" w:space="0" w:color="C4BC96"/>
              <w:right w:val="single" w:sz="2" w:space="0" w:color="C4BC96"/>
            </w:tcBorders>
            <w:vAlign w:val="center"/>
          </w:tcPr>
          <w:p w14:paraId="779689F1" w14:textId="6E7503F2" w:rsidR="005267F1" w:rsidRPr="00D33F99" w:rsidRDefault="005267F1" w:rsidP="000B08CF">
            <w:pPr>
              <w:spacing w:before="40" w:after="40"/>
              <w:jc w:val="left"/>
              <w:rPr>
                <w:rFonts w:cs="Tahoma"/>
                <w:sz w:val="18"/>
                <w:szCs w:val="18"/>
              </w:rPr>
            </w:pPr>
            <w:r w:rsidRPr="00D33F99">
              <w:rPr>
                <w:rFonts w:cs="Tahoma"/>
                <w:sz w:val="18"/>
                <w:szCs w:val="18"/>
              </w:rPr>
              <w:t>únos žáka</w:t>
            </w:r>
          </w:p>
        </w:tc>
        <w:tc>
          <w:tcPr>
            <w:tcW w:w="2012" w:type="dxa"/>
            <w:tcBorders>
              <w:top w:val="single" w:sz="2" w:space="0" w:color="C4BC96"/>
              <w:left w:val="single" w:sz="2" w:space="0" w:color="C4BC96"/>
              <w:bottom w:val="single" w:sz="2" w:space="0" w:color="C4BC96"/>
              <w:right w:val="single" w:sz="2" w:space="0" w:color="C4BC96"/>
            </w:tcBorders>
            <w:vAlign w:val="center"/>
          </w:tcPr>
          <w:p w14:paraId="6536D9D6" w14:textId="212DF229" w:rsidR="005267F1" w:rsidRPr="00D33F99" w:rsidRDefault="005267F1" w:rsidP="000B08CF">
            <w:pPr>
              <w:spacing w:before="40" w:after="40"/>
              <w:jc w:val="left"/>
              <w:rPr>
                <w:rFonts w:cs="Tahoma"/>
                <w:sz w:val="18"/>
                <w:szCs w:val="18"/>
              </w:rPr>
            </w:pPr>
            <w:r w:rsidRPr="00D33F99">
              <w:rPr>
                <w:rFonts w:cs="Tahoma"/>
                <w:sz w:val="18"/>
                <w:szCs w:val="18"/>
              </w:rPr>
              <w:t>venkovní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1A00293E" w14:textId="0A16F8C6" w:rsidR="005267F1" w:rsidRPr="00D33F99" w:rsidRDefault="0024519F" w:rsidP="000B08CF">
            <w:pPr>
              <w:spacing w:before="40" w:after="40"/>
              <w:jc w:val="left"/>
              <w:rPr>
                <w:rFonts w:cs="Tahoma"/>
                <w:sz w:val="18"/>
                <w:szCs w:val="18"/>
              </w:rPr>
            </w:pPr>
            <w:r>
              <w:rPr>
                <w:rFonts w:cs="Tahoma"/>
                <w:sz w:val="18"/>
                <w:szCs w:val="18"/>
              </w:rPr>
              <w:t>o </w:t>
            </w:r>
            <w:r w:rsidR="005267F1" w:rsidRPr="00D33F99">
              <w:rPr>
                <w:rFonts w:cs="Tahoma"/>
                <w:sz w:val="18"/>
                <w:szCs w:val="18"/>
              </w:rPr>
              <w:t>přestávkách a</w:t>
            </w:r>
            <w:r>
              <w:rPr>
                <w:rFonts w:cs="Tahoma"/>
                <w:sz w:val="18"/>
                <w:szCs w:val="18"/>
              </w:rPr>
              <w:t> </w:t>
            </w:r>
            <w:r w:rsidR="005267F1" w:rsidRPr="00D33F99">
              <w:rPr>
                <w:rFonts w:cs="Tahoma"/>
                <w:sz w:val="18"/>
                <w:szCs w:val="18"/>
              </w:rPr>
              <w:t>volném pohybu po</w:t>
            </w:r>
            <w:r>
              <w:rPr>
                <w:rFonts w:cs="Tahoma"/>
                <w:sz w:val="18"/>
                <w:szCs w:val="18"/>
              </w:rPr>
              <w:t> </w:t>
            </w:r>
            <w:r w:rsidR="005267F1" w:rsidRPr="00D33F99">
              <w:rPr>
                <w:rFonts w:cs="Tahoma"/>
                <w:sz w:val="18"/>
                <w:szCs w:val="18"/>
              </w:rPr>
              <w:t>škole</w:t>
            </w:r>
          </w:p>
        </w:tc>
        <w:tc>
          <w:tcPr>
            <w:tcW w:w="1260" w:type="dxa"/>
            <w:tcBorders>
              <w:top w:val="single" w:sz="2" w:space="0" w:color="C4BC96"/>
              <w:left w:val="single" w:sz="2" w:space="0" w:color="C4BC96"/>
              <w:bottom w:val="single" w:sz="2" w:space="0" w:color="C4BC96"/>
              <w:right w:val="single" w:sz="12" w:space="0" w:color="4A442A"/>
            </w:tcBorders>
            <w:vAlign w:val="center"/>
          </w:tcPr>
          <w:p w14:paraId="133AF85B" w14:textId="5BE56B16" w:rsidR="005267F1" w:rsidRPr="00D33F99" w:rsidRDefault="005267F1" w:rsidP="002D227A">
            <w:pPr>
              <w:spacing w:before="40" w:after="40"/>
              <w:jc w:val="center"/>
              <w:rPr>
                <w:rFonts w:cs="Tahoma"/>
                <w:sz w:val="18"/>
                <w:szCs w:val="18"/>
              </w:rPr>
            </w:pPr>
            <w:r w:rsidRPr="00D33F99">
              <w:rPr>
                <w:rFonts w:cs="Tahoma"/>
                <w:b/>
                <w:sz w:val="18"/>
                <w:szCs w:val="18"/>
              </w:rPr>
              <w:t>30</w:t>
            </w:r>
          </w:p>
        </w:tc>
      </w:tr>
      <w:tr w:rsidR="005267F1" w:rsidRPr="00D33F99" w14:paraId="2A454F7E"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0A0BAAB7" w14:textId="6F9E1A50" w:rsidR="005267F1" w:rsidRPr="00D33F99" w:rsidRDefault="005267F1" w:rsidP="000B08CF">
            <w:pPr>
              <w:spacing w:before="40" w:after="40"/>
              <w:jc w:val="left"/>
              <w:rPr>
                <w:rFonts w:cs="Tahoma"/>
                <w:sz w:val="18"/>
                <w:szCs w:val="18"/>
              </w:rPr>
            </w:pPr>
            <w:r w:rsidRPr="00D33F99">
              <w:rPr>
                <w:rFonts w:cs="Tahoma"/>
                <w:sz w:val="18"/>
                <w:szCs w:val="18"/>
              </w:rPr>
              <w:t>Bývalý žák</w:t>
            </w:r>
          </w:p>
        </w:tc>
        <w:tc>
          <w:tcPr>
            <w:tcW w:w="2012" w:type="dxa"/>
            <w:tcBorders>
              <w:top w:val="single" w:sz="2" w:space="0" w:color="C4BC96"/>
              <w:left w:val="single" w:sz="2" w:space="0" w:color="C4BC96"/>
              <w:bottom w:val="single" w:sz="2" w:space="0" w:color="C4BC96"/>
              <w:right w:val="single" w:sz="2" w:space="0" w:color="C4BC96"/>
            </w:tcBorders>
            <w:vAlign w:val="center"/>
          </w:tcPr>
          <w:p w14:paraId="7CA0F463" w14:textId="1A25404B" w:rsidR="005267F1" w:rsidRPr="00D33F99" w:rsidRDefault="005267F1" w:rsidP="000B08CF">
            <w:pPr>
              <w:spacing w:before="40" w:after="40"/>
              <w:jc w:val="left"/>
              <w:rPr>
                <w:rFonts w:cs="Tahoma"/>
                <w:sz w:val="18"/>
                <w:szCs w:val="18"/>
              </w:rPr>
            </w:pPr>
            <w:r w:rsidRPr="00D33F99">
              <w:rPr>
                <w:rFonts w:cs="Tahoma"/>
                <w:sz w:val="18"/>
                <w:szCs w:val="18"/>
              </w:rPr>
              <w:t>aktivní útok (chladná nebo střelná zbraň), barikádová situace</w:t>
            </w:r>
          </w:p>
        </w:tc>
        <w:tc>
          <w:tcPr>
            <w:tcW w:w="2012" w:type="dxa"/>
            <w:tcBorders>
              <w:top w:val="single" w:sz="2" w:space="0" w:color="C4BC96"/>
              <w:left w:val="single" w:sz="2" w:space="0" w:color="C4BC96"/>
              <w:bottom w:val="single" w:sz="2" w:space="0" w:color="C4BC96"/>
              <w:right w:val="single" w:sz="2" w:space="0" w:color="C4BC96"/>
            </w:tcBorders>
            <w:vAlign w:val="center"/>
          </w:tcPr>
          <w:p w14:paraId="45CC65DD" w14:textId="7AAFD746" w:rsidR="005267F1" w:rsidRPr="00D33F99" w:rsidRDefault="005267F1" w:rsidP="000B08CF">
            <w:pPr>
              <w:spacing w:before="40" w:after="40"/>
              <w:jc w:val="left"/>
              <w:rPr>
                <w:rFonts w:cs="Tahoma"/>
                <w:sz w:val="18"/>
                <w:szCs w:val="18"/>
              </w:rPr>
            </w:pPr>
            <w:r w:rsidRPr="00D33F99">
              <w:rPr>
                <w:rFonts w:cs="Tahoma"/>
                <w:sz w:val="18"/>
                <w:szCs w:val="18"/>
              </w:rPr>
              <w:t>venkovní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4D6C9857" w14:textId="2E5287AB" w:rsidR="005267F1" w:rsidRPr="00D33F99" w:rsidRDefault="005267F1" w:rsidP="000B08CF">
            <w:pPr>
              <w:spacing w:before="40" w:after="40"/>
              <w:jc w:val="left"/>
              <w:rPr>
                <w:rFonts w:cs="Tahoma"/>
                <w:sz w:val="18"/>
                <w:szCs w:val="18"/>
              </w:rPr>
            </w:pPr>
            <w:r w:rsidRPr="00D33F99">
              <w:rPr>
                <w:rFonts w:cs="Tahoma"/>
                <w:sz w:val="18"/>
                <w:szCs w:val="18"/>
              </w:rPr>
              <w:t>pří příchodu/odchodu žáků</w:t>
            </w:r>
          </w:p>
        </w:tc>
        <w:tc>
          <w:tcPr>
            <w:tcW w:w="1260" w:type="dxa"/>
            <w:tcBorders>
              <w:top w:val="single" w:sz="2" w:space="0" w:color="C4BC96"/>
              <w:left w:val="single" w:sz="2" w:space="0" w:color="C4BC96"/>
              <w:bottom w:val="single" w:sz="2" w:space="0" w:color="C4BC96"/>
              <w:right w:val="single" w:sz="12" w:space="0" w:color="4A442A"/>
            </w:tcBorders>
            <w:vAlign w:val="center"/>
          </w:tcPr>
          <w:p w14:paraId="5A1D1F44" w14:textId="0B4A1F36" w:rsidR="005267F1" w:rsidRPr="00D33F99" w:rsidRDefault="005267F1" w:rsidP="002D227A">
            <w:pPr>
              <w:spacing w:before="40" w:after="40"/>
              <w:jc w:val="center"/>
              <w:rPr>
                <w:rFonts w:cs="Tahoma"/>
                <w:sz w:val="18"/>
                <w:szCs w:val="18"/>
              </w:rPr>
            </w:pPr>
            <w:r w:rsidRPr="00D33F99">
              <w:rPr>
                <w:rFonts w:cs="Tahoma"/>
                <w:b/>
                <w:sz w:val="18"/>
                <w:szCs w:val="18"/>
              </w:rPr>
              <w:t>28</w:t>
            </w:r>
          </w:p>
        </w:tc>
      </w:tr>
      <w:tr w:rsidR="005267F1" w:rsidRPr="00D33F99" w14:paraId="0577E29F"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40075BCE" w14:textId="1F64659A" w:rsidR="005267F1" w:rsidRPr="00D33F99" w:rsidRDefault="005267F1" w:rsidP="000B08CF">
            <w:pPr>
              <w:spacing w:before="40" w:after="40"/>
              <w:jc w:val="left"/>
              <w:rPr>
                <w:rFonts w:cs="Tahoma"/>
                <w:sz w:val="18"/>
                <w:szCs w:val="18"/>
              </w:rPr>
            </w:pPr>
            <w:r w:rsidRPr="00D33F99">
              <w:rPr>
                <w:rFonts w:cs="Tahoma"/>
                <w:sz w:val="18"/>
                <w:szCs w:val="18"/>
              </w:rPr>
              <w:t>Cizí osoba</w:t>
            </w:r>
          </w:p>
        </w:tc>
        <w:tc>
          <w:tcPr>
            <w:tcW w:w="2012" w:type="dxa"/>
            <w:tcBorders>
              <w:top w:val="single" w:sz="2" w:space="0" w:color="C4BC96"/>
              <w:left w:val="single" w:sz="2" w:space="0" w:color="C4BC96"/>
              <w:bottom w:val="single" w:sz="2" w:space="0" w:color="C4BC96"/>
              <w:right w:val="single" w:sz="2" w:space="0" w:color="C4BC96"/>
            </w:tcBorders>
            <w:vAlign w:val="center"/>
          </w:tcPr>
          <w:p w14:paraId="7559CF2A" w14:textId="22204DF2" w:rsidR="005267F1" w:rsidRPr="00D33F99" w:rsidRDefault="005267F1" w:rsidP="000B08CF">
            <w:pPr>
              <w:spacing w:before="40" w:after="40"/>
              <w:jc w:val="left"/>
              <w:rPr>
                <w:rFonts w:cs="Tahoma"/>
                <w:sz w:val="18"/>
                <w:szCs w:val="18"/>
              </w:rPr>
            </w:pPr>
            <w:r w:rsidRPr="00D33F99">
              <w:rPr>
                <w:rFonts w:cs="Tahoma"/>
                <w:sz w:val="18"/>
                <w:szCs w:val="18"/>
              </w:rPr>
              <w:t>Nájezd vozidlem</w:t>
            </w:r>
          </w:p>
        </w:tc>
        <w:tc>
          <w:tcPr>
            <w:tcW w:w="2012" w:type="dxa"/>
            <w:tcBorders>
              <w:top w:val="single" w:sz="2" w:space="0" w:color="C4BC96"/>
              <w:left w:val="single" w:sz="2" w:space="0" w:color="C4BC96"/>
              <w:bottom w:val="single" w:sz="2" w:space="0" w:color="C4BC96"/>
              <w:right w:val="single" w:sz="2" w:space="0" w:color="C4BC96"/>
            </w:tcBorders>
            <w:vAlign w:val="center"/>
          </w:tcPr>
          <w:p w14:paraId="116D7C97" w14:textId="46E2841A" w:rsidR="005267F1" w:rsidRPr="00D33F99" w:rsidRDefault="005267F1" w:rsidP="000B08CF">
            <w:pPr>
              <w:spacing w:before="40" w:after="40"/>
              <w:jc w:val="left"/>
              <w:rPr>
                <w:rFonts w:cs="Tahoma"/>
                <w:sz w:val="18"/>
                <w:szCs w:val="18"/>
              </w:rPr>
            </w:pPr>
            <w:r w:rsidRPr="00D33F99">
              <w:rPr>
                <w:rFonts w:cs="Tahoma"/>
                <w:sz w:val="18"/>
                <w:szCs w:val="18"/>
              </w:rPr>
              <w:t>prostranství před školou</w:t>
            </w:r>
          </w:p>
        </w:tc>
        <w:tc>
          <w:tcPr>
            <w:tcW w:w="2012" w:type="dxa"/>
            <w:tcBorders>
              <w:top w:val="single" w:sz="2" w:space="0" w:color="C4BC96"/>
              <w:left w:val="single" w:sz="2" w:space="0" w:color="C4BC96"/>
              <w:bottom w:val="single" w:sz="2" w:space="0" w:color="C4BC96"/>
              <w:right w:val="single" w:sz="2" w:space="0" w:color="C4BC96"/>
            </w:tcBorders>
            <w:vAlign w:val="center"/>
          </w:tcPr>
          <w:p w14:paraId="305169EC" w14:textId="2F2B6664" w:rsidR="005267F1" w:rsidRPr="00D33F99" w:rsidRDefault="005267F1" w:rsidP="000B08CF">
            <w:pPr>
              <w:spacing w:before="40" w:after="40"/>
              <w:jc w:val="left"/>
              <w:rPr>
                <w:rFonts w:cs="Tahoma"/>
                <w:sz w:val="18"/>
                <w:szCs w:val="18"/>
              </w:rPr>
            </w:pPr>
            <w:r w:rsidRPr="00D33F99">
              <w:rPr>
                <w:rFonts w:cs="Tahoma"/>
                <w:sz w:val="18"/>
                <w:szCs w:val="18"/>
              </w:rPr>
              <w:t>pří příchodu/odchodu žáků</w:t>
            </w:r>
          </w:p>
        </w:tc>
        <w:tc>
          <w:tcPr>
            <w:tcW w:w="1260" w:type="dxa"/>
            <w:tcBorders>
              <w:top w:val="single" w:sz="2" w:space="0" w:color="C4BC96"/>
              <w:left w:val="single" w:sz="2" w:space="0" w:color="C4BC96"/>
              <w:bottom w:val="single" w:sz="2" w:space="0" w:color="C4BC96"/>
              <w:right w:val="single" w:sz="12" w:space="0" w:color="4A442A"/>
            </w:tcBorders>
            <w:vAlign w:val="center"/>
          </w:tcPr>
          <w:p w14:paraId="3E595DFF" w14:textId="359C0387" w:rsidR="005267F1" w:rsidRPr="00D33F99" w:rsidRDefault="005267F1" w:rsidP="002D227A">
            <w:pPr>
              <w:spacing w:before="40" w:after="40"/>
              <w:jc w:val="center"/>
              <w:rPr>
                <w:rFonts w:cs="Tahoma"/>
                <w:sz w:val="18"/>
                <w:szCs w:val="18"/>
              </w:rPr>
            </w:pPr>
            <w:r w:rsidRPr="00D33F99">
              <w:rPr>
                <w:rFonts w:cs="Tahoma"/>
                <w:b/>
                <w:sz w:val="18"/>
                <w:szCs w:val="18"/>
              </w:rPr>
              <w:t>28</w:t>
            </w:r>
          </w:p>
        </w:tc>
      </w:tr>
      <w:tr w:rsidR="005267F1" w:rsidRPr="00D33F99" w14:paraId="717FF800"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633D9F36" w14:textId="699A8635" w:rsidR="005267F1" w:rsidRPr="00D33F99" w:rsidRDefault="005267F1" w:rsidP="000B08CF">
            <w:pPr>
              <w:spacing w:before="40" w:after="40"/>
              <w:jc w:val="left"/>
              <w:rPr>
                <w:rFonts w:cs="Tahoma"/>
                <w:sz w:val="18"/>
                <w:szCs w:val="18"/>
              </w:rPr>
            </w:pPr>
            <w:r w:rsidRPr="00D33F99">
              <w:rPr>
                <w:rFonts w:cs="Tahoma"/>
                <w:sz w:val="18"/>
                <w:szCs w:val="18"/>
              </w:rPr>
              <w:t>Žák</w:t>
            </w:r>
          </w:p>
        </w:tc>
        <w:tc>
          <w:tcPr>
            <w:tcW w:w="2012" w:type="dxa"/>
            <w:tcBorders>
              <w:top w:val="single" w:sz="2" w:space="0" w:color="C4BC96"/>
              <w:left w:val="single" w:sz="2" w:space="0" w:color="C4BC96"/>
              <w:bottom w:val="single" w:sz="2" w:space="0" w:color="C4BC96"/>
              <w:right w:val="single" w:sz="2" w:space="0" w:color="C4BC96"/>
            </w:tcBorders>
            <w:vAlign w:val="center"/>
          </w:tcPr>
          <w:p w14:paraId="4E11D653" w14:textId="019BE64C" w:rsidR="005267F1" w:rsidRPr="00D33F99" w:rsidRDefault="005267F1" w:rsidP="000B08CF">
            <w:pPr>
              <w:spacing w:before="40" w:after="40"/>
              <w:jc w:val="left"/>
              <w:rPr>
                <w:rFonts w:cs="Tahoma"/>
                <w:sz w:val="18"/>
                <w:szCs w:val="18"/>
              </w:rPr>
            </w:pPr>
            <w:r w:rsidRPr="00D33F99">
              <w:rPr>
                <w:rFonts w:cs="Tahoma"/>
                <w:sz w:val="18"/>
                <w:szCs w:val="18"/>
              </w:rPr>
              <w:t>elektronické a</w:t>
            </w:r>
            <w:r w:rsidR="0024519F">
              <w:rPr>
                <w:rFonts w:cs="Tahoma"/>
                <w:sz w:val="18"/>
                <w:szCs w:val="18"/>
              </w:rPr>
              <w:t> </w:t>
            </w:r>
            <w:r w:rsidRPr="00D33F99">
              <w:rPr>
                <w:rFonts w:cs="Tahoma"/>
                <w:sz w:val="18"/>
                <w:szCs w:val="18"/>
              </w:rPr>
              <w:t>telefonické výhružky</w:t>
            </w:r>
          </w:p>
        </w:tc>
        <w:tc>
          <w:tcPr>
            <w:tcW w:w="2012" w:type="dxa"/>
            <w:tcBorders>
              <w:top w:val="single" w:sz="2" w:space="0" w:color="C4BC96"/>
              <w:left w:val="single" w:sz="2" w:space="0" w:color="C4BC96"/>
              <w:bottom w:val="single" w:sz="2" w:space="0" w:color="C4BC96"/>
              <w:right w:val="single" w:sz="2" w:space="0" w:color="C4BC96"/>
            </w:tcBorders>
            <w:vAlign w:val="center"/>
          </w:tcPr>
          <w:p w14:paraId="1D5803B9" w14:textId="7AF2B408"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54939451" w14:textId="2F03D7CE"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C4BC96"/>
              <w:left w:val="single" w:sz="2" w:space="0" w:color="C4BC96"/>
              <w:bottom w:val="single" w:sz="2" w:space="0" w:color="C4BC96"/>
              <w:right w:val="single" w:sz="12" w:space="0" w:color="4A442A"/>
            </w:tcBorders>
            <w:vAlign w:val="center"/>
          </w:tcPr>
          <w:p w14:paraId="3CADC589" w14:textId="3D4032A0"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5DFDC906"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555A1308" w14:textId="681B811C" w:rsidR="005267F1" w:rsidRPr="00D33F99" w:rsidRDefault="005267F1" w:rsidP="000B08CF">
            <w:pPr>
              <w:spacing w:before="40" w:after="40"/>
              <w:jc w:val="left"/>
              <w:rPr>
                <w:rFonts w:cs="Tahoma"/>
                <w:sz w:val="18"/>
                <w:szCs w:val="18"/>
              </w:rPr>
            </w:pPr>
            <w:r w:rsidRPr="00D33F99">
              <w:rPr>
                <w:rFonts w:cs="Tahoma"/>
                <w:sz w:val="18"/>
                <w:szCs w:val="18"/>
              </w:rPr>
              <w:t>Žák</w:t>
            </w:r>
          </w:p>
        </w:tc>
        <w:tc>
          <w:tcPr>
            <w:tcW w:w="2012" w:type="dxa"/>
            <w:tcBorders>
              <w:top w:val="single" w:sz="2" w:space="0" w:color="C4BC96"/>
              <w:left w:val="single" w:sz="2" w:space="0" w:color="C4BC96"/>
              <w:bottom w:val="single" w:sz="2" w:space="0" w:color="C4BC96"/>
              <w:right w:val="single" w:sz="2" w:space="0" w:color="C4BC96"/>
            </w:tcBorders>
            <w:vAlign w:val="center"/>
          </w:tcPr>
          <w:p w14:paraId="7B98FDA2" w14:textId="54DE9EA4" w:rsidR="005267F1" w:rsidRPr="00D33F99" w:rsidRDefault="005267F1" w:rsidP="000B08CF">
            <w:pPr>
              <w:spacing w:before="40" w:after="40"/>
              <w:jc w:val="left"/>
              <w:rPr>
                <w:rFonts w:cs="Tahoma"/>
                <w:sz w:val="18"/>
                <w:szCs w:val="18"/>
              </w:rPr>
            </w:pPr>
            <w:r w:rsidRPr="00D33F99">
              <w:rPr>
                <w:rFonts w:cs="Tahoma"/>
                <w:sz w:val="18"/>
                <w:szCs w:val="18"/>
              </w:rPr>
              <w:t>fyzické napadení (beze zbraně)</w:t>
            </w:r>
          </w:p>
        </w:tc>
        <w:tc>
          <w:tcPr>
            <w:tcW w:w="2012" w:type="dxa"/>
            <w:tcBorders>
              <w:top w:val="single" w:sz="2" w:space="0" w:color="C4BC96"/>
              <w:left w:val="single" w:sz="2" w:space="0" w:color="C4BC96"/>
              <w:bottom w:val="single" w:sz="2" w:space="0" w:color="C4BC96"/>
              <w:right w:val="single" w:sz="2" w:space="0" w:color="C4BC96"/>
            </w:tcBorders>
            <w:vAlign w:val="center"/>
          </w:tcPr>
          <w:p w14:paraId="374726FD" w14:textId="4BF187E6"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1921071F" w14:textId="7D7667CF" w:rsidR="005267F1" w:rsidRPr="00D33F99" w:rsidRDefault="0024519F" w:rsidP="000B08CF">
            <w:pPr>
              <w:spacing w:before="40" w:after="40"/>
              <w:jc w:val="left"/>
              <w:rPr>
                <w:rFonts w:cs="Tahoma"/>
                <w:sz w:val="18"/>
                <w:szCs w:val="18"/>
              </w:rPr>
            </w:pPr>
            <w:r>
              <w:rPr>
                <w:rFonts w:cs="Tahoma"/>
                <w:sz w:val="18"/>
                <w:szCs w:val="18"/>
              </w:rPr>
              <w:t>o </w:t>
            </w:r>
            <w:r w:rsidR="005267F1" w:rsidRPr="00D33F99">
              <w:rPr>
                <w:rFonts w:cs="Tahoma"/>
                <w:sz w:val="18"/>
                <w:szCs w:val="18"/>
              </w:rPr>
              <w:t>přestávkách a</w:t>
            </w:r>
            <w:r>
              <w:rPr>
                <w:rFonts w:cs="Tahoma"/>
                <w:sz w:val="18"/>
                <w:szCs w:val="18"/>
              </w:rPr>
              <w:t> </w:t>
            </w:r>
            <w:r w:rsidR="005267F1" w:rsidRPr="00D33F99">
              <w:rPr>
                <w:rFonts w:cs="Tahoma"/>
                <w:sz w:val="18"/>
                <w:szCs w:val="18"/>
              </w:rPr>
              <w:t>volném pohybu po</w:t>
            </w:r>
            <w:r>
              <w:rPr>
                <w:rFonts w:cs="Tahoma"/>
                <w:sz w:val="18"/>
                <w:szCs w:val="18"/>
              </w:rPr>
              <w:t> </w:t>
            </w:r>
            <w:r w:rsidR="005267F1" w:rsidRPr="00D33F99">
              <w:rPr>
                <w:rFonts w:cs="Tahoma"/>
                <w:sz w:val="18"/>
                <w:szCs w:val="18"/>
              </w:rPr>
              <w:t>škole</w:t>
            </w:r>
          </w:p>
        </w:tc>
        <w:tc>
          <w:tcPr>
            <w:tcW w:w="1260" w:type="dxa"/>
            <w:tcBorders>
              <w:top w:val="single" w:sz="2" w:space="0" w:color="C4BC96"/>
              <w:left w:val="single" w:sz="2" w:space="0" w:color="C4BC96"/>
              <w:bottom w:val="single" w:sz="2" w:space="0" w:color="C4BC96"/>
              <w:right w:val="single" w:sz="12" w:space="0" w:color="4A442A"/>
            </w:tcBorders>
            <w:vAlign w:val="center"/>
          </w:tcPr>
          <w:p w14:paraId="231B00E3" w14:textId="62E30322"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3D0A4233"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6C15CCBC" w14:textId="0234F18F" w:rsidR="005267F1" w:rsidRPr="00D33F99" w:rsidRDefault="005267F1" w:rsidP="000B08CF">
            <w:pPr>
              <w:spacing w:before="40" w:after="40"/>
              <w:jc w:val="left"/>
              <w:rPr>
                <w:rFonts w:cs="Tahoma"/>
                <w:sz w:val="18"/>
                <w:szCs w:val="18"/>
              </w:rPr>
            </w:pPr>
            <w:r w:rsidRPr="00D33F99">
              <w:rPr>
                <w:rFonts w:cs="Tahoma"/>
                <w:sz w:val="18"/>
                <w:szCs w:val="18"/>
              </w:rPr>
              <w:t>Zaměstnanec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1B5C352C" w14:textId="7B78D9C9" w:rsidR="005267F1" w:rsidRPr="00D33F99" w:rsidRDefault="005267F1" w:rsidP="000B08CF">
            <w:pPr>
              <w:spacing w:before="40" w:after="40"/>
              <w:jc w:val="left"/>
              <w:rPr>
                <w:rFonts w:cs="Tahoma"/>
                <w:sz w:val="18"/>
                <w:szCs w:val="18"/>
              </w:rPr>
            </w:pPr>
            <w:r w:rsidRPr="00D33F99">
              <w:rPr>
                <w:rFonts w:cs="Tahoma"/>
                <w:sz w:val="18"/>
                <w:szCs w:val="18"/>
              </w:rPr>
              <w:t>fyzické napadení (beze zbraně)</w:t>
            </w:r>
          </w:p>
        </w:tc>
        <w:tc>
          <w:tcPr>
            <w:tcW w:w="2012" w:type="dxa"/>
            <w:tcBorders>
              <w:top w:val="single" w:sz="2" w:space="0" w:color="C4BC96"/>
              <w:left w:val="single" w:sz="2" w:space="0" w:color="C4BC96"/>
              <w:bottom w:val="single" w:sz="2" w:space="0" w:color="C4BC96"/>
              <w:right w:val="single" w:sz="2" w:space="0" w:color="C4BC96"/>
            </w:tcBorders>
            <w:vAlign w:val="center"/>
          </w:tcPr>
          <w:p w14:paraId="3B70899D" w14:textId="0BF7591A"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675C2174" w14:textId="42796756"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C4BC96"/>
              <w:left w:val="single" w:sz="2" w:space="0" w:color="C4BC96"/>
              <w:bottom w:val="single" w:sz="2" w:space="0" w:color="C4BC96"/>
              <w:right w:val="single" w:sz="12" w:space="0" w:color="4A442A"/>
            </w:tcBorders>
            <w:vAlign w:val="center"/>
          </w:tcPr>
          <w:p w14:paraId="547C3BAD" w14:textId="39FC157B"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019492E0"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4D9A7D03" w14:textId="44239B05" w:rsidR="005267F1" w:rsidRPr="00D33F99" w:rsidRDefault="005267F1" w:rsidP="000B08CF">
            <w:pPr>
              <w:spacing w:before="40" w:after="40"/>
              <w:jc w:val="left"/>
              <w:rPr>
                <w:rFonts w:cs="Tahoma"/>
                <w:sz w:val="18"/>
                <w:szCs w:val="18"/>
              </w:rPr>
            </w:pPr>
            <w:r w:rsidRPr="00D33F99">
              <w:rPr>
                <w:rFonts w:cs="Tahoma"/>
                <w:sz w:val="18"/>
                <w:szCs w:val="18"/>
              </w:rPr>
              <w:t>Zákonný zástupce žáka</w:t>
            </w:r>
          </w:p>
        </w:tc>
        <w:tc>
          <w:tcPr>
            <w:tcW w:w="2012" w:type="dxa"/>
            <w:tcBorders>
              <w:top w:val="single" w:sz="2" w:space="0" w:color="C4BC96"/>
              <w:left w:val="single" w:sz="2" w:space="0" w:color="C4BC96"/>
              <w:bottom w:val="single" w:sz="2" w:space="0" w:color="C4BC96"/>
              <w:right w:val="single" w:sz="2" w:space="0" w:color="C4BC96"/>
            </w:tcBorders>
            <w:vAlign w:val="center"/>
          </w:tcPr>
          <w:p w14:paraId="3ABAB7CD" w14:textId="6647E203" w:rsidR="005267F1" w:rsidRPr="00D33F99" w:rsidRDefault="005267F1" w:rsidP="000B08CF">
            <w:pPr>
              <w:spacing w:before="40" w:after="40"/>
              <w:jc w:val="left"/>
              <w:rPr>
                <w:rFonts w:cs="Tahoma"/>
                <w:sz w:val="18"/>
                <w:szCs w:val="18"/>
              </w:rPr>
            </w:pPr>
            <w:r w:rsidRPr="00D33F99">
              <w:rPr>
                <w:rFonts w:cs="Tahoma"/>
                <w:sz w:val="18"/>
                <w:szCs w:val="18"/>
              </w:rPr>
              <w:t>fyzické napadení (beze zbraně)</w:t>
            </w:r>
          </w:p>
        </w:tc>
        <w:tc>
          <w:tcPr>
            <w:tcW w:w="2012" w:type="dxa"/>
            <w:tcBorders>
              <w:top w:val="single" w:sz="2" w:space="0" w:color="C4BC96"/>
              <w:left w:val="single" w:sz="2" w:space="0" w:color="C4BC96"/>
              <w:bottom w:val="single" w:sz="2" w:space="0" w:color="C4BC96"/>
              <w:right w:val="single" w:sz="2" w:space="0" w:color="C4BC96"/>
            </w:tcBorders>
            <w:vAlign w:val="center"/>
          </w:tcPr>
          <w:p w14:paraId="72307201" w14:textId="67166F92" w:rsidR="005267F1" w:rsidRPr="00D33F99" w:rsidRDefault="005267F1" w:rsidP="000B08CF">
            <w:pPr>
              <w:spacing w:before="40" w:after="40"/>
              <w:jc w:val="left"/>
              <w:rPr>
                <w:rFonts w:cs="Tahoma"/>
                <w:sz w:val="18"/>
                <w:szCs w:val="18"/>
              </w:rPr>
            </w:pPr>
            <w:r w:rsidRPr="00D33F99">
              <w:rPr>
                <w:rFonts w:cs="Tahoma"/>
                <w:sz w:val="18"/>
                <w:szCs w:val="18"/>
              </w:rPr>
              <w:t>vstup do školy,</w:t>
            </w:r>
            <w:r w:rsidR="007C7BAE">
              <w:rPr>
                <w:rFonts w:cs="Tahoma"/>
                <w:sz w:val="18"/>
                <w:szCs w:val="18"/>
              </w:rPr>
              <w:t xml:space="preserve"> </w:t>
            </w:r>
            <w:r w:rsidRPr="00D33F99">
              <w:rPr>
                <w:rFonts w:cs="Tahoma"/>
                <w:sz w:val="18"/>
                <w:szCs w:val="18"/>
              </w:rPr>
              <w:t>prostory šaten</w:t>
            </w:r>
          </w:p>
        </w:tc>
        <w:tc>
          <w:tcPr>
            <w:tcW w:w="2012" w:type="dxa"/>
            <w:tcBorders>
              <w:top w:val="single" w:sz="2" w:space="0" w:color="C4BC96"/>
              <w:left w:val="single" w:sz="2" w:space="0" w:color="C4BC96"/>
              <w:bottom w:val="single" w:sz="2" w:space="0" w:color="C4BC96"/>
              <w:right w:val="single" w:sz="2" w:space="0" w:color="C4BC96"/>
            </w:tcBorders>
            <w:vAlign w:val="center"/>
          </w:tcPr>
          <w:p w14:paraId="47928E51" w14:textId="467E20E3" w:rsidR="005267F1" w:rsidRPr="00D33F99" w:rsidRDefault="005267F1" w:rsidP="000B08CF">
            <w:pPr>
              <w:spacing w:before="40" w:after="40"/>
              <w:jc w:val="left"/>
              <w:rPr>
                <w:rFonts w:cs="Tahoma"/>
                <w:sz w:val="18"/>
                <w:szCs w:val="18"/>
              </w:rPr>
            </w:pPr>
            <w:r w:rsidRPr="00D33F99">
              <w:rPr>
                <w:rFonts w:cs="Tahoma"/>
                <w:sz w:val="18"/>
                <w:szCs w:val="18"/>
              </w:rPr>
              <w:t>pří příchodu/odchodu žáků</w:t>
            </w:r>
          </w:p>
        </w:tc>
        <w:tc>
          <w:tcPr>
            <w:tcW w:w="1260" w:type="dxa"/>
            <w:tcBorders>
              <w:top w:val="single" w:sz="2" w:space="0" w:color="C4BC96"/>
              <w:left w:val="single" w:sz="2" w:space="0" w:color="C4BC96"/>
              <w:bottom w:val="single" w:sz="2" w:space="0" w:color="C4BC96"/>
              <w:right w:val="single" w:sz="12" w:space="0" w:color="4A442A"/>
            </w:tcBorders>
            <w:vAlign w:val="center"/>
          </w:tcPr>
          <w:p w14:paraId="5C6AA04D" w14:textId="16D0D944"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5563B5A0"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3BD35A3E" w14:textId="24FEDEC5" w:rsidR="005267F1" w:rsidRPr="00D33F99" w:rsidRDefault="005267F1" w:rsidP="000B08CF">
            <w:pPr>
              <w:spacing w:before="40" w:after="40"/>
              <w:jc w:val="left"/>
              <w:rPr>
                <w:rFonts w:cs="Tahoma"/>
                <w:sz w:val="18"/>
                <w:szCs w:val="18"/>
              </w:rPr>
            </w:pPr>
            <w:r w:rsidRPr="00D33F99">
              <w:rPr>
                <w:rFonts w:cs="Tahoma"/>
                <w:sz w:val="18"/>
                <w:szCs w:val="18"/>
              </w:rPr>
              <w:t>Bývalý zaměstnanec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3639BF36" w14:textId="61EC6797" w:rsidR="005267F1" w:rsidRPr="00D33F99" w:rsidRDefault="005267F1" w:rsidP="000B08CF">
            <w:pPr>
              <w:spacing w:before="40" w:after="40"/>
              <w:jc w:val="left"/>
              <w:rPr>
                <w:rFonts w:cs="Tahoma"/>
                <w:sz w:val="18"/>
                <w:szCs w:val="18"/>
              </w:rPr>
            </w:pPr>
            <w:r w:rsidRPr="00D33F99">
              <w:rPr>
                <w:rFonts w:cs="Tahoma"/>
                <w:sz w:val="18"/>
                <w:szCs w:val="18"/>
              </w:rPr>
              <w:t>elektronické a</w:t>
            </w:r>
            <w:r w:rsidR="0024519F">
              <w:rPr>
                <w:rFonts w:cs="Tahoma"/>
                <w:sz w:val="18"/>
                <w:szCs w:val="18"/>
              </w:rPr>
              <w:t> </w:t>
            </w:r>
            <w:r w:rsidRPr="00D33F99">
              <w:rPr>
                <w:rFonts w:cs="Tahoma"/>
                <w:sz w:val="18"/>
                <w:szCs w:val="18"/>
              </w:rPr>
              <w:t>telefonické výhružky</w:t>
            </w:r>
          </w:p>
        </w:tc>
        <w:tc>
          <w:tcPr>
            <w:tcW w:w="2012" w:type="dxa"/>
            <w:tcBorders>
              <w:top w:val="single" w:sz="2" w:space="0" w:color="C4BC96"/>
              <w:left w:val="single" w:sz="2" w:space="0" w:color="C4BC96"/>
              <w:bottom w:val="single" w:sz="2" w:space="0" w:color="C4BC96"/>
              <w:right w:val="single" w:sz="2" w:space="0" w:color="C4BC96"/>
            </w:tcBorders>
            <w:vAlign w:val="center"/>
          </w:tcPr>
          <w:p w14:paraId="606952E2" w14:textId="245228A7"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439D80E4" w14:textId="6FC08BB7"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C4BC96"/>
              <w:left w:val="single" w:sz="2" w:space="0" w:color="C4BC96"/>
              <w:bottom w:val="single" w:sz="2" w:space="0" w:color="C4BC96"/>
              <w:right w:val="single" w:sz="12" w:space="0" w:color="4A442A"/>
            </w:tcBorders>
            <w:vAlign w:val="center"/>
          </w:tcPr>
          <w:p w14:paraId="0C668E09" w14:textId="652BC76A"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39D5F696"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7AE48810" w14:textId="2FBF445D" w:rsidR="005267F1" w:rsidRPr="00D33F99" w:rsidRDefault="005267F1" w:rsidP="000B08CF">
            <w:pPr>
              <w:spacing w:before="40" w:after="40"/>
              <w:jc w:val="left"/>
              <w:rPr>
                <w:rFonts w:cs="Tahoma"/>
                <w:sz w:val="18"/>
                <w:szCs w:val="18"/>
              </w:rPr>
            </w:pPr>
            <w:r w:rsidRPr="00D33F99">
              <w:rPr>
                <w:rFonts w:cs="Tahoma"/>
                <w:sz w:val="18"/>
                <w:szCs w:val="18"/>
              </w:rPr>
              <w:t>Bývalý zaměstnanec škol</w:t>
            </w:r>
            <w:r w:rsidR="0024519F">
              <w:rPr>
                <w:rFonts w:cs="Tahoma"/>
                <w:sz w:val="18"/>
                <w:szCs w:val="18"/>
              </w:rPr>
              <w:t>y</w:t>
            </w:r>
          </w:p>
        </w:tc>
        <w:tc>
          <w:tcPr>
            <w:tcW w:w="2012" w:type="dxa"/>
            <w:tcBorders>
              <w:top w:val="single" w:sz="2" w:space="0" w:color="C4BC96"/>
              <w:left w:val="single" w:sz="2" w:space="0" w:color="C4BC96"/>
              <w:bottom w:val="single" w:sz="2" w:space="0" w:color="C4BC96"/>
              <w:right w:val="single" w:sz="2" w:space="0" w:color="C4BC96"/>
            </w:tcBorders>
            <w:vAlign w:val="center"/>
          </w:tcPr>
          <w:p w14:paraId="2C44BE82" w14:textId="454EF14F" w:rsidR="005267F1" w:rsidRPr="00D33F99" w:rsidRDefault="005267F1" w:rsidP="000B08CF">
            <w:pPr>
              <w:spacing w:before="40" w:after="40"/>
              <w:jc w:val="left"/>
              <w:rPr>
                <w:rFonts w:cs="Tahoma"/>
                <w:sz w:val="18"/>
                <w:szCs w:val="18"/>
              </w:rPr>
            </w:pPr>
            <w:r w:rsidRPr="00D33F99">
              <w:rPr>
                <w:rFonts w:cs="Tahoma"/>
                <w:sz w:val="18"/>
                <w:szCs w:val="18"/>
              </w:rPr>
              <w:t>podezřelá zásilka</w:t>
            </w:r>
          </w:p>
        </w:tc>
        <w:tc>
          <w:tcPr>
            <w:tcW w:w="2012" w:type="dxa"/>
            <w:tcBorders>
              <w:top w:val="single" w:sz="2" w:space="0" w:color="C4BC96"/>
              <w:left w:val="single" w:sz="2" w:space="0" w:color="C4BC96"/>
              <w:bottom w:val="single" w:sz="2" w:space="0" w:color="C4BC96"/>
              <w:right w:val="single" w:sz="2" w:space="0" w:color="C4BC96"/>
            </w:tcBorders>
            <w:vAlign w:val="center"/>
          </w:tcPr>
          <w:p w14:paraId="644D3BE5" w14:textId="7EEE5BEA"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01FFA2A7" w14:textId="48BCD0DC"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C4BC96"/>
              <w:left w:val="single" w:sz="2" w:space="0" w:color="C4BC96"/>
              <w:bottom w:val="single" w:sz="2" w:space="0" w:color="C4BC96"/>
              <w:right w:val="single" w:sz="12" w:space="0" w:color="4A442A"/>
            </w:tcBorders>
            <w:vAlign w:val="center"/>
          </w:tcPr>
          <w:p w14:paraId="470F87B5" w14:textId="5B8E12CF"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22E6DA7C"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60619C13" w14:textId="57AE619A" w:rsidR="005267F1" w:rsidRPr="00D33F99" w:rsidRDefault="005267F1" w:rsidP="000B08CF">
            <w:pPr>
              <w:spacing w:before="40" w:after="40"/>
              <w:jc w:val="left"/>
              <w:rPr>
                <w:rFonts w:cs="Tahoma"/>
                <w:sz w:val="18"/>
                <w:szCs w:val="18"/>
              </w:rPr>
            </w:pPr>
            <w:r w:rsidRPr="00D33F99">
              <w:rPr>
                <w:rFonts w:cs="Tahoma"/>
                <w:sz w:val="18"/>
                <w:szCs w:val="18"/>
              </w:rPr>
              <w:t>Bývalý zaměstnanec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1BAD7EF7" w14:textId="008C3B4B" w:rsidR="005267F1" w:rsidRPr="00D33F99" w:rsidRDefault="005267F1" w:rsidP="000B08CF">
            <w:pPr>
              <w:spacing w:before="40" w:after="40"/>
              <w:jc w:val="left"/>
              <w:rPr>
                <w:rFonts w:cs="Tahoma"/>
                <w:sz w:val="18"/>
                <w:szCs w:val="18"/>
              </w:rPr>
            </w:pPr>
            <w:r w:rsidRPr="00D33F99">
              <w:rPr>
                <w:rFonts w:cs="Tahoma"/>
                <w:sz w:val="18"/>
                <w:szCs w:val="18"/>
              </w:rPr>
              <w:t>útok nebezpečnou látkou</w:t>
            </w:r>
          </w:p>
        </w:tc>
        <w:tc>
          <w:tcPr>
            <w:tcW w:w="2012" w:type="dxa"/>
            <w:tcBorders>
              <w:top w:val="single" w:sz="2" w:space="0" w:color="C4BC96"/>
              <w:left w:val="single" w:sz="2" w:space="0" w:color="C4BC96"/>
              <w:bottom w:val="single" w:sz="2" w:space="0" w:color="C4BC96"/>
              <w:right w:val="single" w:sz="2" w:space="0" w:color="C4BC96"/>
            </w:tcBorders>
            <w:vAlign w:val="center"/>
          </w:tcPr>
          <w:p w14:paraId="69EC7915" w14:textId="19492AA1"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2FEE130A" w14:textId="03258165" w:rsidR="005267F1" w:rsidRPr="00D33F99" w:rsidRDefault="0024519F" w:rsidP="000B08CF">
            <w:pPr>
              <w:spacing w:before="40" w:after="40"/>
              <w:jc w:val="left"/>
              <w:rPr>
                <w:rFonts w:cs="Tahoma"/>
                <w:sz w:val="18"/>
                <w:szCs w:val="18"/>
              </w:rPr>
            </w:pPr>
            <w:r>
              <w:rPr>
                <w:rFonts w:cs="Tahoma"/>
                <w:sz w:val="18"/>
                <w:szCs w:val="18"/>
              </w:rPr>
              <w:t>v </w:t>
            </w:r>
            <w:r w:rsidR="005267F1" w:rsidRPr="00D33F99">
              <w:rPr>
                <w:rFonts w:cs="Tahoma"/>
                <w:sz w:val="18"/>
                <w:szCs w:val="18"/>
              </w:rPr>
              <w:t>mimoprovozní době (nepřítomnost zaměstnanců)</w:t>
            </w:r>
          </w:p>
        </w:tc>
        <w:tc>
          <w:tcPr>
            <w:tcW w:w="1260" w:type="dxa"/>
            <w:tcBorders>
              <w:top w:val="single" w:sz="2" w:space="0" w:color="C4BC96"/>
              <w:left w:val="single" w:sz="2" w:space="0" w:color="C4BC96"/>
              <w:bottom w:val="single" w:sz="2" w:space="0" w:color="C4BC96"/>
              <w:right w:val="single" w:sz="12" w:space="0" w:color="4A442A"/>
            </w:tcBorders>
            <w:vAlign w:val="center"/>
          </w:tcPr>
          <w:p w14:paraId="5B5D3C80" w14:textId="74747F37"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32BD0CF2" w14:textId="77777777" w:rsidTr="002D227A">
        <w:trPr>
          <w:trHeight w:val="340"/>
          <w:jc w:val="center"/>
        </w:trPr>
        <w:tc>
          <w:tcPr>
            <w:tcW w:w="2007" w:type="dxa"/>
            <w:tcBorders>
              <w:top w:val="single" w:sz="2" w:space="0" w:color="C4BC96"/>
              <w:left w:val="single" w:sz="12" w:space="0" w:color="4A442A"/>
              <w:bottom w:val="single" w:sz="2" w:space="0" w:color="C4BC96"/>
              <w:right w:val="single" w:sz="2" w:space="0" w:color="C4BC96"/>
            </w:tcBorders>
            <w:vAlign w:val="center"/>
          </w:tcPr>
          <w:p w14:paraId="0D5894AD" w14:textId="57E332CD" w:rsidR="005267F1" w:rsidRPr="00D33F99" w:rsidRDefault="005267F1" w:rsidP="000B08CF">
            <w:pPr>
              <w:spacing w:before="40" w:after="40"/>
              <w:jc w:val="left"/>
              <w:rPr>
                <w:rFonts w:cs="Tahoma"/>
                <w:sz w:val="18"/>
                <w:szCs w:val="18"/>
              </w:rPr>
            </w:pPr>
            <w:r w:rsidRPr="00D33F99">
              <w:rPr>
                <w:rFonts w:cs="Tahoma"/>
                <w:sz w:val="18"/>
                <w:szCs w:val="18"/>
              </w:rPr>
              <w:t>Bývalý žák</w:t>
            </w:r>
          </w:p>
        </w:tc>
        <w:tc>
          <w:tcPr>
            <w:tcW w:w="2012" w:type="dxa"/>
            <w:tcBorders>
              <w:top w:val="single" w:sz="2" w:space="0" w:color="C4BC96"/>
              <w:left w:val="single" w:sz="2" w:space="0" w:color="C4BC96"/>
              <w:bottom w:val="single" w:sz="2" w:space="0" w:color="C4BC96"/>
              <w:right w:val="single" w:sz="2" w:space="0" w:color="C4BC96"/>
            </w:tcBorders>
            <w:vAlign w:val="center"/>
          </w:tcPr>
          <w:p w14:paraId="1A4C6B38" w14:textId="1ECB6CB0" w:rsidR="005267F1" w:rsidRPr="00D33F99" w:rsidRDefault="005267F1" w:rsidP="000B08CF">
            <w:pPr>
              <w:spacing w:before="40" w:after="40"/>
              <w:jc w:val="left"/>
              <w:rPr>
                <w:rFonts w:cs="Tahoma"/>
                <w:sz w:val="18"/>
                <w:szCs w:val="18"/>
              </w:rPr>
            </w:pPr>
            <w:r w:rsidRPr="00D33F99">
              <w:rPr>
                <w:rFonts w:cs="Tahoma"/>
                <w:sz w:val="18"/>
                <w:szCs w:val="18"/>
              </w:rPr>
              <w:t>fyzické napadení (beze zbraně)</w:t>
            </w:r>
          </w:p>
        </w:tc>
        <w:tc>
          <w:tcPr>
            <w:tcW w:w="2012" w:type="dxa"/>
            <w:tcBorders>
              <w:top w:val="single" w:sz="2" w:space="0" w:color="C4BC96"/>
              <w:left w:val="single" w:sz="2" w:space="0" w:color="C4BC96"/>
              <w:bottom w:val="single" w:sz="2" w:space="0" w:color="C4BC96"/>
              <w:right w:val="single" w:sz="2" w:space="0" w:color="C4BC96"/>
            </w:tcBorders>
            <w:vAlign w:val="center"/>
          </w:tcPr>
          <w:p w14:paraId="00BA09EE" w14:textId="26F51777"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2" w:space="0" w:color="C4BC96"/>
              <w:right w:val="single" w:sz="2" w:space="0" w:color="C4BC96"/>
            </w:tcBorders>
            <w:vAlign w:val="center"/>
          </w:tcPr>
          <w:p w14:paraId="7C1BA6FB" w14:textId="31A37A59" w:rsidR="005267F1" w:rsidRPr="00D33F99" w:rsidRDefault="0024519F" w:rsidP="000B08CF">
            <w:pPr>
              <w:spacing w:before="40" w:after="40"/>
              <w:jc w:val="left"/>
              <w:rPr>
                <w:rFonts w:cs="Tahoma"/>
                <w:sz w:val="18"/>
                <w:szCs w:val="18"/>
              </w:rPr>
            </w:pPr>
            <w:r>
              <w:rPr>
                <w:rFonts w:cs="Tahoma"/>
                <w:sz w:val="18"/>
                <w:szCs w:val="18"/>
              </w:rPr>
              <w:t>v </w:t>
            </w:r>
            <w:r w:rsidR="005267F1" w:rsidRPr="00D33F99">
              <w:rPr>
                <w:rFonts w:cs="Tahoma"/>
                <w:sz w:val="18"/>
                <w:szCs w:val="18"/>
              </w:rPr>
              <w:t>průběhu školní akce (akce pro rodiče)</w:t>
            </w:r>
          </w:p>
        </w:tc>
        <w:tc>
          <w:tcPr>
            <w:tcW w:w="1260" w:type="dxa"/>
            <w:tcBorders>
              <w:top w:val="single" w:sz="2" w:space="0" w:color="C4BC96"/>
              <w:left w:val="single" w:sz="2" w:space="0" w:color="C4BC96"/>
              <w:bottom w:val="single" w:sz="2" w:space="0" w:color="C4BC96"/>
              <w:right w:val="single" w:sz="12" w:space="0" w:color="4A442A"/>
            </w:tcBorders>
            <w:vAlign w:val="center"/>
          </w:tcPr>
          <w:p w14:paraId="4BE1DBE0" w14:textId="34415006" w:rsidR="005267F1" w:rsidRPr="00D33F99" w:rsidRDefault="005267F1" w:rsidP="002D227A">
            <w:pPr>
              <w:spacing w:before="40" w:after="40"/>
              <w:jc w:val="center"/>
              <w:rPr>
                <w:rFonts w:cs="Tahoma"/>
                <w:sz w:val="18"/>
                <w:szCs w:val="18"/>
              </w:rPr>
            </w:pPr>
            <w:r w:rsidRPr="00D33F99">
              <w:rPr>
                <w:rFonts w:cs="Tahoma"/>
                <w:b/>
                <w:sz w:val="18"/>
                <w:szCs w:val="18"/>
              </w:rPr>
              <w:t>24</w:t>
            </w:r>
          </w:p>
        </w:tc>
      </w:tr>
      <w:tr w:rsidR="005267F1" w:rsidRPr="00D33F99" w14:paraId="306DAE1A" w14:textId="77777777" w:rsidTr="002D227A">
        <w:trPr>
          <w:trHeight w:val="340"/>
          <w:jc w:val="center"/>
        </w:trPr>
        <w:tc>
          <w:tcPr>
            <w:tcW w:w="2007" w:type="dxa"/>
            <w:tcBorders>
              <w:top w:val="single" w:sz="2" w:space="0" w:color="C4BC96"/>
              <w:left w:val="single" w:sz="12" w:space="0" w:color="4A442A"/>
              <w:bottom w:val="single" w:sz="12" w:space="0" w:color="4A442A"/>
              <w:right w:val="single" w:sz="2" w:space="0" w:color="C4BC96"/>
            </w:tcBorders>
            <w:vAlign w:val="center"/>
          </w:tcPr>
          <w:p w14:paraId="19A68153" w14:textId="4220C4DB" w:rsidR="005267F1" w:rsidRPr="00D33F99" w:rsidRDefault="005267F1" w:rsidP="000B08CF">
            <w:pPr>
              <w:spacing w:before="40" w:after="40"/>
              <w:jc w:val="left"/>
              <w:rPr>
                <w:rFonts w:cs="Tahoma"/>
                <w:sz w:val="18"/>
                <w:szCs w:val="18"/>
              </w:rPr>
            </w:pPr>
            <w:r w:rsidRPr="00D33F99">
              <w:rPr>
                <w:rFonts w:cs="Tahoma"/>
                <w:sz w:val="18"/>
                <w:szCs w:val="18"/>
              </w:rPr>
              <w:t>Bývalý žák</w:t>
            </w:r>
          </w:p>
        </w:tc>
        <w:tc>
          <w:tcPr>
            <w:tcW w:w="2012" w:type="dxa"/>
            <w:tcBorders>
              <w:top w:val="single" w:sz="2" w:space="0" w:color="C4BC96"/>
              <w:left w:val="single" w:sz="2" w:space="0" w:color="C4BC96"/>
              <w:bottom w:val="single" w:sz="12" w:space="0" w:color="4A442A"/>
              <w:right w:val="single" w:sz="2" w:space="0" w:color="C4BC96"/>
            </w:tcBorders>
            <w:vAlign w:val="center"/>
          </w:tcPr>
          <w:p w14:paraId="23BC05BA" w14:textId="7D155781" w:rsidR="005267F1" w:rsidRPr="00D33F99" w:rsidRDefault="005267F1" w:rsidP="000B08CF">
            <w:pPr>
              <w:spacing w:before="40" w:after="40"/>
              <w:jc w:val="left"/>
              <w:rPr>
                <w:rFonts w:cs="Tahoma"/>
                <w:sz w:val="18"/>
                <w:szCs w:val="18"/>
              </w:rPr>
            </w:pPr>
            <w:r w:rsidRPr="00D33F99">
              <w:rPr>
                <w:rFonts w:cs="Tahoma"/>
                <w:sz w:val="18"/>
                <w:szCs w:val="18"/>
              </w:rPr>
              <w:t>podezřelá zásilka</w:t>
            </w:r>
          </w:p>
        </w:tc>
        <w:tc>
          <w:tcPr>
            <w:tcW w:w="2012" w:type="dxa"/>
            <w:tcBorders>
              <w:top w:val="single" w:sz="2" w:space="0" w:color="C4BC96"/>
              <w:left w:val="single" w:sz="2" w:space="0" w:color="C4BC96"/>
              <w:bottom w:val="single" w:sz="12" w:space="0" w:color="4A442A"/>
              <w:right w:val="single" w:sz="2" w:space="0" w:color="C4BC96"/>
            </w:tcBorders>
            <w:vAlign w:val="center"/>
          </w:tcPr>
          <w:p w14:paraId="7F34695D" w14:textId="2391F3D1" w:rsidR="005267F1" w:rsidRPr="00D33F99" w:rsidRDefault="005267F1" w:rsidP="000B08CF">
            <w:pPr>
              <w:spacing w:before="40" w:after="40"/>
              <w:jc w:val="left"/>
              <w:rPr>
                <w:rFonts w:cs="Tahoma"/>
                <w:sz w:val="18"/>
                <w:szCs w:val="18"/>
              </w:rPr>
            </w:pPr>
            <w:r w:rsidRPr="00D33F99">
              <w:rPr>
                <w:rFonts w:cs="Tahoma"/>
                <w:sz w:val="18"/>
                <w:szCs w:val="18"/>
              </w:rPr>
              <w:t>vnitřní prostory školy</w:t>
            </w:r>
          </w:p>
        </w:tc>
        <w:tc>
          <w:tcPr>
            <w:tcW w:w="2012" w:type="dxa"/>
            <w:tcBorders>
              <w:top w:val="single" w:sz="2" w:space="0" w:color="C4BC96"/>
              <w:left w:val="single" w:sz="2" w:space="0" w:color="C4BC96"/>
              <w:bottom w:val="single" w:sz="12" w:space="0" w:color="4A442A"/>
              <w:right w:val="single" w:sz="2" w:space="0" w:color="C4BC96"/>
            </w:tcBorders>
            <w:vAlign w:val="center"/>
          </w:tcPr>
          <w:p w14:paraId="18BB08DA" w14:textId="67998790" w:rsidR="005267F1" w:rsidRPr="00D33F99" w:rsidRDefault="005267F1" w:rsidP="000B08CF">
            <w:pPr>
              <w:spacing w:before="40" w:after="40"/>
              <w:jc w:val="left"/>
              <w:rPr>
                <w:rFonts w:cs="Tahoma"/>
                <w:sz w:val="18"/>
                <w:szCs w:val="18"/>
              </w:rPr>
            </w:pPr>
            <w:r w:rsidRPr="00D33F99">
              <w:rPr>
                <w:rFonts w:cs="Tahoma"/>
                <w:sz w:val="18"/>
                <w:szCs w:val="18"/>
              </w:rPr>
              <w:t>během vyučovacích hodin</w:t>
            </w:r>
          </w:p>
        </w:tc>
        <w:tc>
          <w:tcPr>
            <w:tcW w:w="1260" w:type="dxa"/>
            <w:tcBorders>
              <w:top w:val="single" w:sz="2" w:space="0" w:color="C4BC96"/>
              <w:left w:val="single" w:sz="2" w:space="0" w:color="C4BC96"/>
              <w:bottom w:val="single" w:sz="12" w:space="0" w:color="4A442A"/>
              <w:right w:val="single" w:sz="12" w:space="0" w:color="4A442A"/>
            </w:tcBorders>
            <w:vAlign w:val="center"/>
          </w:tcPr>
          <w:p w14:paraId="5A4F549B" w14:textId="48A7D783" w:rsidR="005267F1" w:rsidRPr="00D33F99" w:rsidRDefault="005267F1" w:rsidP="002D227A">
            <w:pPr>
              <w:spacing w:before="40" w:after="40"/>
              <w:jc w:val="center"/>
              <w:rPr>
                <w:rFonts w:cs="Tahoma"/>
                <w:sz w:val="18"/>
                <w:szCs w:val="18"/>
              </w:rPr>
            </w:pPr>
            <w:r w:rsidRPr="00D33F99">
              <w:rPr>
                <w:rFonts w:cs="Tahoma"/>
                <w:b/>
                <w:sz w:val="18"/>
                <w:szCs w:val="18"/>
              </w:rPr>
              <w:t>24</w:t>
            </w:r>
          </w:p>
        </w:tc>
      </w:tr>
    </w:tbl>
    <w:p w14:paraId="3E2642AD" w14:textId="5F66411D" w:rsidR="005267F1" w:rsidRDefault="005267F1" w:rsidP="00461A87">
      <w:r w:rsidRPr="002C3403">
        <w:t>Kompletní vyhodnocení identifikovaného ohrožení, vč. hodnocení pravděpodobnosti a následně dopadu jednotlivých variant je součástí přílohové části tohoto dokumentu (</w:t>
      </w:r>
      <w:r w:rsidR="0024519F">
        <w:t xml:space="preserve">viz </w:t>
      </w:r>
      <w:r w:rsidR="0024519F" w:rsidRPr="0024519F">
        <w:rPr>
          <w:i/>
          <w:iCs/>
        </w:rPr>
        <w:t>P</w:t>
      </w:r>
      <w:r w:rsidRPr="0024519F">
        <w:rPr>
          <w:i/>
          <w:iCs/>
        </w:rPr>
        <w:t>říloha č. 1: Tabulka č</w:t>
      </w:r>
      <w:r w:rsidR="0024519F" w:rsidRPr="0024519F">
        <w:rPr>
          <w:i/>
          <w:iCs/>
        </w:rPr>
        <w:t>.</w:t>
      </w:r>
      <w:r w:rsidRPr="0024519F">
        <w:rPr>
          <w:i/>
          <w:iCs/>
        </w:rPr>
        <w:t xml:space="preserve"> 1</w:t>
      </w:r>
      <w:r w:rsidR="000C6DBE">
        <w:rPr>
          <w:i/>
          <w:iCs/>
        </w:rPr>
        <w:t>0</w:t>
      </w:r>
      <w:r w:rsidRPr="0024519F">
        <w:rPr>
          <w:i/>
          <w:iCs/>
        </w:rPr>
        <w:t xml:space="preserve"> a Tabulka č</w:t>
      </w:r>
      <w:r w:rsidR="0024519F" w:rsidRPr="0024519F">
        <w:rPr>
          <w:i/>
          <w:iCs/>
        </w:rPr>
        <w:t>.</w:t>
      </w:r>
      <w:r w:rsidRPr="0024519F">
        <w:rPr>
          <w:i/>
          <w:iCs/>
        </w:rPr>
        <w:t xml:space="preserve"> 1</w:t>
      </w:r>
      <w:r w:rsidR="000C6DBE">
        <w:rPr>
          <w:i/>
          <w:iCs/>
        </w:rPr>
        <w:t>1</w:t>
      </w:r>
      <w:r w:rsidRPr="002C3403">
        <w:t>).</w:t>
      </w:r>
    </w:p>
    <w:p w14:paraId="7FE10E93" w14:textId="2A9A0328" w:rsidR="005267F1" w:rsidRPr="002C3403" w:rsidRDefault="005267F1" w:rsidP="00461A87">
      <w:r w:rsidRPr="002C3403">
        <w:t xml:space="preserve">Rizika výše uvedených způsobů útoků, které byly v podmínkách </w:t>
      </w:r>
      <w:r w:rsidRPr="0024519F">
        <w:rPr>
          <w:color w:val="EE0000"/>
        </w:rPr>
        <w:t>ZŠ</w:t>
      </w:r>
      <w:r w:rsidR="0024519F" w:rsidRPr="0024519F">
        <w:rPr>
          <w:color w:val="EE0000"/>
        </w:rPr>
        <w:t>/SŠ</w:t>
      </w:r>
      <w:r w:rsidRPr="0024519F">
        <w:rPr>
          <w:color w:val="EE0000"/>
        </w:rPr>
        <w:t xml:space="preserve"> </w:t>
      </w:r>
      <w:r w:rsidRPr="002C3403">
        <w:t xml:space="preserve">Vyhodnoceny jako nejzávažnější, je možné minimalizovat dodržováním zásad a postupů definovaných v </w:t>
      </w:r>
      <w:r w:rsidRPr="0024519F">
        <w:rPr>
          <w:b/>
          <w:bCs/>
        </w:rPr>
        <w:t>Bezpečnostním plánu</w:t>
      </w:r>
      <w:r w:rsidRPr="002C3403">
        <w:t>.</w:t>
      </w:r>
    </w:p>
    <w:p w14:paraId="389D6DE5" w14:textId="6D21BBD7" w:rsidR="00986373" w:rsidRPr="002C3403" w:rsidRDefault="0024519F" w:rsidP="003E32D7">
      <w:pPr>
        <w:pStyle w:val="Nadpis2"/>
      </w:pPr>
      <w:r>
        <w:br w:type="page"/>
      </w:r>
      <w:bookmarkStart w:id="191" w:name="_Toc207943795"/>
      <w:bookmarkStart w:id="192" w:name="_Toc218517926"/>
      <w:bookmarkStart w:id="193" w:name="_Toc218538323"/>
      <w:bookmarkStart w:id="194" w:name="_Toc218539372"/>
      <w:bookmarkStart w:id="195" w:name="_Toc218539691"/>
      <w:bookmarkStart w:id="196" w:name="_Toc218540025"/>
      <w:bookmarkStart w:id="197" w:name="_Toc218540169"/>
      <w:bookmarkStart w:id="198" w:name="_Toc218540775"/>
      <w:r w:rsidR="00986373" w:rsidRPr="0069797D">
        <w:lastRenderedPageBreak/>
        <w:t>B</w:t>
      </w:r>
      <w:r w:rsidR="00D57784" w:rsidRPr="0069797D">
        <w:t>ezpečnostní</w:t>
      </w:r>
      <w:r w:rsidR="00D57784">
        <w:t xml:space="preserve"> analýza – posouzení současného stavu</w:t>
      </w:r>
      <w:bookmarkEnd w:id="191"/>
      <w:bookmarkEnd w:id="192"/>
      <w:bookmarkEnd w:id="193"/>
      <w:bookmarkEnd w:id="194"/>
      <w:bookmarkEnd w:id="195"/>
      <w:bookmarkEnd w:id="196"/>
      <w:bookmarkEnd w:id="197"/>
      <w:bookmarkEnd w:id="198"/>
    </w:p>
    <w:p w14:paraId="78535EDB" w14:textId="07A3D40B" w:rsidR="00986373" w:rsidRDefault="00986373" w:rsidP="00986373">
      <w:r w:rsidRPr="002C3403">
        <w:t xml:space="preserve">Pro posouzení současného stavu bezpečnosti zpracovatel využil </w:t>
      </w:r>
      <w:proofErr w:type="spellStart"/>
      <w:r w:rsidRPr="002C3403">
        <w:t>check</w:t>
      </w:r>
      <w:proofErr w:type="spellEnd"/>
      <w:r w:rsidRPr="002C3403">
        <w:t xml:space="preserve"> list, který je zpracován dle požadavků </w:t>
      </w:r>
      <w:hyperlink r:id="rId15" w:history="1">
        <w:r w:rsidRPr="002C3403">
          <w:rPr>
            <w:rStyle w:val="Hypertextovodkaz"/>
            <w:rFonts w:cs="Tahoma"/>
          </w:rPr>
          <w:t>Minimálního standardu bezpečnosti v regionálním školství (Metodické doporučení) – MSMT-19322/2024-4</w:t>
        </w:r>
      </w:hyperlink>
      <w:r w:rsidRPr="002C3403">
        <w:t xml:space="preserve"> a dále se zohledněním technické normy ČSN P CEN/TS 14383-6. </w:t>
      </w:r>
      <w:proofErr w:type="spellStart"/>
      <w:r w:rsidRPr="002C3403">
        <w:t>Check</w:t>
      </w:r>
      <w:proofErr w:type="spellEnd"/>
      <w:r w:rsidRPr="002C3403">
        <w:t xml:space="preserve"> list je sestaven tak, aby komplexně zahrnoval problematiku fyzické bezpečnosti na </w:t>
      </w:r>
      <w:r w:rsidRPr="00B40609">
        <w:rPr>
          <w:color w:val="EE0000"/>
        </w:rPr>
        <w:t>ZŠ</w:t>
      </w:r>
      <w:r w:rsidR="006C7AE7">
        <w:rPr>
          <w:color w:val="EE0000"/>
        </w:rPr>
        <w:t>/</w:t>
      </w:r>
      <w:r w:rsidRPr="00B40609">
        <w:rPr>
          <w:color w:val="EE0000"/>
        </w:rPr>
        <w:t>SŠ Vzorová</w:t>
      </w:r>
      <w:r w:rsidRPr="002C3403">
        <w:t>. Při posuzování současného stavu bezpečnosti tedy zpracovatel zohledňuje tyto dílčí kategorie:</w:t>
      </w:r>
    </w:p>
    <w:p w14:paraId="316AEF85" w14:textId="77777777" w:rsidR="00986373" w:rsidRPr="00911743" w:rsidRDefault="00986373" w:rsidP="00D57B09">
      <w:pPr>
        <w:pStyle w:val="Odstavecseseznamem"/>
        <w:numPr>
          <w:ilvl w:val="0"/>
          <w:numId w:val="19"/>
        </w:numPr>
        <w:rPr>
          <w:b w:val="0"/>
          <w:bCs/>
        </w:rPr>
      </w:pPr>
      <w:r w:rsidRPr="00911743">
        <w:rPr>
          <w:b w:val="0"/>
          <w:bCs/>
        </w:rPr>
        <w:t>systémy technické ochrany, kterými jsou zejména:</w:t>
      </w:r>
    </w:p>
    <w:p w14:paraId="6E7393CF" w14:textId="766611CC" w:rsidR="00986373" w:rsidRPr="00B40609" w:rsidRDefault="00986373" w:rsidP="00D57B09">
      <w:pPr>
        <w:pStyle w:val="Odstavecseseznamem"/>
        <w:numPr>
          <w:ilvl w:val="0"/>
          <w:numId w:val="20"/>
        </w:numPr>
        <w:rPr>
          <w:b w:val="0"/>
          <w:bCs/>
        </w:rPr>
      </w:pPr>
      <w:r w:rsidRPr="00B40609">
        <w:rPr>
          <w:b w:val="0"/>
          <w:bCs/>
        </w:rPr>
        <w:t xml:space="preserve">mechanické zábranné prostředky (dále </w:t>
      </w:r>
      <w:r w:rsidR="00173FCE">
        <w:rPr>
          <w:b w:val="0"/>
          <w:bCs/>
        </w:rPr>
        <w:t>také</w:t>
      </w:r>
      <w:r w:rsidRPr="00B40609">
        <w:rPr>
          <w:b w:val="0"/>
          <w:bCs/>
        </w:rPr>
        <w:t xml:space="preserve"> "MZP");</w:t>
      </w:r>
    </w:p>
    <w:p w14:paraId="62FA6BE0" w14:textId="0DAE20F7" w:rsidR="00986373" w:rsidRPr="00B40609" w:rsidRDefault="00986373" w:rsidP="00D57B09">
      <w:pPr>
        <w:pStyle w:val="Odstavecseseznamem"/>
        <w:numPr>
          <w:ilvl w:val="0"/>
          <w:numId w:val="20"/>
        </w:numPr>
        <w:rPr>
          <w:b w:val="0"/>
          <w:bCs/>
        </w:rPr>
      </w:pPr>
      <w:r w:rsidRPr="00B40609">
        <w:rPr>
          <w:b w:val="0"/>
          <w:bCs/>
        </w:rPr>
        <w:t xml:space="preserve">poplachový zabezpečovací a tísňový systém (dále </w:t>
      </w:r>
      <w:r w:rsidR="00173FCE">
        <w:rPr>
          <w:b w:val="0"/>
          <w:bCs/>
        </w:rPr>
        <w:t>také</w:t>
      </w:r>
      <w:r w:rsidRPr="00B40609">
        <w:rPr>
          <w:b w:val="0"/>
          <w:bCs/>
        </w:rPr>
        <w:t xml:space="preserve"> "PZTS");</w:t>
      </w:r>
    </w:p>
    <w:p w14:paraId="3C095DFF" w14:textId="240F756B" w:rsidR="00986373" w:rsidRPr="00B40609" w:rsidRDefault="00986373" w:rsidP="00D57B09">
      <w:pPr>
        <w:pStyle w:val="Odstavecseseznamem"/>
        <w:numPr>
          <w:ilvl w:val="0"/>
          <w:numId w:val="20"/>
        </w:numPr>
        <w:rPr>
          <w:b w:val="0"/>
          <w:bCs/>
        </w:rPr>
      </w:pPr>
      <w:r w:rsidRPr="00B40609">
        <w:rPr>
          <w:b w:val="0"/>
          <w:bCs/>
        </w:rPr>
        <w:t xml:space="preserve">elektronický systém kontroly vstupu (dále </w:t>
      </w:r>
      <w:r w:rsidR="00173FCE">
        <w:rPr>
          <w:b w:val="0"/>
          <w:bCs/>
        </w:rPr>
        <w:t>také</w:t>
      </w:r>
      <w:r w:rsidRPr="00B40609">
        <w:rPr>
          <w:b w:val="0"/>
          <w:bCs/>
        </w:rPr>
        <w:t xml:space="preserve"> „EACS“);</w:t>
      </w:r>
    </w:p>
    <w:p w14:paraId="4E67CF82" w14:textId="44DF4D0A" w:rsidR="00986373" w:rsidRPr="00B40609" w:rsidRDefault="00986373" w:rsidP="00D57B09">
      <w:pPr>
        <w:pStyle w:val="Odstavecseseznamem"/>
        <w:numPr>
          <w:ilvl w:val="0"/>
          <w:numId w:val="20"/>
        </w:numPr>
        <w:rPr>
          <w:b w:val="0"/>
          <w:bCs/>
        </w:rPr>
      </w:pPr>
      <w:r w:rsidRPr="00B40609">
        <w:rPr>
          <w:b w:val="0"/>
          <w:bCs/>
        </w:rPr>
        <w:t xml:space="preserve">dohledový </w:t>
      </w:r>
      <w:proofErr w:type="spellStart"/>
      <w:r w:rsidRPr="00B40609">
        <w:rPr>
          <w:b w:val="0"/>
          <w:bCs/>
        </w:rPr>
        <w:t>videosystém</w:t>
      </w:r>
      <w:proofErr w:type="spellEnd"/>
      <w:r w:rsidRPr="00B40609">
        <w:rPr>
          <w:b w:val="0"/>
          <w:bCs/>
        </w:rPr>
        <w:t xml:space="preserve"> (dále </w:t>
      </w:r>
      <w:r w:rsidR="00173FCE">
        <w:rPr>
          <w:b w:val="0"/>
          <w:bCs/>
        </w:rPr>
        <w:t>také</w:t>
      </w:r>
      <w:r w:rsidRPr="00B40609">
        <w:rPr>
          <w:b w:val="0"/>
          <w:bCs/>
        </w:rPr>
        <w:t xml:space="preserve"> „VSS“);</w:t>
      </w:r>
    </w:p>
    <w:p w14:paraId="7F90A030" w14:textId="77777777" w:rsidR="00986373" w:rsidRPr="00B40609" w:rsidRDefault="00986373" w:rsidP="00D57B09">
      <w:pPr>
        <w:pStyle w:val="Odstavecseseznamem"/>
        <w:numPr>
          <w:ilvl w:val="0"/>
          <w:numId w:val="20"/>
        </w:numPr>
        <w:rPr>
          <w:b w:val="0"/>
          <w:bCs/>
        </w:rPr>
      </w:pPr>
      <w:r w:rsidRPr="00B40609">
        <w:rPr>
          <w:b w:val="0"/>
          <w:bCs/>
        </w:rPr>
        <w:t>jiné bezpečnostní systémy;</w:t>
      </w:r>
    </w:p>
    <w:p w14:paraId="6A5E5C34" w14:textId="10649B3B" w:rsidR="00986373" w:rsidRPr="00B40609" w:rsidRDefault="00986373" w:rsidP="00D57B09">
      <w:pPr>
        <w:pStyle w:val="Odstavecseseznamem"/>
        <w:numPr>
          <w:ilvl w:val="0"/>
          <w:numId w:val="20"/>
        </w:numPr>
        <w:rPr>
          <w:b w:val="0"/>
          <w:bCs/>
        </w:rPr>
      </w:pPr>
      <w:r w:rsidRPr="00B40609">
        <w:rPr>
          <w:b w:val="0"/>
          <w:bCs/>
        </w:rPr>
        <w:t>elektrická požární signalizace</w:t>
      </w:r>
      <w:r w:rsidR="00B40609">
        <w:rPr>
          <w:b w:val="0"/>
          <w:bCs/>
        </w:rPr>
        <w:t>.</w:t>
      </w:r>
    </w:p>
    <w:p w14:paraId="41042004" w14:textId="77777777" w:rsidR="00986373" w:rsidRPr="00911743" w:rsidRDefault="00986373" w:rsidP="00D57B09">
      <w:pPr>
        <w:pStyle w:val="Odstavecseseznamem"/>
        <w:numPr>
          <w:ilvl w:val="0"/>
          <w:numId w:val="21"/>
        </w:numPr>
        <w:rPr>
          <w:b w:val="0"/>
          <w:bCs/>
        </w:rPr>
      </w:pPr>
      <w:r w:rsidRPr="00911743">
        <w:rPr>
          <w:b w:val="0"/>
          <w:bCs/>
        </w:rPr>
        <w:t>režimová a organizační opatření a bezpečnostní dokumentace;</w:t>
      </w:r>
    </w:p>
    <w:p w14:paraId="564D0D39" w14:textId="77777777" w:rsidR="00986373" w:rsidRPr="00911743" w:rsidRDefault="00986373" w:rsidP="00D57B09">
      <w:pPr>
        <w:pStyle w:val="Odstavecseseznamem"/>
        <w:numPr>
          <w:ilvl w:val="0"/>
          <w:numId w:val="21"/>
        </w:numPr>
        <w:rPr>
          <w:b w:val="0"/>
          <w:bCs/>
        </w:rPr>
      </w:pPr>
      <w:r w:rsidRPr="00911743">
        <w:rPr>
          <w:b w:val="0"/>
          <w:bCs/>
        </w:rPr>
        <w:t>výkon fyzické ostrahy a bezpečnostního personálu.</w:t>
      </w:r>
    </w:p>
    <w:p w14:paraId="7744909D" w14:textId="6259F7E3" w:rsidR="00986373" w:rsidRPr="002C3403" w:rsidRDefault="00986373" w:rsidP="00986373">
      <w:r w:rsidRPr="002C3403">
        <w:t xml:space="preserve">Při posouzení současného stavu bezpečnosti zpracovatel prostřednictvím </w:t>
      </w:r>
      <w:proofErr w:type="spellStart"/>
      <w:r w:rsidRPr="002C3403">
        <w:t>Check</w:t>
      </w:r>
      <w:proofErr w:type="spellEnd"/>
      <w:r w:rsidRPr="002C3403">
        <w:t xml:space="preserve"> listu vyhodnocuje jednotlivé dílčí parametry daných kategorií. Zaměřuje se při tom na skutečnost, zda je daný parametr v</w:t>
      </w:r>
      <w:r w:rsidR="00773977">
        <w:t> </w:t>
      </w:r>
      <w:r w:rsidRPr="002C3403">
        <w:t xml:space="preserve">současnosti zohledňován a řešen. </w:t>
      </w:r>
      <w:proofErr w:type="spellStart"/>
      <w:r w:rsidRPr="002C3403">
        <w:t>Check</w:t>
      </w:r>
      <w:proofErr w:type="spellEnd"/>
      <w:r w:rsidRPr="002C3403">
        <w:t xml:space="preserve"> list dále stručně popisuje způsob a rozsah řešení parametrů a</w:t>
      </w:r>
      <w:r w:rsidR="00773977">
        <w:t> </w:t>
      </w:r>
      <w:r w:rsidRPr="002C3403">
        <w:t>bodové ohodnocení dostatečnosti řešení. V rámci bodového hodnocení posuzovatel vychází ze stupnice uvedené v následující tabulce (</w:t>
      </w:r>
      <w:r w:rsidR="00773977">
        <w:t xml:space="preserve">viz </w:t>
      </w:r>
      <w:r w:rsidRPr="00773977">
        <w:rPr>
          <w:i/>
          <w:iCs/>
        </w:rPr>
        <w:t>Tabulka č</w:t>
      </w:r>
      <w:r w:rsidR="00773977" w:rsidRPr="00773977">
        <w:rPr>
          <w:i/>
          <w:iCs/>
        </w:rPr>
        <w:t>.</w:t>
      </w:r>
      <w:r w:rsidRPr="00773977">
        <w:rPr>
          <w:i/>
          <w:iCs/>
        </w:rPr>
        <w:t xml:space="preserve"> </w:t>
      </w:r>
      <w:r w:rsidR="00EF05C8">
        <w:rPr>
          <w:i/>
          <w:iCs/>
        </w:rPr>
        <w:t>8</w:t>
      </w:r>
      <w:r w:rsidRPr="002C3403">
        <w:t>).</w:t>
      </w:r>
    </w:p>
    <w:p w14:paraId="6EE1CCDE" w14:textId="4553743D" w:rsidR="00773977" w:rsidRDefault="00773977" w:rsidP="00773977">
      <w:pPr>
        <w:pStyle w:val="Titulek"/>
        <w:keepNext/>
        <w:tabs>
          <w:tab w:val="left" w:pos="1560"/>
        </w:tabs>
      </w:pPr>
      <w:r>
        <w:t xml:space="preserve">Tabulka č. </w:t>
      </w:r>
      <w:r w:rsidR="00EF05C8">
        <w:fldChar w:fldCharType="begin"/>
      </w:r>
      <w:r w:rsidR="00EF05C8">
        <w:instrText xml:space="preserve"> SEQ Tabulka_č. \* ARABIC </w:instrText>
      </w:r>
      <w:r w:rsidR="00EF05C8">
        <w:fldChar w:fldCharType="separate"/>
      </w:r>
      <w:r w:rsidR="00EF05C8">
        <w:rPr>
          <w:noProof/>
        </w:rPr>
        <w:t>8</w:t>
      </w:r>
      <w:r w:rsidR="00EF05C8">
        <w:rPr>
          <w:noProof/>
        </w:rPr>
        <w:fldChar w:fldCharType="end"/>
      </w:r>
      <w:r>
        <w:tab/>
      </w:r>
      <w:r w:rsidRPr="00C0363F">
        <w:t>Stupnice hodnocení úrovně řešení hodnoceného parametru</w:t>
      </w:r>
    </w:p>
    <w:tbl>
      <w:tblPr>
        <w:tblStyle w:val="TableGrid"/>
        <w:tblW w:w="9066" w:type="dxa"/>
        <w:jc w:val="center"/>
        <w:tblInd w:w="0" w:type="dxa"/>
        <w:tblLayout w:type="fixed"/>
        <w:tblCellMar>
          <w:left w:w="102" w:type="dxa"/>
          <w:right w:w="57" w:type="dxa"/>
        </w:tblCellMar>
        <w:tblLook w:val="04A0" w:firstRow="1" w:lastRow="0" w:firstColumn="1" w:lastColumn="0" w:noHBand="0" w:noVBand="1"/>
      </w:tblPr>
      <w:tblGrid>
        <w:gridCol w:w="1273"/>
        <w:gridCol w:w="7793"/>
      </w:tblGrid>
      <w:tr w:rsidR="00986373" w:rsidRPr="00773977" w14:paraId="230D80FE" w14:textId="77777777" w:rsidTr="00D109CC">
        <w:trPr>
          <w:trHeight w:val="340"/>
          <w:jc w:val="center"/>
        </w:trPr>
        <w:tc>
          <w:tcPr>
            <w:tcW w:w="1273" w:type="dxa"/>
            <w:tcBorders>
              <w:top w:val="single" w:sz="12" w:space="0" w:color="4A442A"/>
              <w:left w:val="single" w:sz="12" w:space="0" w:color="4A442A"/>
              <w:bottom w:val="single" w:sz="2" w:space="0" w:color="000000" w:themeColor="text1"/>
              <w:right w:val="single" w:sz="2" w:space="0" w:color="C4BC96"/>
            </w:tcBorders>
            <w:shd w:val="clear" w:color="auto" w:fill="D9D9D9" w:themeFill="background1" w:themeFillShade="D9"/>
            <w:vAlign w:val="center"/>
          </w:tcPr>
          <w:p w14:paraId="1C8399E4" w14:textId="543D12A8" w:rsidR="00986373" w:rsidRPr="00773977" w:rsidRDefault="00986373" w:rsidP="008272AB">
            <w:pPr>
              <w:spacing w:before="40" w:after="40"/>
              <w:jc w:val="center"/>
              <w:rPr>
                <w:sz w:val="18"/>
                <w:szCs w:val="18"/>
              </w:rPr>
            </w:pPr>
            <w:r w:rsidRPr="00773977">
              <w:rPr>
                <w:b/>
                <w:sz w:val="18"/>
                <w:szCs w:val="18"/>
              </w:rPr>
              <w:t>Bodové hodnocení</w:t>
            </w:r>
          </w:p>
        </w:tc>
        <w:tc>
          <w:tcPr>
            <w:tcW w:w="7793" w:type="dxa"/>
            <w:tcBorders>
              <w:top w:val="single" w:sz="12" w:space="0" w:color="4A442A"/>
              <w:left w:val="single" w:sz="2" w:space="0" w:color="C4BC96"/>
              <w:bottom w:val="single" w:sz="2" w:space="0" w:color="000000" w:themeColor="text1"/>
              <w:right w:val="single" w:sz="12" w:space="0" w:color="4A442A"/>
            </w:tcBorders>
            <w:shd w:val="clear" w:color="auto" w:fill="D9D9D9" w:themeFill="background1" w:themeFillShade="D9"/>
            <w:vAlign w:val="center"/>
          </w:tcPr>
          <w:p w14:paraId="7FB377F2" w14:textId="4601AC98" w:rsidR="00986373" w:rsidRPr="00773977" w:rsidRDefault="00986373" w:rsidP="008272AB">
            <w:pPr>
              <w:spacing w:before="40" w:after="40"/>
              <w:jc w:val="center"/>
              <w:rPr>
                <w:sz w:val="18"/>
                <w:szCs w:val="18"/>
              </w:rPr>
            </w:pPr>
            <w:r w:rsidRPr="00773977">
              <w:rPr>
                <w:b/>
                <w:sz w:val="18"/>
                <w:szCs w:val="18"/>
              </w:rPr>
              <w:t>Úroveň řešení hodnoceného parametru</w:t>
            </w:r>
          </w:p>
        </w:tc>
      </w:tr>
      <w:tr w:rsidR="00986373" w:rsidRPr="00773977" w14:paraId="10EDFC42" w14:textId="77777777" w:rsidTr="00D109CC">
        <w:trPr>
          <w:trHeight w:val="340"/>
          <w:jc w:val="center"/>
        </w:trPr>
        <w:tc>
          <w:tcPr>
            <w:tcW w:w="1273" w:type="dxa"/>
            <w:tcBorders>
              <w:top w:val="single" w:sz="2" w:space="0" w:color="000000" w:themeColor="text1"/>
              <w:left w:val="single" w:sz="12" w:space="0" w:color="4A442A"/>
              <w:bottom w:val="single" w:sz="2" w:space="0" w:color="C4BC96"/>
              <w:right w:val="single" w:sz="2" w:space="0" w:color="C4BC96"/>
            </w:tcBorders>
            <w:shd w:val="clear" w:color="auto" w:fill="00B050"/>
            <w:vAlign w:val="center"/>
          </w:tcPr>
          <w:p w14:paraId="581A5056" w14:textId="49471CD5" w:rsidR="00986373" w:rsidRPr="00773977" w:rsidRDefault="00986373" w:rsidP="008272AB">
            <w:pPr>
              <w:spacing w:before="40" w:after="40"/>
              <w:jc w:val="center"/>
              <w:rPr>
                <w:b/>
                <w:bCs/>
                <w:sz w:val="18"/>
                <w:szCs w:val="18"/>
              </w:rPr>
            </w:pPr>
            <w:r w:rsidRPr="00773977">
              <w:rPr>
                <w:b/>
                <w:bCs/>
                <w:sz w:val="18"/>
                <w:szCs w:val="18"/>
              </w:rPr>
              <w:t>1</w:t>
            </w:r>
          </w:p>
        </w:tc>
        <w:tc>
          <w:tcPr>
            <w:tcW w:w="7793" w:type="dxa"/>
            <w:tcBorders>
              <w:top w:val="single" w:sz="2" w:space="0" w:color="000000" w:themeColor="text1"/>
              <w:left w:val="single" w:sz="2" w:space="0" w:color="C4BC96"/>
              <w:bottom w:val="single" w:sz="2" w:space="0" w:color="C4BC96"/>
              <w:right w:val="single" w:sz="12" w:space="0" w:color="4A442A"/>
            </w:tcBorders>
            <w:vAlign w:val="center"/>
          </w:tcPr>
          <w:p w14:paraId="0488D8B3" w14:textId="4829FA82" w:rsidR="00986373" w:rsidRPr="00773977" w:rsidRDefault="00986373" w:rsidP="008272AB">
            <w:pPr>
              <w:spacing w:before="40" w:after="40"/>
              <w:jc w:val="left"/>
              <w:rPr>
                <w:sz w:val="18"/>
                <w:szCs w:val="18"/>
              </w:rPr>
            </w:pPr>
            <w:r w:rsidRPr="00773977">
              <w:rPr>
                <w:sz w:val="18"/>
                <w:szCs w:val="18"/>
              </w:rPr>
              <w:t>Úroveň řešení je dostačující. Není vyžadováno zlepšení.</w:t>
            </w:r>
          </w:p>
        </w:tc>
      </w:tr>
      <w:tr w:rsidR="00986373" w:rsidRPr="00773977" w14:paraId="0709960A" w14:textId="77777777" w:rsidTr="008272AB">
        <w:trPr>
          <w:trHeight w:val="340"/>
          <w:jc w:val="center"/>
        </w:trPr>
        <w:tc>
          <w:tcPr>
            <w:tcW w:w="1273" w:type="dxa"/>
            <w:tcBorders>
              <w:top w:val="single" w:sz="2" w:space="0" w:color="C4BC96"/>
              <w:left w:val="single" w:sz="12" w:space="0" w:color="4A442A"/>
              <w:bottom w:val="single" w:sz="2" w:space="0" w:color="C4BC96"/>
              <w:right w:val="single" w:sz="2" w:space="0" w:color="C4BC96"/>
            </w:tcBorders>
            <w:shd w:val="clear" w:color="auto" w:fill="FFFF00"/>
            <w:vAlign w:val="center"/>
          </w:tcPr>
          <w:p w14:paraId="14F3306B" w14:textId="0D7C32FC" w:rsidR="00986373" w:rsidRPr="00773977" w:rsidRDefault="00986373" w:rsidP="008272AB">
            <w:pPr>
              <w:spacing w:before="40" w:after="40"/>
              <w:jc w:val="center"/>
              <w:rPr>
                <w:b/>
                <w:bCs/>
                <w:sz w:val="18"/>
                <w:szCs w:val="18"/>
              </w:rPr>
            </w:pPr>
            <w:r w:rsidRPr="00773977">
              <w:rPr>
                <w:b/>
                <w:bCs/>
                <w:sz w:val="18"/>
                <w:szCs w:val="18"/>
              </w:rPr>
              <w:t>2</w:t>
            </w:r>
          </w:p>
        </w:tc>
        <w:tc>
          <w:tcPr>
            <w:tcW w:w="7793" w:type="dxa"/>
            <w:tcBorders>
              <w:top w:val="single" w:sz="2" w:space="0" w:color="C4BC96"/>
              <w:left w:val="single" w:sz="2" w:space="0" w:color="C4BC96"/>
              <w:bottom w:val="single" w:sz="2" w:space="0" w:color="C4BC96"/>
              <w:right w:val="single" w:sz="12" w:space="0" w:color="4A442A"/>
            </w:tcBorders>
            <w:vAlign w:val="center"/>
          </w:tcPr>
          <w:p w14:paraId="50953470" w14:textId="70BC9448" w:rsidR="00986373" w:rsidRPr="00773977" w:rsidRDefault="00986373" w:rsidP="008272AB">
            <w:pPr>
              <w:spacing w:before="40" w:after="40"/>
              <w:jc w:val="left"/>
              <w:rPr>
                <w:sz w:val="18"/>
                <w:szCs w:val="18"/>
              </w:rPr>
            </w:pPr>
            <w:r w:rsidRPr="00773977">
              <w:rPr>
                <w:sz w:val="18"/>
                <w:szCs w:val="18"/>
              </w:rPr>
              <w:t>Úroveň řešení není zcela dostačující. Mělo by být zváženo přijetí opatření ke zlepšení.</w:t>
            </w:r>
          </w:p>
        </w:tc>
      </w:tr>
      <w:tr w:rsidR="00986373" w:rsidRPr="00773977" w14:paraId="4A702E36" w14:textId="77777777" w:rsidTr="008272AB">
        <w:trPr>
          <w:trHeight w:val="340"/>
          <w:jc w:val="center"/>
        </w:trPr>
        <w:tc>
          <w:tcPr>
            <w:tcW w:w="1273" w:type="dxa"/>
            <w:tcBorders>
              <w:top w:val="single" w:sz="2" w:space="0" w:color="C4BC96"/>
              <w:left w:val="single" w:sz="12" w:space="0" w:color="4A442A"/>
              <w:bottom w:val="single" w:sz="12" w:space="0" w:color="4A442A"/>
              <w:right w:val="single" w:sz="2" w:space="0" w:color="C4BC96"/>
            </w:tcBorders>
            <w:shd w:val="clear" w:color="auto" w:fill="FF0000"/>
            <w:vAlign w:val="center"/>
          </w:tcPr>
          <w:p w14:paraId="15CDBFF2" w14:textId="0D918AD7" w:rsidR="00986373" w:rsidRPr="00773977" w:rsidRDefault="00986373" w:rsidP="008272AB">
            <w:pPr>
              <w:spacing w:before="40" w:after="40"/>
              <w:jc w:val="center"/>
              <w:rPr>
                <w:b/>
                <w:bCs/>
                <w:sz w:val="18"/>
                <w:szCs w:val="18"/>
              </w:rPr>
            </w:pPr>
            <w:r w:rsidRPr="00773977">
              <w:rPr>
                <w:b/>
                <w:bCs/>
                <w:sz w:val="18"/>
                <w:szCs w:val="18"/>
              </w:rPr>
              <w:t>3</w:t>
            </w:r>
          </w:p>
        </w:tc>
        <w:tc>
          <w:tcPr>
            <w:tcW w:w="7793" w:type="dxa"/>
            <w:tcBorders>
              <w:top w:val="single" w:sz="2" w:space="0" w:color="C4BC96"/>
              <w:left w:val="single" w:sz="2" w:space="0" w:color="C4BC96"/>
              <w:bottom w:val="single" w:sz="12" w:space="0" w:color="4A442A"/>
              <w:right w:val="single" w:sz="12" w:space="0" w:color="4A442A"/>
            </w:tcBorders>
            <w:vAlign w:val="center"/>
          </w:tcPr>
          <w:p w14:paraId="1149773E" w14:textId="2388172D" w:rsidR="00986373" w:rsidRPr="00773977" w:rsidRDefault="00986373" w:rsidP="008272AB">
            <w:pPr>
              <w:spacing w:before="40" w:after="40"/>
              <w:jc w:val="left"/>
              <w:rPr>
                <w:sz w:val="18"/>
                <w:szCs w:val="18"/>
              </w:rPr>
            </w:pPr>
            <w:r w:rsidRPr="00773977">
              <w:rPr>
                <w:sz w:val="18"/>
                <w:szCs w:val="18"/>
              </w:rPr>
              <w:t>Úroveň řešení je zcela nedostačující. Je potřeba přijmout opatření ke zlepšení.</w:t>
            </w:r>
          </w:p>
        </w:tc>
      </w:tr>
    </w:tbl>
    <w:p w14:paraId="216ABD9F" w14:textId="6EE73340" w:rsidR="00986373" w:rsidRPr="002C3403" w:rsidRDefault="00406188" w:rsidP="00986373">
      <w:r>
        <w:t>B</w:t>
      </w:r>
      <w:r w:rsidR="00986373" w:rsidRPr="002C3403">
        <w:t>odové hodnocení probíhá na základě zjištěných informací prostřednictvím expertního odhadu.</w:t>
      </w:r>
    </w:p>
    <w:p w14:paraId="7268B28F" w14:textId="46A361BA" w:rsidR="00986373" w:rsidRPr="002C3403" w:rsidRDefault="00986373" w:rsidP="00986373">
      <w:r w:rsidRPr="002C3403">
        <w:t>V následující kapitole je provedena sumarizace zjištěných nedostatků, které jsou hodnotou 3 – „</w:t>
      </w:r>
      <w:r w:rsidRPr="002C3403">
        <w:rPr>
          <w:i/>
        </w:rPr>
        <w:t>Úroveň řešení je zcela nedostačující</w:t>
      </w:r>
      <w:r w:rsidRPr="002C3403">
        <w:t>“ s návrhem doporučených opatření.</w:t>
      </w:r>
    </w:p>
    <w:p w14:paraId="3597177A" w14:textId="04E9022D" w:rsidR="00986373" w:rsidRPr="002C3403" w:rsidRDefault="00986373" w:rsidP="00986373">
      <w:r w:rsidRPr="002C3403">
        <w:t>Kompletní Bezpečnostní analýza (</w:t>
      </w:r>
      <w:proofErr w:type="spellStart"/>
      <w:r w:rsidRPr="002C3403">
        <w:t>Check</w:t>
      </w:r>
      <w:proofErr w:type="spellEnd"/>
      <w:r w:rsidRPr="002C3403">
        <w:t xml:space="preserve"> list obsahující posouzení současného stavu) včetně navrhovaných, resp. doporučených řešení je obsahem </w:t>
      </w:r>
      <w:r w:rsidRPr="00733B75">
        <w:rPr>
          <w:i/>
          <w:iCs/>
        </w:rPr>
        <w:t>přílohy č. 2</w:t>
      </w:r>
      <w:r w:rsidRPr="002C3403">
        <w:t xml:space="preserve"> tohoto dokumentu.</w:t>
      </w:r>
    </w:p>
    <w:p w14:paraId="5DF05538" w14:textId="77777777" w:rsidR="00986373" w:rsidRPr="002C3403" w:rsidRDefault="00986373" w:rsidP="006A6FCE">
      <w:pPr>
        <w:pStyle w:val="Nadpis3"/>
      </w:pPr>
      <w:bookmarkStart w:id="199" w:name="_Toc207943796"/>
      <w:bookmarkStart w:id="200" w:name="_Toc218517927"/>
      <w:bookmarkStart w:id="201" w:name="_Toc218538324"/>
      <w:bookmarkStart w:id="202" w:name="_Toc218539373"/>
      <w:bookmarkStart w:id="203" w:name="_Toc218539692"/>
      <w:bookmarkStart w:id="204" w:name="_Toc218540026"/>
      <w:bookmarkStart w:id="205" w:name="_Toc218540170"/>
      <w:bookmarkStart w:id="206" w:name="_Toc218540776"/>
      <w:r>
        <w:t>S</w:t>
      </w:r>
      <w:r w:rsidRPr="002C3403">
        <w:t>pecifikace zjištěných nedostatků a návrhů opatření</w:t>
      </w:r>
      <w:bookmarkEnd w:id="199"/>
      <w:bookmarkEnd w:id="200"/>
      <w:bookmarkEnd w:id="201"/>
      <w:bookmarkEnd w:id="202"/>
      <w:bookmarkEnd w:id="203"/>
      <w:bookmarkEnd w:id="204"/>
      <w:bookmarkEnd w:id="205"/>
      <w:bookmarkEnd w:id="206"/>
    </w:p>
    <w:p w14:paraId="68022E51" w14:textId="28CD3123" w:rsidR="00986373" w:rsidRPr="002C3403" w:rsidRDefault="00986373" w:rsidP="00986373">
      <w:r w:rsidRPr="002C3403">
        <w:t xml:space="preserve">Na základě provedeného posouzení stávajícího stavu bezpečnosti s využitím </w:t>
      </w:r>
      <w:proofErr w:type="spellStart"/>
      <w:r w:rsidRPr="002C3403">
        <w:t>Check</w:t>
      </w:r>
      <w:proofErr w:type="spellEnd"/>
      <w:r w:rsidRPr="002C3403">
        <w:t xml:space="preserve"> listu byly odhaleny bezpečnostní nedostatky, které nejsou v současné době dostatečně řešeny a snižují celkovou míru ochrany osob a také majetku. Pro tyto nedostatky jsou současně uvedeny návrhy a doporučení bezpečnostních opatření, které jsou reakcí na zjištěné nedostatky v současném způsobu zajištění bezpečnosti objektu. Návrhy a doporučení bezpečnostních opatření mají rámcovou podobu využitelnou pro případné následující rozpracování v případě jejich přijetí a realizace.</w:t>
      </w:r>
    </w:p>
    <w:p w14:paraId="709E21BF" w14:textId="77777777" w:rsidR="00986373" w:rsidRPr="001F2AE7" w:rsidRDefault="00986373" w:rsidP="00D57B09">
      <w:pPr>
        <w:pStyle w:val="Nadpis4"/>
        <w:numPr>
          <w:ilvl w:val="3"/>
          <w:numId w:val="38"/>
        </w:numPr>
      </w:pPr>
      <w:bookmarkStart w:id="207" w:name="_Toc207943797"/>
      <w:bookmarkStart w:id="208" w:name="_Toc218517928"/>
      <w:bookmarkStart w:id="209" w:name="_Toc218538325"/>
      <w:bookmarkStart w:id="210" w:name="_Toc218539374"/>
      <w:bookmarkStart w:id="211" w:name="_Toc218539693"/>
      <w:bookmarkStart w:id="212" w:name="_Toc218540027"/>
      <w:bookmarkStart w:id="213" w:name="_Toc218540171"/>
      <w:bookmarkStart w:id="214" w:name="_Toc218540777"/>
      <w:r w:rsidRPr="001F2AE7">
        <w:t>Mechanické zábranné prostředky</w:t>
      </w:r>
      <w:bookmarkEnd w:id="207"/>
      <w:bookmarkEnd w:id="208"/>
      <w:bookmarkEnd w:id="209"/>
      <w:bookmarkEnd w:id="210"/>
      <w:bookmarkEnd w:id="211"/>
      <w:bookmarkEnd w:id="212"/>
      <w:bookmarkEnd w:id="213"/>
      <w:bookmarkEnd w:id="214"/>
    </w:p>
    <w:p w14:paraId="6DFCDA39" w14:textId="5C717A93" w:rsidR="00986373" w:rsidRPr="00144B7E" w:rsidRDefault="00986373" w:rsidP="00144B7E">
      <w:pPr>
        <w:spacing w:before="240"/>
        <w:rPr>
          <w:sz w:val="22"/>
        </w:rPr>
      </w:pPr>
      <w:r w:rsidRPr="00144B7E">
        <w:rPr>
          <w:b/>
          <w:color w:val="4A442A"/>
          <w:sz w:val="22"/>
        </w:rPr>
        <w:t>A1.1</w:t>
      </w:r>
      <w:r w:rsidR="00144B7E">
        <w:rPr>
          <w:b/>
          <w:color w:val="4A442A"/>
          <w:sz w:val="22"/>
        </w:rPr>
        <w:tab/>
      </w:r>
      <w:r w:rsidRPr="00144B7E">
        <w:rPr>
          <w:b/>
          <w:color w:val="4A442A"/>
          <w:sz w:val="22"/>
        </w:rPr>
        <w:t>Perimetr – Vymezení hranice objektu (oplocení, jiná bariéra)</w:t>
      </w:r>
    </w:p>
    <w:p w14:paraId="184C9F8A" w14:textId="7BB00599" w:rsidR="00986373" w:rsidRPr="002C3403" w:rsidRDefault="00986373" w:rsidP="00986373">
      <w:r w:rsidRPr="002C3403">
        <w:rPr>
          <w:i/>
        </w:rPr>
        <w:t xml:space="preserve">Nedostatek: Areál hřiště – Perimetr hřiště je tvořen necelistvým oplocením. Oplocení je kovové konstrukce s průměrnou výškou cca 1,8 m bez vrcholové a </w:t>
      </w:r>
      <w:proofErr w:type="spellStart"/>
      <w:r w:rsidRPr="002C3403">
        <w:rPr>
          <w:i/>
        </w:rPr>
        <w:t>podhrabové</w:t>
      </w:r>
      <w:proofErr w:type="spellEnd"/>
      <w:r w:rsidRPr="002C3403">
        <w:rPr>
          <w:i/>
        </w:rPr>
        <w:t xml:space="preserve"> zábrany. Hrozí možnost nekontrolovaného vniknutí zvířete.</w:t>
      </w:r>
    </w:p>
    <w:p w14:paraId="4E913B16" w14:textId="51DE8EC5" w:rsidR="00986373" w:rsidRPr="002C3403" w:rsidRDefault="00986373" w:rsidP="00986373">
      <w:r w:rsidRPr="002C3403">
        <w:lastRenderedPageBreak/>
        <w:t xml:space="preserve">Doporučení: Navrhujeme provést </w:t>
      </w:r>
      <w:r w:rsidRPr="002C3403">
        <w:rPr>
          <w:b/>
        </w:rPr>
        <w:t xml:space="preserve">opravu oplocení </w:t>
      </w:r>
      <w:r w:rsidRPr="002C3403">
        <w:t>kolem</w:t>
      </w:r>
      <w:r w:rsidRPr="002C3403">
        <w:rPr>
          <w:b/>
        </w:rPr>
        <w:t xml:space="preserve"> areálu hřiště</w:t>
      </w:r>
      <w:r w:rsidRPr="002C3403">
        <w:t xml:space="preserve"> se zaměřením na celistvost a</w:t>
      </w:r>
      <w:r w:rsidR="00144B7E">
        <w:t> </w:t>
      </w:r>
      <w:r w:rsidRPr="002C3403">
        <w:t>doplnění</w:t>
      </w:r>
      <w:r w:rsidRPr="002C3403">
        <w:rPr>
          <w:b/>
        </w:rPr>
        <w:t xml:space="preserve"> zábran proti podlezení/prolezení oplocením </w:t>
      </w:r>
      <w:r w:rsidRPr="002C3403">
        <w:t>Opatření je navrhováno především z důvodu zamezení možnosti vniknutí neoprávněných osob nebo zvířat v době výuky na hřišti.</w:t>
      </w:r>
    </w:p>
    <w:p w14:paraId="44B98E8F" w14:textId="6902A8CA" w:rsidR="00986373" w:rsidRPr="00144B7E" w:rsidRDefault="00986373" w:rsidP="00442A71">
      <w:pPr>
        <w:tabs>
          <w:tab w:val="left" w:pos="709"/>
          <w:tab w:val="left" w:pos="1843"/>
        </w:tabs>
        <w:spacing w:before="240"/>
        <w:rPr>
          <w:b/>
          <w:color w:val="4A442A"/>
          <w:sz w:val="22"/>
        </w:rPr>
      </w:pPr>
      <w:r w:rsidRPr="00144B7E">
        <w:rPr>
          <w:b/>
          <w:color w:val="4A442A"/>
          <w:sz w:val="22"/>
        </w:rPr>
        <w:t>A1.3</w:t>
      </w:r>
      <w:r w:rsidR="00442A71">
        <w:rPr>
          <w:b/>
          <w:color w:val="4A442A"/>
          <w:sz w:val="22"/>
        </w:rPr>
        <w:tab/>
      </w:r>
      <w:r w:rsidRPr="00144B7E">
        <w:rPr>
          <w:b/>
          <w:color w:val="4A442A"/>
          <w:sz w:val="22"/>
        </w:rPr>
        <w:t>Perimetr – Hlavní vstup do areálu. Pokud je hlavní vstup do budovy za oplocením A1.4</w:t>
      </w:r>
      <w:r w:rsidR="00442A71">
        <w:rPr>
          <w:b/>
          <w:color w:val="4A442A"/>
          <w:sz w:val="22"/>
        </w:rPr>
        <w:tab/>
      </w:r>
      <w:r w:rsidRPr="00144B7E">
        <w:rPr>
          <w:b/>
          <w:color w:val="4A442A"/>
          <w:sz w:val="22"/>
        </w:rPr>
        <w:t>Perimetr – Vedlejší vstup do areálu (branky na hřiště apod.)</w:t>
      </w:r>
    </w:p>
    <w:p w14:paraId="1D9ECF7B" w14:textId="568BADBD" w:rsidR="00986373" w:rsidRPr="002C3403" w:rsidRDefault="00986373" w:rsidP="00986373">
      <w:r w:rsidRPr="002C3403">
        <w:rPr>
          <w:i/>
        </w:rPr>
        <w:t>Nedostatek: V perimetru areálu hřiště chybí některé branky. Perimetr není možno při výuce tělocviku uzavřít.</w:t>
      </w:r>
    </w:p>
    <w:p w14:paraId="067BD15D" w14:textId="5D36E169" w:rsidR="00986373" w:rsidRDefault="00986373" w:rsidP="00986373">
      <w:r w:rsidRPr="002C3403">
        <w:t xml:space="preserve">Doporučení: Navrhujeme </w:t>
      </w:r>
      <w:r w:rsidRPr="002C3403">
        <w:rPr>
          <w:b/>
        </w:rPr>
        <w:t>doplnit chybějící branky</w:t>
      </w:r>
      <w:r w:rsidRPr="002C3403">
        <w:t xml:space="preserve"> v areálu hřiště. A tyto v mimoprovozní době a v době výuky tělocviku uzamykat. Na hlavní branku do areálu školy doporučujeme </w:t>
      </w:r>
      <w:r w:rsidRPr="002C3403">
        <w:rPr>
          <w:b/>
        </w:rPr>
        <w:t>instalovat dveřní samozavírač</w:t>
      </w:r>
      <w:r w:rsidRPr="002C3403">
        <w:t>.</w:t>
      </w:r>
    </w:p>
    <w:p w14:paraId="5688B6E0" w14:textId="7DD78FC2" w:rsidR="00986373" w:rsidRPr="002C3403" w:rsidRDefault="00986373" w:rsidP="00D57B09">
      <w:pPr>
        <w:pStyle w:val="Nadpis4"/>
        <w:numPr>
          <w:ilvl w:val="3"/>
          <w:numId w:val="38"/>
        </w:numPr>
      </w:pPr>
      <w:bookmarkStart w:id="215" w:name="_Toc207943798"/>
      <w:bookmarkStart w:id="216" w:name="_Toc218517929"/>
      <w:bookmarkStart w:id="217" w:name="_Toc218538326"/>
      <w:bookmarkStart w:id="218" w:name="_Toc218539375"/>
      <w:bookmarkStart w:id="219" w:name="_Toc218539694"/>
      <w:bookmarkStart w:id="220" w:name="_Toc218540028"/>
      <w:bookmarkStart w:id="221" w:name="_Toc218540172"/>
      <w:bookmarkStart w:id="222" w:name="_Toc218540778"/>
      <w:r>
        <w:t>Poplachový zabezpečovací systém</w:t>
      </w:r>
      <w:bookmarkEnd w:id="215"/>
      <w:bookmarkEnd w:id="216"/>
      <w:bookmarkEnd w:id="217"/>
      <w:bookmarkEnd w:id="218"/>
      <w:bookmarkEnd w:id="219"/>
      <w:bookmarkEnd w:id="220"/>
      <w:bookmarkEnd w:id="221"/>
      <w:bookmarkEnd w:id="222"/>
    </w:p>
    <w:p w14:paraId="089A13E1" w14:textId="09D056D5" w:rsidR="00986373" w:rsidRPr="001C2613" w:rsidRDefault="00986373" w:rsidP="001C2613">
      <w:pPr>
        <w:tabs>
          <w:tab w:val="left" w:pos="709"/>
          <w:tab w:val="left" w:pos="1843"/>
        </w:tabs>
        <w:spacing w:before="240"/>
        <w:rPr>
          <w:b/>
          <w:color w:val="4A442A"/>
          <w:sz w:val="22"/>
        </w:rPr>
      </w:pPr>
      <w:r w:rsidRPr="001C2613">
        <w:rPr>
          <w:b/>
          <w:color w:val="4A442A"/>
          <w:sz w:val="22"/>
        </w:rPr>
        <w:t>B2.1</w:t>
      </w:r>
      <w:r w:rsidR="00C1601B">
        <w:rPr>
          <w:b/>
          <w:color w:val="4A442A"/>
          <w:sz w:val="22"/>
        </w:rPr>
        <w:tab/>
      </w:r>
      <w:r w:rsidRPr="001C2613">
        <w:rPr>
          <w:b/>
          <w:color w:val="4A442A"/>
          <w:sz w:val="22"/>
        </w:rPr>
        <w:t>Plášťová ochrana budov– Zabezpečení vstupů do budovy</w:t>
      </w:r>
    </w:p>
    <w:p w14:paraId="19F95F67" w14:textId="142BAFBE" w:rsidR="00986373" w:rsidRPr="002C3403" w:rsidRDefault="00986373" w:rsidP="00986373">
      <w:r w:rsidRPr="002C3403">
        <w:rPr>
          <w:i/>
        </w:rPr>
        <w:t>Nedostatek: Plášťová ochrana vstupů do budovy není realizována. U únikových východů není realizována signalizace zneužití nouzového východu.</w:t>
      </w:r>
    </w:p>
    <w:p w14:paraId="0ECDC2E5" w14:textId="08BD01A0" w:rsidR="00986373" w:rsidRPr="002C3403" w:rsidRDefault="00986373" w:rsidP="00986373">
      <w:r w:rsidRPr="002C3403">
        <w:t>N</w:t>
      </w:r>
      <w:r w:rsidR="00DE7800">
        <w:t>á</w:t>
      </w:r>
      <w:r w:rsidRPr="002C3403">
        <w:t xml:space="preserve">vrh: Rozšířit plášťovou ochranu na všechny vstupy alespoň v rozsahu </w:t>
      </w:r>
      <w:r w:rsidRPr="002C3403">
        <w:rPr>
          <w:b/>
        </w:rPr>
        <w:t>instalace magnetického detektoru</w:t>
      </w:r>
      <w:r w:rsidRPr="002C3403">
        <w:t>, který bude signalizovat neoprávněné otevření dveří, tj. neoprávněný vstup.</w:t>
      </w:r>
    </w:p>
    <w:p w14:paraId="06BA81D1" w14:textId="4041F733" w:rsidR="00986373" w:rsidRPr="002C3403" w:rsidRDefault="00986373" w:rsidP="00986373">
      <w:r w:rsidRPr="002C3403">
        <w:t xml:space="preserve">Doporučení: realizovat </w:t>
      </w:r>
      <w:r w:rsidRPr="002C3403">
        <w:rPr>
          <w:b/>
        </w:rPr>
        <w:t>opticko-akustickou signalizaci na únikové dveře</w:t>
      </w:r>
      <w:r w:rsidRPr="002C3403">
        <w:t>, alespoň v lokálním provedení, aby signalizovala otevření únikového východu. Instalace nemusí být součástí PZTS, může to být samostatný bezdrátový systém pro možnost lokálního upozornění o průchodu.</w:t>
      </w:r>
    </w:p>
    <w:p w14:paraId="3DE89F8B" w14:textId="1A236C75" w:rsidR="00986373" w:rsidRPr="00C1601B" w:rsidRDefault="00986373" w:rsidP="00C1601B">
      <w:pPr>
        <w:tabs>
          <w:tab w:val="left" w:pos="709"/>
          <w:tab w:val="left" w:pos="1843"/>
        </w:tabs>
        <w:spacing w:before="240"/>
        <w:rPr>
          <w:b/>
          <w:color w:val="4A442A"/>
          <w:sz w:val="22"/>
        </w:rPr>
      </w:pPr>
      <w:r w:rsidRPr="00C1601B">
        <w:rPr>
          <w:b/>
          <w:color w:val="4A442A"/>
          <w:sz w:val="22"/>
        </w:rPr>
        <w:t>B3.1</w:t>
      </w:r>
      <w:r w:rsidR="00C1601B">
        <w:rPr>
          <w:b/>
          <w:color w:val="4A442A"/>
          <w:sz w:val="22"/>
        </w:rPr>
        <w:tab/>
      </w:r>
      <w:r w:rsidRPr="00C1601B">
        <w:rPr>
          <w:b/>
          <w:color w:val="4A442A"/>
          <w:sz w:val="22"/>
        </w:rPr>
        <w:t>Prostorová ochrana – Zabezpečení zádveří a chodeb</w:t>
      </w:r>
    </w:p>
    <w:p w14:paraId="203D7575" w14:textId="77777777" w:rsidR="00986373" w:rsidRPr="002C3403" w:rsidRDefault="00986373" w:rsidP="00986373">
      <w:r w:rsidRPr="002C3403">
        <w:rPr>
          <w:i/>
        </w:rPr>
        <w:t>Nedostatek: V zádveřích vstupů není realizována prostorová ochrana PZTS, pouze ve vybraných chodbách.</w:t>
      </w:r>
    </w:p>
    <w:p w14:paraId="70CFDACC" w14:textId="203DEE54" w:rsidR="00986373" w:rsidRPr="002C3403" w:rsidRDefault="00986373" w:rsidP="00986373">
      <w:r w:rsidRPr="002C3403">
        <w:t xml:space="preserve">Doporučení: Rozšířit prostorovou ochranu na </w:t>
      </w:r>
      <w:r w:rsidRPr="002C3403">
        <w:rPr>
          <w:b/>
        </w:rPr>
        <w:t>všechna zádveří a hlavní chodby</w:t>
      </w:r>
      <w:r w:rsidRPr="002C3403">
        <w:t xml:space="preserve"> v rozsahu </w:t>
      </w:r>
      <w:r w:rsidRPr="002C3403">
        <w:rPr>
          <w:b/>
        </w:rPr>
        <w:t>instalace pohybových (PIR) detektorů</w:t>
      </w:r>
      <w:r w:rsidRPr="002C3403">
        <w:t>.</w:t>
      </w:r>
    </w:p>
    <w:p w14:paraId="1F32DD6F" w14:textId="7770BA7B" w:rsidR="00986373" w:rsidRPr="006E2A30" w:rsidRDefault="00986373" w:rsidP="006E2A30">
      <w:pPr>
        <w:tabs>
          <w:tab w:val="left" w:pos="709"/>
          <w:tab w:val="left" w:pos="1843"/>
        </w:tabs>
        <w:spacing w:before="240"/>
        <w:rPr>
          <w:b/>
          <w:color w:val="4A442A"/>
          <w:sz w:val="22"/>
        </w:rPr>
      </w:pPr>
      <w:r w:rsidRPr="006E2A30">
        <w:rPr>
          <w:b/>
          <w:color w:val="4A442A"/>
          <w:sz w:val="22"/>
        </w:rPr>
        <w:t>B4</w:t>
      </w:r>
      <w:r w:rsidR="006E2A30">
        <w:rPr>
          <w:b/>
          <w:color w:val="4A442A"/>
          <w:sz w:val="22"/>
        </w:rPr>
        <w:tab/>
      </w:r>
      <w:r w:rsidRPr="006E2A30">
        <w:rPr>
          <w:b/>
          <w:color w:val="4A442A"/>
          <w:sz w:val="22"/>
        </w:rPr>
        <w:t>Tísňový systém</w:t>
      </w:r>
    </w:p>
    <w:p w14:paraId="7D65B546" w14:textId="77777777" w:rsidR="00986373" w:rsidRPr="002C3403" w:rsidRDefault="00986373" w:rsidP="00986373">
      <w:pPr>
        <w:rPr>
          <w:i/>
        </w:rPr>
      </w:pPr>
      <w:r w:rsidRPr="002C3403">
        <w:rPr>
          <w:i/>
        </w:rPr>
        <w:t>Nedostatek: Tísňový systém není realizován. Skryté přivolání pomoci v nouzi není možné.</w:t>
      </w:r>
    </w:p>
    <w:p w14:paraId="41E84959" w14:textId="77777777" w:rsidR="00986373" w:rsidRPr="002C3403" w:rsidRDefault="00986373" w:rsidP="00986373">
      <w:r w:rsidRPr="002C3403">
        <w:t xml:space="preserve">Návrh: Realizovat </w:t>
      </w:r>
      <w:r w:rsidRPr="002C3403">
        <w:rPr>
          <w:b/>
        </w:rPr>
        <w:t>instalaci tísňového systému</w:t>
      </w:r>
      <w:r w:rsidRPr="002C3403">
        <w:t>, a to alespoň v rozsahu:</w:t>
      </w:r>
    </w:p>
    <w:p w14:paraId="2EE5AE73" w14:textId="77777777" w:rsidR="006235A4" w:rsidRDefault="00986373" w:rsidP="00D57B09">
      <w:pPr>
        <w:pStyle w:val="Odstavecseseznamem"/>
        <w:numPr>
          <w:ilvl w:val="0"/>
          <w:numId w:val="22"/>
        </w:numPr>
        <w:rPr>
          <w:b w:val="0"/>
          <w:bCs/>
        </w:rPr>
      </w:pPr>
      <w:r w:rsidRPr="008A611B">
        <w:rPr>
          <w:b w:val="0"/>
          <w:bCs/>
        </w:rPr>
        <w:t>s pevným tísňovým tlačítkem, které bude umístěno v místě s trvalou přítomností zaměstnanců – ředitelna/sekretariát;</w:t>
      </w:r>
    </w:p>
    <w:p w14:paraId="0752AC2F" w14:textId="5F514373" w:rsidR="00986373" w:rsidRPr="008A611B" w:rsidRDefault="00986373" w:rsidP="00D57B09">
      <w:pPr>
        <w:pStyle w:val="Odstavecseseznamem"/>
        <w:numPr>
          <w:ilvl w:val="1"/>
          <w:numId w:val="22"/>
        </w:numPr>
        <w:rPr>
          <w:b w:val="0"/>
          <w:bCs/>
        </w:rPr>
      </w:pPr>
      <w:r w:rsidRPr="008A611B">
        <w:rPr>
          <w:b w:val="0"/>
          <w:bCs/>
        </w:rPr>
        <w:t>musí být instalováno skrytě, ideálně výklopné tísňové tlačítko instalované pod deskou pracovního stolu;</w:t>
      </w:r>
    </w:p>
    <w:p w14:paraId="420C91B0" w14:textId="77777777" w:rsidR="006235A4" w:rsidRDefault="00986373" w:rsidP="00D57B09">
      <w:pPr>
        <w:pStyle w:val="Odstavecseseznamem"/>
        <w:numPr>
          <w:ilvl w:val="0"/>
          <w:numId w:val="22"/>
        </w:numPr>
        <w:rPr>
          <w:b w:val="0"/>
          <w:bCs/>
        </w:rPr>
      </w:pPr>
      <w:r w:rsidRPr="008A611B">
        <w:rPr>
          <w:b w:val="0"/>
          <w:bCs/>
        </w:rPr>
        <w:t>s přenosnými (bezdrátovými) tísňovými tlačítky v místech, kde nejsou pevná stanoviště s trvalou přítomností osob, ale kde je vykonáván dozor;</w:t>
      </w:r>
    </w:p>
    <w:p w14:paraId="25B13541" w14:textId="77777777" w:rsidR="006235A4" w:rsidRDefault="00986373" w:rsidP="00D57B09">
      <w:pPr>
        <w:pStyle w:val="Odstavecseseznamem"/>
        <w:numPr>
          <w:ilvl w:val="1"/>
          <w:numId w:val="22"/>
        </w:numPr>
        <w:rPr>
          <w:b w:val="0"/>
          <w:bCs/>
        </w:rPr>
      </w:pPr>
      <w:r w:rsidRPr="008A611B">
        <w:rPr>
          <w:b w:val="0"/>
          <w:bCs/>
        </w:rPr>
        <w:t>pro tyto účely navrhujeme v těchto místech instalovat rádiové přijímače (tj. moduly pro bezdrátové připojení komponentů) pro příjem tísňových stavů z přenosných tísňových tlačítek;</w:t>
      </w:r>
    </w:p>
    <w:p w14:paraId="09A43A2E" w14:textId="7734665C" w:rsidR="00986373" w:rsidRPr="008A611B" w:rsidRDefault="00986373" w:rsidP="00D57B09">
      <w:pPr>
        <w:pStyle w:val="Odstavecseseznamem"/>
        <w:numPr>
          <w:ilvl w:val="1"/>
          <w:numId w:val="22"/>
        </w:numPr>
        <w:rPr>
          <w:b w:val="0"/>
          <w:bCs/>
        </w:rPr>
      </w:pPr>
      <w:r w:rsidRPr="008A611B">
        <w:rPr>
          <w:b w:val="0"/>
          <w:bCs/>
        </w:rPr>
        <w:t>instalaci rádiových modulů navrhujeme v následujících lokacích:</w:t>
      </w:r>
    </w:p>
    <w:p w14:paraId="7C58A58A" w14:textId="77777777" w:rsidR="00986373" w:rsidRPr="00F53016" w:rsidRDefault="00986373" w:rsidP="00D57B09">
      <w:pPr>
        <w:pStyle w:val="Odstavecseseznamem"/>
        <w:numPr>
          <w:ilvl w:val="0"/>
          <w:numId w:val="23"/>
        </w:numPr>
        <w:rPr>
          <w:b w:val="0"/>
          <w:bCs/>
        </w:rPr>
      </w:pPr>
      <w:r w:rsidRPr="00F53016">
        <w:rPr>
          <w:b w:val="0"/>
          <w:bCs/>
        </w:rPr>
        <w:t>hlavní vstupy (2x bezdrátové tísňové tlačítko);</w:t>
      </w:r>
    </w:p>
    <w:p w14:paraId="6FD38D20" w14:textId="77777777" w:rsidR="00986373" w:rsidRPr="00F53016" w:rsidRDefault="00986373" w:rsidP="00D57B09">
      <w:pPr>
        <w:pStyle w:val="Odstavecseseznamem"/>
        <w:numPr>
          <w:ilvl w:val="0"/>
          <w:numId w:val="23"/>
        </w:numPr>
        <w:rPr>
          <w:b w:val="0"/>
          <w:bCs/>
        </w:rPr>
      </w:pPr>
      <w:r w:rsidRPr="00F53016">
        <w:rPr>
          <w:b w:val="0"/>
          <w:bCs/>
        </w:rPr>
        <w:t>šatny (2x bezdrátové tísňové tlačítko);</w:t>
      </w:r>
    </w:p>
    <w:p w14:paraId="21D9F758" w14:textId="77777777" w:rsidR="00986373" w:rsidRPr="00F53016" w:rsidRDefault="00986373" w:rsidP="00D57B09">
      <w:pPr>
        <w:pStyle w:val="Odstavecseseznamem"/>
        <w:numPr>
          <w:ilvl w:val="0"/>
          <w:numId w:val="23"/>
        </w:numPr>
        <w:rPr>
          <w:b w:val="0"/>
          <w:bCs/>
        </w:rPr>
      </w:pPr>
      <w:r w:rsidRPr="00F53016">
        <w:rPr>
          <w:b w:val="0"/>
          <w:bCs/>
        </w:rPr>
        <w:t>školní družina (2x bezdrátové tísňové tlačítko);</w:t>
      </w:r>
    </w:p>
    <w:p w14:paraId="41F2A20B" w14:textId="77777777" w:rsidR="00986373" w:rsidRPr="00F53016" w:rsidRDefault="00986373" w:rsidP="00D57B09">
      <w:pPr>
        <w:pStyle w:val="Odstavecseseznamem"/>
        <w:numPr>
          <w:ilvl w:val="0"/>
          <w:numId w:val="23"/>
        </w:numPr>
        <w:rPr>
          <w:b w:val="0"/>
          <w:bCs/>
        </w:rPr>
      </w:pPr>
      <w:r w:rsidRPr="00F53016">
        <w:rPr>
          <w:b w:val="0"/>
          <w:bCs/>
        </w:rPr>
        <w:t>tělocvična (1x bezdrátové tísňové tlačítko);</w:t>
      </w:r>
    </w:p>
    <w:p w14:paraId="143F46E2" w14:textId="77777777" w:rsidR="00986373" w:rsidRPr="00F53016" w:rsidRDefault="00986373" w:rsidP="00D57B09">
      <w:pPr>
        <w:pStyle w:val="Odstavecseseznamem"/>
        <w:numPr>
          <w:ilvl w:val="0"/>
          <w:numId w:val="23"/>
        </w:numPr>
        <w:rPr>
          <w:b w:val="0"/>
          <w:bCs/>
        </w:rPr>
      </w:pPr>
      <w:r w:rsidRPr="00F53016">
        <w:rPr>
          <w:b w:val="0"/>
          <w:bCs/>
        </w:rPr>
        <w:t>jídelna (1x bezdrátové tísňové tlačítko);</w:t>
      </w:r>
    </w:p>
    <w:p w14:paraId="5A8EF922" w14:textId="77777777" w:rsidR="00986373" w:rsidRPr="00F53016" w:rsidRDefault="00986373" w:rsidP="00D57B09">
      <w:pPr>
        <w:pStyle w:val="Odstavecseseznamem"/>
        <w:numPr>
          <w:ilvl w:val="0"/>
          <w:numId w:val="23"/>
        </w:numPr>
        <w:rPr>
          <w:b w:val="0"/>
          <w:bCs/>
        </w:rPr>
      </w:pPr>
      <w:r w:rsidRPr="00F53016">
        <w:rPr>
          <w:b w:val="0"/>
          <w:bCs/>
        </w:rPr>
        <w:t>ideálně, aby pokrytí rádiových modulů zahrnovalo také venkovní prostory areálu;</w:t>
      </w:r>
    </w:p>
    <w:p w14:paraId="39F86D8F" w14:textId="5008D4C6" w:rsidR="00986373" w:rsidRPr="00F53016" w:rsidRDefault="00986373" w:rsidP="00D57B09">
      <w:pPr>
        <w:pStyle w:val="Odstavecseseznamem"/>
        <w:numPr>
          <w:ilvl w:val="0"/>
          <w:numId w:val="23"/>
        </w:numPr>
        <w:rPr>
          <w:b w:val="0"/>
          <w:bCs/>
        </w:rPr>
      </w:pPr>
      <w:r w:rsidRPr="00F53016">
        <w:rPr>
          <w:b w:val="0"/>
          <w:bCs/>
        </w:rPr>
        <w:t>Tísňový poplach doporučujeme vyvést přímo na PCO Obecní policie/PČR</w:t>
      </w:r>
      <w:r w:rsidR="00F57578">
        <w:rPr>
          <w:b w:val="0"/>
          <w:bCs/>
        </w:rPr>
        <w:t>.</w:t>
      </w:r>
    </w:p>
    <w:p w14:paraId="4DFCE80D" w14:textId="77777777" w:rsidR="00986373" w:rsidRPr="002C3403" w:rsidRDefault="00986373" w:rsidP="00D57B09">
      <w:pPr>
        <w:pStyle w:val="Nadpis4"/>
        <w:numPr>
          <w:ilvl w:val="3"/>
          <w:numId w:val="38"/>
        </w:numPr>
      </w:pPr>
      <w:bookmarkStart w:id="223" w:name="_Toc207943799"/>
      <w:bookmarkStart w:id="224" w:name="_Toc218517930"/>
      <w:bookmarkStart w:id="225" w:name="_Toc218538327"/>
      <w:bookmarkStart w:id="226" w:name="_Toc218539376"/>
      <w:bookmarkStart w:id="227" w:name="_Toc218539695"/>
      <w:bookmarkStart w:id="228" w:name="_Toc218540029"/>
      <w:bookmarkStart w:id="229" w:name="_Toc218540173"/>
      <w:bookmarkStart w:id="230" w:name="_Toc218540779"/>
      <w:r>
        <w:lastRenderedPageBreak/>
        <w:t>Jiné bezpečnostní systémy</w:t>
      </w:r>
      <w:bookmarkEnd w:id="223"/>
      <w:bookmarkEnd w:id="224"/>
      <w:bookmarkEnd w:id="225"/>
      <w:bookmarkEnd w:id="226"/>
      <w:bookmarkEnd w:id="227"/>
      <w:bookmarkEnd w:id="228"/>
      <w:bookmarkEnd w:id="229"/>
      <w:bookmarkEnd w:id="230"/>
    </w:p>
    <w:p w14:paraId="7A5F28CA" w14:textId="53A12710" w:rsidR="00986373" w:rsidRPr="00F57578" w:rsidRDefault="00986373" w:rsidP="00F57578">
      <w:pPr>
        <w:tabs>
          <w:tab w:val="left" w:pos="709"/>
          <w:tab w:val="left" w:pos="1843"/>
        </w:tabs>
        <w:spacing w:before="240"/>
        <w:rPr>
          <w:b/>
          <w:color w:val="4A442A"/>
          <w:sz w:val="22"/>
        </w:rPr>
      </w:pPr>
      <w:r w:rsidRPr="00F57578">
        <w:rPr>
          <w:b/>
          <w:color w:val="4A442A"/>
          <w:sz w:val="22"/>
        </w:rPr>
        <w:t>E1.9</w:t>
      </w:r>
      <w:r w:rsidR="00F57578">
        <w:rPr>
          <w:b/>
          <w:color w:val="4A442A"/>
          <w:sz w:val="22"/>
        </w:rPr>
        <w:tab/>
      </w:r>
      <w:r w:rsidRPr="00F57578">
        <w:rPr>
          <w:b/>
          <w:color w:val="4A442A"/>
          <w:sz w:val="22"/>
        </w:rPr>
        <w:t>Audio a video dveřní vstupní systémy – Vnitřní stanice (místa</w:t>
      </w:r>
      <w:r w:rsidRPr="002C3403">
        <w:rPr>
          <w:b/>
          <w:color w:val="4A442A"/>
          <w:sz w:val="22"/>
        </w:rPr>
        <w:t xml:space="preserve"> </w:t>
      </w:r>
      <w:r w:rsidRPr="00F57578">
        <w:rPr>
          <w:b/>
          <w:color w:val="4A442A"/>
          <w:sz w:val="22"/>
        </w:rPr>
        <w:t>obsluhy)</w:t>
      </w:r>
    </w:p>
    <w:p w14:paraId="71A99FD3" w14:textId="0742A2A1" w:rsidR="00F57578" w:rsidRPr="00F57578" w:rsidRDefault="00986373" w:rsidP="00986373">
      <w:pPr>
        <w:rPr>
          <w:i/>
        </w:rPr>
      </w:pPr>
      <w:r w:rsidRPr="002C3403">
        <w:rPr>
          <w:i/>
        </w:rPr>
        <w:t>Nedostatek: Obraz z videotelefonu u hlavního vstupu je přenášen pouze na sekretariát. Na ostatní pracoviště a k ostatním osobám je přenášen pouze zvuk bez obrazu.</w:t>
      </w:r>
    </w:p>
    <w:p w14:paraId="125DB06B" w14:textId="52C06CBF" w:rsidR="00986373" w:rsidRDefault="00986373" w:rsidP="00986373">
      <w:r w:rsidRPr="002C3403">
        <w:t xml:space="preserve">Návrh: Navrhujeme </w:t>
      </w:r>
      <w:r w:rsidRPr="002C3403">
        <w:rPr>
          <w:b/>
        </w:rPr>
        <w:t>modernizaci VDT za účelem vyvedení obrazu i na další vybrané zaměstnance a pracoviště</w:t>
      </w:r>
      <w:r w:rsidRPr="002C3403">
        <w:t>. To umožní ověřit totožnost osoby, a tedy oprávněnost vstupu, před vpuštěním dané osoby do budovy.</w:t>
      </w:r>
    </w:p>
    <w:p w14:paraId="20DD2DE4" w14:textId="0C40042C" w:rsidR="00986373" w:rsidRPr="002C3403" w:rsidRDefault="00986373" w:rsidP="00D57B09">
      <w:pPr>
        <w:pStyle w:val="Nadpis4"/>
        <w:numPr>
          <w:ilvl w:val="3"/>
          <w:numId w:val="38"/>
        </w:numPr>
      </w:pPr>
      <w:bookmarkStart w:id="231" w:name="_Toc207943800"/>
      <w:bookmarkStart w:id="232" w:name="_Toc218517931"/>
      <w:bookmarkStart w:id="233" w:name="_Toc218538328"/>
      <w:bookmarkStart w:id="234" w:name="_Toc218539377"/>
      <w:bookmarkStart w:id="235" w:name="_Toc218539696"/>
      <w:bookmarkStart w:id="236" w:name="_Toc218540030"/>
      <w:bookmarkStart w:id="237" w:name="_Toc218540174"/>
      <w:bookmarkStart w:id="238" w:name="_Toc218540780"/>
      <w:r>
        <w:t>Režimová a organizační opatření</w:t>
      </w:r>
      <w:bookmarkEnd w:id="231"/>
      <w:bookmarkEnd w:id="232"/>
      <w:bookmarkEnd w:id="233"/>
      <w:bookmarkEnd w:id="234"/>
      <w:bookmarkEnd w:id="235"/>
      <w:bookmarkEnd w:id="236"/>
      <w:bookmarkEnd w:id="237"/>
      <w:bookmarkEnd w:id="238"/>
    </w:p>
    <w:p w14:paraId="60364F0E" w14:textId="1821B330" w:rsidR="00986373" w:rsidRPr="00BB1189" w:rsidRDefault="00986373" w:rsidP="00BB1189">
      <w:pPr>
        <w:tabs>
          <w:tab w:val="left" w:pos="709"/>
          <w:tab w:val="left" w:pos="1843"/>
        </w:tabs>
        <w:spacing w:before="240"/>
        <w:rPr>
          <w:b/>
          <w:color w:val="4A442A"/>
          <w:sz w:val="22"/>
        </w:rPr>
      </w:pPr>
      <w:r w:rsidRPr="00BB1189">
        <w:rPr>
          <w:b/>
          <w:color w:val="4A442A"/>
          <w:sz w:val="22"/>
        </w:rPr>
        <w:t>G1.1</w:t>
      </w:r>
      <w:r w:rsidR="00BB1189" w:rsidRPr="00BB1189">
        <w:rPr>
          <w:b/>
          <w:color w:val="4A442A"/>
          <w:sz w:val="22"/>
        </w:rPr>
        <w:tab/>
      </w:r>
      <w:r w:rsidRPr="00BB1189">
        <w:rPr>
          <w:b/>
          <w:color w:val="4A442A"/>
          <w:sz w:val="22"/>
        </w:rPr>
        <w:t>Všeobecně, dokumentace – Virtuální prohlídka školy na</w:t>
      </w:r>
      <w:r w:rsidRPr="002C3403">
        <w:rPr>
          <w:b/>
          <w:color w:val="4A442A"/>
          <w:sz w:val="22"/>
        </w:rPr>
        <w:t xml:space="preserve"> </w:t>
      </w:r>
      <w:r w:rsidRPr="00BB1189">
        <w:rPr>
          <w:b/>
          <w:color w:val="4A442A"/>
          <w:sz w:val="22"/>
        </w:rPr>
        <w:t>internetu</w:t>
      </w:r>
    </w:p>
    <w:p w14:paraId="1E83B404" w14:textId="36EE37B5" w:rsidR="00986373" w:rsidRPr="002C3403" w:rsidRDefault="00986373" w:rsidP="00986373">
      <w:r w:rsidRPr="002C3403">
        <w:rPr>
          <w:i/>
        </w:rPr>
        <w:t xml:space="preserve">Nedostatek: Podrobná virtuální prohlídka je k dispozici na webu školy a na serveru </w:t>
      </w:r>
      <w:proofErr w:type="spellStart"/>
      <w:r w:rsidRPr="002C3403">
        <w:rPr>
          <w:i/>
        </w:rPr>
        <w:t>google</w:t>
      </w:r>
      <w:proofErr w:type="spellEnd"/>
      <w:r w:rsidRPr="002C3403">
        <w:rPr>
          <w:i/>
        </w:rPr>
        <w:t xml:space="preserve"> mapy. Potenciální útočník má možnost se touto cestou efektivně seznámit s vnitřním prostředím a plánovat svůj útok.</w:t>
      </w:r>
    </w:p>
    <w:p w14:paraId="3D9DAE75" w14:textId="6BDBE3BB" w:rsidR="00986373" w:rsidRPr="002C3403" w:rsidRDefault="00986373" w:rsidP="00986373">
      <w:r w:rsidRPr="002C3403">
        <w:t xml:space="preserve">Návrh: Doporučujeme </w:t>
      </w:r>
      <w:r w:rsidRPr="002C3403">
        <w:rPr>
          <w:b/>
        </w:rPr>
        <w:t>kompletně odstranit</w:t>
      </w:r>
      <w:r w:rsidRPr="002C3403">
        <w:t xml:space="preserve"> všechny sférické fotografie v rámci virtuální prohlídky na</w:t>
      </w:r>
      <w:r w:rsidR="00D43EFE">
        <w:t> </w:t>
      </w:r>
      <w:r w:rsidRPr="002C3403">
        <w:t xml:space="preserve">webu školy a vyžádat smazání ze serveru </w:t>
      </w:r>
      <w:proofErr w:type="spellStart"/>
      <w:r w:rsidRPr="002C3403">
        <w:t>google</w:t>
      </w:r>
      <w:proofErr w:type="spellEnd"/>
      <w:r w:rsidRPr="002C3403">
        <w:t xml:space="preserve"> mapy.</w:t>
      </w:r>
    </w:p>
    <w:p w14:paraId="653A9066" w14:textId="03B29AD9" w:rsidR="00986373" w:rsidRPr="002C3403" w:rsidRDefault="00986373" w:rsidP="00986373">
      <w:r w:rsidRPr="002C3403">
        <w:t>Místa a prostory uvnitř areálu doporučujeme veřejně prezentovat pouze prostřednictvím běžných fotografií (ne v příliš vysokém rozlišení) a bez podrobnější lokalizace. U statických fotografií navrhujeme provést úpravu v rozsahu rozmazání instalovaných prvků PZTS a jiných relevantních bezpečnostních opatření.</w:t>
      </w:r>
    </w:p>
    <w:p w14:paraId="4BCF498F" w14:textId="6032077F" w:rsidR="00986373" w:rsidRPr="00BB1189" w:rsidRDefault="00986373" w:rsidP="00BB1189">
      <w:pPr>
        <w:tabs>
          <w:tab w:val="left" w:pos="709"/>
          <w:tab w:val="left" w:pos="1843"/>
        </w:tabs>
        <w:spacing w:before="240"/>
        <w:rPr>
          <w:b/>
          <w:color w:val="4A442A"/>
          <w:sz w:val="22"/>
        </w:rPr>
      </w:pPr>
      <w:r w:rsidRPr="00BB1189">
        <w:rPr>
          <w:b/>
          <w:color w:val="4A442A"/>
          <w:sz w:val="22"/>
        </w:rPr>
        <w:t>G3.1</w:t>
      </w:r>
      <w:r w:rsidR="00BB1189">
        <w:rPr>
          <w:b/>
          <w:color w:val="4A442A"/>
          <w:sz w:val="22"/>
        </w:rPr>
        <w:tab/>
      </w:r>
      <w:r w:rsidRPr="00BB1189">
        <w:rPr>
          <w:b/>
          <w:color w:val="4A442A"/>
          <w:sz w:val="22"/>
        </w:rPr>
        <w:t>Bezpečnostní postupy – Postupy pro zvládání mimořádných</w:t>
      </w:r>
      <w:r w:rsidRPr="002C3403">
        <w:rPr>
          <w:b/>
          <w:color w:val="4A442A"/>
          <w:sz w:val="22"/>
        </w:rPr>
        <w:t xml:space="preserve"> </w:t>
      </w:r>
      <w:r w:rsidRPr="00BB1189">
        <w:rPr>
          <w:b/>
          <w:color w:val="4A442A"/>
          <w:sz w:val="22"/>
        </w:rPr>
        <w:t>událostí</w:t>
      </w:r>
    </w:p>
    <w:p w14:paraId="6A45BFD3" w14:textId="0E246613" w:rsidR="00986373" w:rsidRPr="002C3403" w:rsidRDefault="00986373" w:rsidP="00986373">
      <w:r w:rsidRPr="002C3403">
        <w:rPr>
          <w:i/>
        </w:rPr>
        <w:t xml:space="preserve">Nedostatek: Zpracován krizový plán školy (platný od </w:t>
      </w:r>
      <w:r w:rsidRPr="00EE3731">
        <w:rPr>
          <w:i/>
          <w:color w:val="EE0000"/>
        </w:rPr>
        <w:t>2017</w:t>
      </w:r>
      <w:r w:rsidRPr="00EE3731">
        <w:rPr>
          <w:i/>
        </w:rPr>
        <w:t>)</w:t>
      </w:r>
      <w:r w:rsidRPr="002C3403">
        <w:rPr>
          <w:i/>
        </w:rPr>
        <w:t>. Dokument je veřejně přístupný na webu. Dokument je neaktuální a obsahuje pouze vybrané mimořádné události.</w:t>
      </w:r>
    </w:p>
    <w:p w14:paraId="3F41A9E6" w14:textId="77777777" w:rsidR="00CF380C" w:rsidRDefault="00986373" w:rsidP="00986373">
      <w:r w:rsidRPr="002C3403">
        <w:t>Návrh:</w:t>
      </w:r>
    </w:p>
    <w:p w14:paraId="05F3EA65" w14:textId="551FC29B" w:rsidR="00986373" w:rsidRPr="00CF380C" w:rsidRDefault="00986373" w:rsidP="00D57B09">
      <w:pPr>
        <w:pStyle w:val="Odstavecseseznamem"/>
        <w:numPr>
          <w:ilvl w:val="0"/>
          <w:numId w:val="24"/>
        </w:numPr>
        <w:rPr>
          <w:b w:val="0"/>
          <w:bCs/>
        </w:rPr>
      </w:pPr>
      <w:r w:rsidRPr="00CF380C">
        <w:rPr>
          <w:b w:val="0"/>
          <w:bCs/>
        </w:rPr>
        <w:t>Navrhujeme odstranit dokument z webu, jedná se o interní řídící dokument z oblasti bezpečnosti, není vhodné, aby byl veřejně přístupný.</w:t>
      </w:r>
    </w:p>
    <w:p w14:paraId="7973D877" w14:textId="0294D801" w:rsidR="00986373" w:rsidRPr="00CF380C" w:rsidRDefault="00986373" w:rsidP="00D57B09">
      <w:pPr>
        <w:pStyle w:val="Odstavecseseznamem"/>
        <w:numPr>
          <w:ilvl w:val="0"/>
          <w:numId w:val="24"/>
        </w:numPr>
        <w:rPr>
          <w:b w:val="0"/>
          <w:bCs/>
        </w:rPr>
      </w:pPr>
      <w:r w:rsidRPr="00CF380C">
        <w:rPr>
          <w:b w:val="0"/>
          <w:bCs/>
        </w:rPr>
        <w:t xml:space="preserve">Navrhujeme postupy pro zvládání mimořádných událostí rozšířit o další typové postupy, které jsou adekvátní zejména s ohledem na vyhodnocení ohroženosti v </w:t>
      </w:r>
      <w:r w:rsidRPr="00CF380C">
        <w:rPr>
          <w:b w:val="0"/>
          <w:bCs/>
          <w:i/>
          <w:iCs/>
        </w:rPr>
        <w:t>kapitole 3</w:t>
      </w:r>
      <w:r w:rsidRPr="00CF380C">
        <w:rPr>
          <w:b w:val="0"/>
          <w:bCs/>
        </w:rPr>
        <w:t xml:space="preserve"> a také v souladu s</w:t>
      </w:r>
      <w:r w:rsidR="00CF380C">
        <w:rPr>
          <w:b w:val="0"/>
          <w:bCs/>
        </w:rPr>
        <w:t> </w:t>
      </w:r>
      <w:r w:rsidRPr="00CF380C">
        <w:rPr>
          <w:b w:val="0"/>
          <w:bCs/>
        </w:rPr>
        <w:t>požadavky MŠMT.</w:t>
      </w:r>
    </w:p>
    <w:p w14:paraId="6C443AC6" w14:textId="77777777" w:rsidR="00986373" w:rsidRPr="00CF380C" w:rsidRDefault="00986373" w:rsidP="00D57B09">
      <w:pPr>
        <w:pStyle w:val="Odstavecseseznamem"/>
        <w:numPr>
          <w:ilvl w:val="0"/>
          <w:numId w:val="24"/>
        </w:numPr>
        <w:rPr>
          <w:b w:val="0"/>
          <w:bCs/>
        </w:rPr>
      </w:pPr>
      <w:r w:rsidRPr="00CF380C">
        <w:rPr>
          <w:b w:val="0"/>
          <w:bCs/>
        </w:rPr>
        <w:t>Navrhujeme stávající krizový plán školy nahradit nově zpracovanými dokumenty, které budou v souladu s Minimálním standardem bezpečnosti v regionálním školství a budou členěny:</w:t>
      </w:r>
    </w:p>
    <w:p w14:paraId="72FA0D11" w14:textId="23595A5D" w:rsidR="00986373" w:rsidRPr="002C3403" w:rsidRDefault="00986373" w:rsidP="00EF6AC1">
      <w:pPr>
        <w:spacing w:before="360"/>
      </w:pPr>
      <w:r w:rsidRPr="002C3403">
        <w:rPr>
          <w:b/>
        </w:rPr>
        <w:t>Bezpečnostní plán</w:t>
      </w:r>
      <w:r w:rsidRPr="002C3403">
        <w:t>, který zahrnuje:</w:t>
      </w:r>
    </w:p>
    <w:p w14:paraId="7DD427EE" w14:textId="77777777" w:rsidR="00986373" w:rsidRPr="00EF6AC1" w:rsidRDefault="00986373" w:rsidP="00D57B09">
      <w:pPr>
        <w:pStyle w:val="Odstavecseseznamem"/>
        <w:numPr>
          <w:ilvl w:val="0"/>
          <w:numId w:val="25"/>
        </w:numPr>
        <w:rPr>
          <w:b w:val="0"/>
          <w:bCs/>
        </w:rPr>
      </w:pPr>
      <w:r w:rsidRPr="00EF6AC1">
        <w:rPr>
          <w:b w:val="0"/>
          <w:bCs/>
        </w:rPr>
        <w:t>přehled preventivních opatření a základních prvků ochrany;</w:t>
      </w:r>
    </w:p>
    <w:p w14:paraId="4F0CBEE2" w14:textId="77777777" w:rsidR="00986373" w:rsidRPr="00EF6AC1" w:rsidRDefault="00986373" w:rsidP="00D57B09">
      <w:pPr>
        <w:pStyle w:val="Odstavecseseznamem"/>
        <w:numPr>
          <w:ilvl w:val="0"/>
          <w:numId w:val="25"/>
        </w:numPr>
        <w:rPr>
          <w:b w:val="0"/>
          <w:bCs/>
        </w:rPr>
      </w:pPr>
      <w:r w:rsidRPr="00EF6AC1">
        <w:rPr>
          <w:b w:val="0"/>
          <w:bCs/>
        </w:rPr>
        <w:t>přehled rutinních bezpečnostních procedur pro běžný provoz;</w:t>
      </w:r>
    </w:p>
    <w:p w14:paraId="3703D3D2" w14:textId="77777777" w:rsidR="00986373" w:rsidRPr="00EF6AC1" w:rsidRDefault="00986373" w:rsidP="00D57B09">
      <w:pPr>
        <w:pStyle w:val="Odstavecseseznamem"/>
        <w:numPr>
          <w:ilvl w:val="0"/>
          <w:numId w:val="25"/>
        </w:numPr>
        <w:rPr>
          <w:b w:val="0"/>
          <w:bCs/>
        </w:rPr>
      </w:pPr>
      <w:r w:rsidRPr="00EF6AC1">
        <w:rPr>
          <w:b w:val="0"/>
          <w:bCs/>
        </w:rPr>
        <w:t>základní bezpečnostní procedury pro incidenty;</w:t>
      </w:r>
    </w:p>
    <w:p w14:paraId="28E1F276" w14:textId="77777777" w:rsidR="00986373" w:rsidRPr="00EF6AC1" w:rsidRDefault="00986373" w:rsidP="00D57B09">
      <w:pPr>
        <w:pStyle w:val="Odstavecseseznamem"/>
        <w:numPr>
          <w:ilvl w:val="0"/>
          <w:numId w:val="25"/>
        </w:numPr>
        <w:rPr>
          <w:b w:val="0"/>
          <w:bCs/>
        </w:rPr>
      </w:pPr>
      <w:r w:rsidRPr="00EF6AC1">
        <w:rPr>
          <w:b w:val="0"/>
          <w:bCs/>
        </w:rPr>
        <w:t>specifické postupy pro zaměstnance a žáky při typových mimořádných událostech.</w:t>
      </w:r>
    </w:p>
    <w:p w14:paraId="7F1F642B" w14:textId="77777777" w:rsidR="00986373" w:rsidRPr="00EF6AC1" w:rsidRDefault="00986373" w:rsidP="00D57B09">
      <w:pPr>
        <w:pStyle w:val="Odstavecseseznamem"/>
        <w:numPr>
          <w:ilvl w:val="0"/>
          <w:numId w:val="25"/>
        </w:numPr>
        <w:rPr>
          <w:b w:val="0"/>
          <w:bCs/>
        </w:rPr>
      </w:pPr>
      <w:r w:rsidRPr="00EF6AC1">
        <w:rPr>
          <w:b w:val="0"/>
          <w:bCs/>
        </w:rPr>
        <w:t>Bezpečnostní plán je využitelný zejména pro přípravu, školení osob a praktické nácviky.</w:t>
      </w:r>
    </w:p>
    <w:p w14:paraId="69E3FF32" w14:textId="35EC6FA3" w:rsidR="00986373" w:rsidRPr="002C3403" w:rsidRDefault="00986373" w:rsidP="00EF6AC1">
      <w:pPr>
        <w:spacing w:before="360"/>
      </w:pPr>
      <w:r w:rsidRPr="002C3403">
        <w:rPr>
          <w:b/>
        </w:rPr>
        <w:t>Koordinační plán</w:t>
      </w:r>
      <w:r w:rsidRPr="002C3403">
        <w:t>, který obsahuje:</w:t>
      </w:r>
    </w:p>
    <w:p w14:paraId="6AC219DF" w14:textId="77777777" w:rsidR="00986373" w:rsidRPr="00EF6AC1" w:rsidRDefault="00986373" w:rsidP="00D57B09">
      <w:pPr>
        <w:pStyle w:val="Odstavecseseznamem"/>
        <w:numPr>
          <w:ilvl w:val="0"/>
          <w:numId w:val="26"/>
        </w:numPr>
        <w:rPr>
          <w:b w:val="0"/>
          <w:bCs/>
        </w:rPr>
      </w:pPr>
      <w:r w:rsidRPr="00EF6AC1">
        <w:rPr>
          <w:b w:val="0"/>
          <w:bCs/>
        </w:rPr>
        <w:t>plánované složení Koordinačního týmu (tj. týmu osob, který bude řešit řízení a obnovu po incidentu v podmínkách ZŠ);</w:t>
      </w:r>
    </w:p>
    <w:p w14:paraId="336771C1" w14:textId="77777777" w:rsidR="00986373" w:rsidRPr="00EF6AC1" w:rsidRDefault="00986373" w:rsidP="00D57B09">
      <w:pPr>
        <w:pStyle w:val="Odstavecseseznamem"/>
        <w:numPr>
          <w:ilvl w:val="0"/>
          <w:numId w:val="26"/>
        </w:numPr>
        <w:rPr>
          <w:b w:val="0"/>
          <w:bCs/>
        </w:rPr>
      </w:pPr>
      <w:r w:rsidRPr="00EF6AC1">
        <w:rPr>
          <w:b w:val="0"/>
          <w:bCs/>
        </w:rPr>
        <w:t>definice rolí a odpovědností členů tohoto týmu;</w:t>
      </w:r>
    </w:p>
    <w:p w14:paraId="2283C89D" w14:textId="77777777" w:rsidR="00986373" w:rsidRPr="00EF6AC1" w:rsidRDefault="00986373" w:rsidP="00D57B09">
      <w:pPr>
        <w:pStyle w:val="Odstavecseseznamem"/>
        <w:numPr>
          <w:ilvl w:val="0"/>
          <w:numId w:val="26"/>
        </w:numPr>
        <w:rPr>
          <w:b w:val="0"/>
          <w:bCs/>
        </w:rPr>
      </w:pPr>
      <w:r w:rsidRPr="00EF6AC1">
        <w:rPr>
          <w:b w:val="0"/>
          <w:bCs/>
        </w:rPr>
        <w:t>kontakty na Koordinační tým a postup jeho svolání, resp. aktivace;</w:t>
      </w:r>
    </w:p>
    <w:p w14:paraId="34B3FE29" w14:textId="77777777" w:rsidR="00986373" w:rsidRPr="00EF6AC1" w:rsidRDefault="00986373" w:rsidP="00D57B09">
      <w:pPr>
        <w:pStyle w:val="Odstavecseseznamem"/>
        <w:numPr>
          <w:ilvl w:val="0"/>
          <w:numId w:val="26"/>
        </w:numPr>
        <w:rPr>
          <w:b w:val="0"/>
          <w:bCs/>
        </w:rPr>
      </w:pPr>
      <w:r w:rsidRPr="00EF6AC1">
        <w:rPr>
          <w:b w:val="0"/>
          <w:bCs/>
        </w:rPr>
        <w:t>kontakty a komunikační kanály pro zajištění vnější i vnitřní komunikace;</w:t>
      </w:r>
    </w:p>
    <w:p w14:paraId="782A3D8A" w14:textId="77777777" w:rsidR="00986373" w:rsidRPr="00EF6AC1" w:rsidRDefault="00986373" w:rsidP="00D57B09">
      <w:pPr>
        <w:pStyle w:val="Odstavecseseznamem"/>
        <w:numPr>
          <w:ilvl w:val="0"/>
          <w:numId w:val="26"/>
        </w:numPr>
        <w:rPr>
          <w:b w:val="0"/>
          <w:bCs/>
        </w:rPr>
      </w:pPr>
      <w:r w:rsidRPr="00EF6AC1">
        <w:rPr>
          <w:b w:val="0"/>
          <w:bCs/>
        </w:rPr>
        <w:t>vzorové texty pro komunikaci;</w:t>
      </w:r>
    </w:p>
    <w:p w14:paraId="0787BE63" w14:textId="4CB083E3" w:rsidR="00986373" w:rsidRPr="00EF6AC1" w:rsidRDefault="00986373" w:rsidP="00D57B09">
      <w:pPr>
        <w:pStyle w:val="Odstavecseseznamem"/>
        <w:numPr>
          <w:ilvl w:val="0"/>
          <w:numId w:val="26"/>
        </w:numPr>
        <w:rPr>
          <w:b w:val="0"/>
          <w:bCs/>
        </w:rPr>
      </w:pPr>
      <w:r w:rsidRPr="00EF6AC1">
        <w:rPr>
          <w:b w:val="0"/>
          <w:bCs/>
        </w:rPr>
        <w:t xml:space="preserve">rámcové kroky postupu řízení a obnovy jednotlivých typových incidentů. Koordinační plán je využitelný ihned po vážném incidentu jako podklad pro řízení tohoto incidentu, ale také v rámci </w:t>
      </w:r>
      <w:r w:rsidRPr="00EF6AC1">
        <w:rPr>
          <w:b w:val="0"/>
          <w:bCs/>
        </w:rPr>
        <w:lastRenderedPageBreak/>
        <w:t>cvičení krizové připravenosti členů Koordinačního týmu vyhodnocení a reflexe po incidentech a</w:t>
      </w:r>
      <w:r w:rsidR="00D661A6">
        <w:rPr>
          <w:b w:val="0"/>
          <w:bCs/>
        </w:rPr>
        <w:t> </w:t>
      </w:r>
      <w:r w:rsidRPr="00EF6AC1">
        <w:rPr>
          <w:b w:val="0"/>
          <w:bCs/>
        </w:rPr>
        <w:t>revize opatření nebo školení nových členů Koordinačního týmu nebo vedení školy.</w:t>
      </w:r>
    </w:p>
    <w:p w14:paraId="6F0F1F8C" w14:textId="0526A35C" w:rsidR="00986373" w:rsidRPr="002C3403" w:rsidRDefault="00986373" w:rsidP="00986373">
      <w:r w:rsidRPr="002C3403">
        <w:t>Oba dokumenty se vzájemně doplňují: bezpečnostní plán pokrývá především přípravu a prevenci, zatímco koordinační plán řeší řízení a obnovu po incidentu. Doporučujeme, aby zaměstnanci byli pravidelně s oběma dokumenty seznamováni – ideálně 1–2</w:t>
      </w:r>
      <w:r w:rsidR="00D661A6">
        <w:t>x</w:t>
      </w:r>
      <w:r w:rsidRPr="002C3403">
        <w:t xml:space="preserve"> ročně v rámci školení. S Bezpečnostním plánem se seznamují všichni zaměstnanci. S Koordinačním plánem potom členové Koordinačního týmu, resp. vedení školy a další specificky zapojené osoby.</w:t>
      </w:r>
    </w:p>
    <w:p w14:paraId="323A20B1" w14:textId="443B1E73" w:rsidR="00986373" w:rsidRPr="002C3403" w:rsidRDefault="00986373" w:rsidP="00986373">
      <w:r w:rsidRPr="002C3403">
        <w:t xml:space="preserve">Jakmile dojde v podmínkách </w:t>
      </w:r>
      <w:r w:rsidRPr="00D661A6">
        <w:rPr>
          <w:color w:val="EE0000"/>
        </w:rPr>
        <w:t>ZŠ</w:t>
      </w:r>
      <w:r w:rsidR="00D661A6" w:rsidRPr="00D661A6">
        <w:rPr>
          <w:color w:val="EE0000"/>
        </w:rPr>
        <w:t>/SŠ</w:t>
      </w:r>
      <w:r w:rsidRPr="00D661A6">
        <w:rPr>
          <w:color w:val="EE0000"/>
        </w:rPr>
        <w:t xml:space="preserve"> </w:t>
      </w:r>
      <w:r w:rsidRPr="002C3403">
        <w:t>ke složení Koordinačního týmu, bude tento tým v tomto složení vhodné následně využívat i jako řídicí bezpečnostní orgán, který se bude pravidelně scházet a bude vyhodnocovat či navrhovat aktivně další případné protiopatření pro provoz školy, plánování veřejných akcí, praktických nácviků, školení a jiných účinných taktických situací, která jsou zveřejňována po útocích v ČR, případně ve světě.</w:t>
      </w:r>
    </w:p>
    <w:p w14:paraId="0781D22C" w14:textId="569D2B82" w:rsidR="00986373" w:rsidRPr="0054526D" w:rsidRDefault="00986373" w:rsidP="0054526D">
      <w:pPr>
        <w:tabs>
          <w:tab w:val="left" w:pos="709"/>
          <w:tab w:val="left" w:pos="1843"/>
        </w:tabs>
        <w:spacing w:before="240"/>
        <w:rPr>
          <w:b/>
          <w:color w:val="4A442A"/>
          <w:sz w:val="22"/>
        </w:rPr>
      </w:pPr>
      <w:r w:rsidRPr="0054526D">
        <w:rPr>
          <w:b/>
          <w:color w:val="4A442A"/>
          <w:sz w:val="22"/>
        </w:rPr>
        <w:t>G 3.4</w:t>
      </w:r>
      <w:r w:rsidR="007F57CF">
        <w:rPr>
          <w:b/>
          <w:color w:val="4A442A"/>
          <w:sz w:val="22"/>
        </w:rPr>
        <w:tab/>
      </w:r>
      <w:r w:rsidRPr="0054526D">
        <w:rPr>
          <w:b/>
          <w:color w:val="4A442A"/>
          <w:sz w:val="22"/>
        </w:rPr>
        <w:t>Bezpečnostní postupy – Bezpečnostní postupy při pořádání</w:t>
      </w:r>
      <w:r w:rsidRPr="002C3403">
        <w:rPr>
          <w:b/>
          <w:color w:val="4A442A"/>
          <w:sz w:val="22"/>
        </w:rPr>
        <w:t xml:space="preserve"> </w:t>
      </w:r>
      <w:r w:rsidRPr="0054526D">
        <w:rPr>
          <w:b/>
          <w:color w:val="4A442A"/>
          <w:sz w:val="22"/>
        </w:rPr>
        <w:t>akcí pro veřejnost</w:t>
      </w:r>
    </w:p>
    <w:p w14:paraId="1A688C79" w14:textId="77777777" w:rsidR="00986373" w:rsidRPr="002C3403" w:rsidRDefault="00986373" w:rsidP="00986373">
      <w:r w:rsidRPr="002C3403">
        <w:rPr>
          <w:i/>
        </w:rPr>
        <w:t xml:space="preserve">Nedostatek: Postupy, resp. zásady při pořádání akcí pro veřejnost nejsou písemně zpracovány. </w:t>
      </w:r>
    </w:p>
    <w:p w14:paraId="37E1B10F" w14:textId="77777777" w:rsidR="00986373" w:rsidRPr="002C3403" w:rsidRDefault="00986373" w:rsidP="00986373">
      <w:r w:rsidRPr="002C3403">
        <w:t xml:space="preserve">Návrh: Navrhujeme stanovit také </w:t>
      </w:r>
      <w:r w:rsidRPr="002C3403">
        <w:rPr>
          <w:b/>
        </w:rPr>
        <w:t>postupy reakce na mimořádné události při akcích pro veřejnost</w:t>
      </w:r>
      <w:r w:rsidRPr="002C3403">
        <w:t xml:space="preserve"> a s těmito vždy před akcí seznámit všechny osoby, které se podílejí na zajišťování bezpečnosti na akci. </w:t>
      </w:r>
    </w:p>
    <w:p w14:paraId="3B78BE93" w14:textId="5025ECB4" w:rsidR="00986373" w:rsidRPr="007F57CF" w:rsidRDefault="00986373" w:rsidP="007F57CF">
      <w:pPr>
        <w:tabs>
          <w:tab w:val="left" w:pos="709"/>
          <w:tab w:val="left" w:pos="1843"/>
        </w:tabs>
        <w:spacing w:before="240"/>
        <w:rPr>
          <w:b/>
          <w:color w:val="4A442A"/>
          <w:sz w:val="22"/>
        </w:rPr>
      </w:pPr>
      <w:r w:rsidRPr="007F57CF">
        <w:rPr>
          <w:b/>
          <w:color w:val="4A442A"/>
          <w:sz w:val="22"/>
        </w:rPr>
        <w:t>G8</w:t>
      </w:r>
      <w:r w:rsidR="007F57CF">
        <w:rPr>
          <w:b/>
          <w:color w:val="4A442A"/>
          <w:sz w:val="22"/>
        </w:rPr>
        <w:tab/>
      </w:r>
      <w:r w:rsidRPr="007F57CF">
        <w:rPr>
          <w:b/>
          <w:color w:val="4A442A"/>
          <w:sz w:val="22"/>
        </w:rPr>
        <w:t>Dokumentace požární ochrany</w:t>
      </w:r>
    </w:p>
    <w:p w14:paraId="2233D9C2" w14:textId="77777777" w:rsidR="00986373" w:rsidRPr="002C3403" w:rsidRDefault="00986373" w:rsidP="00986373">
      <w:r w:rsidRPr="002C3403">
        <w:rPr>
          <w:i/>
        </w:rPr>
        <w:t xml:space="preserve">Nedostatek: Předložené části dokumentace požární ochrany nejsou zpracovány odborně způsobilou osobou v požární ochraně. Grafické požární evakuační plány nejsou zpracovány. </w:t>
      </w:r>
    </w:p>
    <w:p w14:paraId="3A359E7A" w14:textId="15132061" w:rsidR="00986373" w:rsidRPr="002C3403" w:rsidRDefault="00986373" w:rsidP="00986373">
      <w:r w:rsidRPr="002C3403">
        <w:t xml:space="preserve">Návrh: S ohledem na provozované činnosti „se zvýšeným požárním nebezpečím navrhujeme provést kompletní revizi a zajistit zpracování (případně aktualizaci) příslušné dokumentace požární ochrany </w:t>
      </w:r>
      <w:r w:rsidRPr="002C3403">
        <w:rPr>
          <w:b/>
        </w:rPr>
        <w:t>osobou odborně způsobilou v požární ochraně</w:t>
      </w:r>
      <w:r w:rsidRPr="002C3403">
        <w:t xml:space="preserve"> v souladu s požadavky zákona č. 133/1985 Sb., o</w:t>
      </w:r>
      <w:r w:rsidR="005B7BB8">
        <w:t> </w:t>
      </w:r>
      <w:r w:rsidRPr="002C3403">
        <w:t>požární ochraně ve znění pozdějších předpisů a vyhlášky č. 246/2001 Sb., o stanovení podmínek požární bezpečnosti a výkonu státního požárního dozoru (vyhláška o požární prevenci) v aktuálním znění.</w:t>
      </w:r>
    </w:p>
    <w:p w14:paraId="360D6E3C" w14:textId="77777777" w:rsidR="00986373" w:rsidRPr="002C3403" w:rsidRDefault="00986373" w:rsidP="00986373">
      <w:r w:rsidRPr="002C3403">
        <w:t xml:space="preserve">Pro aktualizaci je nutné zajistit z archivu Městského úřadu požárně bezpečnostní řešení stavby, popřípadě posouzení požárního nebezpečí. Musí dojít ke zpracování především </w:t>
      </w:r>
      <w:r w:rsidRPr="002C3403">
        <w:rPr>
          <w:b/>
        </w:rPr>
        <w:t>grafické části evakuačního plánu</w:t>
      </w:r>
      <w:r w:rsidRPr="002C3403">
        <w:t xml:space="preserve">, která bude k dispozici také </w:t>
      </w:r>
      <w:r w:rsidRPr="002C3403">
        <w:rPr>
          <w:b/>
        </w:rPr>
        <w:t>v elektronické editovatelné podobě</w:t>
      </w:r>
      <w:r w:rsidRPr="002C3403">
        <w:t xml:space="preserve"> pro možnost dalšího využití. </w:t>
      </w:r>
      <w:r w:rsidRPr="002C3403">
        <w:br w:type="page"/>
      </w:r>
    </w:p>
    <w:p w14:paraId="38178E89" w14:textId="6B4D73D1" w:rsidR="006A0217" w:rsidRPr="006A0217" w:rsidRDefault="006A0217" w:rsidP="003E32D7">
      <w:pPr>
        <w:pStyle w:val="Nadpis2"/>
      </w:pPr>
      <w:bookmarkStart w:id="239" w:name="_Toc218517932"/>
      <w:bookmarkStart w:id="240" w:name="_Toc218538329"/>
      <w:bookmarkStart w:id="241" w:name="_Toc218539378"/>
      <w:bookmarkStart w:id="242" w:name="_Toc218539697"/>
      <w:bookmarkStart w:id="243" w:name="_Toc218540031"/>
      <w:bookmarkStart w:id="244" w:name="_Toc218540175"/>
      <w:bookmarkStart w:id="245" w:name="_Toc218540781"/>
      <w:r w:rsidRPr="006A0217">
        <w:lastRenderedPageBreak/>
        <w:t>S</w:t>
      </w:r>
      <w:r w:rsidR="001F34A7">
        <w:t>pecifikace interních předpisů a dokumentů</w:t>
      </w:r>
      <w:bookmarkEnd w:id="239"/>
      <w:bookmarkEnd w:id="240"/>
      <w:bookmarkEnd w:id="241"/>
      <w:bookmarkEnd w:id="242"/>
      <w:bookmarkEnd w:id="243"/>
      <w:bookmarkEnd w:id="244"/>
      <w:bookmarkEnd w:id="245"/>
    </w:p>
    <w:p w14:paraId="7AC40265" w14:textId="7DD5F820" w:rsidR="006A0217" w:rsidRDefault="006A0217" w:rsidP="006A0217">
      <w:pPr>
        <w:pStyle w:val="Titulek"/>
        <w:keepNext/>
      </w:pPr>
      <w:bookmarkStart w:id="246" w:name="_Toc207943801"/>
      <w:r>
        <w:t xml:space="preserve">Tabulka č. </w:t>
      </w:r>
      <w:r w:rsidR="00DB6FA8">
        <w:fldChar w:fldCharType="begin"/>
      </w:r>
      <w:r w:rsidR="00DB6FA8">
        <w:instrText xml:space="preserve"> SEQ Tabulka_č. \* ARABIC </w:instrText>
      </w:r>
      <w:r w:rsidR="00DB6FA8">
        <w:fldChar w:fldCharType="separate"/>
      </w:r>
      <w:r w:rsidR="00DB6FA8">
        <w:rPr>
          <w:noProof/>
        </w:rPr>
        <w:t>9</w:t>
      </w:r>
      <w:r w:rsidR="00DB6FA8">
        <w:rPr>
          <w:noProof/>
        </w:rPr>
        <w:fldChar w:fldCharType="end"/>
      </w:r>
      <w:r w:rsidRPr="00AC2EB5">
        <w:tab/>
        <w:t>Interní předpisy a dokumenty</w:t>
      </w:r>
    </w:p>
    <w:tbl>
      <w:tblPr>
        <w:tblStyle w:val="TableGrid"/>
        <w:tblW w:w="0" w:type="auto"/>
        <w:tblInd w:w="-104" w:type="dxa"/>
        <w:shd w:val="clear" w:color="auto" w:fill="FFFFFF" w:themeFill="background1"/>
        <w:tblLayout w:type="fixed"/>
        <w:tblCellMar>
          <w:left w:w="104" w:type="dxa"/>
          <w:right w:w="57" w:type="dxa"/>
        </w:tblCellMar>
        <w:tblLook w:val="04A0" w:firstRow="1" w:lastRow="0" w:firstColumn="1" w:lastColumn="0" w:noHBand="0" w:noVBand="1"/>
      </w:tblPr>
      <w:tblGrid>
        <w:gridCol w:w="9280"/>
      </w:tblGrid>
      <w:tr w:rsidR="006A0217" w:rsidRPr="00C95001" w14:paraId="387FB2C4" w14:textId="77777777" w:rsidTr="003B4207">
        <w:trPr>
          <w:trHeight w:val="340"/>
        </w:trPr>
        <w:tc>
          <w:tcPr>
            <w:tcW w:w="9280" w:type="dxa"/>
            <w:tcBorders>
              <w:top w:val="single" w:sz="12" w:space="0" w:color="4A442A"/>
              <w:left w:val="single" w:sz="12" w:space="0" w:color="4A442A"/>
              <w:bottom w:val="single" w:sz="4" w:space="0" w:color="auto"/>
              <w:right w:val="single" w:sz="12" w:space="0" w:color="4A442A"/>
            </w:tcBorders>
            <w:shd w:val="clear" w:color="auto" w:fill="D9D9D9" w:themeFill="background1" w:themeFillShade="D9"/>
            <w:vAlign w:val="center"/>
          </w:tcPr>
          <w:p w14:paraId="4C9CDAB8" w14:textId="77777777" w:rsidR="006A0217" w:rsidRPr="00BF76C1" w:rsidRDefault="006A0217" w:rsidP="003B4207">
            <w:pPr>
              <w:spacing w:before="40" w:after="40"/>
              <w:jc w:val="center"/>
              <w:rPr>
                <w:b/>
                <w:bCs/>
                <w:sz w:val="18"/>
                <w:szCs w:val="18"/>
              </w:rPr>
            </w:pPr>
            <w:r w:rsidRPr="00BF76C1">
              <w:rPr>
                <w:b/>
                <w:bCs/>
                <w:sz w:val="18"/>
                <w:szCs w:val="18"/>
              </w:rPr>
              <w:t>Název předpisu/dokumentu</w:t>
            </w:r>
          </w:p>
        </w:tc>
      </w:tr>
      <w:tr w:rsidR="006A0217" w:rsidRPr="00C95001" w14:paraId="2B7731FA" w14:textId="77777777" w:rsidTr="003B4207">
        <w:trPr>
          <w:trHeight w:val="340"/>
        </w:trPr>
        <w:tc>
          <w:tcPr>
            <w:tcW w:w="9280" w:type="dxa"/>
            <w:tcBorders>
              <w:top w:val="single" w:sz="4" w:space="0" w:color="auto"/>
              <w:left w:val="single" w:sz="12" w:space="0" w:color="4A442A"/>
              <w:bottom w:val="single" w:sz="2" w:space="0" w:color="C4BC96"/>
              <w:right w:val="single" w:sz="12" w:space="0" w:color="4A442A"/>
            </w:tcBorders>
            <w:shd w:val="clear" w:color="auto" w:fill="FFFFFF" w:themeFill="background1"/>
            <w:vAlign w:val="center"/>
          </w:tcPr>
          <w:p w14:paraId="15F9CE97" w14:textId="77777777" w:rsidR="006A0217" w:rsidRPr="00BF76C1" w:rsidRDefault="006A0217" w:rsidP="003B4207">
            <w:pPr>
              <w:spacing w:before="40" w:after="40"/>
              <w:rPr>
                <w:sz w:val="18"/>
                <w:szCs w:val="18"/>
              </w:rPr>
            </w:pPr>
            <w:r w:rsidRPr="00BF76C1">
              <w:rPr>
                <w:sz w:val="18"/>
                <w:szCs w:val="18"/>
              </w:rPr>
              <w:t>Organizační schéma (</w:t>
            </w:r>
            <w:r w:rsidRPr="00BC78FB">
              <w:rPr>
                <w:color w:val="EE0000"/>
                <w:sz w:val="18"/>
                <w:szCs w:val="18"/>
              </w:rPr>
              <w:t>datum vzniku</w:t>
            </w:r>
            <w:r w:rsidRPr="00BF76C1">
              <w:rPr>
                <w:sz w:val="18"/>
                <w:szCs w:val="18"/>
              </w:rPr>
              <w:t>)</w:t>
            </w:r>
          </w:p>
        </w:tc>
      </w:tr>
      <w:tr w:rsidR="006A0217" w:rsidRPr="00C95001" w14:paraId="1F1EBB76"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16C5035D" w14:textId="77777777" w:rsidR="006A0217" w:rsidRPr="00BF76C1" w:rsidRDefault="006A0217" w:rsidP="003B4207">
            <w:pPr>
              <w:spacing w:before="40" w:after="40"/>
              <w:rPr>
                <w:sz w:val="18"/>
                <w:szCs w:val="18"/>
              </w:rPr>
            </w:pPr>
            <w:r w:rsidRPr="00BF76C1">
              <w:rPr>
                <w:sz w:val="18"/>
                <w:szCs w:val="18"/>
              </w:rPr>
              <w:t>Školní řád (</w:t>
            </w:r>
            <w:r w:rsidRPr="00BC78FB">
              <w:rPr>
                <w:color w:val="EE0000"/>
                <w:sz w:val="18"/>
                <w:szCs w:val="18"/>
              </w:rPr>
              <w:t>datum vzniku</w:t>
            </w:r>
            <w:r w:rsidRPr="00BF76C1">
              <w:rPr>
                <w:sz w:val="18"/>
                <w:szCs w:val="18"/>
              </w:rPr>
              <w:t>)</w:t>
            </w:r>
          </w:p>
        </w:tc>
      </w:tr>
      <w:tr w:rsidR="006A0217" w:rsidRPr="00C95001" w14:paraId="1FDBE0BB"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790A6BF0" w14:textId="77777777" w:rsidR="006A0217" w:rsidRPr="00BF76C1" w:rsidRDefault="006A0217" w:rsidP="003B4207">
            <w:pPr>
              <w:spacing w:before="40" w:after="40"/>
              <w:rPr>
                <w:sz w:val="18"/>
                <w:szCs w:val="18"/>
              </w:rPr>
            </w:pPr>
            <w:r w:rsidRPr="00BF76C1">
              <w:rPr>
                <w:sz w:val="18"/>
                <w:szCs w:val="18"/>
              </w:rPr>
              <w:t>Vnitřní řád školní jídelny (</w:t>
            </w:r>
            <w:r w:rsidRPr="00BC78FB">
              <w:rPr>
                <w:color w:val="EE0000"/>
                <w:sz w:val="18"/>
                <w:szCs w:val="18"/>
              </w:rPr>
              <w:t>datum vzniku</w:t>
            </w:r>
            <w:r w:rsidRPr="00BF76C1">
              <w:rPr>
                <w:sz w:val="18"/>
                <w:szCs w:val="18"/>
              </w:rPr>
              <w:t>)</w:t>
            </w:r>
          </w:p>
        </w:tc>
      </w:tr>
      <w:tr w:rsidR="006A0217" w:rsidRPr="00C95001" w14:paraId="014BAA2D"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51493A3A" w14:textId="77777777" w:rsidR="006A0217" w:rsidRPr="00BF76C1" w:rsidRDefault="006A0217" w:rsidP="003B4207">
            <w:pPr>
              <w:spacing w:before="40" w:after="40"/>
              <w:rPr>
                <w:sz w:val="18"/>
                <w:szCs w:val="18"/>
              </w:rPr>
            </w:pPr>
            <w:r w:rsidRPr="00BF76C1">
              <w:rPr>
                <w:sz w:val="18"/>
                <w:szCs w:val="18"/>
              </w:rPr>
              <w:t>Vnitřní řád školní družiny (</w:t>
            </w:r>
            <w:r w:rsidRPr="00BC78FB">
              <w:rPr>
                <w:color w:val="EE0000"/>
                <w:sz w:val="18"/>
                <w:szCs w:val="18"/>
              </w:rPr>
              <w:t>datum vzniku</w:t>
            </w:r>
            <w:r w:rsidRPr="00BF76C1">
              <w:rPr>
                <w:sz w:val="18"/>
                <w:szCs w:val="18"/>
              </w:rPr>
              <w:t>)</w:t>
            </w:r>
          </w:p>
        </w:tc>
      </w:tr>
      <w:tr w:rsidR="006A0217" w:rsidRPr="00C95001" w14:paraId="0A90FB78"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4ECC316D" w14:textId="77777777" w:rsidR="006A0217" w:rsidRPr="00BF76C1" w:rsidRDefault="006A0217" w:rsidP="003B4207">
            <w:pPr>
              <w:spacing w:before="40" w:after="40"/>
              <w:rPr>
                <w:sz w:val="18"/>
                <w:szCs w:val="18"/>
              </w:rPr>
            </w:pPr>
            <w:r w:rsidRPr="00BF76C1">
              <w:rPr>
                <w:sz w:val="18"/>
                <w:szCs w:val="18"/>
              </w:rPr>
              <w:t>Vnitřní řád školní družiny (</w:t>
            </w:r>
            <w:r w:rsidRPr="00BC78FB">
              <w:rPr>
                <w:color w:val="EE0000"/>
                <w:sz w:val="18"/>
                <w:szCs w:val="18"/>
              </w:rPr>
              <w:t>datum vzniku</w:t>
            </w:r>
            <w:r w:rsidRPr="00BF76C1">
              <w:rPr>
                <w:sz w:val="18"/>
                <w:szCs w:val="18"/>
              </w:rPr>
              <w:t>)</w:t>
            </w:r>
          </w:p>
        </w:tc>
      </w:tr>
      <w:tr w:rsidR="006A0217" w:rsidRPr="00C95001" w14:paraId="1BBDDC73"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770BD380" w14:textId="77777777" w:rsidR="006A0217" w:rsidRPr="00BF76C1" w:rsidRDefault="006A0217" w:rsidP="003B4207">
            <w:pPr>
              <w:spacing w:before="40" w:after="40"/>
              <w:rPr>
                <w:sz w:val="18"/>
                <w:szCs w:val="18"/>
              </w:rPr>
            </w:pPr>
            <w:r w:rsidRPr="00BF76C1">
              <w:rPr>
                <w:sz w:val="18"/>
                <w:szCs w:val="18"/>
              </w:rPr>
              <w:t>Provozní řád školních šaten (</w:t>
            </w:r>
            <w:r w:rsidRPr="00BC78FB">
              <w:rPr>
                <w:color w:val="EE0000"/>
                <w:sz w:val="18"/>
                <w:szCs w:val="18"/>
              </w:rPr>
              <w:t>datum vzniku</w:t>
            </w:r>
            <w:r w:rsidRPr="00BF76C1">
              <w:rPr>
                <w:sz w:val="18"/>
                <w:szCs w:val="18"/>
              </w:rPr>
              <w:t>)</w:t>
            </w:r>
          </w:p>
        </w:tc>
      </w:tr>
      <w:tr w:rsidR="006A0217" w:rsidRPr="00C95001" w14:paraId="7EB7553B"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5DBEE07F" w14:textId="77777777" w:rsidR="006A0217" w:rsidRPr="00BF76C1" w:rsidRDefault="006A0217" w:rsidP="003B4207">
            <w:pPr>
              <w:spacing w:before="40" w:after="40"/>
              <w:rPr>
                <w:sz w:val="18"/>
                <w:szCs w:val="18"/>
              </w:rPr>
            </w:pPr>
            <w:r w:rsidRPr="00BF76C1">
              <w:rPr>
                <w:sz w:val="18"/>
                <w:szCs w:val="18"/>
              </w:rPr>
              <w:t>Provozní řád školního hřiště (</w:t>
            </w:r>
            <w:r w:rsidRPr="00BC78FB">
              <w:rPr>
                <w:color w:val="EE0000"/>
                <w:sz w:val="18"/>
                <w:szCs w:val="18"/>
              </w:rPr>
              <w:t>datum vzniku</w:t>
            </w:r>
            <w:r w:rsidRPr="00BF76C1">
              <w:rPr>
                <w:sz w:val="18"/>
                <w:szCs w:val="18"/>
              </w:rPr>
              <w:t>)</w:t>
            </w:r>
          </w:p>
        </w:tc>
      </w:tr>
      <w:tr w:rsidR="006A0217" w:rsidRPr="00C95001" w14:paraId="6FA33A23"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5A4DA441" w14:textId="77777777" w:rsidR="006A0217" w:rsidRPr="00BF76C1" w:rsidRDefault="006A0217" w:rsidP="003B4207">
            <w:pPr>
              <w:spacing w:before="40" w:after="40"/>
              <w:rPr>
                <w:sz w:val="18"/>
                <w:szCs w:val="18"/>
              </w:rPr>
            </w:pPr>
            <w:r w:rsidRPr="00BF76C1">
              <w:rPr>
                <w:sz w:val="18"/>
                <w:szCs w:val="18"/>
              </w:rPr>
              <w:t>Řád tělocvičny (</w:t>
            </w:r>
            <w:r w:rsidRPr="00BC78FB">
              <w:rPr>
                <w:color w:val="EE0000"/>
                <w:sz w:val="18"/>
                <w:szCs w:val="18"/>
              </w:rPr>
              <w:t>datum vzniku</w:t>
            </w:r>
            <w:r w:rsidRPr="00BF76C1">
              <w:rPr>
                <w:sz w:val="18"/>
                <w:szCs w:val="18"/>
              </w:rPr>
              <w:t>)</w:t>
            </w:r>
          </w:p>
        </w:tc>
      </w:tr>
      <w:tr w:rsidR="006A0217" w:rsidRPr="00C95001" w14:paraId="117B61AD"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63FA3976" w14:textId="77777777" w:rsidR="006A0217" w:rsidRPr="00BF76C1" w:rsidRDefault="006A0217" w:rsidP="003B4207">
            <w:pPr>
              <w:spacing w:before="40" w:after="40"/>
              <w:rPr>
                <w:sz w:val="18"/>
                <w:szCs w:val="18"/>
              </w:rPr>
            </w:pPr>
            <w:r w:rsidRPr="00BF76C1">
              <w:rPr>
                <w:sz w:val="18"/>
                <w:szCs w:val="18"/>
              </w:rPr>
              <w:t>Provozní řád (</w:t>
            </w:r>
            <w:r w:rsidRPr="00BC78FB">
              <w:rPr>
                <w:color w:val="EE0000"/>
                <w:sz w:val="18"/>
                <w:szCs w:val="18"/>
              </w:rPr>
              <w:t>datum vzniku</w:t>
            </w:r>
            <w:r w:rsidRPr="00BF76C1">
              <w:rPr>
                <w:sz w:val="18"/>
                <w:szCs w:val="18"/>
              </w:rPr>
              <w:t>)</w:t>
            </w:r>
          </w:p>
        </w:tc>
      </w:tr>
      <w:tr w:rsidR="006A0217" w:rsidRPr="00C95001" w14:paraId="63382C81"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455EDC59" w14:textId="77777777" w:rsidR="006A0217" w:rsidRPr="00BF76C1" w:rsidRDefault="006A0217" w:rsidP="003B4207">
            <w:pPr>
              <w:spacing w:before="40" w:after="40"/>
              <w:rPr>
                <w:sz w:val="18"/>
                <w:szCs w:val="18"/>
              </w:rPr>
            </w:pPr>
            <w:r w:rsidRPr="00BF76C1">
              <w:rPr>
                <w:sz w:val="18"/>
                <w:szCs w:val="18"/>
              </w:rPr>
              <w:t>Krizový plán školy (</w:t>
            </w:r>
            <w:r w:rsidRPr="00BC78FB">
              <w:rPr>
                <w:color w:val="EE0000"/>
                <w:sz w:val="18"/>
                <w:szCs w:val="18"/>
              </w:rPr>
              <w:t>datum vzniku</w:t>
            </w:r>
            <w:r w:rsidRPr="00BF76C1">
              <w:rPr>
                <w:sz w:val="18"/>
                <w:szCs w:val="18"/>
              </w:rPr>
              <w:t>)</w:t>
            </w:r>
          </w:p>
        </w:tc>
      </w:tr>
      <w:tr w:rsidR="006A0217" w:rsidRPr="00C95001" w14:paraId="72795395" w14:textId="77777777" w:rsidTr="003B4207">
        <w:trPr>
          <w:trHeight w:val="340"/>
        </w:trPr>
        <w:tc>
          <w:tcPr>
            <w:tcW w:w="9280" w:type="dxa"/>
            <w:tcBorders>
              <w:top w:val="single" w:sz="2" w:space="0" w:color="C4BC96"/>
              <w:left w:val="single" w:sz="12" w:space="0" w:color="4A442A"/>
              <w:bottom w:val="single" w:sz="2" w:space="0" w:color="C4BC96"/>
              <w:right w:val="single" w:sz="12" w:space="0" w:color="4A442A"/>
            </w:tcBorders>
            <w:shd w:val="clear" w:color="auto" w:fill="FFFFFF" w:themeFill="background1"/>
            <w:vAlign w:val="center"/>
          </w:tcPr>
          <w:p w14:paraId="7D103976" w14:textId="77777777" w:rsidR="006A0217" w:rsidRPr="00BF76C1" w:rsidRDefault="006A0217" w:rsidP="003B4207">
            <w:pPr>
              <w:spacing w:before="40" w:after="40"/>
              <w:rPr>
                <w:sz w:val="18"/>
                <w:szCs w:val="18"/>
              </w:rPr>
            </w:pPr>
            <w:r w:rsidRPr="00BF76C1">
              <w:rPr>
                <w:sz w:val="18"/>
                <w:szCs w:val="18"/>
              </w:rPr>
              <w:t>Požární poplachové směrnice (</w:t>
            </w:r>
            <w:r w:rsidRPr="00BC78FB">
              <w:rPr>
                <w:color w:val="EE0000"/>
                <w:sz w:val="18"/>
                <w:szCs w:val="18"/>
              </w:rPr>
              <w:t>datum vzniku</w:t>
            </w:r>
            <w:r w:rsidRPr="00BF76C1">
              <w:rPr>
                <w:sz w:val="18"/>
                <w:szCs w:val="18"/>
              </w:rPr>
              <w:t>)</w:t>
            </w:r>
          </w:p>
        </w:tc>
      </w:tr>
      <w:tr w:rsidR="006A0217" w:rsidRPr="00C95001" w14:paraId="14F34902" w14:textId="77777777" w:rsidTr="003B4207">
        <w:trPr>
          <w:trHeight w:val="340"/>
        </w:trPr>
        <w:tc>
          <w:tcPr>
            <w:tcW w:w="9280" w:type="dxa"/>
            <w:tcBorders>
              <w:top w:val="single" w:sz="2" w:space="0" w:color="C4BC96"/>
              <w:left w:val="single" w:sz="12" w:space="0" w:color="4A442A"/>
              <w:bottom w:val="single" w:sz="12" w:space="0" w:color="4A442A"/>
              <w:right w:val="single" w:sz="12" w:space="0" w:color="4A442A"/>
            </w:tcBorders>
            <w:shd w:val="clear" w:color="auto" w:fill="FFFFFF" w:themeFill="background1"/>
            <w:vAlign w:val="center"/>
          </w:tcPr>
          <w:p w14:paraId="338874BD" w14:textId="77777777" w:rsidR="006A0217" w:rsidRPr="00BF76C1" w:rsidRDefault="006A0217" w:rsidP="003B4207">
            <w:pPr>
              <w:spacing w:before="40" w:after="40"/>
              <w:rPr>
                <w:sz w:val="18"/>
                <w:szCs w:val="18"/>
              </w:rPr>
            </w:pPr>
            <w:r w:rsidRPr="00BF76C1">
              <w:rPr>
                <w:sz w:val="18"/>
                <w:szCs w:val="18"/>
              </w:rPr>
              <w:t>Požární evakuační plán (</w:t>
            </w:r>
            <w:r w:rsidRPr="00BC78FB">
              <w:rPr>
                <w:color w:val="EE0000"/>
                <w:sz w:val="18"/>
                <w:szCs w:val="18"/>
              </w:rPr>
              <w:t>datum vzniku</w:t>
            </w:r>
            <w:r w:rsidRPr="00BF76C1">
              <w:rPr>
                <w:sz w:val="18"/>
                <w:szCs w:val="18"/>
              </w:rPr>
              <w:t>)</w:t>
            </w:r>
          </w:p>
        </w:tc>
      </w:tr>
    </w:tbl>
    <w:p w14:paraId="00454ACF" w14:textId="6F48E1A7" w:rsidR="008C3860" w:rsidRPr="002C3403" w:rsidRDefault="008C3860" w:rsidP="003E32D7">
      <w:pPr>
        <w:pStyle w:val="Nadpis2"/>
      </w:pPr>
      <w:bookmarkStart w:id="247" w:name="_Toc218517933"/>
      <w:bookmarkStart w:id="248" w:name="_Toc218538330"/>
      <w:bookmarkStart w:id="249" w:name="_Toc218539379"/>
      <w:bookmarkStart w:id="250" w:name="_Toc218539698"/>
      <w:bookmarkStart w:id="251" w:name="_Toc218540032"/>
      <w:bookmarkStart w:id="252" w:name="_Toc218540176"/>
      <w:bookmarkStart w:id="253" w:name="_Toc218540782"/>
      <w:r w:rsidRPr="00D57784">
        <w:t>Z</w:t>
      </w:r>
      <w:r w:rsidR="004466A5">
        <w:t>ávěrečné shrnutí</w:t>
      </w:r>
      <w:bookmarkEnd w:id="246"/>
      <w:bookmarkEnd w:id="247"/>
      <w:bookmarkEnd w:id="248"/>
      <w:bookmarkEnd w:id="249"/>
      <w:bookmarkEnd w:id="250"/>
      <w:bookmarkEnd w:id="251"/>
      <w:bookmarkEnd w:id="252"/>
      <w:bookmarkEnd w:id="253"/>
    </w:p>
    <w:p w14:paraId="7D5385FE" w14:textId="5AA12F2D" w:rsidR="008C3860" w:rsidRPr="002C3403" w:rsidRDefault="008C3860" w:rsidP="00D57784">
      <w:r w:rsidRPr="002C3403">
        <w:t>Bezpečnostní analýza byla zpracována zejména za účelem zvýšení úrovně ochrany života a zdraví žáků a</w:t>
      </w:r>
      <w:r w:rsidR="005B25F8">
        <w:t> </w:t>
      </w:r>
      <w:r w:rsidRPr="002C3403">
        <w:t xml:space="preserve">zaměstnanců, ochrany majetku a prevence vzniku mimořádných událostí v areálu </w:t>
      </w:r>
      <w:r w:rsidRPr="005B25F8">
        <w:rPr>
          <w:color w:val="EE0000"/>
        </w:rPr>
        <w:t>ZŠ</w:t>
      </w:r>
      <w:r w:rsidR="002D2C6F">
        <w:rPr>
          <w:color w:val="EE0000"/>
        </w:rPr>
        <w:t>/</w:t>
      </w:r>
      <w:r w:rsidRPr="005B25F8">
        <w:rPr>
          <w:color w:val="EE0000"/>
        </w:rPr>
        <w:t>SŠ Vzorová</w:t>
      </w:r>
      <w:r w:rsidRPr="002C3403">
        <w:t xml:space="preserve">. </w:t>
      </w:r>
    </w:p>
    <w:p w14:paraId="08485438" w14:textId="19BC693E" w:rsidR="008C3860" w:rsidRPr="002C3403" w:rsidRDefault="008C3860" w:rsidP="00D57784">
      <w:r w:rsidRPr="002C3403">
        <w:t xml:space="preserve">Na základě </w:t>
      </w:r>
      <w:r w:rsidRPr="002C3403">
        <w:rPr>
          <w:b/>
        </w:rPr>
        <w:t>vyhodnocení ohroženosti</w:t>
      </w:r>
      <w:r w:rsidRPr="002C3403">
        <w:t xml:space="preserve"> (viz </w:t>
      </w:r>
      <w:r w:rsidRPr="005B25F8">
        <w:rPr>
          <w:i/>
          <w:iCs/>
        </w:rPr>
        <w:t>kapitola 3</w:t>
      </w:r>
      <w:r w:rsidRPr="002C3403">
        <w:t>) byly identifikovány a hodnoceny možné cílené bezpečnostní incidenty, resp. záměrné činy útoku na školu, jakožto měkký cíl. Vyhodnocení ohroženosti je základním předpokladem pro zpracování bezpečnostní analýzy a navazujících dokumentů stanovujících postupy reakce v případě těchto událostí.</w:t>
      </w:r>
    </w:p>
    <w:p w14:paraId="261ED830" w14:textId="4E3802D1" w:rsidR="008C3860" w:rsidRPr="002C3403" w:rsidRDefault="008C3860" w:rsidP="00D57784">
      <w:r w:rsidRPr="002C3403">
        <w:t xml:space="preserve">Bezpečnostní analýza identifikuje nedostatky na úseku fyzické bezpečnosti objektů školy, a to na základě předem sestavených </w:t>
      </w:r>
      <w:proofErr w:type="spellStart"/>
      <w:r w:rsidRPr="002C3403">
        <w:t>Check</w:t>
      </w:r>
      <w:proofErr w:type="spellEnd"/>
      <w:r>
        <w:t xml:space="preserve"> </w:t>
      </w:r>
      <w:r w:rsidRPr="002C3403">
        <w:t>listů. Nedostatky jsou kategorizovány dle závažnosti (1-3), a pro nedostatky stupně 3 jsou v dokumentu i podrobněji navržena nápravná protiopatření.</w:t>
      </w:r>
    </w:p>
    <w:p w14:paraId="42EB37EB" w14:textId="5981D880" w:rsidR="008C3860" w:rsidRPr="002C3403" w:rsidRDefault="008C3860" w:rsidP="00D57784">
      <w:r w:rsidRPr="002C3403">
        <w:t xml:space="preserve">Z oblasti </w:t>
      </w:r>
      <w:r w:rsidRPr="002C3403">
        <w:rPr>
          <w:b/>
        </w:rPr>
        <w:t>mechanických zábranných prostředků</w:t>
      </w:r>
      <w:r w:rsidRPr="002C3403">
        <w:t xml:space="preserve"> navrhujeme především opravu oplocení hřiště se zaměřením na celistvost, doplnění chybějících prvků (branky) a doplnění zábran proti podlezení. S instalací mechanických zábranných prostředků souvisí i nastavení a úprava režimových opatření. Branky a brány na školní hřiště v době výuky doporučujeme uzamykat.</w:t>
      </w:r>
    </w:p>
    <w:p w14:paraId="59D2FFDB" w14:textId="58184CCD" w:rsidR="008C3860" w:rsidRPr="002C3403" w:rsidRDefault="008C3860" w:rsidP="00D57784">
      <w:r w:rsidRPr="002C3403">
        <w:t xml:space="preserve">Z oblasti </w:t>
      </w:r>
      <w:r w:rsidRPr="002C3403">
        <w:rPr>
          <w:b/>
        </w:rPr>
        <w:t>poplachového zabezpečovacího a tísňového systému</w:t>
      </w:r>
      <w:r w:rsidRPr="002C3403">
        <w:t xml:space="preserve"> doporučujeme generickou obměnu a rozšíření stávajícího systému. Navrhujeme rozšířit plášťovou ochranu na všechny vstupy. Na</w:t>
      </w:r>
      <w:r w:rsidR="00EF485F">
        <w:t> </w:t>
      </w:r>
      <w:r w:rsidRPr="002C3403">
        <w:t>únikové východy, které nejsou zabezpečené, navrhujeme doplnit opticko-akustickou signalizaci, aby signalizovaly alespoň lokálně jejich použití (zneužití). Pro možnost přivolání pomoci navrhujeme realizovat tísňový systém v provedení pevných a přenosných tísňových hlásičů s vyvedením poplachových stavů na PCO obecní policie.</w:t>
      </w:r>
    </w:p>
    <w:p w14:paraId="52BFD12C" w14:textId="47D9C9DC" w:rsidR="008C3860" w:rsidRPr="002C3403" w:rsidRDefault="008C3860" w:rsidP="00D57784">
      <w:r w:rsidRPr="002C3403">
        <w:t xml:space="preserve">Z oblasti </w:t>
      </w:r>
      <w:r w:rsidRPr="002C3403">
        <w:rPr>
          <w:b/>
        </w:rPr>
        <w:t>jiných bezpečnostních systémů</w:t>
      </w:r>
      <w:r w:rsidRPr="002C3403">
        <w:t xml:space="preserve"> navrhujeme modernizaci videotelefonů za účelem vyvedení obrazu i na další vybrané zaměstnance a pracoviště. U školního rozhlasu navrhujeme nastavit jako 4.</w:t>
      </w:r>
      <w:r w:rsidR="00CA29C6">
        <w:t> </w:t>
      </w:r>
      <w:r w:rsidRPr="002C3403">
        <w:t>přednastavenou zprávu hlášení o odvolání nebezpečí. Dále navrhujeme písemně definovat postupy pro použití rozhlasu a pro jednotlivé fáze, jak a kdo bude poplachové zprávy vyhlašovat.</w:t>
      </w:r>
    </w:p>
    <w:p w14:paraId="23C85649" w14:textId="0921D378" w:rsidR="008C3860" w:rsidRPr="002C3403" w:rsidRDefault="008C3860" w:rsidP="00D57784">
      <w:r w:rsidRPr="002C3403">
        <w:t>V oblasti požární ochrany navrhujeme s ohledem na zařazení objektu jako "objekt se zvýšeným požárním nebezpečím" provést kompletní revizi a aktualizaci dokumentace požární ochrany, zejména zpracování grafických požárně evakuačních plánů, včetně elektronického zpracování.</w:t>
      </w:r>
    </w:p>
    <w:p w14:paraId="1F3AA002" w14:textId="04964F21" w:rsidR="008C3860" w:rsidRPr="002C3403" w:rsidRDefault="008C3860" w:rsidP="00D57784">
      <w:r w:rsidRPr="002C3403">
        <w:t xml:space="preserve">Z oblasti </w:t>
      </w:r>
      <w:r w:rsidRPr="002C3403">
        <w:rPr>
          <w:b/>
        </w:rPr>
        <w:t>režimových opatření</w:t>
      </w:r>
      <w:r w:rsidRPr="002C3403">
        <w:t xml:space="preserve"> důrazně upozorňujeme na nevhodnost zveřejňování bezpečnostních informací na webu školy. Navrhujeme kompletně odstranit všechny sférické fotografie v rámci virtuální </w:t>
      </w:r>
      <w:r w:rsidRPr="002C3403">
        <w:lastRenderedPageBreak/>
        <w:t>prohlídky a provést úpravu zbylých fotografií rozsahu rozmazání instalovaných prvků PZTS a jiných relevantních bezpečnostních opatření. Navrhujeme odstranit z webu dokument „Krizový plán“, jedná se o</w:t>
      </w:r>
      <w:r w:rsidR="00893D0B">
        <w:t> </w:t>
      </w:r>
      <w:r w:rsidRPr="002C3403">
        <w:t>interní řídící dokument z oblasti bezpečnosti, není vhodné, aby byl veřejně přístupný. Navrhujeme dokument aktualizovat a rozšířit, nebo jej nahradit novým dokumentem "Bezpečnostní plán" který bude obsahovat mimo jiné postupy pro zvládání mimořádných událostí a s těmito postupy seznámit všechny zaměstnance.</w:t>
      </w:r>
    </w:p>
    <w:p w14:paraId="77F91F8D" w14:textId="731A7383" w:rsidR="005545F1" w:rsidRDefault="008C3860" w:rsidP="00D57784">
      <w:r w:rsidRPr="002C3403">
        <w:t>Zároveň vždy pro zavedení nového protiopatření musí být aktualizovány postupy řešení, příslušná dokumentace a interní předpisy, tak aby byly se zavedenými opatřeními v souladu.</w:t>
      </w:r>
    </w:p>
    <w:p w14:paraId="7524EDE3" w14:textId="77777777" w:rsidR="00881314" w:rsidRDefault="00881314">
      <w:pPr>
        <w:spacing w:before="0" w:after="160" w:line="278" w:lineRule="auto"/>
        <w:jc w:val="left"/>
        <w:rPr>
          <w:bCs/>
        </w:rPr>
      </w:pPr>
      <w:r>
        <w:rPr>
          <w:bCs/>
        </w:rPr>
        <w:br w:type="page"/>
      </w:r>
    </w:p>
    <w:p w14:paraId="24C71008" w14:textId="77777777" w:rsidR="00881314" w:rsidRDefault="00881314" w:rsidP="00D57784">
      <w:pPr>
        <w:rPr>
          <w:bCs/>
        </w:rPr>
        <w:sectPr w:rsidR="00881314" w:rsidSect="002D52D0">
          <w:footerReference w:type="default" r:id="rId16"/>
          <w:pgSz w:w="11906" w:h="16838"/>
          <w:pgMar w:top="1417" w:right="1417" w:bottom="1417" w:left="1417" w:header="708" w:footer="708" w:gutter="0"/>
          <w:cols w:space="708"/>
          <w:docGrid w:linePitch="360"/>
        </w:sectPr>
      </w:pPr>
    </w:p>
    <w:p w14:paraId="551379C0" w14:textId="5E229F13" w:rsidR="00204585" w:rsidRDefault="00204585" w:rsidP="005705F7">
      <w:pPr>
        <w:pStyle w:val="Nadpis4"/>
        <w:numPr>
          <w:ilvl w:val="0"/>
          <w:numId w:val="0"/>
        </w:numPr>
      </w:pPr>
      <w:bookmarkStart w:id="254" w:name="_Toc218517934"/>
      <w:bookmarkStart w:id="255" w:name="_Toc218538331"/>
      <w:bookmarkStart w:id="256" w:name="_Toc218539380"/>
      <w:bookmarkStart w:id="257" w:name="_Toc218539699"/>
      <w:bookmarkStart w:id="258" w:name="_Toc218540033"/>
      <w:bookmarkStart w:id="259" w:name="_Toc218540177"/>
      <w:bookmarkStart w:id="260" w:name="_Toc218540783"/>
      <w:r>
        <w:lastRenderedPageBreak/>
        <w:t xml:space="preserve">Příloha č. </w:t>
      </w:r>
      <w:r w:rsidR="00086D57">
        <w:t>1</w:t>
      </w:r>
      <w:r w:rsidR="003825A5">
        <w:tab/>
        <w:t xml:space="preserve">Vyhodnocení </w:t>
      </w:r>
      <w:r w:rsidR="00BB7CA2">
        <w:t>ohroženosti</w:t>
      </w:r>
      <w:bookmarkEnd w:id="254"/>
      <w:bookmarkEnd w:id="255"/>
      <w:bookmarkEnd w:id="256"/>
      <w:bookmarkEnd w:id="257"/>
      <w:bookmarkEnd w:id="258"/>
      <w:bookmarkEnd w:id="259"/>
      <w:bookmarkEnd w:id="260"/>
    </w:p>
    <w:p w14:paraId="49B628FD" w14:textId="4FF069B1" w:rsidR="00011B37" w:rsidRPr="002C3403" w:rsidRDefault="00011B37" w:rsidP="00086D57">
      <w:r w:rsidRPr="002C3403">
        <w:t>Určení pravděpodobnosti způsobů útoku</w:t>
      </w:r>
    </w:p>
    <w:p w14:paraId="6C4F4EBE" w14:textId="77777777" w:rsidR="00011B37" w:rsidRPr="002C3403" w:rsidRDefault="00011B37" w:rsidP="00086D57">
      <w:r w:rsidRPr="002C3403">
        <w:t>Určení dopadu jednotlivých variant způsobů útoku</w:t>
      </w:r>
    </w:p>
    <w:p w14:paraId="18204CED" w14:textId="39BC2B09" w:rsidR="00086D57" w:rsidRDefault="00086D57" w:rsidP="0089603D">
      <w:pPr>
        <w:pStyle w:val="Titulek"/>
        <w:keepNext/>
        <w:tabs>
          <w:tab w:val="left" w:pos="1560"/>
          <w:tab w:val="left" w:pos="1701"/>
        </w:tabs>
      </w:pPr>
      <w:r>
        <w:t xml:space="preserve">Tabulka č. </w:t>
      </w:r>
      <w:r w:rsidR="00803BAC">
        <w:fldChar w:fldCharType="begin"/>
      </w:r>
      <w:r w:rsidR="00803BAC">
        <w:instrText xml:space="preserve"> SEQ Tabulka_č. \* ARABIC </w:instrText>
      </w:r>
      <w:r w:rsidR="00803BAC">
        <w:fldChar w:fldCharType="separate"/>
      </w:r>
      <w:r w:rsidR="00803BAC">
        <w:rPr>
          <w:noProof/>
        </w:rPr>
        <w:t>10</w:t>
      </w:r>
      <w:r w:rsidR="00803BAC">
        <w:rPr>
          <w:noProof/>
        </w:rPr>
        <w:fldChar w:fldCharType="end"/>
      </w:r>
      <w:r w:rsidR="0089603D">
        <w:tab/>
      </w:r>
      <w:r w:rsidRPr="00316B1C">
        <w:t>Určení pravděpodobnosti způsobů útoku</w:t>
      </w:r>
    </w:p>
    <w:tbl>
      <w:tblPr>
        <w:tblStyle w:val="TableGrid"/>
        <w:tblW w:w="13616" w:type="dxa"/>
        <w:tblInd w:w="-104" w:type="dxa"/>
        <w:tblLayout w:type="fixed"/>
        <w:tblCellMar>
          <w:left w:w="102" w:type="dxa"/>
          <w:right w:w="115" w:type="dxa"/>
        </w:tblCellMar>
        <w:tblLook w:val="04A0" w:firstRow="1" w:lastRow="0" w:firstColumn="1" w:lastColumn="0" w:noHBand="0" w:noVBand="1"/>
      </w:tblPr>
      <w:tblGrid>
        <w:gridCol w:w="650"/>
        <w:gridCol w:w="2692"/>
        <w:gridCol w:w="3909"/>
        <w:gridCol w:w="2026"/>
        <w:gridCol w:w="2172"/>
        <w:gridCol w:w="2167"/>
      </w:tblGrid>
      <w:tr w:rsidR="0089603D" w:rsidRPr="0089603D" w14:paraId="15CE082F" w14:textId="77777777" w:rsidTr="0089603D">
        <w:trPr>
          <w:trHeight w:val="340"/>
          <w:tblHeader/>
        </w:trPr>
        <w:tc>
          <w:tcPr>
            <w:tcW w:w="650" w:type="dxa"/>
            <w:tcBorders>
              <w:top w:val="single" w:sz="12" w:space="0" w:color="4A442A"/>
              <w:left w:val="single" w:sz="12" w:space="0" w:color="4A442A"/>
              <w:bottom w:val="single" w:sz="2" w:space="0" w:color="000000" w:themeColor="text1"/>
              <w:right w:val="single" w:sz="2" w:space="0" w:color="C4BC96"/>
            </w:tcBorders>
            <w:shd w:val="clear" w:color="auto" w:fill="D9D9D9" w:themeFill="background1" w:themeFillShade="D9"/>
            <w:vAlign w:val="center"/>
          </w:tcPr>
          <w:p w14:paraId="5A19FE33" w14:textId="068E7AAC"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č.</w:t>
            </w:r>
          </w:p>
        </w:tc>
        <w:tc>
          <w:tcPr>
            <w:tcW w:w="2692"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vAlign w:val="center"/>
          </w:tcPr>
          <w:p w14:paraId="3239E0FD" w14:textId="2304D0AF"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Zdroj hrozby</w:t>
            </w:r>
          </w:p>
        </w:tc>
        <w:tc>
          <w:tcPr>
            <w:tcW w:w="3909"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vAlign w:val="center"/>
          </w:tcPr>
          <w:p w14:paraId="71792A6A" w14:textId="0AC69164"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způsob útoku</w:t>
            </w:r>
          </w:p>
        </w:tc>
        <w:tc>
          <w:tcPr>
            <w:tcW w:w="2026"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vAlign w:val="center"/>
          </w:tcPr>
          <w:p w14:paraId="505D22E9" w14:textId="7EC46C46"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Přístupnost útoku</w:t>
            </w:r>
          </w:p>
        </w:tc>
        <w:tc>
          <w:tcPr>
            <w:tcW w:w="2172" w:type="dxa"/>
            <w:tcBorders>
              <w:top w:val="single" w:sz="12" w:space="0" w:color="4A442A"/>
              <w:left w:val="single" w:sz="2" w:space="0" w:color="C4BC96"/>
              <w:bottom w:val="single" w:sz="2" w:space="0" w:color="000000" w:themeColor="text1"/>
              <w:right w:val="single" w:sz="2" w:space="0" w:color="C4BC96"/>
            </w:tcBorders>
            <w:shd w:val="clear" w:color="auto" w:fill="D9D9D9" w:themeFill="background1" w:themeFillShade="D9"/>
            <w:vAlign w:val="center"/>
          </w:tcPr>
          <w:p w14:paraId="20112EF8" w14:textId="11FB2FAB"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Historický výskyt a</w:t>
            </w:r>
            <w:r w:rsidR="0089603D">
              <w:rPr>
                <w:rFonts w:cs="Tahoma"/>
                <w:b/>
                <w:color w:val="000000" w:themeColor="text1"/>
                <w:sz w:val="18"/>
                <w:szCs w:val="18"/>
              </w:rPr>
              <w:t> </w:t>
            </w:r>
            <w:r w:rsidRPr="0089603D">
              <w:rPr>
                <w:rFonts w:cs="Tahoma"/>
                <w:b/>
                <w:color w:val="000000" w:themeColor="text1"/>
                <w:sz w:val="18"/>
                <w:szCs w:val="18"/>
              </w:rPr>
              <w:t>aktuální trendy</w:t>
            </w:r>
          </w:p>
        </w:tc>
        <w:tc>
          <w:tcPr>
            <w:tcW w:w="2167" w:type="dxa"/>
            <w:tcBorders>
              <w:top w:val="single" w:sz="12" w:space="0" w:color="4A442A"/>
              <w:left w:val="single" w:sz="2" w:space="0" w:color="C4BC96"/>
              <w:bottom w:val="single" w:sz="2" w:space="0" w:color="000000" w:themeColor="text1"/>
              <w:right w:val="single" w:sz="12" w:space="0" w:color="4A442A"/>
            </w:tcBorders>
            <w:shd w:val="clear" w:color="auto" w:fill="D9D9D9" w:themeFill="background1" w:themeFillShade="D9"/>
            <w:vAlign w:val="center"/>
          </w:tcPr>
          <w:p w14:paraId="4E43B044" w14:textId="0E03EB27"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Pravděpodobnost útoku</w:t>
            </w:r>
          </w:p>
        </w:tc>
      </w:tr>
      <w:tr w:rsidR="0089603D" w:rsidRPr="0089603D" w14:paraId="19CB8FD1" w14:textId="77777777" w:rsidTr="00BD03AA">
        <w:trPr>
          <w:trHeight w:val="340"/>
        </w:trPr>
        <w:tc>
          <w:tcPr>
            <w:tcW w:w="650" w:type="dxa"/>
            <w:tcBorders>
              <w:top w:val="single" w:sz="2" w:space="0" w:color="000000" w:themeColor="text1"/>
              <w:left w:val="single" w:sz="12" w:space="0" w:color="4A442A"/>
              <w:bottom w:val="single" w:sz="2" w:space="0" w:color="C4BC96"/>
              <w:right w:val="single" w:sz="2" w:space="0" w:color="C4BC96"/>
            </w:tcBorders>
            <w:vAlign w:val="center"/>
          </w:tcPr>
          <w:p w14:paraId="1C1CA0A2" w14:textId="532EFBD3"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1</w:t>
            </w:r>
          </w:p>
        </w:tc>
        <w:tc>
          <w:tcPr>
            <w:tcW w:w="2692" w:type="dxa"/>
            <w:tcBorders>
              <w:top w:val="single" w:sz="2" w:space="0" w:color="000000" w:themeColor="text1"/>
              <w:left w:val="single" w:sz="2" w:space="0" w:color="C4BC96"/>
              <w:bottom w:val="single" w:sz="2" w:space="0" w:color="C4BC96"/>
              <w:right w:val="single" w:sz="2" w:space="0" w:color="C4BC96"/>
            </w:tcBorders>
            <w:vAlign w:val="center"/>
          </w:tcPr>
          <w:p w14:paraId="114B2B1D" w14:textId="6C6070A3"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000000" w:themeColor="text1"/>
              <w:left w:val="single" w:sz="2" w:space="0" w:color="C4BC96"/>
              <w:bottom w:val="single" w:sz="2" w:space="0" w:color="C4BC96"/>
              <w:right w:val="single" w:sz="2" w:space="0" w:color="C4BC96"/>
            </w:tcBorders>
            <w:vAlign w:val="center"/>
          </w:tcPr>
          <w:p w14:paraId="0BC1BD39" w14:textId="2027BB6C"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aktivní útok (chladná nebo střelná zbraň), barikádová situace</w:t>
            </w:r>
          </w:p>
        </w:tc>
        <w:tc>
          <w:tcPr>
            <w:tcW w:w="2026" w:type="dxa"/>
            <w:tcBorders>
              <w:top w:val="single" w:sz="2" w:space="0" w:color="000000" w:themeColor="text1"/>
              <w:left w:val="single" w:sz="2" w:space="0" w:color="C4BC96"/>
              <w:bottom w:val="single" w:sz="2" w:space="0" w:color="C4BC96"/>
              <w:right w:val="single" w:sz="2" w:space="0" w:color="C4BC96"/>
            </w:tcBorders>
            <w:vAlign w:val="center"/>
          </w:tcPr>
          <w:p w14:paraId="2284E456" w14:textId="5D731EA8"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72" w:type="dxa"/>
            <w:tcBorders>
              <w:top w:val="single" w:sz="2" w:space="0" w:color="000000" w:themeColor="text1"/>
              <w:left w:val="single" w:sz="2" w:space="0" w:color="C4BC96"/>
              <w:bottom w:val="single" w:sz="2" w:space="0" w:color="C4BC96"/>
              <w:right w:val="single" w:sz="2" w:space="0" w:color="C4BC96"/>
            </w:tcBorders>
            <w:vAlign w:val="center"/>
          </w:tcPr>
          <w:p w14:paraId="5F388CA9" w14:textId="246BEDFF"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000000" w:themeColor="text1"/>
              <w:left w:val="single" w:sz="2" w:space="0" w:color="C4BC96"/>
              <w:bottom w:val="single" w:sz="2" w:space="0" w:color="C4BC96"/>
              <w:right w:val="single" w:sz="12" w:space="0" w:color="4A442A"/>
            </w:tcBorders>
            <w:vAlign w:val="center"/>
          </w:tcPr>
          <w:p w14:paraId="17790BEF" w14:textId="5B9616BE"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5</w:t>
            </w:r>
          </w:p>
        </w:tc>
      </w:tr>
      <w:tr w:rsidR="0089603D" w:rsidRPr="0089603D" w14:paraId="37E083E2"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158FD0C" w14:textId="4C7FA937"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2</w:t>
            </w:r>
          </w:p>
        </w:tc>
        <w:tc>
          <w:tcPr>
            <w:tcW w:w="2692" w:type="dxa"/>
            <w:tcBorders>
              <w:top w:val="single" w:sz="2" w:space="0" w:color="C4BC96"/>
              <w:left w:val="single" w:sz="2" w:space="0" w:color="C4BC96"/>
              <w:bottom w:val="single" w:sz="2" w:space="0" w:color="C4BC96"/>
              <w:right w:val="single" w:sz="2" w:space="0" w:color="C4BC96"/>
            </w:tcBorders>
            <w:vAlign w:val="center"/>
          </w:tcPr>
          <w:p w14:paraId="3DF09112" w14:textId="3A43BFC3"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w:t>
            </w:r>
            <w:r w:rsidR="0089603D">
              <w:rPr>
                <w:rFonts w:cs="Tahoma"/>
                <w:color w:val="000000" w:themeColor="text1"/>
                <w:sz w:val="18"/>
                <w:szCs w:val="18"/>
              </w:rPr>
              <w:t>k</w:t>
            </w:r>
          </w:p>
        </w:tc>
        <w:tc>
          <w:tcPr>
            <w:tcW w:w="3909" w:type="dxa"/>
            <w:tcBorders>
              <w:top w:val="single" w:sz="2" w:space="0" w:color="C4BC96"/>
              <w:left w:val="single" w:sz="2" w:space="0" w:color="C4BC96"/>
              <w:bottom w:val="single" w:sz="2" w:space="0" w:color="C4BC96"/>
              <w:right w:val="single" w:sz="2" w:space="0" w:color="C4BC96"/>
            </w:tcBorders>
            <w:vAlign w:val="center"/>
          </w:tcPr>
          <w:p w14:paraId="50FA45F7" w14:textId="2F4DEC76"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elektronické a telefonické výhružky</w:t>
            </w:r>
          </w:p>
        </w:tc>
        <w:tc>
          <w:tcPr>
            <w:tcW w:w="2026" w:type="dxa"/>
            <w:tcBorders>
              <w:top w:val="single" w:sz="2" w:space="0" w:color="C4BC96"/>
              <w:left w:val="single" w:sz="2" w:space="0" w:color="C4BC96"/>
              <w:bottom w:val="single" w:sz="2" w:space="0" w:color="C4BC96"/>
              <w:right w:val="single" w:sz="2" w:space="0" w:color="C4BC96"/>
            </w:tcBorders>
            <w:vAlign w:val="center"/>
          </w:tcPr>
          <w:p w14:paraId="2C5AFA2F" w14:textId="27F35F53"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393CB4AB" w14:textId="3E9CC6FF"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68EBC48F" w14:textId="1F8B084B"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8</w:t>
            </w:r>
          </w:p>
        </w:tc>
      </w:tr>
      <w:tr w:rsidR="0089603D" w:rsidRPr="0089603D" w14:paraId="1F2A9EC0"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B303817" w14:textId="588B7B78"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3</w:t>
            </w:r>
          </w:p>
        </w:tc>
        <w:tc>
          <w:tcPr>
            <w:tcW w:w="2692" w:type="dxa"/>
            <w:tcBorders>
              <w:top w:val="single" w:sz="2" w:space="0" w:color="C4BC96"/>
              <w:left w:val="single" w:sz="2" w:space="0" w:color="C4BC96"/>
              <w:bottom w:val="single" w:sz="2" w:space="0" w:color="C4BC96"/>
              <w:right w:val="single" w:sz="2" w:space="0" w:color="C4BC96"/>
            </w:tcBorders>
            <w:vAlign w:val="center"/>
          </w:tcPr>
          <w:p w14:paraId="43E48CAB" w14:textId="54205C0D"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31F54C72" w14:textId="5B75369E"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fyzické napadení (beze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2A828077" w14:textId="33C9EF0D"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6B8720E8" w14:textId="64E49C56"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3A064FA7" w14:textId="314E8E8C"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8</w:t>
            </w:r>
          </w:p>
        </w:tc>
      </w:tr>
      <w:tr w:rsidR="0089603D" w:rsidRPr="0089603D" w14:paraId="20C117AF"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4118E080" w14:textId="7A0C9849"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4</w:t>
            </w:r>
          </w:p>
        </w:tc>
        <w:tc>
          <w:tcPr>
            <w:tcW w:w="2692" w:type="dxa"/>
            <w:tcBorders>
              <w:top w:val="single" w:sz="2" w:space="0" w:color="C4BC96"/>
              <w:left w:val="single" w:sz="2" w:space="0" w:color="C4BC96"/>
              <w:bottom w:val="single" w:sz="2" w:space="0" w:color="C4BC96"/>
              <w:right w:val="single" w:sz="2" w:space="0" w:color="C4BC96"/>
            </w:tcBorders>
            <w:vAlign w:val="center"/>
          </w:tcPr>
          <w:p w14:paraId="7269638A" w14:textId="7878521C"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501CAB8E" w14:textId="3ABD3DBD"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nález či záchyt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76EE3B54" w14:textId="2DBF5BA4"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72" w:type="dxa"/>
            <w:tcBorders>
              <w:top w:val="single" w:sz="2" w:space="0" w:color="C4BC96"/>
              <w:left w:val="single" w:sz="2" w:space="0" w:color="C4BC96"/>
              <w:bottom w:val="single" w:sz="2" w:space="0" w:color="C4BC96"/>
              <w:right w:val="single" w:sz="2" w:space="0" w:color="C4BC96"/>
            </w:tcBorders>
            <w:vAlign w:val="center"/>
          </w:tcPr>
          <w:p w14:paraId="2C66F011" w14:textId="212B60B2"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04147B0B" w14:textId="18295665"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5</w:t>
            </w:r>
          </w:p>
        </w:tc>
      </w:tr>
      <w:tr w:rsidR="0089603D" w:rsidRPr="0089603D" w14:paraId="3E543598"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2AB66161" w14:textId="503B25B9"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5</w:t>
            </w:r>
          </w:p>
        </w:tc>
        <w:tc>
          <w:tcPr>
            <w:tcW w:w="2692" w:type="dxa"/>
            <w:tcBorders>
              <w:top w:val="single" w:sz="2" w:space="0" w:color="C4BC96"/>
              <w:left w:val="single" w:sz="2" w:space="0" w:color="C4BC96"/>
              <w:bottom w:val="single" w:sz="2" w:space="0" w:color="C4BC96"/>
              <w:right w:val="single" w:sz="2" w:space="0" w:color="C4BC96"/>
            </w:tcBorders>
            <w:vAlign w:val="center"/>
          </w:tcPr>
          <w:p w14:paraId="31C280AF" w14:textId="3AF2F1E3"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0DCF8721" w14:textId="08F65C8C"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otrava a kontaminace v provozu hromadného stravování</w:t>
            </w:r>
          </w:p>
        </w:tc>
        <w:tc>
          <w:tcPr>
            <w:tcW w:w="2026" w:type="dxa"/>
            <w:tcBorders>
              <w:top w:val="single" w:sz="2" w:space="0" w:color="C4BC96"/>
              <w:left w:val="single" w:sz="2" w:space="0" w:color="C4BC96"/>
              <w:bottom w:val="single" w:sz="2" w:space="0" w:color="C4BC96"/>
              <w:right w:val="single" w:sz="2" w:space="0" w:color="C4BC96"/>
            </w:tcBorders>
            <w:vAlign w:val="center"/>
          </w:tcPr>
          <w:p w14:paraId="6D7FB063" w14:textId="04E43058"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1</w:t>
            </w:r>
          </w:p>
        </w:tc>
        <w:tc>
          <w:tcPr>
            <w:tcW w:w="2172" w:type="dxa"/>
            <w:tcBorders>
              <w:top w:val="single" w:sz="2" w:space="0" w:color="C4BC96"/>
              <w:left w:val="single" w:sz="2" w:space="0" w:color="C4BC96"/>
              <w:bottom w:val="single" w:sz="2" w:space="0" w:color="C4BC96"/>
              <w:right w:val="single" w:sz="2" w:space="0" w:color="C4BC96"/>
            </w:tcBorders>
            <w:vAlign w:val="center"/>
          </w:tcPr>
          <w:p w14:paraId="569EB708" w14:textId="411F56AB"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21E08B7E" w14:textId="6A4CA886"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3</w:t>
            </w:r>
          </w:p>
        </w:tc>
      </w:tr>
      <w:tr w:rsidR="0089603D" w:rsidRPr="0089603D" w14:paraId="43552D70"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F98D35F" w14:textId="08231821"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6</w:t>
            </w:r>
          </w:p>
        </w:tc>
        <w:tc>
          <w:tcPr>
            <w:tcW w:w="2692" w:type="dxa"/>
            <w:tcBorders>
              <w:top w:val="single" w:sz="2" w:space="0" w:color="C4BC96"/>
              <w:left w:val="single" w:sz="2" w:space="0" w:color="C4BC96"/>
              <w:bottom w:val="single" w:sz="2" w:space="0" w:color="C4BC96"/>
              <w:right w:val="single" w:sz="2" w:space="0" w:color="C4BC96"/>
            </w:tcBorders>
            <w:vAlign w:val="center"/>
          </w:tcPr>
          <w:p w14:paraId="64F1C478" w14:textId="153652BB"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2A0B0B15" w14:textId="6E491503"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podezřelý předmět uložený v objektu či bezprostředním okolí</w:t>
            </w:r>
          </w:p>
        </w:tc>
        <w:tc>
          <w:tcPr>
            <w:tcW w:w="2026" w:type="dxa"/>
            <w:tcBorders>
              <w:top w:val="single" w:sz="2" w:space="0" w:color="C4BC96"/>
              <w:left w:val="single" w:sz="2" w:space="0" w:color="C4BC96"/>
              <w:bottom w:val="single" w:sz="2" w:space="0" w:color="C4BC96"/>
              <w:right w:val="single" w:sz="2" w:space="0" w:color="C4BC96"/>
            </w:tcBorders>
            <w:vAlign w:val="center"/>
          </w:tcPr>
          <w:p w14:paraId="04B4F628" w14:textId="19EA04AF"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2D54019F" w14:textId="41C2658C"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0ACF073C" w14:textId="59BE79A2" w:rsidR="00011B37" w:rsidRPr="0089603D" w:rsidRDefault="00011B37" w:rsidP="00BD03AA">
            <w:pPr>
              <w:spacing w:before="40" w:after="40"/>
              <w:jc w:val="center"/>
              <w:rPr>
                <w:rFonts w:cs="Tahoma"/>
                <w:color w:val="000000" w:themeColor="text1"/>
                <w:sz w:val="18"/>
                <w:szCs w:val="18"/>
              </w:rPr>
            </w:pPr>
            <w:r w:rsidRPr="0089603D">
              <w:rPr>
                <w:rFonts w:cs="Tahoma"/>
                <w:b/>
                <w:color w:val="000000" w:themeColor="text1"/>
                <w:sz w:val="18"/>
                <w:szCs w:val="18"/>
              </w:rPr>
              <w:t>7</w:t>
            </w:r>
          </w:p>
        </w:tc>
      </w:tr>
      <w:tr w:rsidR="0089603D" w:rsidRPr="0089603D" w14:paraId="7867FA5F"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5BCF4B6" w14:textId="45616F5F"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7</w:t>
            </w:r>
          </w:p>
        </w:tc>
        <w:tc>
          <w:tcPr>
            <w:tcW w:w="2692" w:type="dxa"/>
            <w:tcBorders>
              <w:top w:val="single" w:sz="2" w:space="0" w:color="C4BC96"/>
              <w:left w:val="single" w:sz="2" w:space="0" w:color="C4BC96"/>
              <w:bottom w:val="single" w:sz="2" w:space="0" w:color="C4BC96"/>
              <w:right w:val="single" w:sz="2" w:space="0" w:color="C4BC96"/>
            </w:tcBorders>
            <w:vAlign w:val="center"/>
          </w:tcPr>
          <w:p w14:paraId="2D04A77C" w14:textId="60108B6D"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269A10D2" w14:textId="04B8101A"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verbální napadení</w:t>
            </w:r>
          </w:p>
        </w:tc>
        <w:tc>
          <w:tcPr>
            <w:tcW w:w="2026" w:type="dxa"/>
            <w:tcBorders>
              <w:top w:val="single" w:sz="2" w:space="0" w:color="C4BC96"/>
              <w:left w:val="single" w:sz="2" w:space="0" w:color="C4BC96"/>
              <w:bottom w:val="single" w:sz="2" w:space="0" w:color="C4BC96"/>
              <w:right w:val="single" w:sz="2" w:space="0" w:color="C4BC96"/>
            </w:tcBorders>
            <w:vAlign w:val="center"/>
          </w:tcPr>
          <w:p w14:paraId="7F841AC8" w14:textId="7B4D2A84"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0A046A56" w14:textId="5A651505"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66702C7F" w14:textId="72E43F73" w:rsidR="00011B37" w:rsidRPr="00942438" w:rsidRDefault="00011B37"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3790CDAD"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47FD007A" w14:textId="45FA70FE"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8</w:t>
            </w:r>
          </w:p>
        </w:tc>
        <w:tc>
          <w:tcPr>
            <w:tcW w:w="2692" w:type="dxa"/>
            <w:tcBorders>
              <w:top w:val="single" w:sz="2" w:space="0" w:color="C4BC96"/>
              <w:left w:val="single" w:sz="2" w:space="0" w:color="C4BC96"/>
              <w:bottom w:val="single" w:sz="2" w:space="0" w:color="C4BC96"/>
              <w:right w:val="single" w:sz="2" w:space="0" w:color="C4BC96"/>
            </w:tcBorders>
            <w:vAlign w:val="center"/>
          </w:tcPr>
          <w:p w14:paraId="50082CCC" w14:textId="75C1B6FA"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Zaměstnanec školy</w:t>
            </w:r>
          </w:p>
        </w:tc>
        <w:tc>
          <w:tcPr>
            <w:tcW w:w="3909" w:type="dxa"/>
            <w:tcBorders>
              <w:top w:val="single" w:sz="2" w:space="0" w:color="C4BC96"/>
              <w:left w:val="single" w:sz="2" w:space="0" w:color="C4BC96"/>
              <w:bottom w:val="single" w:sz="2" w:space="0" w:color="C4BC96"/>
              <w:right w:val="single" w:sz="2" w:space="0" w:color="C4BC96"/>
            </w:tcBorders>
            <w:vAlign w:val="center"/>
          </w:tcPr>
          <w:p w14:paraId="64AB7E33" w14:textId="244E5A3D"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fyzické napadení (beze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2215608B" w14:textId="3963086D"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29256B32" w14:textId="27471BEF"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1B8E2792" w14:textId="6E076D99" w:rsidR="00011B37" w:rsidRPr="00942438" w:rsidRDefault="00011B37"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647C49B3"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492F442F" w14:textId="33CDA62D" w:rsidR="00011B37" w:rsidRPr="0089603D" w:rsidRDefault="00011B37" w:rsidP="0089603D">
            <w:pPr>
              <w:spacing w:before="40" w:after="40"/>
              <w:jc w:val="center"/>
              <w:rPr>
                <w:rFonts w:cs="Tahoma"/>
                <w:color w:val="000000" w:themeColor="text1"/>
                <w:sz w:val="18"/>
                <w:szCs w:val="18"/>
              </w:rPr>
            </w:pPr>
            <w:r w:rsidRPr="0089603D">
              <w:rPr>
                <w:rFonts w:cs="Tahoma"/>
                <w:b/>
                <w:color w:val="000000" w:themeColor="text1"/>
                <w:sz w:val="18"/>
                <w:szCs w:val="18"/>
              </w:rPr>
              <w:t>9</w:t>
            </w:r>
          </w:p>
        </w:tc>
        <w:tc>
          <w:tcPr>
            <w:tcW w:w="2692" w:type="dxa"/>
            <w:tcBorders>
              <w:top w:val="single" w:sz="2" w:space="0" w:color="C4BC96"/>
              <w:left w:val="single" w:sz="2" w:space="0" w:color="C4BC96"/>
              <w:bottom w:val="single" w:sz="2" w:space="0" w:color="C4BC96"/>
              <w:right w:val="single" w:sz="2" w:space="0" w:color="C4BC96"/>
            </w:tcBorders>
            <w:vAlign w:val="center"/>
          </w:tcPr>
          <w:p w14:paraId="35578CDA" w14:textId="2395819E"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Zákonný zástupce žáka</w:t>
            </w:r>
          </w:p>
        </w:tc>
        <w:tc>
          <w:tcPr>
            <w:tcW w:w="3909" w:type="dxa"/>
            <w:tcBorders>
              <w:top w:val="single" w:sz="2" w:space="0" w:color="C4BC96"/>
              <w:left w:val="single" w:sz="2" w:space="0" w:color="C4BC96"/>
              <w:bottom w:val="single" w:sz="2" w:space="0" w:color="C4BC96"/>
              <w:right w:val="single" w:sz="2" w:space="0" w:color="C4BC96"/>
            </w:tcBorders>
            <w:vAlign w:val="center"/>
          </w:tcPr>
          <w:p w14:paraId="7AC34F7F" w14:textId="6CE890C0" w:rsidR="00011B37" w:rsidRPr="0089603D" w:rsidRDefault="00011B37" w:rsidP="0089603D">
            <w:pPr>
              <w:spacing w:before="40" w:after="40"/>
              <w:rPr>
                <w:rFonts w:cs="Tahoma"/>
                <w:color w:val="000000" w:themeColor="text1"/>
                <w:sz w:val="18"/>
                <w:szCs w:val="18"/>
              </w:rPr>
            </w:pPr>
            <w:r w:rsidRPr="0089603D">
              <w:rPr>
                <w:rFonts w:cs="Tahoma"/>
                <w:color w:val="000000" w:themeColor="text1"/>
                <w:sz w:val="18"/>
                <w:szCs w:val="18"/>
              </w:rPr>
              <w:t>fyzické napadení (beze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31CDC634" w14:textId="2E047541"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3E399787" w14:textId="7C12FD06" w:rsidR="00011B37" w:rsidRPr="0089603D" w:rsidRDefault="00011B37"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4276D954" w14:textId="7F81DB24" w:rsidR="00011B37" w:rsidRPr="00942438" w:rsidRDefault="00011B37"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1434D86A"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EF88B8B" w14:textId="736CE762"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10</w:t>
            </w:r>
          </w:p>
        </w:tc>
        <w:tc>
          <w:tcPr>
            <w:tcW w:w="2692" w:type="dxa"/>
            <w:tcBorders>
              <w:top w:val="single" w:sz="2" w:space="0" w:color="C4BC96"/>
              <w:left w:val="single" w:sz="2" w:space="0" w:color="C4BC96"/>
              <w:bottom w:val="single" w:sz="2" w:space="0" w:color="C4BC96"/>
              <w:right w:val="single" w:sz="2" w:space="0" w:color="C4BC96"/>
            </w:tcBorders>
            <w:vAlign w:val="center"/>
          </w:tcPr>
          <w:p w14:paraId="600E30B5" w14:textId="399A5A59"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Zákonný zástupce žáka</w:t>
            </w:r>
          </w:p>
        </w:tc>
        <w:tc>
          <w:tcPr>
            <w:tcW w:w="3909" w:type="dxa"/>
            <w:tcBorders>
              <w:top w:val="single" w:sz="2" w:space="0" w:color="C4BC96"/>
              <w:left w:val="single" w:sz="2" w:space="0" w:color="C4BC96"/>
              <w:bottom w:val="single" w:sz="2" w:space="0" w:color="C4BC96"/>
              <w:right w:val="single" w:sz="2" w:space="0" w:color="C4BC96"/>
            </w:tcBorders>
            <w:vAlign w:val="center"/>
          </w:tcPr>
          <w:p w14:paraId="1B6F6819" w14:textId="3106179A"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neoprávněné vniknutí cizí osoby do objektu</w:t>
            </w:r>
          </w:p>
        </w:tc>
        <w:tc>
          <w:tcPr>
            <w:tcW w:w="2026" w:type="dxa"/>
            <w:tcBorders>
              <w:top w:val="single" w:sz="2" w:space="0" w:color="C4BC96"/>
              <w:left w:val="single" w:sz="2" w:space="0" w:color="C4BC96"/>
              <w:bottom w:val="single" w:sz="2" w:space="0" w:color="C4BC96"/>
              <w:right w:val="single" w:sz="2" w:space="0" w:color="C4BC96"/>
            </w:tcBorders>
            <w:vAlign w:val="center"/>
          </w:tcPr>
          <w:p w14:paraId="1BF9407B" w14:textId="33C0FFF8"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442B6768" w14:textId="0E28ABBB"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502AC783" w14:textId="4950E838"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6</w:t>
            </w:r>
          </w:p>
        </w:tc>
      </w:tr>
      <w:tr w:rsidR="0089603D" w:rsidRPr="0089603D" w14:paraId="6FA63057"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7F3283F9" w14:textId="33F58F0B"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11</w:t>
            </w:r>
          </w:p>
        </w:tc>
        <w:tc>
          <w:tcPr>
            <w:tcW w:w="2692" w:type="dxa"/>
            <w:tcBorders>
              <w:top w:val="single" w:sz="2" w:space="0" w:color="C4BC96"/>
              <w:left w:val="single" w:sz="2" w:space="0" w:color="C4BC96"/>
              <w:bottom w:val="single" w:sz="2" w:space="0" w:color="C4BC96"/>
              <w:right w:val="single" w:sz="2" w:space="0" w:color="C4BC96"/>
            </w:tcBorders>
            <w:vAlign w:val="center"/>
          </w:tcPr>
          <w:p w14:paraId="4FFDDA95" w14:textId="1ECD3B0F"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Zákonný zástupce žák</w:t>
            </w:r>
            <w:r w:rsidR="00BD03AA">
              <w:rPr>
                <w:rFonts w:cs="Tahoma"/>
                <w:color w:val="000000" w:themeColor="text1"/>
                <w:sz w:val="18"/>
                <w:szCs w:val="18"/>
              </w:rPr>
              <w:t>a</w:t>
            </w:r>
          </w:p>
        </w:tc>
        <w:tc>
          <w:tcPr>
            <w:tcW w:w="3909" w:type="dxa"/>
            <w:tcBorders>
              <w:top w:val="single" w:sz="2" w:space="0" w:color="C4BC96"/>
              <w:left w:val="single" w:sz="2" w:space="0" w:color="C4BC96"/>
              <w:bottom w:val="single" w:sz="2" w:space="0" w:color="C4BC96"/>
              <w:right w:val="single" w:sz="2" w:space="0" w:color="C4BC96"/>
            </w:tcBorders>
            <w:vAlign w:val="center"/>
          </w:tcPr>
          <w:p w14:paraId="58B776BF" w14:textId="51C4408B"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únos žáka</w:t>
            </w:r>
          </w:p>
        </w:tc>
        <w:tc>
          <w:tcPr>
            <w:tcW w:w="2026" w:type="dxa"/>
            <w:tcBorders>
              <w:top w:val="single" w:sz="2" w:space="0" w:color="C4BC96"/>
              <w:left w:val="single" w:sz="2" w:space="0" w:color="C4BC96"/>
              <w:bottom w:val="single" w:sz="2" w:space="0" w:color="C4BC96"/>
              <w:right w:val="single" w:sz="2" w:space="0" w:color="C4BC96"/>
            </w:tcBorders>
            <w:vAlign w:val="center"/>
          </w:tcPr>
          <w:p w14:paraId="11535774" w14:textId="3FE98A87"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454EBD5B" w14:textId="7D74433E"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78C31915" w14:textId="7044986F"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5</w:t>
            </w:r>
          </w:p>
        </w:tc>
      </w:tr>
      <w:tr w:rsidR="0089603D" w:rsidRPr="0089603D" w14:paraId="0D8510CF"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02023801" w14:textId="6E7D56F6"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12</w:t>
            </w:r>
          </w:p>
        </w:tc>
        <w:tc>
          <w:tcPr>
            <w:tcW w:w="2692" w:type="dxa"/>
            <w:tcBorders>
              <w:top w:val="single" w:sz="2" w:space="0" w:color="C4BC96"/>
              <w:left w:val="single" w:sz="2" w:space="0" w:color="C4BC96"/>
              <w:bottom w:val="single" w:sz="2" w:space="0" w:color="C4BC96"/>
              <w:right w:val="single" w:sz="2" w:space="0" w:color="C4BC96"/>
            </w:tcBorders>
            <w:vAlign w:val="center"/>
          </w:tcPr>
          <w:p w14:paraId="2A2B3CB5" w14:textId="425F78C7"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Zákonný zástupce žáka</w:t>
            </w:r>
          </w:p>
        </w:tc>
        <w:tc>
          <w:tcPr>
            <w:tcW w:w="3909" w:type="dxa"/>
            <w:tcBorders>
              <w:top w:val="single" w:sz="2" w:space="0" w:color="C4BC96"/>
              <w:left w:val="single" w:sz="2" w:space="0" w:color="C4BC96"/>
              <w:bottom w:val="single" w:sz="2" w:space="0" w:color="C4BC96"/>
              <w:right w:val="single" w:sz="2" w:space="0" w:color="C4BC96"/>
            </w:tcBorders>
            <w:vAlign w:val="center"/>
          </w:tcPr>
          <w:p w14:paraId="57C4A407" w14:textId="70ECE6EA"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verbální napadení</w:t>
            </w:r>
          </w:p>
        </w:tc>
        <w:tc>
          <w:tcPr>
            <w:tcW w:w="2026" w:type="dxa"/>
            <w:tcBorders>
              <w:top w:val="single" w:sz="2" w:space="0" w:color="C4BC96"/>
              <w:left w:val="single" w:sz="2" w:space="0" w:color="C4BC96"/>
              <w:bottom w:val="single" w:sz="2" w:space="0" w:color="C4BC96"/>
              <w:right w:val="single" w:sz="2" w:space="0" w:color="C4BC96"/>
            </w:tcBorders>
            <w:vAlign w:val="center"/>
          </w:tcPr>
          <w:p w14:paraId="2DD57AD5" w14:textId="1298BE5B"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71D6127F" w14:textId="08CB6F6C"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3C90792A" w14:textId="7F7E24D9"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3AD145FE"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44E292CA" w14:textId="597DFD86"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13</w:t>
            </w:r>
          </w:p>
        </w:tc>
        <w:tc>
          <w:tcPr>
            <w:tcW w:w="2692" w:type="dxa"/>
            <w:tcBorders>
              <w:top w:val="single" w:sz="2" w:space="0" w:color="C4BC96"/>
              <w:left w:val="single" w:sz="2" w:space="0" w:color="C4BC96"/>
              <w:bottom w:val="single" w:sz="2" w:space="0" w:color="C4BC96"/>
              <w:right w:val="single" w:sz="2" w:space="0" w:color="C4BC96"/>
            </w:tcBorders>
            <w:vAlign w:val="center"/>
          </w:tcPr>
          <w:p w14:paraId="43263510" w14:textId="63A94B53"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zaměstnanec školy</w:t>
            </w:r>
          </w:p>
        </w:tc>
        <w:tc>
          <w:tcPr>
            <w:tcW w:w="3909" w:type="dxa"/>
            <w:tcBorders>
              <w:top w:val="single" w:sz="2" w:space="0" w:color="C4BC96"/>
              <w:left w:val="single" w:sz="2" w:space="0" w:color="C4BC96"/>
              <w:bottom w:val="single" w:sz="2" w:space="0" w:color="C4BC96"/>
              <w:right w:val="single" w:sz="2" w:space="0" w:color="C4BC96"/>
            </w:tcBorders>
            <w:vAlign w:val="center"/>
          </w:tcPr>
          <w:p w14:paraId="2BCE6CF2" w14:textId="4B6397B8"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elektronické a telefonické výhružky</w:t>
            </w:r>
          </w:p>
        </w:tc>
        <w:tc>
          <w:tcPr>
            <w:tcW w:w="2026" w:type="dxa"/>
            <w:tcBorders>
              <w:top w:val="single" w:sz="2" w:space="0" w:color="C4BC96"/>
              <w:left w:val="single" w:sz="2" w:space="0" w:color="C4BC96"/>
              <w:bottom w:val="single" w:sz="2" w:space="0" w:color="C4BC96"/>
              <w:right w:val="single" w:sz="2" w:space="0" w:color="C4BC96"/>
            </w:tcBorders>
            <w:vAlign w:val="center"/>
          </w:tcPr>
          <w:p w14:paraId="29365A5B" w14:textId="255895E4"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253511C1" w14:textId="527B0572"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7FF6D188" w14:textId="548CDA67"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241A183A"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5653160B" w14:textId="5173D5B8"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14</w:t>
            </w:r>
          </w:p>
        </w:tc>
        <w:tc>
          <w:tcPr>
            <w:tcW w:w="2692" w:type="dxa"/>
            <w:tcBorders>
              <w:top w:val="single" w:sz="2" w:space="0" w:color="C4BC96"/>
              <w:left w:val="single" w:sz="2" w:space="0" w:color="C4BC96"/>
              <w:bottom w:val="single" w:sz="2" w:space="0" w:color="C4BC96"/>
              <w:right w:val="single" w:sz="2" w:space="0" w:color="C4BC96"/>
            </w:tcBorders>
            <w:vAlign w:val="center"/>
          </w:tcPr>
          <w:p w14:paraId="4C8199C8" w14:textId="70BB919B"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zaměstnanec školy</w:t>
            </w:r>
          </w:p>
        </w:tc>
        <w:tc>
          <w:tcPr>
            <w:tcW w:w="3909" w:type="dxa"/>
            <w:tcBorders>
              <w:top w:val="single" w:sz="2" w:space="0" w:color="C4BC96"/>
              <w:left w:val="single" w:sz="2" w:space="0" w:color="C4BC96"/>
              <w:bottom w:val="single" w:sz="2" w:space="0" w:color="C4BC96"/>
              <w:right w:val="single" w:sz="2" w:space="0" w:color="C4BC96"/>
            </w:tcBorders>
            <w:vAlign w:val="center"/>
          </w:tcPr>
          <w:p w14:paraId="22F57C2D" w14:textId="46C0394C"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podezřelá zásilka</w:t>
            </w:r>
          </w:p>
        </w:tc>
        <w:tc>
          <w:tcPr>
            <w:tcW w:w="2026" w:type="dxa"/>
            <w:tcBorders>
              <w:top w:val="single" w:sz="2" w:space="0" w:color="C4BC96"/>
              <w:left w:val="single" w:sz="2" w:space="0" w:color="C4BC96"/>
              <w:bottom w:val="single" w:sz="2" w:space="0" w:color="C4BC96"/>
              <w:right w:val="single" w:sz="2" w:space="0" w:color="C4BC96"/>
            </w:tcBorders>
            <w:vAlign w:val="center"/>
          </w:tcPr>
          <w:p w14:paraId="3EA9A11D" w14:textId="3AA38227"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0C96BC6A" w14:textId="2DC4D8C0"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0DC6F10C" w14:textId="73BC1BA2"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6</w:t>
            </w:r>
          </w:p>
        </w:tc>
      </w:tr>
      <w:tr w:rsidR="0089603D" w:rsidRPr="0089603D" w14:paraId="0A9E5B51"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18202BC2" w14:textId="63DADE17"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15</w:t>
            </w:r>
          </w:p>
        </w:tc>
        <w:tc>
          <w:tcPr>
            <w:tcW w:w="2692" w:type="dxa"/>
            <w:tcBorders>
              <w:top w:val="single" w:sz="2" w:space="0" w:color="C4BC96"/>
              <w:left w:val="single" w:sz="2" w:space="0" w:color="C4BC96"/>
              <w:bottom w:val="single" w:sz="2" w:space="0" w:color="C4BC96"/>
              <w:right w:val="single" w:sz="2" w:space="0" w:color="C4BC96"/>
            </w:tcBorders>
            <w:vAlign w:val="center"/>
          </w:tcPr>
          <w:p w14:paraId="253B7E48" w14:textId="66CDDB12"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zaměstnanec školy</w:t>
            </w:r>
          </w:p>
        </w:tc>
        <w:tc>
          <w:tcPr>
            <w:tcW w:w="3909" w:type="dxa"/>
            <w:tcBorders>
              <w:top w:val="single" w:sz="2" w:space="0" w:color="C4BC96"/>
              <w:left w:val="single" w:sz="2" w:space="0" w:color="C4BC96"/>
              <w:bottom w:val="single" w:sz="2" w:space="0" w:color="C4BC96"/>
              <w:right w:val="single" w:sz="2" w:space="0" w:color="C4BC96"/>
            </w:tcBorders>
            <w:vAlign w:val="center"/>
          </w:tcPr>
          <w:p w14:paraId="76684A99" w14:textId="5762EF13"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podezřelý předmět uložený v objektu či bezprostředním okolí</w:t>
            </w:r>
          </w:p>
        </w:tc>
        <w:tc>
          <w:tcPr>
            <w:tcW w:w="2026" w:type="dxa"/>
            <w:tcBorders>
              <w:top w:val="single" w:sz="2" w:space="0" w:color="C4BC96"/>
              <w:left w:val="single" w:sz="2" w:space="0" w:color="C4BC96"/>
              <w:bottom w:val="single" w:sz="2" w:space="0" w:color="C4BC96"/>
              <w:right w:val="single" w:sz="2" w:space="0" w:color="C4BC96"/>
            </w:tcBorders>
            <w:vAlign w:val="center"/>
          </w:tcPr>
          <w:p w14:paraId="1A02C380" w14:textId="127D068C"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7712B8F9" w14:textId="6170E387"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244F207F" w14:textId="42D59480"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7</w:t>
            </w:r>
          </w:p>
        </w:tc>
      </w:tr>
      <w:tr w:rsidR="0089603D" w:rsidRPr="0089603D" w14:paraId="6515481C"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7821E839" w14:textId="5E8707EC"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16</w:t>
            </w:r>
          </w:p>
        </w:tc>
        <w:tc>
          <w:tcPr>
            <w:tcW w:w="2692" w:type="dxa"/>
            <w:tcBorders>
              <w:top w:val="single" w:sz="2" w:space="0" w:color="C4BC96"/>
              <w:left w:val="single" w:sz="2" w:space="0" w:color="C4BC96"/>
              <w:bottom w:val="single" w:sz="2" w:space="0" w:color="C4BC96"/>
              <w:right w:val="single" w:sz="2" w:space="0" w:color="C4BC96"/>
            </w:tcBorders>
            <w:vAlign w:val="center"/>
          </w:tcPr>
          <w:p w14:paraId="47D6BC95" w14:textId="025A33CF"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zaměstnanec školy</w:t>
            </w:r>
          </w:p>
        </w:tc>
        <w:tc>
          <w:tcPr>
            <w:tcW w:w="3909" w:type="dxa"/>
            <w:tcBorders>
              <w:top w:val="single" w:sz="2" w:space="0" w:color="C4BC96"/>
              <w:left w:val="single" w:sz="2" w:space="0" w:color="C4BC96"/>
              <w:bottom w:val="single" w:sz="2" w:space="0" w:color="C4BC96"/>
              <w:right w:val="single" w:sz="2" w:space="0" w:color="C4BC96"/>
            </w:tcBorders>
            <w:vAlign w:val="center"/>
          </w:tcPr>
          <w:p w14:paraId="140D6CEF" w14:textId="097A9D46"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útok nebezpečnou látkou</w:t>
            </w:r>
          </w:p>
        </w:tc>
        <w:tc>
          <w:tcPr>
            <w:tcW w:w="2026" w:type="dxa"/>
            <w:tcBorders>
              <w:top w:val="single" w:sz="2" w:space="0" w:color="C4BC96"/>
              <w:left w:val="single" w:sz="2" w:space="0" w:color="C4BC96"/>
              <w:bottom w:val="single" w:sz="2" w:space="0" w:color="C4BC96"/>
              <w:right w:val="single" w:sz="2" w:space="0" w:color="C4BC96"/>
            </w:tcBorders>
            <w:vAlign w:val="center"/>
          </w:tcPr>
          <w:p w14:paraId="6218C744" w14:textId="16AEBFE7"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72" w:type="dxa"/>
            <w:tcBorders>
              <w:top w:val="single" w:sz="2" w:space="0" w:color="C4BC96"/>
              <w:left w:val="single" w:sz="2" w:space="0" w:color="C4BC96"/>
              <w:bottom w:val="single" w:sz="2" w:space="0" w:color="C4BC96"/>
              <w:right w:val="single" w:sz="2" w:space="0" w:color="C4BC96"/>
            </w:tcBorders>
            <w:vAlign w:val="center"/>
          </w:tcPr>
          <w:p w14:paraId="6BA16F9D" w14:textId="4904CCBF"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2B43DA2A" w14:textId="582F8E55"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4</w:t>
            </w:r>
          </w:p>
        </w:tc>
      </w:tr>
      <w:tr w:rsidR="0089603D" w:rsidRPr="0089603D" w14:paraId="2A72C835"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7C7C459E" w14:textId="7D47D454"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lastRenderedPageBreak/>
              <w:t>17</w:t>
            </w:r>
          </w:p>
        </w:tc>
        <w:tc>
          <w:tcPr>
            <w:tcW w:w="2692" w:type="dxa"/>
            <w:tcBorders>
              <w:top w:val="single" w:sz="2" w:space="0" w:color="C4BC96"/>
              <w:left w:val="single" w:sz="2" w:space="0" w:color="C4BC96"/>
              <w:bottom w:val="single" w:sz="2" w:space="0" w:color="C4BC96"/>
              <w:right w:val="single" w:sz="2" w:space="0" w:color="C4BC96"/>
            </w:tcBorders>
            <w:vAlign w:val="center"/>
          </w:tcPr>
          <w:p w14:paraId="4687AA5F" w14:textId="59823FC0"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5D9FCE9C" w14:textId="3FF03316"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aktivní útok (chladná nebo střelná zbraň), barikádová situace</w:t>
            </w:r>
          </w:p>
        </w:tc>
        <w:tc>
          <w:tcPr>
            <w:tcW w:w="2026" w:type="dxa"/>
            <w:tcBorders>
              <w:top w:val="single" w:sz="2" w:space="0" w:color="C4BC96"/>
              <w:left w:val="single" w:sz="2" w:space="0" w:color="C4BC96"/>
              <w:bottom w:val="single" w:sz="2" w:space="0" w:color="C4BC96"/>
              <w:right w:val="single" w:sz="2" w:space="0" w:color="C4BC96"/>
            </w:tcBorders>
            <w:vAlign w:val="center"/>
          </w:tcPr>
          <w:p w14:paraId="56C6172E" w14:textId="33742FA4"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1</w:t>
            </w:r>
          </w:p>
        </w:tc>
        <w:tc>
          <w:tcPr>
            <w:tcW w:w="2172" w:type="dxa"/>
            <w:tcBorders>
              <w:top w:val="single" w:sz="2" w:space="0" w:color="C4BC96"/>
              <w:left w:val="single" w:sz="2" w:space="0" w:color="C4BC96"/>
              <w:bottom w:val="single" w:sz="2" w:space="0" w:color="C4BC96"/>
              <w:right w:val="single" w:sz="2" w:space="0" w:color="C4BC96"/>
            </w:tcBorders>
            <w:vAlign w:val="center"/>
          </w:tcPr>
          <w:p w14:paraId="087417C1" w14:textId="0B547B7A"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68C00AFF" w14:textId="4311A314"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4</w:t>
            </w:r>
          </w:p>
        </w:tc>
      </w:tr>
      <w:tr w:rsidR="0089603D" w:rsidRPr="0089603D" w14:paraId="61C3F4F3"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092E5B1E" w14:textId="47A9946C"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18</w:t>
            </w:r>
          </w:p>
        </w:tc>
        <w:tc>
          <w:tcPr>
            <w:tcW w:w="2692" w:type="dxa"/>
            <w:tcBorders>
              <w:top w:val="single" w:sz="2" w:space="0" w:color="C4BC96"/>
              <w:left w:val="single" w:sz="2" w:space="0" w:color="C4BC96"/>
              <w:bottom w:val="single" w:sz="2" w:space="0" w:color="C4BC96"/>
              <w:right w:val="single" w:sz="2" w:space="0" w:color="C4BC96"/>
            </w:tcBorders>
            <w:vAlign w:val="center"/>
          </w:tcPr>
          <w:p w14:paraId="526A4485" w14:textId="74D48164"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51D38C1D" w14:textId="7CE4B6B8"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fyzické napadení (beze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3BB320A8" w14:textId="16AA131B"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61F8AAFD" w14:textId="15ABA84F"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1BC4A393" w14:textId="7564ACB2"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8</w:t>
            </w:r>
          </w:p>
        </w:tc>
      </w:tr>
      <w:tr w:rsidR="0089603D" w:rsidRPr="0089603D" w14:paraId="55AA25B6"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598F11C" w14:textId="4FAFE174"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19</w:t>
            </w:r>
          </w:p>
        </w:tc>
        <w:tc>
          <w:tcPr>
            <w:tcW w:w="2692" w:type="dxa"/>
            <w:tcBorders>
              <w:top w:val="single" w:sz="2" w:space="0" w:color="C4BC96"/>
              <w:left w:val="single" w:sz="2" w:space="0" w:color="C4BC96"/>
              <w:bottom w:val="single" w:sz="2" w:space="0" w:color="C4BC96"/>
              <w:right w:val="single" w:sz="2" w:space="0" w:color="C4BC96"/>
            </w:tcBorders>
            <w:vAlign w:val="center"/>
          </w:tcPr>
          <w:p w14:paraId="4766890D" w14:textId="1774C59A"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43A4954F" w14:textId="6D42A7FA"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podezřelá zásilka</w:t>
            </w:r>
          </w:p>
        </w:tc>
        <w:tc>
          <w:tcPr>
            <w:tcW w:w="2026" w:type="dxa"/>
            <w:tcBorders>
              <w:top w:val="single" w:sz="2" w:space="0" w:color="C4BC96"/>
              <w:left w:val="single" w:sz="2" w:space="0" w:color="C4BC96"/>
              <w:bottom w:val="single" w:sz="2" w:space="0" w:color="C4BC96"/>
              <w:right w:val="single" w:sz="2" w:space="0" w:color="C4BC96"/>
            </w:tcBorders>
            <w:vAlign w:val="center"/>
          </w:tcPr>
          <w:p w14:paraId="1C00CC85" w14:textId="32422C3D"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65B2D578" w14:textId="2FA7F880"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18B43D8E" w14:textId="59F52642"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6</w:t>
            </w:r>
          </w:p>
        </w:tc>
      </w:tr>
      <w:tr w:rsidR="0089603D" w:rsidRPr="0089603D" w14:paraId="296BE536"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6E89D9B9" w14:textId="29690066"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20</w:t>
            </w:r>
          </w:p>
        </w:tc>
        <w:tc>
          <w:tcPr>
            <w:tcW w:w="2692" w:type="dxa"/>
            <w:tcBorders>
              <w:top w:val="single" w:sz="2" w:space="0" w:color="C4BC96"/>
              <w:left w:val="single" w:sz="2" w:space="0" w:color="C4BC96"/>
              <w:bottom w:val="single" w:sz="2" w:space="0" w:color="C4BC96"/>
              <w:right w:val="single" w:sz="2" w:space="0" w:color="C4BC96"/>
            </w:tcBorders>
            <w:vAlign w:val="center"/>
          </w:tcPr>
          <w:p w14:paraId="39728352" w14:textId="75CD6A8D"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7924B707" w14:textId="31331AD5"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útok nebezpečnou látkou</w:t>
            </w:r>
          </w:p>
        </w:tc>
        <w:tc>
          <w:tcPr>
            <w:tcW w:w="2026" w:type="dxa"/>
            <w:tcBorders>
              <w:top w:val="single" w:sz="2" w:space="0" w:color="C4BC96"/>
              <w:left w:val="single" w:sz="2" w:space="0" w:color="C4BC96"/>
              <w:bottom w:val="single" w:sz="2" w:space="0" w:color="C4BC96"/>
              <w:right w:val="single" w:sz="2" w:space="0" w:color="C4BC96"/>
            </w:tcBorders>
            <w:vAlign w:val="center"/>
          </w:tcPr>
          <w:p w14:paraId="108E8A5F" w14:textId="2CC99110"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72" w:type="dxa"/>
            <w:tcBorders>
              <w:top w:val="single" w:sz="2" w:space="0" w:color="C4BC96"/>
              <w:left w:val="single" w:sz="2" w:space="0" w:color="C4BC96"/>
              <w:bottom w:val="single" w:sz="2" w:space="0" w:color="C4BC96"/>
              <w:right w:val="single" w:sz="2" w:space="0" w:color="C4BC96"/>
            </w:tcBorders>
            <w:vAlign w:val="center"/>
          </w:tcPr>
          <w:p w14:paraId="475F17AF" w14:textId="4BCED98B"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261C5EC1" w14:textId="597C9551" w:rsidR="0089603D" w:rsidRPr="00942438" w:rsidRDefault="0089603D" w:rsidP="00BD03AA">
            <w:pPr>
              <w:spacing w:before="40" w:after="40"/>
              <w:jc w:val="center"/>
              <w:rPr>
                <w:rFonts w:cs="Tahoma"/>
                <w:b/>
                <w:color w:val="000000" w:themeColor="text1"/>
                <w:sz w:val="18"/>
                <w:szCs w:val="18"/>
              </w:rPr>
            </w:pPr>
            <w:r w:rsidRPr="00942438">
              <w:rPr>
                <w:rFonts w:cs="Tahoma"/>
                <w:b/>
                <w:color w:val="000000" w:themeColor="text1"/>
                <w:sz w:val="18"/>
                <w:szCs w:val="18"/>
              </w:rPr>
              <w:t>4</w:t>
            </w:r>
          </w:p>
        </w:tc>
      </w:tr>
      <w:tr w:rsidR="0089603D" w:rsidRPr="0089603D" w14:paraId="5E71498C"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6345919B" w14:textId="3C411A0D"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21</w:t>
            </w:r>
          </w:p>
        </w:tc>
        <w:tc>
          <w:tcPr>
            <w:tcW w:w="2692" w:type="dxa"/>
            <w:tcBorders>
              <w:top w:val="single" w:sz="2" w:space="0" w:color="C4BC96"/>
              <w:left w:val="single" w:sz="2" w:space="0" w:color="C4BC96"/>
              <w:bottom w:val="single" w:sz="2" w:space="0" w:color="C4BC96"/>
              <w:right w:val="single" w:sz="2" w:space="0" w:color="C4BC96"/>
            </w:tcBorders>
            <w:vAlign w:val="center"/>
          </w:tcPr>
          <w:p w14:paraId="7EEFD5AD" w14:textId="647D999C"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51E53D0A" w14:textId="6CB86724"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žhářský útok, požár</w:t>
            </w:r>
          </w:p>
        </w:tc>
        <w:tc>
          <w:tcPr>
            <w:tcW w:w="2026" w:type="dxa"/>
            <w:tcBorders>
              <w:top w:val="single" w:sz="2" w:space="0" w:color="C4BC96"/>
              <w:left w:val="single" w:sz="2" w:space="0" w:color="C4BC96"/>
              <w:bottom w:val="single" w:sz="2" w:space="0" w:color="C4BC96"/>
              <w:right w:val="single" w:sz="2" w:space="0" w:color="C4BC96"/>
            </w:tcBorders>
            <w:vAlign w:val="center"/>
          </w:tcPr>
          <w:p w14:paraId="626397C0" w14:textId="1B792CE1"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21C188E7" w14:textId="12BB6F29"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18ADCBD4" w14:textId="3BA42CF2"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5</w:t>
            </w:r>
          </w:p>
        </w:tc>
      </w:tr>
      <w:tr w:rsidR="0089603D" w:rsidRPr="0089603D" w14:paraId="29A25D1B"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26F759D1" w14:textId="28914C20"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22</w:t>
            </w:r>
          </w:p>
        </w:tc>
        <w:tc>
          <w:tcPr>
            <w:tcW w:w="2692" w:type="dxa"/>
            <w:tcBorders>
              <w:top w:val="single" w:sz="2" w:space="0" w:color="C4BC96"/>
              <w:left w:val="single" w:sz="2" w:space="0" w:color="C4BC96"/>
              <w:bottom w:val="single" w:sz="2" w:space="0" w:color="C4BC96"/>
              <w:right w:val="single" w:sz="2" w:space="0" w:color="C4BC96"/>
            </w:tcBorders>
            <w:vAlign w:val="center"/>
          </w:tcPr>
          <w:p w14:paraId="7A3D5D2C" w14:textId="417ACF36"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Bývalý žák</w:t>
            </w:r>
          </w:p>
        </w:tc>
        <w:tc>
          <w:tcPr>
            <w:tcW w:w="3909" w:type="dxa"/>
            <w:tcBorders>
              <w:top w:val="single" w:sz="2" w:space="0" w:color="C4BC96"/>
              <w:left w:val="single" w:sz="2" w:space="0" w:color="C4BC96"/>
              <w:bottom w:val="single" w:sz="2" w:space="0" w:color="C4BC96"/>
              <w:right w:val="single" w:sz="2" w:space="0" w:color="C4BC96"/>
            </w:tcBorders>
            <w:vAlign w:val="center"/>
          </w:tcPr>
          <w:p w14:paraId="1F2C4E4F" w14:textId="7959C75C"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verbální napadení</w:t>
            </w:r>
          </w:p>
        </w:tc>
        <w:tc>
          <w:tcPr>
            <w:tcW w:w="2026" w:type="dxa"/>
            <w:tcBorders>
              <w:top w:val="single" w:sz="2" w:space="0" w:color="C4BC96"/>
              <w:left w:val="single" w:sz="2" w:space="0" w:color="C4BC96"/>
              <w:bottom w:val="single" w:sz="2" w:space="0" w:color="C4BC96"/>
              <w:right w:val="single" w:sz="2" w:space="0" w:color="C4BC96"/>
            </w:tcBorders>
            <w:vAlign w:val="center"/>
          </w:tcPr>
          <w:p w14:paraId="01C4E0C7" w14:textId="245D0A78"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78EFEEFB" w14:textId="20676D2B"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67" w:type="dxa"/>
            <w:tcBorders>
              <w:top w:val="single" w:sz="2" w:space="0" w:color="C4BC96"/>
              <w:left w:val="single" w:sz="2" w:space="0" w:color="C4BC96"/>
              <w:bottom w:val="single" w:sz="2" w:space="0" w:color="C4BC96"/>
              <w:right w:val="single" w:sz="12" w:space="0" w:color="4A442A"/>
            </w:tcBorders>
            <w:vAlign w:val="center"/>
          </w:tcPr>
          <w:p w14:paraId="27B01856" w14:textId="3AD3E0B7"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7</w:t>
            </w:r>
          </w:p>
        </w:tc>
      </w:tr>
      <w:tr w:rsidR="0089603D" w:rsidRPr="0089603D" w14:paraId="1AAAD699"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201B6736" w14:textId="69223493"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23</w:t>
            </w:r>
          </w:p>
        </w:tc>
        <w:tc>
          <w:tcPr>
            <w:tcW w:w="2692" w:type="dxa"/>
            <w:tcBorders>
              <w:top w:val="single" w:sz="2" w:space="0" w:color="C4BC96"/>
              <w:left w:val="single" w:sz="2" w:space="0" w:color="C4BC96"/>
              <w:bottom w:val="single" w:sz="2" w:space="0" w:color="C4BC96"/>
              <w:right w:val="single" w:sz="2" w:space="0" w:color="C4BC96"/>
            </w:tcBorders>
            <w:vAlign w:val="center"/>
          </w:tcPr>
          <w:p w14:paraId="56535004" w14:textId="1F6C26C8"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Cizí osoba</w:t>
            </w:r>
          </w:p>
        </w:tc>
        <w:tc>
          <w:tcPr>
            <w:tcW w:w="3909" w:type="dxa"/>
            <w:tcBorders>
              <w:top w:val="single" w:sz="2" w:space="0" w:color="C4BC96"/>
              <w:left w:val="single" w:sz="2" w:space="0" w:color="C4BC96"/>
              <w:bottom w:val="single" w:sz="2" w:space="0" w:color="C4BC96"/>
              <w:right w:val="single" w:sz="2" w:space="0" w:color="C4BC96"/>
            </w:tcBorders>
            <w:vAlign w:val="center"/>
          </w:tcPr>
          <w:p w14:paraId="55319BA5" w14:textId="04421B39"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fyzické napadení (beze zbraně)</w:t>
            </w:r>
          </w:p>
        </w:tc>
        <w:tc>
          <w:tcPr>
            <w:tcW w:w="2026" w:type="dxa"/>
            <w:tcBorders>
              <w:top w:val="single" w:sz="2" w:space="0" w:color="C4BC96"/>
              <w:left w:val="single" w:sz="2" w:space="0" w:color="C4BC96"/>
              <w:bottom w:val="single" w:sz="2" w:space="0" w:color="C4BC96"/>
              <w:right w:val="single" w:sz="2" w:space="0" w:color="C4BC96"/>
            </w:tcBorders>
            <w:vAlign w:val="center"/>
          </w:tcPr>
          <w:p w14:paraId="6B2CDBE2" w14:textId="6D609B01"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32FC703A" w14:textId="2E275CFE"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196A361E" w14:textId="372737D8"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8</w:t>
            </w:r>
          </w:p>
        </w:tc>
      </w:tr>
      <w:tr w:rsidR="0089603D" w:rsidRPr="0089603D" w14:paraId="63F1E2C7"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119EEA4D" w14:textId="6047DA25"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24</w:t>
            </w:r>
          </w:p>
        </w:tc>
        <w:tc>
          <w:tcPr>
            <w:tcW w:w="2692" w:type="dxa"/>
            <w:tcBorders>
              <w:top w:val="single" w:sz="2" w:space="0" w:color="C4BC96"/>
              <w:left w:val="single" w:sz="2" w:space="0" w:color="C4BC96"/>
              <w:bottom w:val="single" w:sz="2" w:space="0" w:color="C4BC96"/>
              <w:right w:val="single" w:sz="2" w:space="0" w:color="C4BC96"/>
            </w:tcBorders>
            <w:vAlign w:val="center"/>
          </w:tcPr>
          <w:p w14:paraId="188F59C0" w14:textId="13188A2B"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Cizí osoba</w:t>
            </w:r>
          </w:p>
        </w:tc>
        <w:tc>
          <w:tcPr>
            <w:tcW w:w="3909" w:type="dxa"/>
            <w:tcBorders>
              <w:top w:val="single" w:sz="2" w:space="0" w:color="C4BC96"/>
              <w:left w:val="single" w:sz="2" w:space="0" w:color="C4BC96"/>
              <w:bottom w:val="single" w:sz="2" w:space="0" w:color="C4BC96"/>
              <w:right w:val="single" w:sz="2" w:space="0" w:color="C4BC96"/>
            </w:tcBorders>
            <w:vAlign w:val="center"/>
          </w:tcPr>
          <w:p w14:paraId="4E72E30E" w14:textId="771B047D"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neoprávněné vniknutí cizí osoby do objektu</w:t>
            </w:r>
          </w:p>
        </w:tc>
        <w:tc>
          <w:tcPr>
            <w:tcW w:w="2026" w:type="dxa"/>
            <w:tcBorders>
              <w:top w:val="single" w:sz="2" w:space="0" w:color="C4BC96"/>
              <w:left w:val="single" w:sz="2" w:space="0" w:color="C4BC96"/>
              <w:bottom w:val="single" w:sz="2" w:space="0" w:color="C4BC96"/>
              <w:right w:val="single" w:sz="2" w:space="0" w:color="C4BC96"/>
            </w:tcBorders>
            <w:vAlign w:val="center"/>
          </w:tcPr>
          <w:p w14:paraId="287D74CB" w14:textId="76961C74"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6FF64804" w14:textId="77CE76D0"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5635AB1A" w14:textId="46B10053"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7</w:t>
            </w:r>
          </w:p>
        </w:tc>
      </w:tr>
      <w:tr w:rsidR="0089603D" w:rsidRPr="0089603D" w14:paraId="1D8C77C8"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5195E06E" w14:textId="3F88A91D"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25</w:t>
            </w:r>
          </w:p>
        </w:tc>
        <w:tc>
          <w:tcPr>
            <w:tcW w:w="2692" w:type="dxa"/>
            <w:tcBorders>
              <w:top w:val="single" w:sz="2" w:space="0" w:color="C4BC96"/>
              <w:left w:val="single" w:sz="2" w:space="0" w:color="C4BC96"/>
              <w:bottom w:val="single" w:sz="2" w:space="0" w:color="C4BC96"/>
              <w:right w:val="single" w:sz="2" w:space="0" w:color="C4BC96"/>
            </w:tcBorders>
            <w:vAlign w:val="center"/>
          </w:tcPr>
          <w:p w14:paraId="7DCFCAA0" w14:textId="2F796059"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Cizí osoba</w:t>
            </w:r>
          </w:p>
        </w:tc>
        <w:tc>
          <w:tcPr>
            <w:tcW w:w="3909" w:type="dxa"/>
            <w:tcBorders>
              <w:top w:val="single" w:sz="2" w:space="0" w:color="C4BC96"/>
              <w:left w:val="single" w:sz="2" w:space="0" w:color="C4BC96"/>
              <w:bottom w:val="single" w:sz="2" w:space="0" w:color="C4BC96"/>
              <w:right w:val="single" w:sz="2" w:space="0" w:color="C4BC96"/>
            </w:tcBorders>
            <w:vAlign w:val="center"/>
          </w:tcPr>
          <w:p w14:paraId="279D6732" w14:textId="628824BF"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únos žáka</w:t>
            </w:r>
          </w:p>
        </w:tc>
        <w:tc>
          <w:tcPr>
            <w:tcW w:w="2026" w:type="dxa"/>
            <w:tcBorders>
              <w:top w:val="single" w:sz="2" w:space="0" w:color="C4BC96"/>
              <w:left w:val="single" w:sz="2" w:space="0" w:color="C4BC96"/>
              <w:bottom w:val="single" w:sz="2" w:space="0" w:color="C4BC96"/>
              <w:right w:val="single" w:sz="2" w:space="0" w:color="C4BC96"/>
            </w:tcBorders>
            <w:vAlign w:val="center"/>
          </w:tcPr>
          <w:p w14:paraId="5C8CA16F" w14:textId="0F664640"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3</w:t>
            </w:r>
          </w:p>
        </w:tc>
        <w:tc>
          <w:tcPr>
            <w:tcW w:w="2172" w:type="dxa"/>
            <w:tcBorders>
              <w:top w:val="single" w:sz="2" w:space="0" w:color="C4BC96"/>
              <w:left w:val="single" w:sz="2" w:space="0" w:color="C4BC96"/>
              <w:bottom w:val="single" w:sz="2" w:space="0" w:color="C4BC96"/>
              <w:right w:val="single" w:sz="2" w:space="0" w:color="C4BC96"/>
            </w:tcBorders>
            <w:vAlign w:val="center"/>
          </w:tcPr>
          <w:p w14:paraId="1A1A08FA" w14:textId="61A1AD69"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2" w:space="0" w:color="C4BC96"/>
              <w:right w:val="single" w:sz="12" w:space="0" w:color="4A442A"/>
            </w:tcBorders>
            <w:vAlign w:val="center"/>
          </w:tcPr>
          <w:p w14:paraId="73D716A4" w14:textId="12867CC6"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5</w:t>
            </w:r>
          </w:p>
        </w:tc>
      </w:tr>
      <w:tr w:rsidR="0089603D" w:rsidRPr="0089603D" w14:paraId="5535767F" w14:textId="77777777" w:rsidTr="00BD03AA">
        <w:trPr>
          <w:trHeight w:val="340"/>
        </w:trPr>
        <w:tc>
          <w:tcPr>
            <w:tcW w:w="650" w:type="dxa"/>
            <w:tcBorders>
              <w:top w:val="single" w:sz="2" w:space="0" w:color="C4BC96"/>
              <w:left w:val="single" w:sz="12" w:space="0" w:color="4A442A"/>
              <w:bottom w:val="single" w:sz="2" w:space="0" w:color="C4BC96"/>
              <w:right w:val="single" w:sz="2" w:space="0" w:color="C4BC96"/>
            </w:tcBorders>
            <w:vAlign w:val="center"/>
          </w:tcPr>
          <w:p w14:paraId="30DC0435" w14:textId="78CC980C"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26</w:t>
            </w:r>
          </w:p>
        </w:tc>
        <w:tc>
          <w:tcPr>
            <w:tcW w:w="2692" w:type="dxa"/>
            <w:tcBorders>
              <w:top w:val="single" w:sz="2" w:space="0" w:color="C4BC96"/>
              <w:left w:val="single" w:sz="2" w:space="0" w:color="C4BC96"/>
              <w:bottom w:val="single" w:sz="2" w:space="0" w:color="C4BC96"/>
              <w:right w:val="single" w:sz="2" w:space="0" w:color="C4BC96"/>
            </w:tcBorders>
            <w:vAlign w:val="center"/>
          </w:tcPr>
          <w:p w14:paraId="039A22D9" w14:textId="5E72102B"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Cizí osoba</w:t>
            </w:r>
          </w:p>
        </w:tc>
        <w:tc>
          <w:tcPr>
            <w:tcW w:w="3909" w:type="dxa"/>
            <w:tcBorders>
              <w:top w:val="single" w:sz="2" w:space="0" w:color="C4BC96"/>
              <w:left w:val="single" w:sz="2" w:space="0" w:color="C4BC96"/>
              <w:bottom w:val="single" w:sz="2" w:space="0" w:color="C4BC96"/>
              <w:right w:val="single" w:sz="2" w:space="0" w:color="C4BC96"/>
            </w:tcBorders>
            <w:vAlign w:val="center"/>
          </w:tcPr>
          <w:p w14:paraId="4B379E25" w14:textId="40C3380C"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verbální napaden</w:t>
            </w:r>
            <w:r w:rsidR="00BD03AA">
              <w:rPr>
                <w:rFonts w:cs="Tahoma"/>
                <w:color w:val="000000" w:themeColor="text1"/>
                <w:sz w:val="18"/>
                <w:szCs w:val="18"/>
              </w:rPr>
              <w:t>í</w:t>
            </w:r>
          </w:p>
        </w:tc>
        <w:tc>
          <w:tcPr>
            <w:tcW w:w="2026" w:type="dxa"/>
            <w:tcBorders>
              <w:top w:val="single" w:sz="2" w:space="0" w:color="C4BC96"/>
              <w:left w:val="single" w:sz="2" w:space="0" w:color="C4BC96"/>
              <w:bottom w:val="single" w:sz="2" w:space="0" w:color="C4BC96"/>
              <w:right w:val="single" w:sz="2" w:space="0" w:color="C4BC96"/>
            </w:tcBorders>
            <w:vAlign w:val="center"/>
          </w:tcPr>
          <w:p w14:paraId="2FBADDF0" w14:textId="4C6D736C"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72" w:type="dxa"/>
            <w:tcBorders>
              <w:top w:val="single" w:sz="2" w:space="0" w:color="C4BC96"/>
              <w:left w:val="single" w:sz="2" w:space="0" w:color="C4BC96"/>
              <w:bottom w:val="single" w:sz="2" w:space="0" w:color="C4BC96"/>
              <w:right w:val="single" w:sz="2" w:space="0" w:color="C4BC96"/>
            </w:tcBorders>
            <w:vAlign w:val="center"/>
          </w:tcPr>
          <w:p w14:paraId="2EE11AA1" w14:textId="1DF1D89E"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4</w:t>
            </w:r>
          </w:p>
        </w:tc>
        <w:tc>
          <w:tcPr>
            <w:tcW w:w="2167" w:type="dxa"/>
            <w:tcBorders>
              <w:top w:val="single" w:sz="2" w:space="0" w:color="C4BC96"/>
              <w:left w:val="single" w:sz="2" w:space="0" w:color="C4BC96"/>
              <w:bottom w:val="single" w:sz="2" w:space="0" w:color="C4BC96"/>
              <w:right w:val="single" w:sz="12" w:space="0" w:color="4A442A"/>
            </w:tcBorders>
            <w:vAlign w:val="center"/>
          </w:tcPr>
          <w:p w14:paraId="0CC74F2F" w14:textId="620FEBD4"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8</w:t>
            </w:r>
          </w:p>
        </w:tc>
      </w:tr>
      <w:tr w:rsidR="0089603D" w:rsidRPr="0089603D" w14:paraId="2730AE64" w14:textId="77777777" w:rsidTr="00BD03AA">
        <w:trPr>
          <w:trHeight w:val="340"/>
        </w:trPr>
        <w:tc>
          <w:tcPr>
            <w:tcW w:w="650" w:type="dxa"/>
            <w:tcBorders>
              <w:top w:val="single" w:sz="2" w:space="0" w:color="C4BC96"/>
              <w:left w:val="single" w:sz="12" w:space="0" w:color="4A442A"/>
              <w:bottom w:val="single" w:sz="12" w:space="0" w:color="4A442A"/>
              <w:right w:val="single" w:sz="2" w:space="0" w:color="C4BC96"/>
            </w:tcBorders>
            <w:vAlign w:val="center"/>
          </w:tcPr>
          <w:p w14:paraId="689385A0" w14:textId="5BF1EE62" w:rsidR="0089603D" w:rsidRPr="0089603D" w:rsidRDefault="0089603D" w:rsidP="0089603D">
            <w:pPr>
              <w:spacing w:before="40" w:after="40"/>
              <w:jc w:val="center"/>
              <w:rPr>
                <w:rFonts w:cs="Tahoma"/>
                <w:b/>
                <w:color w:val="000000" w:themeColor="text1"/>
                <w:sz w:val="18"/>
                <w:szCs w:val="18"/>
              </w:rPr>
            </w:pPr>
            <w:r w:rsidRPr="0089603D">
              <w:rPr>
                <w:rFonts w:cs="Tahoma"/>
                <w:b/>
                <w:color w:val="000000" w:themeColor="text1"/>
                <w:sz w:val="18"/>
                <w:szCs w:val="18"/>
              </w:rPr>
              <w:t>27</w:t>
            </w:r>
          </w:p>
        </w:tc>
        <w:tc>
          <w:tcPr>
            <w:tcW w:w="2692" w:type="dxa"/>
            <w:tcBorders>
              <w:top w:val="single" w:sz="2" w:space="0" w:color="C4BC96"/>
              <w:left w:val="single" w:sz="2" w:space="0" w:color="C4BC96"/>
              <w:bottom w:val="single" w:sz="12" w:space="0" w:color="4A442A"/>
              <w:right w:val="single" w:sz="2" w:space="0" w:color="C4BC96"/>
            </w:tcBorders>
            <w:vAlign w:val="center"/>
          </w:tcPr>
          <w:p w14:paraId="7E7A2F9A" w14:textId="58E339A8"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Cizí osoba</w:t>
            </w:r>
          </w:p>
        </w:tc>
        <w:tc>
          <w:tcPr>
            <w:tcW w:w="3909" w:type="dxa"/>
            <w:tcBorders>
              <w:top w:val="single" w:sz="2" w:space="0" w:color="C4BC96"/>
              <w:left w:val="single" w:sz="2" w:space="0" w:color="C4BC96"/>
              <w:bottom w:val="single" w:sz="12" w:space="0" w:color="4A442A"/>
              <w:right w:val="single" w:sz="2" w:space="0" w:color="C4BC96"/>
            </w:tcBorders>
            <w:vAlign w:val="center"/>
          </w:tcPr>
          <w:p w14:paraId="3081170A" w14:textId="1C49FCC7" w:rsidR="0089603D" w:rsidRPr="0089603D" w:rsidRDefault="0089603D" w:rsidP="0089603D">
            <w:pPr>
              <w:spacing w:before="40" w:after="40"/>
              <w:rPr>
                <w:rFonts w:cs="Tahoma"/>
                <w:color w:val="000000" w:themeColor="text1"/>
                <w:sz w:val="18"/>
                <w:szCs w:val="18"/>
              </w:rPr>
            </w:pPr>
            <w:r w:rsidRPr="0089603D">
              <w:rPr>
                <w:rFonts w:cs="Tahoma"/>
                <w:color w:val="000000" w:themeColor="text1"/>
                <w:sz w:val="18"/>
                <w:szCs w:val="18"/>
              </w:rPr>
              <w:t>Nájezd vozidlem</w:t>
            </w:r>
          </w:p>
        </w:tc>
        <w:tc>
          <w:tcPr>
            <w:tcW w:w="2026" w:type="dxa"/>
            <w:tcBorders>
              <w:top w:val="single" w:sz="2" w:space="0" w:color="C4BC96"/>
              <w:left w:val="single" w:sz="2" w:space="0" w:color="C4BC96"/>
              <w:bottom w:val="single" w:sz="12" w:space="0" w:color="4A442A"/>
              <w:right w:val="single" w:sz="2" w:space="0" w:color="C4BC96"/>
            </w:tcBorders>
            <w:vAlign w:val="center"/>
          </w:tcPr>
          <w:p w14:paraId="635DAA48" w14:textId="17D71A55"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72" w:type="dxa"/>
            <w:tcBorders>
              <w:top w:val="single" w:sz="2" w:space="0" w:color="C4BC96"/>
              <w:left w:val="single" w:sz="2" w:space="0" w:color="C4BC96"/>
              <w:bottom w:val="single" w:sz="12" w:space="0" w:color="4A442A"/>
              <w:right w:val="single" w:sz="2" w:space="0" w:color="C4BC96"/>
            </w:tcBorders>
            <w:vAlign w:val="center"/>
          </w:tcPr>
          <w:p w14:paraId="1B5A6938" w14:textId="3219DB16" w:rsidR="0089603D" w:rsidRPr="0089603D" w:rsidRDefault="0089603D" w:rsidP="00BD03AA">
            <w:pPr>
              <w:spacing w:before="40" w:after="40"/>
              <w:jc w:val="center"/>
              <w:rPr>
                <w:rFonts w:cs="Tahoma"/>
                <w:color w:val="000000" w:themeColor="text1"/>
                <w:sz w:val="18"/>
                <w:szCs w:val="18"/>
              </w:rPr>
            </w:pPr>
            <w:r w:rsidRPr="0089603D">
              <w:rPr>
                <w:rFonts w:cs="Tahoma"/>
                <w:color w:val="000000" w:themeColor="text1"/>
                <w:sz w:val="18"/>
                <w:szCs w:val="18"/>
              </w:rPr>
              <w:t>2</w:t>
            </w:r>
          </w:p>
        </w:tc>
        <w:tc>
          <w:tcPr>
            <w:tcW w:w="2167" w:type="dxa"/>
            <w:tcBorders>
              <w:top w:val="single" w:sz="2" w:space="0" w:color="C4BC96"/>
              <w:left w:val="single" w:sz="2" w:space="0" w:color="C4BC96"/>
              <w:bottom w:val="single" w:sz="12" w:space="0" w:color="4A442A"/>
              <w:right w:val="single" w:sz="12" w:space="0" w:color="4A442A"/>
            </w:tcBorders>
            <w:vAlign w:val="center"/>
          </w:tcPr>
          <w:p w14:paraId="768353BF" w14:textId="24F6BB47" w:rsidR="0089603D" w:rsidRPr="0089603D" w:rsidRDefault="0089603D" w:rsidP="00BD03AA">
            <w:pPr>
              <w:spacing w:before="40" w:after="40"/>
              <w:jc w:val="center"/>
              <w:rPr>
                <w:rFonts w:cs="Tahoma"/>
                <w:b/>
                <w:color w:val="000000" w:themeColor="text1"/>
                <w:sz w:val="18"/>
                <w:szCs w:val="18"/>
              </w:rPr>
            </w:pPr>
            <w:r w:rsidRPr="0089603D">
              <w:rPr>
                <w:rFonts w:cs="Tahoma"/>
                <w:b/>
                <w:color w:val="000000" w:themeColor="text1"/>
                <w:sz w:val="18"/>
                <w:szCs w:val="18"/>
              </w:rPr>
              <w:t>4</w:t>
            </w:r>
          </w:p>
        </w:tc>
      </w:tr>
    </w:tbl>
    <w:p w14:paraId="182ACA9E" w14:textId="09804AB5" w:rsidR="00031A13" w:rsidRDefault="00031A13" w:rsidP="00031A13">
      <w:pPr>
        <w:pStyle w:val="Titulek"/>
        <w:keepNext/>
        <w:tabs>
          <w:tab w:val="left" w:pos="1560"/>
        </w:tabs>
      </w:pPr>
      <w:r>
        <w:t xml:space="preserve">Tabulka č. </w:t>
      </w:r>
      <w:r w:rsidR="00325A2F">
        <w:fldChar w:fldCharType="begin"/>
      </w:r>
      <w:r w:rsidR="00325A2F">
        <w:instrText xml:space="preserve"> SEQ Tabulka_č. \* ARABIC </w:instrText>
      </w:r>
      <w:r w:rsidR="00325A2F">
        <w:fldChar w:fldCharType="separate"/>
      </w:r>
      <w:r w:rsidR="00325A2F">
        <w:rPr>
          <w:noProof/>
        </w:rPr>
        <w:t>11</w:t>
      </w:r>
      <w:r w:rsidR="00325A2F">
        <w:rPr>
          <w:noProof/>
        </w:rPr>
        <w:fldChar w:fldCharType="end"/>
      </w:r>
      <w:r>
        <w:tab/>
      </w:r>
      <w:r w:rsidRPr="000D0FB6">
        <w:t>Určení dopadu jednotlivých variant způsobů útoku</w:t>
      </w:r>
    </w:p>
    <w:tbl>
      <w:tblPr>
        <w:tblStyle w:val="TableGrid"/>
        <w:tblW w:w="14907" w:type="dxa"/>
        <w:jc w:val="center"/>
        <w:tblInd w:w="0" w:type="dxa"/>
        <w:tblLayout w:type="fixed"/>
        <w:tblCellMar>
          <w:left w:w="102" w:type="dxa"/>
          <w:right w:w="60" w:type="dxa"/>
        </w:tblCellMar>
        <w:tblLook w:val="04A0" w:firstRow="1" w:lastRow="0" w:firstColumn="1" w:lastColumn="0" w:noHBand="0" w:noVBand="1"/>
      </w:tblPr>
      <w:tblGrid>
        <w:gridCol w:w="411"/>
        <w:gridCol w:w="1275"/>
        <w:gridCol w:w="3135"/>
        <w:gridCol w:w="1827"/>
        <w:gridCol w:w="1291"/>
        <w:gridCol w:w="1969"/>
        <w:gridCol w:w="1484"/>
        <w:gridCol w:w="1025"/>
        <w:gridCol w:w="1111"/>
        <w:gridCol w:w="1379"/>
      </w:tblGrid>
      <w:tr w:rsidR="00A81CC9" w:rsidRPr="00A81CC9" w14:paraId="0037CB6A" w14:textId="77777777" w:rsidTr="00B61E1E">
        <w:trPr>
          <w:trHeight w:val="340"/>
          <w:tblHeader/>
          <w:jc w:val="center"/>
        </w:trPr>
        <w:tc>
          <w:tcPr>
            <w:tcW w:w="411" w:type="dxa"/>
            <w:tcBorders>
              <w:top w:val="single" w:sz="12" w:space="0" w:color="4A442A"/>
              <w:left w:val="single" w:sz="12" w:space="0" w:color="4A442A"/>
              <w:bottom w:val="single" w:sz="2" w:space="0" w:color="C4BC96"/>
              <w:right w:val="single" w:sz="2" w:space="0" w:color="C4BC96"/>
            </w:tcBorders>
            <w:shd w:val="clear" w:color="auto" w:fill="D9D9D9" w:themeFill="background1" w:themeFillShade="D9"/>
            <w:vAlign w:val="center"/>
          </w:tcPr>
          <w:p w14:paraId="38BC1ACF" w14:textId="5D09A55E"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č.</w:t>
            </w:r>
          </w:p>
        </w:tc>
        <w:tc>
          <w:tcPr>
            <w:tcW w:w="1275"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235D56CF" w14:textId="5619DED0"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Zdroj hrozby</w:t>
            </w:r>
          </w:p>
        </w:tc>
        <w:tc>
          <w:tcPr>
            <w:tcW w:w="3135"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4ED81459" w14:textId="3985BF55"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Způsob útoku</w:t>
            </w:r>
          </w:p>
        </w:tc>
        <w:tc>
          <w:tcPr>
            <w:tcW w:w="1827"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5291694E" w14:textId="5B09FDB0"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Pravděpodobnost</w:t>
            </w:r>
          </w:p>
        </w:tc>
        <w:tc>
          <w:tcPr>
            <w:tcW w:w="1291"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2F81C069" w14:textId="295632AA"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Lokalizace</w:t>
            </w:r>
          </w:p>
        </w:tc>
        <w:tc>
          <w:tcPr>
            <w:tcW w:w="1969"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1FBF4547" w14:textId="6AE2628C"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Načasování</w:t>
            </w:r>
          </w:p>
        </w:tc>
        <w:tc>
          <w:tcPr>
            <w:tcW w:w="1484"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0937DE1E" w14:textId="09EB76F2"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Dopad na</w:t>
            </w:r>
            <w:r w:rsidR="00A81CC9" w:rsidRPr="00A81CC9">
              <w:rPr>
                <w:rFonts w:cs="Tahoma"/>
                <w:b/>
                <w:color w:val="000000" w:themeColor="text1"/>
                <w:sz w:val="18"/>
                <w:szCs w:val="18"/>
              </w:rPr>
              <w:t> </w:t>
            </w:r>
            <w:r w:rsidRPr="00A81CC9">
              <w:rPr>
                <w:rFonts w:cs="Tahoma"/>
                <w:b/>
                <w:color w:val="000000" w:themeColor="text1"/>
                <w:sz w:val="18"/>
                <w:szCs w:val="18"/>
              </w:rPr>
              <w:t>zdraví a</w:t>
            </w:r>
            <w:r w:rsidR="00A81CC9" w:rsidRPr="00A81CC9">
              <w:rPr>
                <w:rFonts w:cs="Tahoma"/>
                <w:b/>
                <w:color w:val="000000" w:themeColor="text1"/>
                <w:sz w:val="18"/>
                <w:szCs w:val="18"/>
              </w:rPr>
              <w:t> </w:t>
            </w:r>
            <w:r w:rsidRPr="00A81CC9">
              <w:rPr>
                <w:rFonts w:cs="Tahoma"/>
                <w:b/>
                <w:color w:val="000000" w:themeColor="text1"/>
                <w:sz w:val="18"/>
                <w:szCs w:val="18"/>
              </w:rPr>
              <w:t>bezpečnost osob</w:t>
            </w:r>
          </w:p>
        </w:tc>
        <w:tc>
          <w:tcPr>
            <w:tcW w:w="1025"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3F50EC4E" w14:textId="293ECC8D"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Dopad na</w:t>
            </w:r>
            <w:r w:rsidR="00A81CC9" w:rsidRPr="00A81CC9">
              <w:rPr>
                <w:rFonts w:cs="Tahoma"/>
                <w:b/>
                <w:color w:val="000000" w:themeColor="text1"/>
                <w:sz w:val="18"/>
                <w:szCs w:val="18"/>
              </w:rPr>
              <w:t> </w:t>
            </w:r>
            <w:r w:rsidRPr="00A81CC9">
              <w:rPr>
                <w:rFonts w:cs="Tahoma"/>
                <w:b/>
                <w:color w:val="000000" w:themeColor="text1"/>
                <w:sz w:val="18"/>
                <w:szCs w:val="18"/>
              </w:rPr>
              <w:t>chod školy</w:t>
            </w:r>
          </w:p>
        </w:tc>
        <w:tc>
          <w:tcPr>
            <w:tcW w:w="1111" w:type="dxa"/>
            <w:tcBorders>
              <w:top w:val="single" w:sz="12" w:space="0" w:color="4A442A"/>
              <w:left w:val="single" w:sz="2" w:space="0" w:color="C4BC96"/>
              <w:bottom w:val="single" w:sz="2" w:space="0" w:color="C4BC96"/>
              <w:right w:val="single" w:sz="2" w:space="0" w:color="C4BC96"/>
            </w:tcBorders>
            <w:shd w:val="clear" w:color="auto" w:fill="D9D9D9" w:themeFill="background1" w:themeFillShade="D9"/>
            <w:vAlign w:val="center"/>
          </w:tcPr>
          <w:p w14:paraId="1E864A26" w14:textId="6939FE42"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Celková hodnota dopadu</w:t>
            </w:r>
          </w:p>
        </w:tc>
        <w:tc>
          <w:tcPr>
            <w:tcW w:w="1379" w:type="dxa"/>
            <w:tcBorders>
              <w:top w:val="single" w:sz="12" w:space="0" w:color="4A442A"/>
              <w:left w:val="single" w:sz="2" w:space="0" w:color="C4BC96"/>
              <w:bottom w:val="single" w:sz="2" w:space="0" w:color="C4BC96"/>
              <w:right w:val="single" w:sz="12" w:space="0" w:color="4A442A"/>
            </w:tcBorders>
            <w:shd w:val="clear" w:color="auto" w:fill="D9D9D9" w:themeFill="background1" w:themeFillShade="D9"/>
            <w:vAlign w:val="center"/>
          </w:tcPr>
          <w:p w14:paraId="20D7572B" w14:textId="70DC1D4A"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Míra ohroženosti</w:t>
            </w:r>
          </w:p>
        </w:tc>
      </w:tr>
      <w:tr w:rsidR="00A81CC9" w:rsidRPr="00A81CC9" w14:paraId="4288F20E"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77835D39" w14:textId="754A7EE2"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1</w:t>
            </w:r>
          </w:p>
        </w:tc>
        <w:tc>
          <w:tcPr>
            <w:tcW w:w="1275" w:type="dxa"/>
            <w:tcBorders>
              <w:top w:val="single" w:sz="2" w:space="0" w:color="C4BC96"/>
              <w:left w:val="single" w:sz="2" w:space="0" w:color="C4BC96"/>
              <w:bottom w:val="single" w:sz="2" w:space="0" w:color="C4BC96"/>
              <w:right w:val="single" w:sz="2" w:space="0" w:color="C4BC96"/>
            </w:tcBorders>
            <w:vAlign w:val="center"/>
          </w:tcPr>
          <w:p w14:paraId="059C4B00" w14:textId="321137AA"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57F5E117" w14:textId="240AD8EE"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aktivní útok (chladná nebo střelná zbraň), barikádová situace</w:t>
            </w:r>
          </w:p>
        </w:tc>
        <w:tc>
          <w:tcPr>
            <w:tcW w:w="1827" w:type="dxa"/>
            <w:tcBorders>
              <w:top w:val="single" w:sz="2" w:space="0" w:color="C4BC96"/>
              <w:left w:val="single" w:sz="2" w:space="0" w:color="C4BC96"/>
              <w:bottom w:val="single" w:sz="2" w:space="0" w:color="C4BC96"/>
              <w:right w:val="single" w:sz="2" w:space="0" w:color="C4BC96"/>
            </w:tcBorders>
            <w:vAlign w:val="center"/>
          </w:tcPr>
          <w:p w14:paraId="0EC92200" w14:textId="569A54C0"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5</w:t>
            </w:r>
          </w:p>
        </w:tc>
        <w:tc>
          <w:tcPr>
            <w:tcW w:w="1291" w:type="dxa"/>
            <w:tcBorders>
              <w:top w:val="single" w:sz="2" w:space="0" w:color="C4BC96"/>
              <w:left w:val="single" w:sz="2" w:space="0" w:color="C4BC96"/>
              <w:bottom w:val="single" w:sz="2" w:space="0" w:color="C4BC96"/>
              <w:right w:val="single" w:sz="2" w:space="0" w:color="C4BC96"/>
            </w:tcBorders>
            <w:vAlign w:val="center"/>
          </w:tcPr>
          <w:p w14:paraId="552A0A07" w14:textId="11DB48BB"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48CF98F1" w14:textId="084C8F16"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5F2B2CB1" w14:textId="4A365166"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025" w:type="dxa"/>
            <w:tcBorders>
              <w:top w:val="single" w:sz="2" w:space="0" w:color="C4BC96"/>
              <w:left w:val="single" w:sz="2" w:space="0" w:color="C4BC96"/>
              <w:bottom w:val="single" w:sz="2" w:space="0" w:color="C4BC96"/>
              <w:right w:val="single" w:sz="2" w:space="0" w:color="C4BC96"/>
            </w:tcBorders>
            <w:vAlign w:val="center"/>
          </w:tcPr>
          <w:p w14:paraId="165E65A9" w14:textId="20DD8123"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2" w:space="0" w:color="C4BC96"/>
              <w:right w:val="single" w:sz="2" w:space="0" w:color="C4BC96"/>
            </w:tcBorders>
            <w:vAlign w:val="center"/>
          </w:tcPr>
          <w:p w14:paraId="3E6EB253" w14:textId="6CAFCF57"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7</w:t>
            </w:r>
          </w:p>
        </w:tc>
        <w:tc>
          <w:tcPr>
            <w:tcW w:w="1379" w:type="dxa"/>
            <w:tcBorders>
              <w:top w:val="single" w:sz="2" w:space="0" w:color="C4BC96"/>
              <w:left w:val="single" w:sz="2" w:space="0" w:color="C4BC96"/>
              <w:bottom w:val="single" w:sz="2" w:space="0" w:color="C4BC96"/>
              <w:right w:val="single" w:sz="12" w:space="0" w:color="4A442A"/>
            </w:tcBorders>
            <w:vAlign w:val="center"/>
          </w:tcPr>
          <w:p w14:paraId="37BC0141" w14:textId="2FB21C37"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35</w:t>
            </w:r>
          </w:p>
        </w:tc>
      </w:tr>
      <w:tr w:rsidR="00A81CC9" w:rsidRPr="00A81CC9" w14:paraId="3B5FC3DB"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1ABADBF4" w14:textId="45F2911F"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2</w:t>
            </w:r>
          </w:p>
        </w:tc>
        <w:tc>
          <w:tcPr>
            <w:tcW w:w="1275" w:type="dxa"/>
            <w:tcBorders>
              <w:top w:val="single" w:sz="2" w:space="0" w:color="C4BC96"/>
              <w:left w:val="single" w:sz="2" w:space="0" w:color="C4BC96"/>
              <w:bottom w:val="single" w:sz="2" w:space="0" w:color="C4BC96"/>
              <w:right w:val="single" w:sz="2" w:space="0" w:color="C4BC96"/>
            </w:tcBorders>
            <w:vAlign w:val="center"/>
          </w:tcPr>
          <w:p w14:paraId="0D94E374" w14:textId="3C854BCC"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w:t>
            </w:r>
            <w:r w:rsidR="00225CCB">
              <w:rPr>
                <w:rFonts w:cs="Tahoma"/>
                <w:color w:val="000000" w:themeColor="text1"/>
                <w:sz w:val="18"/>
                <w:szCs w:val="18"/>
              </w:rPr>
              <w:t>k</w:t>
            </w:r>
          </w:p>
        </w:tc>
        <w:tc>
          <w:tcPr>
            <w:tcW w:w="3135" w:type="dxa"/>
            <w:tcBorders>
              <w:top w:val="single" w:sz="2" w:space="0" w:color="C4BC96"/>
              <w:left w:val="single" w:sz="2" w:space="0" w:color="C4BC96"/>
              <w:bottom w:val="single" w:sz="2" w:space="0" w:color="C4BC96"/>
              <w:right w:val="single" w:sz="2" w:space="0" w:color="C4BC96"/>
            </w:tcBorders>
            <w:vAlign w:val="center"/>
          </w:tcPr>
          <w:p w14:paraId="23E69B61" w14:textId="0E1E9950"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elektronické a telefonické výhružky</w:t>
            </w:r>
          </w:p>
        </w:tc>
        <w:tc>
          <w:tcPr>
            <w:tcW w:w="1827" w:type="dxa"/>
            <w:tcBorders>
              <w:top w:val="single" w:sz="2" w:space="0" w:color="C4BC96"/>
              <w:left w:val="single" w:sz="2" w:space="0" w:color="C4BC96"/>
              <w:bottom w:val="single" w:sz="2" w:space="0" w:color="C4BC96"/>
              <w:right w:val="single" w:sz="2" w:space="0" w:color="C4BC96"/>
            </w:tcBorders>
            <w:vAlign w:val="center"/>
          </w:tcPr>
          <w:p w14:paraId="60E3A197" w14:textId="79B22157"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17BB1764" w14:textId="2481E7EE"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7F7D22A1" w14:textId="7C19E50D"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7EA66961" w14:textId="5EF13B20"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5125A7D9" w14:textId="67762FF6"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2CA5022E" w14:textId="3C1ADB71"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51516A17" w14:textId="6D61472E"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24</w:t>
            </w:r>
          </w:p>
        </w:tc>
      </w:tr>
      <w:tr w:rsidR="00A81CC9" w:rsidRPr="00A81CC9" w14:paraId="1BF790C1"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3E977AE" w14:textId="05B63732"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3</w:t>
            </w:r>
          </w:p>
        </w:tc>
        <w:tc>
          <w:tcPr>
            <w:tcW w:w="1275" w:type="dxa"/>
            <w:tcBorders>
              <w:top w:val="single" w:sz="2" w:space="0" w:color="C4BC96"/>
              <w:left w:val="single" w:sz="2" w:space="0" w:color="C4BC96"/>
              <w:bottom w:val="single" w:sz="2" w:space="0" w:color="C4BC96"/>
              <w:right w:val="single" w:sz="2" w:space="0" w:color="C4BC96"/>
            </w:tcBorders>
            <w:vAlign w:val="center"/>
          </w:tcPr>
          <w:p w14:paraId="0EA14739" w14:textId="60B9B1D7"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220DAA99" w14:textId="09A30187" w:rsidR="00011B37" w:rsidRPr="00A81CC9" w:rsidRDefault="00011B37" w:rsidP="00190D3C">
            <w:pPr>
              <w:spacing w:before="40" w:after="40"/>
              <w:rPr>
                <w:rFonts w:cs="Tahoma"/>
                <w:color w:val="000000" w:themeColor="text1"/>
                <w:sz w:val="18"/>
                <w:szCs w:val="18"/>
              </w:rPr>
            </w:pPr>
            <w:r w:rsidRPr="00A81CC9">
              <w:rPr>
                <w:rFonts w:cs="Tahoma"/>
                <w:color w:val="000000" w:themeColor="text1"/>
                <w:sz w:val="18"/>
                <w:szCs w:val="18"/>
              </w:rPr>
              <w:t>fyzické napadení (beze</w:t>
            </w:r>
            <w:r w:rsidR="00190D3C">
              <w:rPr>
                <w:rFonts w:cs="Tahoma"/>
                <w:color w:val="000000" w:themeColor="text1"/>
                <w:sz w:val="18"/>
                <w:szCs w:val="18"/>
              </w:rPr>
              <w:t> </w:t>
            </w:r>
            <w:r w:rsidRPr="00A81CC9">
              <w:rPr>
                <w:rFonts w:cs="Tahoma"/>
                <w:color w:val="000000" w:themeColor="text1"/>
                <w:sz w:val="18"/>
                <w:szCs w:val="18"/>
              </w:rPr>
              <w:t>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01568036" w14:textId="41B5ED68"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6E8135D0" w14:textId="26AB5F91"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6DFA4E1E" w14:textId="31A18E2B" w:rsidR="00011B37" w:rsidRPr="00A81CC9" w:rsidRDefault="00190B2A" w:rsidP="00A81CC9">
            <w:pPr>
              <w:spacing w:before="40" w:after="40"/>
              <w:rPr>
                <w:rFonts w:cs="Tahoma"/>
                <w:color w:val="000000" w:themeColor="text1"/>
                <w:sz w:val="18"/>
                <w:szCs w:val="18"/>
              </w:rPr>
            </w:pPr>
            <w:r>
              <w:rPr>
                <w:rFonts w:cs="Tahoma"/>
                <w:color w:val="000000" w:themeColor="text1"/>
                <w:sz w:val="18"/>
                <w:szCs w:val="18"/>
              </w:rPr>
              <w:t>o</w:t>
            </w:r>
            <w:r w:rsidR="00790299">
              <w:rPr>
                <w:rFonts w:cs="Tahoma"/>
                <w:color w:val="000000" w:themeColor="text1"/>
                <w:sz w:val="18"/>
                <w:szCs w:val="18"/>
              </w:rPr>
              <w:t> </w:t>
            </w:r>
            <w:r w:rsidR="00011B37" w:rsidRPr="00A81CC9">
              <w:rPr>
                <w:rFonts w:cs="Tahoma"/>
                <w:color w:val="000000" w:themeColor="text1"/>
                <w:sz w:val="18"/>
                <w:szCs w:val="18"/>
              </w:rPr>
              <w:t>přestávkách a</w:t>
            </w:r>
            <w:r>
              <w:rPr>
                <w:rFonts w:cs="Tahoma"/>
                <w:color w:val="000000" w:themeColor="text1"/>
                <w:sz w:val="18"/>
                <w:szCs w:val="18"/>
              </w:rPr>
              <w:t> </w:t>
            </w:r>
            <w:r w:rsidR="00011B37" w:rsidRPr="00A81CC9">
              <w:rPr>
                <w:rFonts w:cs="Tahoma"/>
                <w:color w:val="000000" w:themeColor="text1"/>
                <w:sz w:val="18"/>
                <w:szCs w:val="18"/>
              </w:rPr>
              <w:t>volném pohybu po škole</w:t>
            </w:r>
          </w:p>
        </w:tc>
        <w:tc>
          <w:tcPr>
            <w:tcW w:w="1484" w:type="dxa"/>
            <w:tcBorders>
              <w:top w:val="single" w:sz="2" w:space="0" w:color="C4BC96"/>
              <w:left w:val="single" w:sz="2" w:space="0" w:color="C4BC96"/>
              <w:bottom w:val="single" w:sz="2" w:space="0" w:color="C4BC96"/>
              <w:right w:val="single" w:sz="2" w:space="0" w:color="C4BC96"/>
            </w:tcBorders>
            <w:vAlign w:val="center"/>
          </w:tcPr>
          <w:p w14:paraId="3693CD4F" w14:textId="47F49457"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5F3825A4" w14:textId="0CEBA55A"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0808EB89" w14:textId="473315B5"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594089E9" w14:textId="0DD49A72"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24</w:t>
            </w:r>
          </w:p>
        </w:tc>
      </w:tr>
      <w:tr w:rsidR="00A81CC9" w:rsidRPr="00A81CC9" w14:paraId="0E0EB536"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0378FF2E" w14:textId="3A701FFA"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4</w:t>
            </w:r>
          </w:p>
        </w:tc>
        <w:tc>
          <w:tcPr>
            <w:tcW w:w="1275" w:type="dxa"/>
            <w:tcBorders>
              <w:top w:val="single" w:sz="2" w:space="0" w:color="C4BC96"/>
              <w:left w:val="single" w:sz="2" w:space="0" w:color="C4BC96"/>
              <w:bottom w:val="single" w:sz="2" w:space="0" w:color="C4BC96"/>
              <w:right w:val="single" w:sz="2" w:space="0" w:color="C4BC96"/>
            </w:tcBorders>
            <w:vAlign w:val="center"/>
          </w:tcPr>
          <w:p w14:paraId="53E22AA0" w14:textId="4EE8720D"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268A2EB1" w14:textId="49CB0F81"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nález či záchyt 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1E2E0BBA" w14:textId="7B6190B6"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5</w:t>
            </w:r>
          </w:p>
        </w:tc>
        <w:tc>
          <w:tcPr>
            <w:tcW w:w="1291" w:type="dxa"/>
            <w:tcBorders>
              <w:top w:val="single" w:sz="2" w:space="0" w:color="C4BC96"/>
              <w:left w:val="single" w:sz="2" w:space="0" w:color="C4BC96"/>
              <w:bottom w:val="single" w:sz="2" w:space="0" w:color="C4BC96"/>
              <w:right w:val="single" w:sz="2" w:space="0" w:color="C4BC96"/>
            </w:tcBorders>
            <w:vAlign w:val="center"/>
          </w:tcPr>
          <w:p w14:paraId="6784A6B9" w14:textId="2D2EE34E"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vstup do</w:t>
            </w:r>
            <w:r w:rsidR="009B63E8">
              <w:rPr>
                <w:rFonts w:cs="Tahoma"/>
                <w:color w:val="000000" w:themeColor="text1"/>
                <w:sz w:val="18"/>
                <w:szCs w:val="18"/>
              </w:rPr>
              <w:t> </w:t>
            </w:r>
            <w:r w:rsidRPr="00A81CC9">
              <w:rPr>
                <w:rFonts w:cs="Tahoma"/>
                <w:color w:val="000000" w:themeColor="text1"/>
                <w:sz w:val="18"/>
                <w:szCs w:val="18"/>
              </w:rPr>
              <w:t>školy, prostory šaten</w:t>
            </w:r>
          </w:p>
        </w:tc>
        <w:tc>
          <w:tcPr>
            <w:tcW w:w="1969" w:type="dxa"/>
            <w:tcBorders>
              <w:top w:val="single" w:sz="2" w:space="0" w:color="C4BC96"/>
              <w:left w:val="single" w:sz="2" w:space="0" w:color="C4BC96"/>
              <w:bottom w:val="single" w:sz="2" w:space="0" w:color="C4BC96"/>
              <w:right w:val="single" w:sz="2" w:space="0" w:color="C4BC96"/>
            </w:tcBorders>
            <w:vAlign w:val="center"/>
          </w:tcPr>
          <w:p w14:paraId="139C3E1F" w14:textId="1DD7E5E2" w:rsidR="00011B37" w:rsidRPr="00A81CC9" w:rsidRDefault="00011B37" w:rsidP="00672A68">
            <w:pPr>
              <w:spacing w:before="40" w:after="40"/>
              <w:rPr>
                <w:rFonts w:cs="Tahoma"/>
                <w:color w:val="000000" w:themeColor="text1"/>
                <w:sz w:val="18"/>
                <w:szCs w:val="18"/>
              </w:rPr>
            </w:pPr>
            <w:r w:rsidRPr="00A81CC9">
              <w:rPr>
                <w:rFonts w:cs="Tahoma"/>
                <w:color w:val="000000" w:themeColor="text1"/>
                <w:sz w:val="18"/>
                <w:szCs w:val="18"/>
              </w:rPr>
              <w:t>př</w:t>
            </w:r>
            <w:r w:rsidR="00FB4CB5">
              <w:rPr>
                <w:rFonts w:cs="Tahoma"/>
                <w:color w:val="000000" w:themeColor="text1"/>
                <w:sz w:val="18"/>
                <w:szCs w:val="18"/>
              </w:rPr>
              <w:t>i</w:t>
            </w:r>
            <w:r w:rsidRPr="00A81CC9">
              <w:rPr>
                <w:rFonts w:cs="Tahoma"/>
                <w:color w:val="000000" w:themeColor="text1"/>
                <w:sz w:val="18"/>
                <w:szCs w:val="18"/>
              </w:rPr>
              <w:t xml:space="preserve"> 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6C07EDCC" w14:textId="3035CB27"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073A9057" w14:textId="1ABF5270"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6CC01C5D" w14:textId="38CA602A"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210D15EC" w14:textId="46D7FE0E"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10</w:t>
            </w:r>
          </w:p>
        </w:tc>
      </w:tr>
      <w:tr w:rsidR="00A81CC9" w:rsidRPr="00A81CC9" w14:paraId="34A871A9"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54A8E1D" w14:textId="7A87971A"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lastRenderedPageBreak/>
              <w:t>5</w:t>
            </w:r>
          </w:p>
        </w:tc>
        <w:tc>
          <w:tcPr>
            <w:tcW w:w="1275" w:type="dxa"/>
            <w:tcBorders>
              <w:top w:val="single" w:sz="2" w:space="0" w:color="C4BC96"/>
              <w:left w:val="single" w:sz="2" w:space="0" w:color="C4BC96"/>
              <w:bottom w:val="single" w:sz="2" w:space="0" w:color="C4BC96"/>
              <w:right w:val="single" w:sz="2" w:space="0" w:color="C4BC96"/>
            </w:tcBorders>
            <w:vAlign w:val="center"/>
          </w:tcPr>
          <w:p w14:paraId="783AE2E5" w14:textId="466C3A9C"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061F6EC5" w14:textId="60A8B452"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otrava a kontaminace v</w:t>
            </w:r>
            <w:r w:rsidR="00190D3C">
              <w:rPr>
                <w:rFonts w:cs="Tahoma"/>
                <w:color w:val="000000" w:themeColor="text1"/>
                <w:sz w:val="18"/>
                <w:szCs w:val="18"/>
              </w:rPr>
              <w:t> </w:t>
            </w:r>
            <w:r w:rsidRPr="00A81CC9">
              <w:rPr>
                <w:rFonts w:cs="Tahoma"/>
                <w:color w:val="000000" w:themeColor="text1"/>
                <w:sz w:val="18"/>
                <w:szCs w:val="18"/>
              </w:rPr>
              <w:t>provozu hromadného stravování</w:t>
            </w:r>
          </w:p>
        </w:tc>
        <w:tc>
          <w:tcPr>
            <w:tcW w:w="1827" w:type="dxa"/>
            <w:tcBorders>
              <w:top w:val="single" w:sz="2" w:space="0" w:color="C4BC96"/>
              <w:left w:val="single" w:sz="2" w:space="0" w:color="C4BC96"/>
              <w:bottom w:val="single" w:sz="2" w:space="0" w:color="C4BC96"/>
              <w:right w:val="single" w:sz="2" w:space="0" w:color="C4BC96"/>
            </w:tcBorders>
            <w:vAlign w:val="center"/>
          </w:tcPr>
          <w:p w14:paraId="7EE92D8A" w14:textId="68F97F77"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291" w:type="dxa"/>
            <w:tcBorders>
              <w:top w:val="single" w:sz="2" w:space="0" w:color="C4BC96"/>
              <w:left w:val="single" w:sz="2" w:space="0" w:color="C4BC96"/>
              <w:bottom w:val="single" w:sz="2" w:space="0" w:color="C4BC96"/>
              <w:right w:val="single" w:sz="2" w:space="0" w:color="C4BC96"/>
            </w:tcBorders>
            <w:vAlign w:val="center"/>
          </w:tcPr>
          <w:p w14:paraId="52850D41" w14:textId="56B0692D"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555A55D9" w14:textId="409F9B58" w:rsidR="00011B37" w:rsidRPr="00A81CC9" w:rsidRDefault="00190B2A" w:rsidP="00A81CC9">
            <w:pPr>
              <w:spacing w:before="40" w:after="40"/>
              <w:rPr>
                <w:rFonts w:cs="Tahoma"/>
                <w:color w:val="000000" w:themeColor="text1"/>
                <w:sz w:val="18"/>
                <w:szCs w:val="18"/>
              </w:rPr>
            </w:pPr>
            <w:r>
              <w:rPr>
                <w:rFonts w:cs="Tahoma"/>
                <w:color w:val="000000" w:themeColor="text1"/>
                <w:sz w:val="18"/>
                <w:szCs w:val="18"/>
              </w:rPr>
              <w:t>o </w:t>
            </w:r>
            <w:r w:rsidR="00011B37" w:rsidRPr="00A81CC9">
              <w:rPr>
                <w:rFonts w:cs="Tahoma"/>
                <w:color w:val="000000" w:themeColor="text1"/>
                <w:sz w:val="18"/>
                <w:szCs w:val="18"/>
              </w:rPr>
              <w:t>přestávkách a</w:t>
            </w:r>
            <w:r>
              <w:rPr>
                <w:rFonts w:cs="Tahoma"/>
                <w:color w:val="000000" w:themeColor="text1"/>
                <w:sz w:val="18"/>
                <w:szCs w:val="18"/>
              </w:rPr>
              <w:t> </w:t>
            </w:r>
            <w:r w:rsidR="00011B37" w:rsidRPr="00A81CC9">
              <w:rPr>
                <w:rFonts w:cs="Tahoma"/>
                <w:color w:val="000000" w:themeColor="text1"/>
                <w:sz w:val="18"/>
                <w:szCs w:val="18"/>
              </w:rPr>
              <w:t>volném pohybu po škole</w:t>
            </w:r>
          </w:p>
        </w:tc>
        <w:tc>
          <w:tcPr>
            <w:tcW w:w="1484" w:type="dxa"/>
            <w:tcBorders>
              <w:top w:val="single" w:sz="2" w:space="0" w:color="C4BC96"/>
              <w:left w:val="single" w:sz="2" w:space="0" w:color="C4BC96"/>
              <w:bottom w:val="single" w:sz="2" w:space="0" w:color="C4BC96"/>
              <w:right w:val="single" w:sz="2" w:space="0" w:color="C4BC96"/>
            </w:tcBorders>
            <w:vAlign w:val="center"/>
          </w:tcPr>
          <w:p w14:paraId="059C3A81" w14:textId="673A2DE9"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025" w:type="dxa"/>
            <w:tcBorders>
              <w:top w:val="single" w:sz="2" w:space="0" w:color="C4BC96"/>
              <w:left w:val="single" w:sz="2" w:space="0" w:color="C4BC96"/>
              <w:bottom w:val="single" w:sz="2" w:space="0" w:color="C4BC96"/>
              <w:right w:val="single" w:sz="2" w:space="0" w:color="C4BC96"/>
            </w:tcBorders>
            <w:vAlign w:val="center"/>
          </w:tcPr>
          <w:p w14:paraId="557D2414" w14:textId="3E0020C8"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111" w:type="dxa"/>
            <w:tcBorders>
              <w:top w:val="single" w:sz="2" w:space="0" w:color="C4BC96"/>
              <w:left w:val="single" w:sz="2" w:space="0" w:color="C4BC96"/>
              <w:bottom w:val="single" w:sz="2" w:space="0" w:color="C4BC96"/>
              <w:right w:val="single" w:sz="2" w:space="0" w:color="C4BC96"/>
            </w:tcBorders>
            <w:vAlign w:val="center"/>
          </w:tcPr>
          <w:p w14:paraId="3CDDFC77" w14:textId="25F66A08"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7</w:t>
            </w:r>
          </w:p>
        </w:tc>
        <w:tc>
          <w:tcPr>
            <w:tcW w:w="1379" w:type="dxa"/>
            <w:tcBorders>
              <w:top w:val="single" w:sz="2" w:space="0" w:color="C4BC96"/>
              <w:left w:val="single" w:sz="2" w:space="0" w:color="C4BC96"/>
              <w:bottom w:val="single" w:sz="2" w:space="0" w:color="C4BC96"/>
              <w:right w:val="single" w:sz="12" w:space="0" w:color="4A442A"/>
            </w:tcBorders>
            <w:vAlign w:val="center"/>
          </w:tcPr>
          <w:p w14:paraId="2B2B3BF8" w14:textId="794E726B"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21</w:t>
            </w:r>
          </w:p>
        </w:tc>
      </w:tr>
      <w:tr w:rsidR="00A81CC9" w:rsidRPr="00A81CC9" w14:paraId="0EA67660"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3D1D2EB2" w14:textId="3EBCC61E"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6</w:t>
            </w:r>
          </w:p>
        </w:tc>
        <w:tc>
          <w:tcPr>
            <w:tcW w:w="1275" w:type="dxa"/>
            <w:tcBorders>
              <w:top w:val="single" w:sz="2" w:space="0" w:color="C4BC96"/>
              <w:left w:val="single" w:sz="2" w:space="0" w:color="C4BC96"/>
              <w:bottom w:val="single" w:sz="2" w:space="0" w:color="C4BC96"/>
              <w:right w:val="single" w:sz="2" w:space="0" w:color="C4BC96"/>
            </w:tcBorders>
            <w:vAlign w:val="center"/>
          </w:tcPr>
          <w:p w14:paraId="23953563" w14:textId="41113D00"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2E2DDED3" w14:textId="364FD19D"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podezřelý předmět uložený v</w:t>
            </w:r>
            <w:r w:rsidR="00190D3C">
              <w:rPr>
                <w:rFonts w:cs="Tahoma"/>
                <w:color w:val="000000" w:themeColor="text1"/>
                <w:sz w:val="18"/>
                <w:szCs w:val="18"/>
              </w:rPr>
              <w:t> </w:t>
            </w:r>
            <w:r w:rsidRPr="00A81CC9">
              <w:rPr>
                <w:rFonts w:cs="Tahoma"/>
                <w:color w:val="000000" w:themeColor="text1"/>
                <w:sz w:val="18"/>
                <w:szCs w:val="18"/>
              </w:rPr>
              <w:t>objektu či bezprostředním okolí</w:t>
            </w:r>
          </w:p>
        </w:tc>
        <w:tc>
          <w:tcPr>
            <w:tcW w:w="1827" w:type="dxa"/>
            <w:tcBorders>
              <w:top w:val="single" w:sz="2" w:space="0" w:color="C4BC96"/>
              <w:left w:val="single" w:sz="2" w:space="0" w:color="C4BC96"/>
              <w:bottom w:val="single" w:sz="2" w:space="0" w:color="C4BC96"/>
              <w:right w:val="single" w:sz="2" w:space="0" w:color="C4BC96"/>
            </w:tcBorders>
            <w:vAlign w:val="center"/>
          </w:tcPr>
          <w:p w14:paraId="30C9FF8C" w14:textId="469BE10E"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7</w:t>
            </w:r>
          </w:p>
        </w:tc>
        <w:tc>
          <w:tcPr>
            <w:tcW w:w="1291" w:type="dxa"/>
            <w:tcBorders>
              <w:top w:val="single" w:sz="2" w:space="0" w:color="C4BC96"/>
              <w:left w:val="single" w:sz="2" w:space="0" w:color="C4BC96"/>
              <w:bottom w:val="single" w:sz="2" w:space="0" w:color="C4BC96"/>
              <w:right w:val="single" w:sz="2" w:space="0" w:color="C4BC96"/>
            </w:tcBorders>
            <w:vAlign w:val="center"/>
          </w:tcPr>
          <w:p w14:paraId="505D6EDB" w14:textId="48BFD90F"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2B72AEF6" w14:textId="689FEEFE" w:rsidR="00011B37" w:rsidRPr="00A81CC9" w:rsidRDefault="00190B2A" w:rsidP="00A81CC9">
            <w:pPr>
              <w:spacing w:before="40" w:after="40"/>
              <w:rPr>
                <w:rFonts w:cs="Tahoma"/>
                <w:color w:val="000000" w:themeColor="text1"/>
                <w:sz w:val="18"/>
                <w:szCs w:val="18"/>
              </w:rPr>
            </w:pPr>
            <w:r>
              <w:rPr>
                <w:rFonts w:cs="Tahoma"/>
                <w:color w:val="000000" w:themeColor="text1"/>
                <w:sz w:val="18"/>
                <w:szCs w:val="18"/>
              </w:rPr>
              <w:t>v </w:t>
            </w:r>
            <w:r w:rsidR="00011B37" w:rsidRPr="00A81CC9">
              <w:rPr>
                <w:rFonts w:cs="Tahoma"/>
                <w:color w:val="000000" w:themeColor="text1"/>
                <w:sz w:val="18"/>
                <w:szCs w:val="18"/>
              </w:rPr>
              <w:t>odpoledních hodinách (utlumený provoz)</w:t>
            </w:r>
          </w:p>
        </w:tc>
        <w:tc>
          <w:tcPr>
            <w:tcW w:w="1484" w:type="dxa"/>
            <w:tcBorders>
              <w:top w:val="single" w:sz="2" w:space="0" w:color="C4BC96"/>
              <w:left w:val="single" w:sz="2" w:space="0" w:color="C4BC96"/>
              <w:bottom w:val="single" w:sz="2" w:space="0" w:color="C4BC96"/>
              <w:right w:val="single" w:sz="2" w:space="0" w:color="C4BC96"/>
            </w:tcBorders>
            <w:vAlign w:val="center"/>
          </w:tcPr>
          <w:p w14:paraId="69AEE051" w14:textId="518877F1"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74E0722B" w14:textId="7B6E492A"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6188C74B" w14:textId="50F9D0AF"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575262D5" w14:textId="1AC7B04E"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21</w:t>
            </w:r>
          </w:p>
        </w:tc>
      </w:tr>
      <w:tr w:rsidR="00A81CC9" w:rsidRPr="00A81CC9" w14:paraId="3D92A46C"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2317F10E" w14:textId="6B094889" w:rsidR="00011B37" w:rsidRPr="00A81CC9" w:rsidRDefault="00011B37" w:rsidP="00A81CC9">
            <w:pPr>
              <w:spacing w:before="40" w:after="40"/>
              <w:jc w:val="center"/>
              <w:rPr>
                <w:rFonts w:cs="Tahoma"/>
                <w:color w:val="000000" w:themeColor="text1"/>
                <w:sz w:val="18"/>
                <w:szCs w:val="18"/>
              </w:rPr>
            </w:pPr>
            <w:r w:rsidRPr="00A81CC9">
              <w:rPr>
                <w:rFonts w:cs="Tahoma"/>
                <w:b/>
                <w:color w:val="000000" w:themeColor="text1"/>
                <w:sz w:val="18"/>
                <w:szCs w:val="18"/>
              </w:rPr>
              <w:t>7</w:t>
            </w:r>
          </w:p>
        </w:tc>
        <w:tc>
          <w:tcPr>
            <w:tcW w:w="1275" w:type="dxa"/>
            <w:tcBorders>
              <w:top w:val="single" w:sz="2" w:space="0" w:color="C4BC96"/>
              <w:left w:val="single" w:sz="2" w:space="0" w:color="C4BC96"/>
              <w:bottom w:val="single" w:sz="2" w:space="0" w:color="C4BC96"/>
              <w:right w:val="single" w:sz="2" w:space="0" w:color="C4BC96"/>
            </w:tcBorders>
            <w:vAlign w:val="center"/>
          </w:tcPr>
          <w:p w14:paraId="6887780E" w14:textId="4D5E0A08"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3015A65A" w14:textId="2F2949FB"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verbální napadení</w:t>
            </w:r>
          </w:p>
        </w:tc>
        <w:tc>
          <w:tcPr>
            <w:tcW w:w="1827" w:type="dxa"/>
            <w:tcBorders>
              <w:top w:val="single" w:sz="2" w:space="0" w:color="C4BC96"/>
              <w:left w:val="single" w:sz="2" w:space="0" w:color="C4BC96"/>
              <w:bottom w:val="single" w:sz="2" w:space="0" w:color="C4BC96"/>
              <w:right w:val="single" w:sz="2" w:space="0" w:color="C4BC96"/>
            </w:tcBorders>
            <w:vAlign w:val="center"/>
          </w:tcPr>
          <w:p w14:paraId="499B8870" w14:textId="6515B458" w:rsidR="00011B37" w:rsidRPr="00A81CC9" w:rsidRDefault="00011B37"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6ECDFDF0" w14:textId="02F6FC01"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6F93C470" w14:textId="5AA08833" w:rsidR="00011B37" w:rsidRPr="00A81CC9" w:rsidRDefault="00011B37"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12E3FE64" w14:textId="79C354EF"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4FA305FD" w14:textId="559E424B" w:rsidR="00011B37" w:rsidRPr="00A81CC9" w:rsidRDefault="00011B3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3C299593" w14:textId="33621F9F"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225BFA00" w14:textId="5663F193" w:rsidR="00011B37" w:rsidRPr="00A81CC9" w:rsidRDefault="00011B37" w:rsidP="00B61E1E">
            <w:pPr>
              <w:spacing w:before="40" w:after="40"/>
              <w:jc w:val="center"/>
              <w:rPr>
                <w:rFonts w:cs="Tahoma"/>
                <w:color w:val="000000" w:themeColor="text1"/>
                <w:sz w:val="18"/>
                <w:szCs w:val="18"/>
              </w:rPr>
            </w:pPr>
            <w:r w:rsidRPr="00A81CC9">
              <w:rPr>
                <w:rFonts w:cs="Tahoma"/>
                <w:b/>
                <w:color w:val="000000" w:themeColor="text1"/>
                <w:sz w:val="18"/>
                <w:szCs w:val="18"/>
              </w:rPr>
              <w:t>16</w:t>
            </w:r>
          </w:p>
        </w:tc>
      </w:tr>
      <w:tr w:rsidR="00A81CC9" w:rsidRPr="00A81CC9" w14:paraId="50E2164A"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43DE5546" w14:textId="5E308F3A"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8</w:t>
            </w:r>
          </w:p>
        </w:tc>
        <w:tc>
          <w:tcPr>
            <w:tcW w:w="1275" w:type="dxa"/>
            <w:tcBorders>
              <w:top w:val="single" w:sz="2" w:space="0" w:color="C4BC96"/>
              <w:left w:val="single" w:sz="2" w:space="0" w:color="C4BC96"/>
              <w:bottom w:val="single" w:sz="2" w:space="0" w:color="C4BC96"/>
              <w:right w:val="single" w:sz="2" w:space="0" w:color="C4BC96"/>
            </w:tcBorders>
            <w:vAlign w:val="center"/>
          </w:tcPr>
          <w:p w14:paraId="437A3E43" w14:textId="2BB3B75D"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Zaměstnanec školy</w:t>
            </w:r>
          </w:p>
        </w:tc>
        <w:tc>
          <w:tcPr>
            <w:tcW w:w="3135" w:type="dxa"/>
            <w:tcBorders>
              <w:top w:val="single" w:sz="2" w:space="0" w:color="C4BC96"/>
              <w:left w:val="single" w:sz="2" w:space="0" w:color="C4BC96"/>
              <w:bottom w:val="single" w:sz="2" w:space="0" w:color="C4BC96"/>
              <w:right w:val="single" w:sz="2" w:space="0" w:color="C4BC96"/>
            </w:tcBorders>
            <w:vAlign w:val="center"/>
          </w:tcPr>
          <w:p w14:paraId="43B37664" w14:textId="4B4A9B17" w:rsidR="002D2C6F" w:rsidRPr="00A81CC9" w:rsidRDefault="002D2C6F" w:rsidP="00190D3C">
            <w:pPr>
              <w:spacing w:before="40" w:after="40"/>
              <w:rPr>
                <w:rFonts w:cs="Tahoma"/>
                <w:color w:val="000000" w:themeColor="text1"/>
                <w:sz w:val="18"/>
                <w:szCs w:val="18"/>
              </w:rPr>
            </w:pPr>
            <w:r w:rsidRPr="00A81CC9">
              <w:rPr>
                <w:rFonts w:cs="Tahoma"/>
                <w:color w:val="000000" w:themeColor="text1"/>
                <w:sz w:val="18"/>
                <w:szCs w:val="18"/>
              </w:rPr>
              <w:t>fyzické napadení (beze</w:t>
            </w:r>
            <w:r w:rsidR="00190D3C">
              <w:rPr>
                <w:rFonts w:cs="Tahoma"/>
                <w:color w:val="000000" w:themeColor="text1"/>
                <w:sz w:val="18"/>
                <w:szCs w:val="18"/>
              </w:rPr>
              <w:t> </w:t>
            </w:r>
            <w:r w:rsidRPr="00A81CC9">
              <w:rPr>
                <w:rFonts w:cs="Tahoma"/>
                <w:color w:val="000000" w:themeColor="text1"/>
                <w:sz w:val="18"/>
                <w:szCs w:val="18"/>
              </w:rPr>
              <w:t>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56D1C34D" w14:textId="0CB48125"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483E4D2B" w14:textId="582E66E3"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19234F8D" w14:textId="5B95E504"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7AAFA165" w14:textId="533773EF"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3ECFA357" w14:textId="1167885F"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3EBA1FFD" w14:textId="4BE7513E"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056A0F85" w14:textId="0424A23A"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7FF89BBF"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5B830A48" w14:textId="07F38DCC"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9</w:t>
            </w:r>
          </w:p>
        </w:tc>
        <w:tc>
          <w:tcPr>
            <w:tcW w:w="1275" w:type="dxa"/>
            <w:tcBorders>
              <w:top w:val="single" w:sz="2" w:space="0" w:color="C4BC96"/>
              <w:left w:val="single" w:sz="2" w:space="0" w:color="C4BC96"/>
              <w:bottom w:val="single" w:sz="2" w:space="0" w:color="C4BC96"/>
              <w:right w:val="single" w:sz="2" w:space="0" w:color="C4BC96"/>
            </w:tcBorders>
            <w:vAlign w:val="center"/>
          </w:tcPr>
          <w:p w14:paraId="4D2E5ECC" w14:textId="288E3830"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Zákonný zástupce žáka</w:t>
            </w:r>
          </w:p>
        </w:tc>
        <w:tc>
          <w:tcPr>
            <w:tcW w:w="3135" w:type="dxa"/>
            <w:tcBorders>
              <w:top w:val="single" w:sz="2" w:space="0" w:color="C4BC96"/>
              <w:left w:val="single" w:sz="2" w:space="0" w:color="C4BC96"/>
              <w:bottom w:val="single" w:sz="2" w:space="0" w:color="C4BC96"/>
              <w:right w:val="single" w:sz="2" w:space="0" w:color="C4BC96"/>
            </w:tcBorders>
            <w:vAlign w:val="center"/>
          </w:tcPr>
          <w:p w14:paraId="06F78E81" w14:textId="535E1798" w:rsidR="002D2C6F" w:rsidRPr="00A81CC9" w:rsidRDefault="002D2C6F" w:rsidP="00190D3C">
            <w:pPr>
              <w:spacing w:before="40" w:after="40"/>
              <w:rPr>
                <w:rFonts w:cs="Tahoma"/>
                <w:color w:val="000000" w:themeColor="text1"/>
                <w:sz w:val="18"/>
                <w:szCs w:val="18"/>
              </w:rPr>
            </w:pPr>
            <w:r w:rsidRPr="00A81CC9">
              <w:rPr>
                <w:rFonts w:cs="Tahoma"/>
                <w:color w:val="000000" w:themeColor="text1"/>
                <w:sz w:val="18"/>
                <w:szCs w:val="18"/>
              </w:rPr>
              <w:t>fyzické napadení (beze 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6222AEE5" w14:textId="03CB0E82"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679C84B2" w14:textId="0D7EA1E2"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vstup do</w:t>
            </w:r>
            <w:r w:rsidR="00790299">
              <w:rPr>
                <w:rFonts w:cs="Tahoma"/>
                <w:color w:val="000000" w:themeColor="text1"/>
                <w:sz w:val="18"/>
                <w:szCs w:val="18"/>
              </w:rPr>
              <w:t> </w:t>
            </w:r>
            <w:r w:rsidRPr="00A81CC9">
              <w:rPr>
                <w:rFonts w:cs="Tahoma"/>
                <w:color w:val="000000" w:themeColor="text1"/>
                <w:sz w:val="18"/>
                <w:szCs w:val="18"/>
              </w:rPr>
              <w:t>školy, prostory šaten</w:t>
            </w:r>
          </w:p>
        </w:tc>
        <w:tc>
          <w:tcPr>
            <w:tcW w:w="1969" w:type="dxa"/>
            <w:tcBorders>
              <w:top w:val="single" w:sz="2" w:space="0" w:color="C4BC96"/>
              <w:left w:val="single" w:sz="2" w:space="0" w:color="C4BC96"/>
              <w:bottom w:val="single" w:sz="2" w:space="0" w:color="C4BC96"/>
              <w:right w:val="single" w:sz="2" w:space="0" w:color="C4BC96"/>
            </w:tcBorders>
            <w:vAlign w:val="center"/>
          </w:tcPr>
          <w:p w14:paraId="7A9B8404" w14:textId="09AA93A3" w:rsidR="002D2C6F" w:rsidRPr="00A81CC9" w:rsidRDefault="00B61E1E" w:rsidP="00190B2A">
            <w:pPr>
              <w:spacing w:before="40" w:after="40"/>
              <w:rPr>
                <w:rFonts w:cs="Tahoma"/>
                <w:color w:val="000000" w:themeColor="text1"/>
                <w:sz w:val="18"/>
                <w:szCs w:val="18"/>
              </w:rPr>
            </w:pPr>
            <w:r>
              <w:rPr>
                <w:rFonts w:cs="Tahoma"/>
                <w:color w:val="000000" w:themeColor="text1"/>
                <w:sz w:val="18"/>
                <w:szCs w:val="18"/>
              </w:rPr>
              <w:t>p</w:t>
            </w:r>
            <w:r w:rsidR="002D2C6F" w:rsidRPr="00A81CC9">
              <w:rPr>
                <w:rFonts w:cs="Tahoma"/>
                <w:color w:val="000000" w:themeColor="text1"/>
                <w:sz w:val="18"/>
                <w:szCs w:val="18"/>
              </w:rPr>
              <w:t>ř</w:t>
            </w:r>
            <w:r w:rsidR="00190B2A">
              <w:rPr>
                <w:rFonts w:cs="Tahoma"/>
                <w:color w:val="000000" w:themeColor="text1"/>
                <w:sz w:val="18"/>
                <w:szCs w:val="18"/>
              </w:rPr>
              <w:t>i </w:t>
            </w:r>
            <w:r w:rsidR="002D2C6F"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3B24881D" w14:textId="0C70315D"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0386815A" w14:textId="4722694B"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5A1D11BE" w14:textId="0E2E380B"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283E7AC5" w14:textId="1E28B0A6"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513E9885"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59D62F2" w14:textId="259389E7"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10</w:t>
            </w:r>
          </w:p>
        </w:tc>
        <w:tc>
          <w:tcPr>
            <w:tcW w:w="1275" w:type="dxa"/>
            <w:tcBorders>
              <w:top w:val="single" w:sz="2" w:space="0" w:color="C4BC96"/>
              <w:left w:val="single" w:sz="2" w:space="0" w:color="C4BC96"/>
              <w:bottom w:val="single" w:sz="2" w:space="0" w:color="C4BC96"/>
              <w:right w:val="single" w:sz="2" w:space="0" w:color="C4BC96"/>
            </w:tcBorders>
            <w:vAlign w:val="center"/>
          </w:tcPr>
          <w:p w14:paraId="61E9C6A9" w14:textId="730E5543"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Zákonný zástupce žáka</w:t>
            </w:r>
          </w:p>
        </w:tc>
        <w:tc>
          <w:tcPr>
            <w:tcW w:w="3135" w:type="dxa"/>
            <w:tcBorders>
              <w:top w:val="single" w:sz="2" w:space="0" w:color="C4BC96"/>
              <w:left w:val="single" w:sz="2" w:space="0" w:color="C4BC96"/>
              <w:bottom w:val="single" w:sz="2" w:space="0" w:color="C4BC96"/>
              <w:right w:val="single" w:sz="2" w:space="0" w:color="C4BC96"/>
            </w:tcBorders>
            <w:vAlign w:val="center"/>
          </w:tcPr>
          <w:p w14:paraId="60773F0C" w14:textId="5BBC0799"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neoprávněné vniknutí cizí osoby do objektu</w:t>
            </w:r>
          </w:p>
        </w:tc>
        <w:tc>
          <w:tcPr>
            <w:tcW w:w="1827" w:type="dxa"/>
            <w:tcBorders>
              <w:top w:val="single" w:sz="2" w:space="0" w:color="C4BC96"/>
              <w:left w:val="single" w:sz="2" w:space="0" w:color="C4BC96"/>
              <w:bottom w:val="single" w:sz="2" w:space="0" w:color="C4BC96"/>
              <w:right w:val="single" w:sz="2" w:space="0" w:color="C4BC96"/>
            </w:tcBorders>
            <w:vAlign w:val="center"/>
          </w:tcPr>
          <w:p w14:paraId="59BAA0A6" w14:textId="1FF84F32"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6</w:t>
            </w:r>
          </w:p>
        </w:tc>
        <w:tc>
          <w:tcPr>
            <w:tcW w:w="1291" w:type="dxa"/>
            <w:tcBorders>
              <w:top w:val="single" w:sz="2" w:space="0" w:color="C4BC96"/>
              <w:left w:val="single" w:sz="2" w:space="0" w:color="C4BC96"/>
              <w:bottom w:val="single" w:sz="2" w:space="0" w:color="C4BC96"/>
              <w:right w:val="single" w:sz="2" w:space="0" w:color="C4BC96"/>
            </w:tcBorders>
            <w:vAlign w:val="center"/>
          </w:tcPr>
          <w:p w14:paraId="67B1F2B8" w14:textId="673DB502"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vstup do</w:t>
            </w:r>
            <w:r w:rsidR="00790299">
              <w:rPr>
                <w:rFonts w:cs="Tahoma"/>
                <w:color w:val="000000" w:themeColor="text1"/>
                <w:sz w:val="18"/>
                <w:szCs w:val="18"/>
              </w:rPr>
              <w:t> </w:t>
            </w:r>
            <w:r w:rsidRPr="00A81CC9">
              <w:rPr>
                <w:rFonts w:cs="Tahoma"/>
                <w:color w:val="000000" w:themeColor="text1"/>
                <w:sz w:val="18"/>
                <w:szCs w:val="18"/>
              </w:rPr>
              <w:t>školy, prostory šaten</w:t>
            </w:r>
          </w:p>
        </w:tc>
        <w:tc>
          <w:tcPr>
            <w:tcW w:w="1969" w:type="dxa"/>
            <w:tcBorders>
              <w:top w:val="single" w:sz="2" w:space="0" w:color="C4BC96"/>
              <w:left w:val="single" w:sz="2" w:space="0" w:color="C4BC96"/>
              <w:bottom w:val="single" w:sz="2" w:space="0" w:color="C4BC96"/>
              <w:right w:val="single" w:sz="2" w:space="0" w:color="C4BC96"/>
            </w:tcBorders>
            <w:vAlign w:val="center"/>
          </w:tcPr>
          <w:p w14:paraId="30B964B2" w14:textId="712D7980" w:rsidR="002D2C6F" w:rsidRPr="00A81CC9" w:rsidRDefault="00DD5687" w:rsidP="00DD5687">
            <w:pPr>
              <w:spacing w:before="40" w:after="40"/>
              <w:rPr>
                <w:rFonts w:cs="Tahoma"/>
                <w:color w:val="000000" w:themeColor="text1"/>
                <w:sz w:val="18"/>
                <w:szCs w:val="18"/>
              </w:rPr>
            </w:pPr>
            <w:r>
              <w:rPr>
                <w:rFonts w:cs="Tahoma"/>
                <w:color w:val="000000" w:themeColor="text1"/>
                <w:sz w:val="18"/>
                <w:szCs w:val="18"/>
              </w:rPr>
              <w:t>p</w:t>
            </w:r>
            <w:r w:rsidR="002D2C6F" w:rsidRPr="00A81CC9">
              <w:rPr>
                <w:rFonts w:cs="Tahoma"/>
                <w:color w:val="000000" w:themeColor="text1"/>
                <w:sz w:val="18"/>
                <w:szCs w:val="18"/>
              </w:rPr>
              <w:t>ř</w:t>
            </w:r>
            <w:r>
              <w:rPr>
                <w:rFonts w:cs="Tahoma"/>
                <w:color w:val="000000" w:themeColor="text1"/>
                <w:sz w:val="18"/>
                <w:szCs w:val="18"/>
              </w:rPr>
              <w:t>i </w:t>
            </w:r>
            <w:r w:rsidR="002D2C6F"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5358D110" w14:textId="1A0DA20E"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115928D5" w14:textId="180EAD15"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24803AF0" w14:textId="0612C8BD"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6661CE92" w14:textId="19ABA06D"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12</w:t>
            </w:r>
          </w:p>
        </w:tc>
      </w:tr>
      <w:tr w:rsidR="00A81CC9" w:rsidRPr="00A81CC9" w14:paraId="62932499"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96E0C37" w14:textId="281E1EA3"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11</w:t>
            </w:r>
          </w:p>
        </w:tc>
        <w:tc>
          <w:tcPr>
            <w:tcW w:w="1275" w:type="dxa"/>
            <w:tcBorders>
              <w:top w:val="single" w:sz="2" w:space="0" w:color="C4BC96"/>
              <w:left w:val="single" w:sz="2" w:space="0" w:color="C4BC96"/>
              <w:bottom w:val="single" w:sz="2" w:space="0" w:color="C4BC96"/>
              <w:right w:val="single" w:sz="2" w:space="0" w:color="C4BC96"/>
            </w:tcBorders>
            <w:vAlign w:val="center"/>
          </w:tcPr>
          <w:p w14:paraId="3DD79B62" w14:textId="07E9E4A7"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Zákonný zástupce žáka</w:t>
            </w:r>
          </w:p>
        </w:tc>
        <w:tc>
          <w:tcPr>
            <w:tcW w:w="3135" w:type="dxa"/>
            <w:tcBorders>
              <w:top w:val="single" w:sz="2" w:space="0" w:color="C4BC96"/>
              <w:left w:val="single" w:sz="2" w:space="0" w:color="C4BC96"/>
              <w:bottom w:val="single" w:sz="2" w:space="0" w:color="C4BC96"/>
              <w:right w:val="single" w:sz="2" w:space="0" w:color="C4BC96"/>
            </w:tcBorders>
            <w:vAlign w:val="center"/>
          </w:tcPr>
          <w:p w14:paraId="1370CCAE" w14:textId="577C6035"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únos žáka</w:t>
            </w:r>
          </w:p>
        </w:tc>
        <w:tc>
          <w:tcPr>
            <w:tcW w:w="1827" w:type="dxa"/>
            <w:tcBorders>
              <w:top w:val="single" w:sz="2" w:space="0" w:color="C4BC96"/>
              <w:left w:val="single" w:sz="2" w:space="0" w:color="C4BC96"/>
              <w:bottom w:val="single" w:sz="2" w:space="0" w:color="C4BC96"/>
              <w:right w:val="single" w:sz="2" w:space="0" w:color="C4BC96"/>
            </w:tcBorders>
            <w:vAlign w:val="center"/>
          </w:tcPr>
          <w:p w14:paraId="6968ED06" w14:textId="1402ECF6"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5</w:t>
            </w:r>
          </w:p>
        </w:tc>
        <w:tc>
          <w:tcPr>
            <w:tcW w:w="1291" w:type="dxa"/>
            <w:tcBorders>
              <w:top w:val="single" w:sz="2" w:space="0" w:color="C4BC96"/>
              <w:left w:val="single" w:sz="2" w:space="0" w:color="C4BC96"/>
              <w:bottom w:val="single" w:sz="2" w:space="0" w:color="C4BC96"/>
              <w:right w:val="single" w:sz="2" w:space="0" w:color="C4BC96"/>
            </w:tcBorders>
            <w:vAlign w:val="center"/>
          </w:tcPr>
          <w:p w14:paraId="7959F9C2" w14:textId="19C30B18"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vstup do</w:t>
            </w:r>
            <w:r w:rsidR="00790299">
              <w:rPr>
                <w:rFonts w:cs="Tahoma"/>
                <w:color w:val="000000" w:themeColor="text1"/>
                <w:sz w:val="18"/>
                <w:szCs w:val="18"/>
              </w:rPr>
              <w:t> </w:t>
            </w:r>
            <w:r w:rsidRPr="00A81CC9">
              <w:rPr>
                <w:rFonts w:cs="Tahoma"/>
                <w:color w:val="000000" w:themeColor="text1"/>
                <w:sz w:val="18"/>
                <w:szCs w:val="18"/>
              </w:rPr>
              <w:t>školy, prostory šaten</w:t>
            </w:r>
          </w:p>
        </w:tc>
        <w:tc>
          <w:tcPr>
            <w:tcW w:w="1969" w:type="dxa"/>
            <w:tcBorders>
              <w:top w:val="single" w:sz="2" w:space="0" w:color="C4BC96"/>
              <w:left w:val="single" w:sz="2" w:space="0" w:color="C4BC96"/>
              <w:bottom w:val="single" w:sz="2" w:space="0" w:color="C4BC96"/>
              <w:right w:val="single" w:sz="2" w:space="0" w:color="C4BC96"/>
            </w:tcBorders>
            <w:vAlign w:val="center"/>
          </w:tcPr>
          <w:p w14:paraId="0BCF8DFA" w14:textId="01544DE9" w:rsidR="002D2C6F" w:rsidRPr="00A81CC9" w:rsidRDefault="00DD5687" w:rsidP="00DD5687">
            <w:pPr>
              <w:spacing w:before="40" w:after="40"/>
              <w:rPr>
                <w:rFonts w:cs="Tahoma"/>
                <w:color w:val="000000" w:themeColor="text1"/>
                <w:sz w:val="18"/>
                <w:szCs w:val="18"/>
              </w:rPr>
            </w:pPr>
            <w:r>
              <w:rPr>
                <w:rFonts w:cs="Tahoma"/>
                <w:color w:val="000000" w:themeColor="text1"/>
                <w:sz w:val="18"/>
                <w:szCs w:val="18"/>
              </w:rPr>
              <w:t>p</w:t>
            </w:r>
            <w:r w:rsidR="002D2C6F" w:rsidRPr="00A81CC9">
              <w:rPr>
                <w:rFonts w:cs="Tahoma"/>
                <w:color w:val="000000" w:themeColor="text1"/>
                <w:sz w:val="18"/>
                <w:szCs w:val="18"/>
              </w:rPr>
              <w:t>ří</w:t>
            </w:r>
            <w:r>
              <w:rPr>
                <w:rFonts w:cs="Tahoma"/>
                <w:color w:val="000000" w:themeColor="text1"/>
                <w:sz w:val="18"/>
                <w:szCs w:val="18"/>
              </w:rPr>
              <w:t> </w:t>
            </w:r>
            <w:r w:rsidR="002D2C6F"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34866518" w14:textId="68363E0D"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22E1292E" w14:textId="03F76B5E"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32F58CEC" w14:textId="45DEA52D"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112C10F4" w14:textId="097399C0"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10</w:t>
            </w:r>
          </w:p>
        </w:tc>
      </w:tr>
      <w:tr w:rsidR="00A81CC9" w:rsidRPr="00A81CC9" w14:paraId="32E8434B"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359F07D8" w14:textId="268A2424"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12</w:t>
            </w:r>
          </w:p>
        </w:tc>
        <w:tc>
          <w:tcPr>
            <w:tcW w:w="1275" w:type="dxa"/>
            <w:tcBorders>
              <w:top w:val="single" w:sz="2" w:space="0" w:color="C4BC96"/>
              <w:left w:val="single" w:sz="2" w:space="0" w:color="C4BC96"/>
              <w:bottom w:val="single" w:sz="2" w:space="0" w:color="C4BC96"/>
              <w:right w:val="single" w:sz="2" w:space="0" w:color="C4BC96"/>
            </w:tcBorders>
            <w:vAlign w:val="center"/>
          </w:tcPr>
          <w:p w14:paraId="30FCBAC4" w14:textId="32F59124"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Zákonný zástupce žáka</w:t>
            </w:r>
          </w:p>
        </w:tc>
        <w:tc>
          <w:tcPr>
            <w:tcW w:w="3135" w:type="dxa"/>
            <w:tcBorders>
              <w:top w:val="single" w:sz="2" w:space="0" w:color="C4BC96"/>
              <w:left w:val="single" w:sz="2" w:space="0" w:color="C4BC96"/>
              <w:bottom w:val="single" w:sz="2" w:space="0" w:color="C4BC96"/>
              <w:right w:val="single" w:sz="2" w:space="0" w:color="C4BC96"/>
            </w:tcBorders>
            <w:vAlign w:val="center"/>
          </w:tcPr>
          <w:p w14:paraId="6A95CE1D" w14:textId="5983B31C"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verbální napadení</w:t>
            </w:r>
          </w:p>
        </w:tc>
        <w:tc>
          <w:tcPr>
            <w:tcW w:w="1827" w:type="dxa"/>
            <w:tcBorders>
              <w:top w:val="single" w:sz="2" w:space="0" w:color="C4BC96"/>
              <w:left w:val="single" w:sz="2" w:space="0" w:color="C4BC96"/>
              <w:bottom w:val="single" w:sz="2" w:space="0" w:color="C4BC96"/>
              <w:right w:val="single" w:sz="2" w:space="0" w:color="C4BC96"/>
            </w:tcBorders>
            <w:vAlign w:val="center"/>
          </w:tcPr>
          <w:p w14:paraId="1011115E" w14:textId="4F494AE5"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79D40D06" w14:textId="579338D1"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5704A321" w14:textId="1A3D9733"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 průběhu školní akce (akce pro rodiče)</w:t>
            </w:r>
          </w:p>
        </w:tc>
        <w:tc>
          <w:tcPr>
            <w:tcW w:w="1484" w:type="dxa"/>
            <w:tcBorders>
              <w:top w:val="single" w:sz="2" w:space="0" w:color="C4BC96"/>
              <w:left w:val="single" w:sz="2" w:space="0" w:color="C4BC96"/>
              <w:bottom w:val="single" w:sz="2" w:space="0" w:color="C4BC96"/>
              <w:right w:val="single" w:sz="2" w:space="0" w:color="C4BC96"/>
            </w:tcBorders>
            <w:vAlign w:val="center"/>
          </w:tcPr>
          <w:p w14:paraId="67F2FDE1" w14:textId="32DE0B88"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70029938" w14:textId="0B6D1D67"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2EBCFC8B" w14:textId="740DA659"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23313C6F" w14:textId="4AB38B6F"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16</w:t>
            </w:r>
          </w:p>
        </w:tc>
      </w:tr>
      <w:tr w:rsidR="00A81CC9" w:rsidRPr="00A81CC9" w14:paraId="6AFCE9DF"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136A6D57" w14:textId="1C993326" w:rsidR="002D2C6F" w:rsidRPr="00A81CC9" w:rsidRDefault="002D2C6F" w:rsidP="00A81CC9">
            <w:pPr>
              <w:spacing w:before="40" w:after="40"/>
              <w:jc w:val="center"/>
              <w:rPr>
                <w:rFonts w:cs="Tahoma"/>
                <w:b/>
                <w:color w:val="000000" w:themeColor="text1"/>
                <w:sz w:val="18"/>
                <w:szCs w:val="18"/>
              </w:rPr>
            </w:pPr>
            <w:r w:rsidRPr="00A81CC9">
              <w:rPr>
                <w:rFonts w:cs="Tahoma"/>
                <w:b/>
                <w:color w:val="000000" w:themeColor="text1"/>
                <w:sz w:val="18"/>
                <w:szCs w:val="18"/>
              </w:rPr>
              <w:t>13</w:t>
            </w:r>
          </w:p>
        </w:tc>
        <w:tc>
          <w:tcPr>
            <w:tcW w:w="1275" w:type="dxa"/>
            <w:tcBorders>
              <w:top w:val="single" w:sz="2" w:space="0" w:color="C4BC96"/>
              <w:left w:val="single" w:sz="2" w:space="0" w:color="C4BC96"/>
              <w:bottom w:val="single" w:sz="2" w:space="0" w:color="C4BC96"/>
              <w:right w:val="single" w:sz="2" w:space="0" w:color="C4BC96"/>
            </w:tcBorders>
            <w:vAlign w:val="center"/>
          </w:tcPr>
          <w:p w14:paraId="74F154F4" w14:textId="11CDEDF1"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Bývalý zaměstnanec školy</w:t>
            </w:r>
          </w:p>
        </w:tc>
        <w:tc>
          <w:tcPr>
            <w:tcW w:w="3135" w:type="dxa"/>
            <w:tcBorders>
              <w:top w:val="single" w:sz="2" w:space="0" w:color="C4BC96"/>
              <w:left w:val="single" w:sz="2" w:space="0" w:color="C4BC96"/>
              <w:bottom w:val="single" w:sz="2" w:space="0" w:color="C4BC96"/>
              <w:right w:val="single" w:sz="2" w:space="0" w:color="C4BC96"/>
            </w:tcBorders>
            <w:vAlign w:val="center"/>
          </w:tcPr>
          <w:p w14:paraId="6955173D" w14:textId="27460379"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elektronické a telefonické výhružky</w:t>
            </w:r>
          </w:p>
        </w:tc>
        <w:tc>
          <w:tcPr>
            <w:tcW w:w="1827" w:type="dxa"/>
            <w:tcBorders>
              <w:top w:val="single" w:sz="2" w:space="0" w:color="C4BC96"/>
              <w:left w:val="single" w:sz="2" w:space="0" w:color="C4BC96"/>
              <w:bottom w:val="single" w:sz="2" w:space="0" w:color="C4BC96"/>
              <w:right w:val="single" w:sz="2" w:space="0" w:color="C4BC96"/>
            </w:tcBorders>
            <w:vAlign w:val="center"/>
          </w:tcPr>
          <w:p w14:paraId="00697015" w14:textId="68B3BDA3" w:rsidR="002D2C6F" w:rsidRPr="00A81CC9" w:rsidRDefault="002D2C6F" w:rsidP="00190D3C">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67FD7ED6" w14:textId="45F79021"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02F7D434" w14:textId="47DE31CE" w:rsidR="002D2C6F" w:rsidRPr="00A81CC9" w:rsidRDefault="002D2C6F"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7894856F" w14:textId="64F8F8C3"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74CFFC84" w14:textId="3E6C5012" w:rsidR="002D2C6F" w:rsidRPr="00A81CC9" w:rsidRDefault="002D2C6F"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6A175B32" w14:textId="5C488659"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1D128820" w14:textId="6556ECEE" w:rsidR="002D2C6F" w:rsidRPr="00A81CC9" w:rsidRDefault="002D2C6F"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2F9F4BFC"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03A4FD56" w14:textId="3C4C09E1" w:rsidR="00F542C5" w:rsidRPr="00A81CC9" w:rsidRDefault="00F542C5" w:rsidP="00A81CC9">
            <w:pPr>
              <w:spacing w:before="40" w:after="40"/>
              <w:jc w:val="center"/>
              <w:rPr>
                <w:rFonts w:cs="Tahoma"/>
                <w:b/>
                <w:color w:val="000000" w:themeColor="text1"/>
                <w:sz w:val="18"/>
                <w:szCs w:val="18"/>
              </w:rPr>
            </w:pPr>
            <w:r w:rsidRPr="00A81CC9">
              <w:rPr>
                <w:rFonts w:cs="Tahoma"/>
                <w:b/>
                <w:color w:val="000000" w:themeColor="text1"/>
                <w:sz w:val="18"/>
                <w:szCs w:val="18"/>
              </w:rPr>
              <w:t>14</w:t>
            </w:r>
          </w:p>
        </w:tc>
        <w:tc>
          <w:tcPr>
            <w:tcW w:w="1275" w:type="dxa"/>
            <w:tcBorders>
              <w:top w:val="single" w:sz="2" w:space="0" w:color="C4BC96"/>
              <w:left w:val="single" w:sz="2" w:space="0" w:color="C4BC96"/>
              <w:bottom w:val="single" w:sz="2" w:space="0" w:color="C4BC96"/>
              <w:right w:val="single" w:sz="2" w:space="0" w:color="C4BC96"/>
            </w:tcBorders>
            <w:vAlign w:val="center"/>
          </w:tcPr>
          <w:p w14:paraId="6B978051" w14:textId="242E048E" w:rsidR="00F542C5" w:rsidRPr="00A81CC9" w:rsidRDefault="00F542C5" w:rsidP="00A81CC9">
            <w:pPr>
              <w:spacing w:before="40" w:after="40"/>
              <w:rPr>
                <w:rFonts w:cs="Tahoma"/>
                <w:color w:val="000000" w:themeColor="text1"/>
                <w:sz w:val="18"/>
                <w:szCs w:val="18"/>
              </w:rPr>
            </w:pPr>
            <w:r w:rsidRPr="00A81CC9">
              <w:rPr>
                <w:rFonts w:cs="Tahoma"/>
                <w:color w:val="000000" w:themeColor="text1"/>
                <w:sz w:val="18"/>
                <w:szCs w:val="18"/>
              </w:rPr>
              <w:t>Bývalý zaměstnanec školy</w:t>
            </w:r>
          </w:p>
        </w:tc>
        <w:tc>
          <w:tcPr>
            <w:tcW w:w="3135" w:type="dxa"/>
            <w:tcBorders>
              <w:top w:val="single" w:sz="2" w:space="0" w:color="C4BC96"/>
              <w:left w:val="single" w:sz="2" w:space="0" w:color="C4BC96"/>
              <w:bottom w:val="single" w:sz="2" w:space="0" w:color="C4BC96"/>
              <w:right w:val="single" w:sz="2" w:space="0" w:color="C4BC96"/>
            </w:tcBorders>
            <w:vAlign w:val="center"/>
          </w:tcPr>
          <w:p w14:paraId="2E22867B" w14:textId="440009A8" w:rsidR="00F542C5" w:rsidRPr="00A81CC9" w:rsidRDefault="00F542C5" w:rsidP="00A81CC9">
            <w:pPr>
              <w:spacing w:before="40" w:after="40"/>
              <w:rPr>
                <w:rFonts w:cs="Tahoma"/>
                <w:color w:val="000000" w:themeColor="text1"/>
                <w:sz w:val="18"/>
                <w:szCs w:val="18"/>
              </w:rPr>
            </w:pPr>
            <w:r w:rsidRPr="00A81CC9">
              <w:rPr>
                <w:rFonts w:cs="Tahoma"/>
                <w:color w:val="000000" w:themeColor="text1"/>
                <w:sz w:val="18"/>
                <w:szCs w:val="18"/>
              </w:rPr>
              <w:t>podezřelá zásilka</w:t>
            </w:r>
          </w:p>
        </w:tc>
        <w:tc>
          <w:tcPr>
            <w:tcW w:w="1827" w:type="dxa"/>
            <w:tcBorders>
              <w:top w:val="single" w:sz="2" w:space="0" w:color="C4BC96"/>
              <w:left w:val="single" w:sz="2" w:space="0" w:color="C4BC96"/>
              <w:bottom w:val="single" w:sz="2" w:space="0" w:color="C4BC96"/>
              <w:right w:val="single" w:sz="2" w:space="0" w:color="C4BC96"/>
            </w:tcBorders>
            <w:vAlign w:val="center"/>
          </w:tcPr>
          <w:p w14:paraId="7D8DFB9D" w14:textId="527F06AE" w:rsidR="00F542C5" w:rsidRPr="00A81CC9" w:rsidRDefault="00F542C5" w:rsidP="00190D3C">
            <w:pPr>
              <w:spacing w:before="40" w:after="40"/>
              <w:jc w:val="center"/>
              <w:rPr>
                <w:rFonts w:cs="Tahoma"/>
                <w:color w:val="000000" w:themeColor="text1"/>
                <w:sz w:val="18"/>
                <w:szCs w:val="18"/>
              </w:rPr>
            </w:pPr>
            <w:r w:rsidRPr="00A81CC9">
              <w:rPr>
                <w:rFonts w:cs="Tahoma"/>
                <w:color w:val="000000" w:themeColor="text1"/>
                <w:sz w:val="18"/>
                <w:szCs w:val="18"/>
              </w:rPr>
              <w:t>6</w:t>
            </w:r>
          </w:p>
        </w:tc>
        <w:tc>
          <w:tcPr>
            <w:tcW w:w="1291" w:type="dxa"/>
            <w:tcBorders>
              <w:top w:val="single" w:sz="2" w:space="0" w:color="C4BC96"/>
              <w:left w:val="single" w:sz="2" w:space="0" w:color="C4BC96"/>
              <w:bottom w:val="single" w:sz="2" w:space="0" w:color="C4BC96"/>
              <w:right w:val="single" w:sz="2" w:space="0" w:color="C4BC96"/>
            </w:tcBorders>
            <w:vAlign w:val="center"/>
          </w:tcPr>
          <w:p w14:paraId="4AFABB8F" w14:textId="45611289" w:rsidR="00F542C5" w:rsidRPr="00A81CC9" w:rsidRDefault="00F542C5"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0FFA2ACE" w14:textId="32298C9B" w:rsidR="00F542C5" w:rsidRPr="00A81CC9" w:rsidRDefault="00F542C5"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0B48C9C0" w14:textId="52CC562E" w:rsidR="00F542C5" w:rsidRPr="00A81CC9" w:rsidRDefault="00F542C5"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027084F9" w14:textId="0412F5E3" w:rsidR="00F542C5" w:rsidRPr="00A81CC9" w:rsidRDefault="00F542C5"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31A9FD1B" w14:textId="666FAA67" w:rsidR="00F542C5" w:rsidRPr="00A81CC9" w:rsidRDefault="00F542C5" w:rsidP="00B61E1E">
            <w:pPr>
              <w:spacing w:before="40" w:after="40"/>
              <w:jc w:val="center"/>
              <w:rPr>
                <w:rFonts w:cs="Tahoma"/>
                <w:b/>
                <w:color w:val="000000" w:themeColor="text1"/>
                <w:sz w:val="18"/>
                <w:szCs w:val="18"/>
              </w:rPr>
            </w:pPr>
            <w:r w:rsidRPr="00A81CC9">
              <w:rPr>
                <w:rFonts w:cs="Tahoma"/>
                <w:b/>
                <w:color w:val="000000" w:themeColor="text1"/>
                <w:sz w:val="18"/>
                <w:szCs w:val="18"/>
              </w:rPr>
              <w:t>4</w:t>
            </w:r>
          </w:p>
        </w:tc>
        <w:tc>
          <w:tcPr>
            <w:tcW w:w="1379" w:type="dxa"/>
            <w:tcBorders>
              <w:top w:val="single" w:sz="2" w:space="0" w:color="C4BC96"/>
              <w:left w:val="single" w:sz="2" w:space="0" w:color="C4BC96"/>
              <w:bottom w:val="single" w:sz="2" w:space="0" w:color="C4BC96"/>
              <w:right w:val="single" w:sz="12" w:space="0" w:color="4A442A"/>
            </w:tcBorders>
            <w:vAlign w:val="center"/>
          </w:tcPr>
          <w:p w14:paraId="615FB493" w14:textId="64E9204F" w:rsidR="00F542C5" w:rsidRPr="00A81CC9" w:rsidRDefault="00F542C5"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0C3DDAA0"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0D32E18F" w14:textId="4C23C4BE"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15</w:t>
            </w:r>
          </w:p>
        </w:tc>
        <w:tc>
          <w:tcPr>
            <w:tcW w:w="1275" w:type="dxa"/>
            <w:tcBorders>
              <w:top w:val="single" w:sz="2" w:space="0" w:color="C4BC96"/>
              <w:left w:val="single" w:sz="2" w:space="0" w:color="C4BC96"/>
              <w:bottom w:val="single" w:sz="2" w:space="0" w:color="C4BC96"/>
              <w:right w:val="single" w:sz="2" w:space="0" w:color="C4BC96"/>
            </w:tcBorders>
            <w:vAlign w:val="center"/>
          </w:tcPr>
          <w:p w14:paraId="7403EAB6" w14:textId="50981539" w:rsidR="009B4227" w:rsidRPr="00A81CC9" w:rsidRDefault="009B4227" w:rsidP="00957F8D">
            <w:pPr>
              <w:spacing w:before="40" w:after="40"/>
              <w:rPr>
                <w:rFonts w:cs="Tahoma"/>
                <w:color w:val="000000" w:themeColor="text1"/>
                <w:sz w:val="18"/>
                <w:szCs w:val="18"/>
              </w:rPr>
            </w:pPr>
            <w:r w:rsidRPr="00A81CC9">
              <w:rPr>
                <w:rFonts w:cs="Tahoma"/>
                <w:color w:val="000000" w:themeColor="text1"/>
                <w:sz w:val="18"/>
                <w:szCs w:val="18"/>
              </w:rPr>
              <w:t>Bývalý zaměstnanec školy</w:t>
            </w:r>
          </w:p>
        </w:tc>
        <w:tc>
          <w:tcPr>
            <w:tcW w:w="3135" w:type="dxa"/>
            <w:tcBorders>
              <w:top w:val="single" w:sz="2" w:space="0" w:color="C4BC96"/>
              <w:left w:val="single" w:sz="2" w:space="0" w:color="C4BC96"/>
              <w:bottom w:val="single" w:sz="2" w:space="0" w:color="C4BC96"/>
              <w:right w:val="single" w:sz="2" w:space="0" w:color="C4BC96"/>
            </w:tcBorders>
            <w:vAlign w:val="center"/>
          </w:tcPr>
          <w:p w14:paraId="5550380F" w14:textId="28432B16"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podezřelý předmět uložený v</w:t>
            </w:r>
            <w:r w:rsidR="0089702B">
              <w:rPr>
                <w:rFonts w:cs="Tahoma"/>
                <w:color w:val="000000" w:themeColor="text1"/>
                <w:sz w:val="18"/>
                <w:szCs w:val="18"/>
              </w:rPr>
              <w:t> </w:t>
            </w:r>
            <w:r w:rsidRPr="00A81CC9">
              <w:rPr>
                <w:rFonts w:cs="Tahoma"/>
                <w:color w:val="000000" w:themeColor="text1"/>
                <w:sz w:val="18"/>
                <w:szCs w:val="18"/>
              </w:rPr>
              <w:t>objektu či bezprostředním okolí</w:t>
            </w:r>
          </w:p>
        </w:tc>
        <w:tc>
          <w:tcPr>
            <w:tcW w:w="1827" w:type="dxa"/>
            <w:tcBorders>
              <w:top w:val="single" w:sz="2" w:space="0" w:color="C4BC96"/>
              <w:left w:val="single" w:sz="2" w:space="0" w:color="C4BC96"/>
              <w:bottom w:val="single" w:sz="2" w:space="0" w:color="C4BC96"/>
              <w:right w:val="single" w:sz="2" w:space="0" w:color="C4BC96"/>
            </w:tcBorders>
            <w:vAlign w:val="center"/>
          </w:tcPr>
          <w:p w14:paraId="01837FAE" w14:textId="6E3033B3" w:rsidR="009B4227" w:rsidRPr="00A81CC9" w:rsidRDefault="009B4227" w:rsidP="00190D3C">
            <w:pPr>
              <w:spacing w:before="40" w:after="40"/>
              <w:jc w:val="center"/>
              <w:rPr>
                <w:rFonts w:cs="Tahoma"/>
                <w:color w:val="000000" w:themeColor="text1"/>
                <w:sz w:val="18"/>
                <w:szCs w:val="18"/>
              </w:rPr>
            </w:pPr>
            <w:r w:rsidRPr="00A81CC9">
              <w:rPr>
                <w:rFonts w:cs="Tahoma"/>
                <w:color w:val="000000" w:themeColor="text1"/>
                <w:sz w:val="18"/>
                <w:szCs w:val="18"/>
              </w:rPr>
              <w:t>7</w:t>
            </w:r>
          </w:p>
        </w:tc>
        <w:tc>
          <w:tcPr>
            <w:tcW w:w="1291" w:type="dxa"/>
            <w:tcBorders>
              <w:top w:val="single" w:sz="2" w:space="0" w:color="C4BC96"/>
              <w:left w:val="single" w:sz="2" w:space="0" w:color="C4BC96"/>
              <w:bottom w:val="single" w:sz="2" w:space="0" w:color="C4BC96"/>
              <w:right w:val="single" w:sz="2" w:space="0" w:color="C4BC96"/>
            </w:tcBorders>
            <w:vAlign w:val="center"/>
          </w:tcPr>
          <w:p w14:paraId="2CC5DCBA" w14:textId="3810F5BA"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3DB18CFC" w14:textId="309D9557" w:rsidR="009B4227" w:rsidRPr="00A81CC9" w:rsidRDefault="009B4227" w:rsidP="00DD5687">
            <w:pPr>
              <w:spacing w:before="40" w:after="40"/>
              <w:rPr>
                <w:rFonts w:cs="Tahoma"/>
                <w:color w:val="000000" w:themeColor="text1"/>
                <w:sz w:val="18"/>
                <w:szCs w:val="18"/>
              </w:rPr>
            </w:pPr>
            <w:r w:rsidRPr="00A81CC9">
              <w:rPr>
                <w:rFonts w:cs="Tahoma"/>
                <w:color w:val="000000" w:themeColor="text1"/>
                <w:sz w:val="18"/>
                <w:szCs w:val="18"/>
              </w:rPr>
              <w:t>v mimoprovozní době (nepřítomnost zaměstnanců)</w:t>
            </w:r>
          </w:p>
        </w:tc>
        <w:tc>
          <w:tcPr>
            <w:tcW w:w="1484" w:type="dxa"/>
            <w:tcBorders>
              <w:top w:val="single" w:sz="2" w:space="0" w:color="C4BC96"/>
              <w:left w:val="single" w:sz="2" w:space="0" w:color="C4BC96"/>
              <w:bottom w:val="single" w:sz="2" w:space="0" w:color="C4BC96"/>
              <w:right w:val="single" w:sz="2" w:space="0" w:color="C4BC96"/>
            </w:tcBorders>
            <w:vAlign w:val="center"/>
          </w:tcPr>
          <w:p w14:paraId="5F7A747A" w14:textId="5E89704E"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77D35511" w14:textId="59A658F8"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01736AD6" w14:textId="5DB00CDD"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43D63862" w14:textId="45EA7445"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21</w:t>
            </w:r>
          </w:p>
        </w:tc>
      </w:tr>
      <w:tr w:rsidR="00A81CC9" w:rsidRPr="00A81CC9" w14:paraId="60DE9A76"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2F9045C1" w14:textId="133F9C38"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lastRenderedPageBreak/>
              <w:t>16</w:t>
            </w:r>
          </w:p>
        </w:tc>
        <w:tc>
          <w:tcPr>
            <w:tcW w:w="1275" w:type="dxa"/>
            <w:tcBorders>
              <w:top w:val="single" w:sz="2" w:space="0" w:color="C4BC96"/>
              <w:left w:val="single" w:sz="2" w:space="0" w:color="C4BC96"/>
              <w:bottom w:val="single" w:sz="2" w:space="0" w:color="C4BC96"/>
              <w:right w:val="single" w:sz="2" w:space="0" w:color="C4BC96"/>
            </w:tcBorders>
            <w:vAlign w:val="center"/>
          </w:tcPr>
          <w:p w14:paraId="4CD0BA08" w14:textId="13606108" w:rsidR="009B4227" w:rsidRPr="00A81CC9" w:rsidRDefault="009B4227" w:rsidP="00957F8D">
            <w:pPr>
              <w:spacing w:before="40" w:after="40"/>
              <w:rPr>
                <w:rFonts w:cs="Tahoma"/>
                <w:color w:val="000000" w:themeColor="text1"/>
                <w:sz w:val="18"/>
                <w:szCs w:val="18"/>
              </w:rPr>
            </w:pPr>
            <w:r w:rsidRPr="00A81CC9">
              <w:rPr>
                <w:rFonts w:cs="Tahoma"/>
                <w:color w:val="000000" w:themeColor="text1"/>
                <w:sz w:val="18"/>
                <w:szCs w:val="18"/>
              </w:rPr>
              <w:t>Bývalý zaměstnanec školy</w:t>
            </w:r>
          </w:p>
        </w:tc>
        <w:tc>
          <w:tcPr>
            <w:tcW w:w="3135" w:type="dxa"/>
            <w:tcBorders>
              <w:top w:val="single" w:sz="2" w:space="0" w:color="C4BC96"/>
              <w:left w:val="single" w:sz="2" w:space="0" w:color="C4BC96"/>
              <w:bottom w:val="single" w:sz="2" w:space="0" w:color="C4BC96"/>
              <w:right w:val="single" w:sz="2" w:space="0" w:color="C4BC96"/>
            </w:tcBorders>
            <w:vAlign w:val="center"/>
          </w:tcPr>
          <w:p w14:paraId="7E7D923B" w14:textId="3C697463"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útok nebezpečnou látkou</w:t>
            </w:r>
          </w:p>
        </w:tc>
        <w:tc>
          <w:tcPr>
            <w:tcW w:w="1827" w:type="dxa"/>
            <w:tcBorders>
              <w:top w:val="single" w:sz="2" w:space="0" w:color="C4BC96"/>
              <w:left w:val="single" w:sz="2" w:space="0" w:color="C4BC96"/>
              <w:bottom w:val="single" w:sz="2" w:space="0" w:color="C4BC96"/>
              <w:right w:val="single" w:sz="2" w:space="0" w:color="C4BC96"/>
            </w:tcBorders>
            <w:vAlign w:val="center"/>
          </w:tcPr>
          <w:p w14:paraId="325FCCA8" w14:textId="4A3C48D9" w:rsidR="009B4227" w:rsidRPr="00A81CC9" w:rsidRDefault="009B4227" w:rsidP="00190D3C">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291" w:type="dxa"/>
            <w:tcBorders>
              <w:top w:val="single" w:sz="2" w:space="0" w:color="C4BC96"/>
              <w:left w:val="single" w:sz="2" w:space="0" w:color="C4BC96"/>
              <w:bottom w:val="single" w:sz="2" w:space="0" w:color="C4BC96"/>
              <w:right w:val="single" w:sz="2" w:space="0" w:color="C4BC96"/>
            </w:tcBorders>
            <w:vAlign w:val="center"/>
          </w:tcPr>
          <w:p w14:paraId="203B202D" w14:textId="7DAF9FE2"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174E1B58" w14:textId="1F86430C" w:rsidR="009B4227" w:rsidRPr="00A81CC9" w:rsidRDefault="009B4227" w:rsidP="00DD5687">
            <w:pPr>
              <w:spacing w:before="40" w:after="40"/>
              <w:rPr>
                <w:rFonts w:cs="Tahoma"/>
                <w:color w:val="000000" w:themeColor="text1"/>
                <w:sz w:val="18"/>
                <w:szCs w:val="18"/>
              </w:rPr>
            </w:pPr>
            <w:r w:rsidRPr="00A81CC9">
              <w:rPr>
                <w:rFonts w:cs="Tahoma"/>
                <w:color w:val="000000" w:themeColor="text1"/>
                <w:sz w:val="18"/>
                <w:szCs w:val="18"/>
              </w:rPr>
              <w:t>v mimoprovozní době (nepřítomnost zaměstnanců)</w:t>
            </w:r>
          </w:p>
        </w:tc>
        <w:tc>
          <w:tcPr>
            <w:tcW w:w="1484" w:type="dxa"/>
            <w:tcBorders>
              <w:top w:val="single" w:sz="2" w:space="0" w:color="C4BC96"/>
              <w:left w:val="single" w:sz="2" w:space="0" w:color="C4BC96"/>
              <w:bottom w:val="single" w:sz="2" w:space="0" w:color="C4BC96"/>
              <w:right w:val="single" w:sz="2" w:space="0" w:color="C4BC96"/>
            </w:tcBorders>
            <w:vAlign w:val="center"/>
          </w:tcPr>
          <w:p w14:paraId="2A7BACE7" w14:textId="4E7B49D1"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025" w:type="dxa"/>
            <w:tcBorders>
              <w:top w:val="single" w:sz="2" w:space="0" w:color="C4BC96"/>
              <w:left w:val="single" w:sz="2" w:space="0" w:color="C4BC96"/>
              <w:bottom w:val="single" w:sz="2" w:space="0" w:color="C4BC96"/>
              <w:right w:val="single" w:sz="2" w:space="0" w:color="C4BC96"/>
            </w:tcBorders>
            <w:vAlign w:val="center"/>
          </w:tcPr>
          <w:p w14:paraId="65A4DAA7" w14:textId="6ACBAD17"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2" w:space="0" w:color="C4BC96"/>
              <w:right w:val="single" w:sz="2" w:space="0" w:color="C4BC96"/>
            </w:tcBorders>
            <w:vAlign w:val="center"/>
          </w:tcPr>
          <w:p w14:paraId="0065367A" w14:textId="22BC4737"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6</w:t>
            </w:r>
          </w:p>
        </w:tc>
        <w:tc>
          <w:tcPr>
            <w:tcW w:w="1379" w:type="dxa"/>
            <w:tcBorders>
              <w:top w:val="single" w:sz="2" w:space="0" w:color="C4BC96"/>
              <w:left w:val="single" w:sz="2" w:space="0" w:color="C4BC96"/>
              <w:bottom w:val="single" w:sz="2" w:space="0" w:color="C4BC96"/>
              <w:right w:val="single" w:sz="12" w:space="0" w:color="4A442A"/>
            </w:tcBorders>
            <w:vAlign w:val="center"/>
          </w:tcPr>
          <w:p w14:paraId="45E798D2" w14:textId="2C04C633"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1F074167"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56D897DA" w14:textId="0A58D91A"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17</w:t>
            </w:r>
          </w:p>
        </w:tc>
        <w:tc>
          <w:tcPr>
            <w:tcW w:w="1275" w:type="dxa"/>
            <w:tcBorders>
              <w:top w:val="single" w:sz="2" w:space="0" w:color="C4BC96"/>
              <w:left w:val="single" w:sz="2" w:space="0" w:color="C4BC96"/>
              <w:bottom w:val="single" w:sz="2" w:space="0" w:color="C4BC96"/>
              <w:right w:val="single" w:sz="2" w:space="0" w:color="C4BC96"/>
            </w:tcBorders>
            <w:vAlign w:val="center"/>
          </w:tcPr>
          <w:p w14:paraId="4E46711E" w14:textId="73773DE7"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7F6E6D74" w14:textId="34A2C0D9"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aktivní útok (chladná nebo střelná zbraň), barikádová situace</w:t>
            </w:r>
          </w:p>
        </w:tc>
        <w:tc>
          <w:tcPr>
            <w:tcW w:w="1827" w:type="dxa"/>
            <w:tcBorders>
              <w:top w:val="single" w:sz="2" w:space="0" w:color="C4BC96"/>
              <w:left w:val="single" w:sz="2" w:space="0" w:color="C4BC96"/>
              <w:bottom w:val="single" w:sz="2" w:space="0" w:color="C4BC96"/>
              <w:right w:val="single" w:sz="2" w:space="0" w:color="C4BC96"/>
            </w:tcBorders>
            <w:vAlign w:val="center"/>
          </w:tcPr>
          <w:p w14:paraId="4A69E803" w14:textId="05C37930" w:rsidR="009B4227" w:rsidRPr="00A81CC9" w:rsidRDefault="009B4227" w:rsidP="00190D3C">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291" w:type="dxa"/>
            <w:tcBorders>
              <w:top w:val="single" w:sz="2" w:space="0" w:color="C4BC96"/>
              <w:left w:val="single" w:sz="2" w:space="0" w:color="C4BC96"/>
              <w:bottom w:val="single" w:sz="2" w:space="0" w:color="C4BC96"/>
              <w:right w:val="single" w:sz="2" w:space="0" w:color="C4BC96"/>
            </w:tcBorders>
            <w:vAlign w:val="center"/>
          </w:tcPr>
          <w:p w14:paraId="5BF69215" w14:textId="55958D99"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1D4F050D" w14:textId="2E14A9A7" w:rsidR="009B4227" w:rsidRPr="00A81CC9" w:rsidRDefault="00DD5687" w:rsidP="00DD5687">
            <w:pPr>
              <w:spacing w:before="40" w:after="40"/>
              <w:rPr>
                <w:rFonts w:cs="Tahoma"/>
                <w:color w:val="000000" w:themeColor="text1"/>
                <w:sz w:val="18"/>
                <w:szCs w:val="18"/>
              </w:rPr>
            </w:pPr>
            <w:r>
              <w:rPr>
                <w:rFonts w:cs="Tahoma"/>
                <w:color w:val="000000" w:themeColor="text1"/>
                <w:sz w:val="18"/>
                <w:szCs w:val="18"/>
              </w:rPr>
              <w:t>p</w:t>
            </w:r>
            <w:r w:rsidR="009B4227" w:rsidRPr="00A81CC9">
              <w:rPr>
                <w:rFonts w:cs="Tahoma"/>
                <w:color w:val="000000" w:themeColor="text1"/>
                <w:sz w:val="18"/>
                <w:szCs w:val="18"/>
              </w:rPr>
              <w:t>ř</w:t>
            </w:r>
            <w:r>
              <w:rPr>
                <w:rFonts w:cs="Tahoma"/>
                <w:color w:val="000000" w:themeColor="text1"/>
                <w:sz w:val="18"/>
                <w:szCs w:val="18"/>
              </w:rPr>
              <w:t>i </w:t>
            </w:r>
            <w:r w:rsidR="009B4227"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7B8179E4" w14:textId="4E34555D"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025" w:type="dxa"/>
            <w:tcBorders>
              <w:top w:val="single" w:sz="2" w:space="0" w:color="C4BC96"/>
              <w:left w:val="single" w:sz="2" w:space="0" w:color="C4BC96"/>
              <w:bottom w:val="single" w:sz="2" w:space="0" w:color="C4BC96"/>
              <w:right w:val="single" w:sz="2" w:space="0" w:color="C4BC96"/>
            </w:tcBorders>
            <w:vAlign w:val="center"/>
          </w:tcPr>
          <w:p w14:paraId="312E2C8B" w14:textId="48BBAB86"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2" w:space="0" w:color="C4BC96"/>
              <w:right w:val="single" w:sz="2" w:space="0" w:color="C4BC96"/>
            </w:tcBorders>
            <w:vAlign w:val="center"/>
          </w:tcPr>
          <w:p w14:paraId="536FAF21" w14:textId="62B00C3E"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7</w:t>
            </w:r>
          </w:p>
        </w:tc>
        <w:tc>
          <w:tcPr>
            <w:tcW w:w="1379" w:type="dxa"/>
            <w:tcBorders>
              <w:top w:val="single" w:sz="2" w:space="0" w:color="C4BC96"/>
              <w:left w:val="single" w:sz="2" w:space="0" w:color="C4BC96"/>
              <w:bottom w:val="single" w:sz="2" w:space="0" w:color="C4BC96"/>
              <w:right w:val="single" w:sz="12" w:space="0" w:color="4A442A"/>
            </w:tcBorders>
            <w:vAlign w:val="center"/>
          </w:tcPr>
          <w:p w14:paraId="7E9E6EA2" w14:textId="16D29B31"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28</w:t>
            </w:r>
          </w:p>
        </w:tc>
      </w:tr>
      <w:tr w:rsidR="00A81CC9" w:rsidRPr="00A81CC9" w14:paraId="4A6015C8"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7464CC54" w14:textId="0D8D7C3C"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18</w:t>
            </w:r>
          </w:p>
        </w:tc>
        <w:tc>
          <w:tcPr>
            <w:tcW w:w="1275" w:type="dxa"/>
            <w:tcBorders>
              <w:top w:val="single" w:sz="2" w:space="0" w:color="C4BC96"/>
              <w:left w:val="single" w:sz="2" w:space="0" w:color="C4BC96"/>
              <w:bottom w:val="single" w:sz="2" w:space="0" w:color="C4BC96"/>
              <w:right w:val="single" w:sz="2" w:space="0" w:color="C4BC96"/>
            </w:tcBorders>
            <w:vAlign w:val="center"/>
          </w:tcPr>
          <w:p w14:paraId="59FFB065" w14:textId="408ECA7E"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411EF286" w14:textId="247689F7" w:rsidR="009B4227" w:rsidRPr="00A81CC9" w:rsidRDefault="009B4227" w:rsidP="00FB4CB5">
            <w:pPr>
              <w:spacing w:before="40" w:after="40"/>
              <w:rPr>
                <w:rFonts w:cs="Tahoma"/>
                <w:color w:val="000000" w:themeColor="text1"/>
                <w:sz w:val="18"/>
                <w:szCs w:val="18"/>
              </w:rPr>
            </w:pPr>
            <w:r w:rsidRPr="00A81CC9">
              <w:rPr>
                <w:rFonts w:cs="Tahoma"/>
                <w:color w:val="000000" w:themeColor="text1"/>
                <w:sz w:val="18"/>
                <w:szCs w:val="18"/>
              </w:rPr>
              <w:t>fyzické napadení (beze 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5B4AE4BB" w14:textId="370CDD70" w:rsidR="009B4227" w:rsidRPr="00A81CC9" w:rsidRDefault="009B4227" w:rsidP="0089702B">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6335C2E8" w14:textId="65660105"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20832A7B" w14:textId="422BD59D"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 průběhu školní akce (akce pro rodiče)</w:t>
            </w:r>
          </w:p>
        </w:tc>
        <w:tc>
          <w:tcPr>
            <w:tcW w:w="1484" w:type="dxa"/>
            <w:tcBorders>
              <w:top w:val="single" w:sz="2" w:space="0" w:color="C4BC96"/>
              <w:left w:val="single" w:sz="2" w:space="0" w:color="C4BC96"/>
              <w:bottom w:val="single" w:sz="2" w:space="0" w:color="C4BC96"/>
              <w:right w:val="single" w:sz="2" w:space="0" w:color="C4BC96"/>
            </w:tcBorders>
            <w:vAlign w:val="center"/>
          </w:tcPr>
          <w:p w14:paraId="63016F3F" w14:textId="28985329"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4915B76D" w14:textId="76BB13BF"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612AADE2" w14:textId="01F18E03"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3</w:t>
            </w:r>
          </w:p>
        </w:tc>
        <w:tc>
          <w:tcPr>
            <w:tcW w:w="1379" w:type="dxa"/>
            <w:tcBorders>
              <w:top w:val="single" w:sz="2" w:space="0" w:color="C4BC96"/>
              <w:left w:val="single" w:sz="2" w:space="0" w:color="C4BC96"/>
              <w:bottom w:val="single" w:sz="2" w:space="0" w:color="C4BC96"/>
              <w:right w:val="single" w:sz="12" w:space="0" w:color="4A442A"/>
            </w:tcBorders>
            <w:vAlign w:val="center"/>
          </w:tcPr>
          <w:p w14:paraId="3D5D9669" w14:textId="2AE1B3E0"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5CAC0A8A"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330791D" w14:textId="07E3CFB5"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19</w:t>
            </w:r>
          </w:p>
        </w:tc>
        <w:tc>
          <w:tcPr>
            <w:tcW w:w="1275" w:type="dxa"/>
            <w:tcBorders>
              <w:top w:val="single" w:sz="2" w:space="0" w:color="C4BC96"/>
              <w:left w:val="single" w:sz="2" w:space="0" w:color="C4BC96"/>
              <w:bottom w:val="single" w:sz="2" w:space="0" w:color="C4BC96"/>
              <w:right w:val="single" w:sz="2" w:space="0" w:color="C4BC96"/>
            </w:tcBorders>
            <w:vAlign w:val="center"/>
          </w:tcPr>
          <w:p w14:paraId="55A3371C" w14:textId="40FB1C1D"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71860463" w14:textId="71274947"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podezřelá zásilka</w:t>
            </w:r>
          </w:p>
        </w:tc>
        <w:tc>
          <w:tcPr>
            <w:tcW w:w="1827" w:type="dxa"/>
            <w:tcBorders>
              <w:top w:val="single" w:sz="2" w:space="0" w:color="C4BC96"/>
              <w:left w:val="single" w:sz="2" w:space="0" w:color="C4BC96"/>
              <w:bottom w:val="single" w:sz="2" w:space="0" w:color="C4BC96"/>
              <w:right w:val="single" w:sz="2" w:space="0" w:color="C4BC96"/>
            </w:tcBorders>
            <w:vAlign w:val="center"/>
          </w:tcPr>
          <w:p w14:paraId="3D63344A" w14:textId="0397D19B" w:rsidR="009B4227" w:rsidRPr="00A81CC9" w:rsidRDefault="009B4227" w:rsidP="0089702B">
            <w:pPr>
              <w:spacing w:before="40" w:after="40"/>
              <w:jc w:val="center"/>
              <w:rPr>
                <w:rFonts w:cs="Tahoma"/>
                <w:color w:val="000000" w:themeColor="text1"/>
                <w:sz w:val="18"/>
                <w:szCs w:val="18"/>
              </w:rPr>
            </w:pPr>
            <w:r w:rsidRPr="00A81CC9">
              <w:rPr>
                <w:rFonts w:cs="Tahoma"/>
                <w:color w:val="000000" w:themeColor="text1"/>
                <w:sz w:val="18"/>
                <w:szCs w:val="18"/>
              </w:rPr>
              <w:t>6</w:t>
            </w:r>
          </w:p>
        </w:tc>
        <w:tc>
          <w:tcPr>
            <w:tcW w:w="1291" w:type="dxa"/>
            <w:tcBorders>
              <w:top w:val="single" w:sz="2" w:space="0" w:color="C4BC96"/>
              <w:left w:val="single" w:sz="2" w:space="0" w:color="C4BC96"/>
              <w:bottom w:val="single" w:sz="2" w:space="0" w:color="C4BC96"/>
              <w:right w:val="single" w:sz="2" w:space="0" w:color="C4BC96"/>
            </w:tcBorders>
            <w:vAlign w:val="center"/>
          </w:tcPr>
          <w:p w14:paraId="21D9CB22" w14:textId="1541FFE0"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3B529F6F" w14:textId="26AEC120"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během vyučovacích hodin</w:t>
            </w:r>
          </w:p>
        </w:tc>
        <w:tc>
          <w:tcPr>
            <w:tcW w:w="1484" w:type="dxa"/>
            <w:tcBorders>
              <w:top w:val="single" w:sz="2" w:space="0" w:color="C4BC96"/>
              <w:left w:val="single" w:sz="2" w:space="0" w:color="C4BC96"/>
              <w:bottom w:val="single" w:sz="2" w:space="0" w:color="C4BC96"/>
              <w:right w:val="single" w:sz="2" w:space="0" w:color="C4BC96"/>
            </w:tcBorders>
            <w:vAlign w:val="center"/>
          </w:tcPr>
          <w:p w14:paraId="6BBB351F" w14:textId="2FBE675A"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07F1D143" w14:textId="368FC369"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62F5B980" w14:textId="44485335"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4</w:t>
            </w:r>
          </w:p>
        </w:tc>
        <w:tc>
          <w:tcPr>
            <w:tcW w:w="1379" w:type="dxa"/>
            <w:tcBorders>
              <w:top w:val="single" w:sz="2" w:space="0" w:color="C4BC96"/>
              <w:left w:val="single" w:sz="2" w:space="0" w:color="C4BC96"/>
              <w:bottom w:val="single" w:sz="2" w:space="0" w:color="C4BC96"/>
              <w:right w:val="single" w:sz="12" w:space="0" w:color="4A442A"/>
            </w:tcBorders>
            <w:vAlign w:val="center"/>
          </w:tcPr>
          <w:p w14:paraId="07DA4C41" w14:textId="25ACFDB5"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24</w:t>
            </w:r>
          </w:p>
        </w:tc>
      </w:tr>
      <w:tr w:rsidR="00A81CC9" w:rsidRPr="00A81CC9" w14:paraId="1A9172B1"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4F1D416C" w14:textId="49A41849"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20</w:t>
            </w:r>
          </w:p>
        </w:tc>
        <w:tc>
          <w:tcPr>
            <w:tcW w:w="1275" w:type="dxa"/>
            <w:tcBorders>
              <w:top w:val="single" w:sz="2" w:space="0" w:color="C4BC96"/>
              <w:left w:val="single" w:sz="2" w:space="0" w:color="C4BC96"/>
              <w:bottom w:val="single" w:sz="2" w:space="0" w:color="C4BC96"/>
              <w:right w:val="single" w:sz="2" w:space="0" w:color="C4BC96"/>
            </w:tcBorders>
            <w:vAlign w:val="center"/>
          </w:tcPr>
          <w:p w14:paraId="3063BEA7" w14:textId="7C72644A"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7D95CE27" w14:textId="0B330B54"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útok nebezpečnou látkou</w:t>
            </w:r>
          </w:p>
        </w:tc>
        <w:tc>
          <w:tcPr>
            <w:tcW w:w="1827" w:type="dxa"/>
            <w:tcBorders>
              <w:top w:val="single" w:sz="2" w:space="0" w:color="C4BC96"/>
              <w:left w:val="single" w:sz="2" w:space="0" w:color="C4BC96"/>
              <w:bottom w:val="single" w:sz="2" w:space="0" w:color="C4BC96"/>
              <w:right w:val="single" w:sz="2" w:space="0" w:color="C4BC96"/>
            </w:tcBorders>
            <w:vAlign w:val="center"/>
          </w:tcPr>
          <w:p w14:paraId="7712A4ED" w14:textId="7250D875" w:rsidR="009B4227" w:rsidRPr="00A81CC9" w:rsidRDefault="009B4227" w:rsidP="0089702B">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291" w:type="dxa"/>
            <w:tcBorders>
              <w:top w:val="single" w:sz="2" w:space="0" w:color="C4BC96"/>
              <w:left w:val="single" w:sz="2" w:space="0" w:color="C4BC96"/>
              <w:bottom w:val="single" w:sz="2" w:space="0" w:color="C4BC96"/>
              <w:right w:val="single" w:sz="2" w:space="0" w:color="C4BC96"/>
            </w:tcBorders>
            <w:vAlign w:val="center"/>
          </w:tcPr>
          <w:p w14:paraId="214E148E" w14:textId="2001ECCC"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4B775A2F" w14:textId="5C1BD3B2" w:rsidR="009B4227" w:rsidRPr="00A81CC9" w:rsidRDefault="009B4227" w:rsidP="003A64C9">
            <w:pPr>
              <w:spacing w:before="40" w:after="40"/>
              <w:rPr>
                <w:rFonts w:cs="Tahoma"/>
                <w:color w:val="000000" w:themeColor="text1"/>
                <w:sz w:val="18"/>
                <w:szCs w:val="18"/>
              </w:rPr>
            </w:pPr>
            <w:r w:rsidRPr="00A81CC9">
              <w:rPr>
                <w:rFonts w:cs="Tahoma"/>
                <w:color w:val="000000" w:themeColor="text1"/>
                <w:sz w:val="18"/>
                <w:szCs w:val="18"/>
              </w:rPr>
              <w:t>v mimoprovozní době (nepřítomnost zaměstnanců)</w:t>
            </w:r>
          </w:p>
        </w:tc>
        <w:tc>
          <w:tcPr>
            <w:tcW w:w="1484" w:type="dxa"/>
            <w:tcBorders>
              <w:top w:val="single" w:sz="2" w:space="0" w:color="C4BC96"/>
              <w:left w:val="single" w:sz="2" w:space="0" w:color="C4BC96"/>
              <w:bottom w:val="single" w:sz="2" w:space="0" w:color="C4BC96"/>
              <w:right w:val="single" w:sz="2" w:space="0" w:color="C4BC96"/>
            </w:tcBorders>
            <w:vAlign w:val="center"/>
          </w:tcPr>
          <w:p w14:paraId="3CCBABAB" w14:textId="788DE058"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6C859CDB" w14:textId="75E476C4"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2" w:space="0" w:color="C4BC96"/>
              <w:right w:val="single" w:sz="2" w:space="0" w:color="C4BC96"/>
            </w:tcBorders>
            <w:vAlign w:val="center"/>
          </w:tcPr>
          <w:p w14:paraId="5CDF6050" w14:textId="58AD457F"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5</w:t>
            </w:r>
          </w:p>
        </w:tc>
        <w:tc>
          <w:tcPr>
            <w:tcW w:w="1379" w:type="dxa"/>
            <w:tcBorders>
              <w:top w:val="single" w:sz="2" w:space="0" w:color="C4BC96"/>
              <w:left w:val="single" w:sz="2" w:space="0" w:color="C4BC96"/>
              <w:bottom w:val="single" w:sz="2" w:space="0" w:color="C4BC96"/>
              <w:right w:val="single" w:sz="12" w:space="0" w:color="4A442A"/>
            </w:tcBorders>
            <w:vAlign w:val="center"/>
          </w:tcPr>
          <w:p w14:paraId="007EC67E" w14:textId="0A500290"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20</w:t>
            </w:r>
          </w:p>
        </w:tc>
      </w:tr>
      <w:tr w:rsidR="00A81CC9" w:rsidRPr="00A81CC9" w14:paraId="5D73AE4A"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4C69A0C2" w14:textId="374497F0" w:rsidR="009B4227" w:rsidRPr="00A81CC9" w:rsidRDefault="009B4227" w:rsidP="00A81CC9">
            <w:pPr>
              <w:spacing w:before="40" w:after="40"/>
              <w:jc w:val="center"/>
              <w:rPr>
                <w:rFonts w:cs="Tahoma"/>
                <w:b/>
                <w:color w:val="000000" w:themeColor="text1"/>
                <w:sz w:val="18"/>
                <w:szCs w:val="18"/>
              </w:rPr>
            </w:pPr>
            <w:r w:rsidRPr="00A81CC9">
              <w:rPr>
                <w:rFonts w:cs="Tahoma"/>
                <w:b/>
                <w:color w:val="000000" w:themeColor="text1"/>
                <w:sz w:val="18"/>
                <w:szCs w:val="18"/>
              </w:rPr>
              <w:t>21</w:t>
            </w:r>
          </w:p>
        </w:tc>
        <w:tc>
          <w:tcPr>
            <w:tcW w:w="1275" w:type="dxa"/>
            <w:tcBorders>
              <w:top w:val="single" w:sz="2" w:space="0" w:color="C4BC96"/>
              <w:left w:val="single" w:sz="2" w:space="0" w:color="C4BC96"/>
              <w:bottom w:val="single" w:sz="2" w:space="0" w:color="C4BC96"/>
              <w:right w:val="single" w:sz="2" w:space="0" w:color="C4BC96"/>
            </w:tcBorders>
            <w:vAlign w:val="center"/>
          </w:tcPr>
          <w:p w14:paraId="0B492173" w14:textId="4B7E7054"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0F94ECA2" w14:textId="40464399"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žhářský útok, požár</w:t>
            </w:r>
          </w:p>
        </w:tc>
        <w:tc>
          <w:tcPr>
            <w:tcW w:w="1827" w:type="dxa"/>
            <w:tcBorders>
              <w:top w:val="single" w:sz="2" w:space="0" w:color="C4BC96"/>
              <w:left w:val="single" w:sz="2" w:space="0" w:color="C4BC96"/>
              <w:bottom w:val="single" w:sz="2" w:space="0" w:color="C4BC96"/>
              <w:right w:val="single" w:sz="2" w:space="0" w:color="C4BC96"/>
            </w:tcBorders>
            <w:vAlign w:val="center"/>
          </w:tcPr>
          <w:p w14:paraId="5F46AAA3" w14:textId="228D06B4" w:rsidR="009B4227" w:rsidRPr="00A81CC9" w:rsidRDefault="009B4227" w:rsidP="0089702B">
            <w:pPr>
              <w:spacing w:before="40" w:after="40"/>
              <w:jc w:val="center"/>
              <w:rPr>
                <w:rFonts w:cs="Tahoma"/>
                <w:color w:val="000000" w:themeColor="text1"/>
                <w:sz w:val="18"/>
                <w:szCs w:val="18"/>
              </w:rPr>
            </w:pPr>
            <w:r w:rsidRPr="00A81CC9">
              <w:rPr>
                <w:rFonts w:cs="Tahoma"/>
                <w:color w:val="000000" w:themeColor="text1"/>
                <w:sz w:val="18"/>
                <w:szCs w:val="18"/>
              </w:rPr>
              <w:t>5</w:t>
            </w:r>
          </w:p>
        </w:tc>
        <w:tc>
          <w:tcPr>
            <w:tcW w:w="1291" w:type="dxa"/>
            <w:tcBorders>
              <w:top w:val="single" w:sz="2" w:space="0" w:color="C4BC96"/>
              <w:left w:val="single" w:sz="2" w:space="0" w:color="C4BC96"/>
              <w:bottom w:val="single" w:sz="2" w:space="0" w:color="C4BC96"/>
              <w:right w:val="single" w:sz="2" w:space="0" w:color="C4BC96"/>
            </w:tcBorders>
            <w:vAlign w:val="center"/>
          </w:tcPr>
          <w:p w14:paraId="350D1A5D" w14:textId="04E61F56" w:rsidR="009B4227" w:rsidRPr="00A81CC9" w:rsidRDefault="009B4227" w:rsidP="00A81CC9">
            <w:pPr>
              <w:spacing w:before="40" w:after="40"/>
              <w:rPr>
                <w:rFonts w:cs="Tahoma"/>
                <w:color w:val="000000" w:themeColor="text1"/>
                <w:sz w:val="18"/>
                <w:szCs w:val="18"/>
              </w:rPr>
            </w:pPr>
            <w:r w:rsidRPr="00A81CC9">
              <w:rPr>
                <w:rFonts w:cs="Tahoma"/>
                <w:color w:val="000000" w:themeColor="text1"/>
                <w:sz w:val="18"/>
                <w:szCs w:val="18"/>
              </w:rPr>
              <w:t>vnitřní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52B931E2" w14:textId="54C224B2" w:rsidR="009B4227" w:rsidRPr="00A81CC9" w:rsidRDefault="009B4227" w:rsidP="003A64C9">
            <w:pPr>
              <w:spacing w:before="40" w:after="40"/>
              <w:rPr>
                <w:rFonts w:cs="Tahoma"/>
                <w:color w:val="000000" w:themeColor="text1"/>
                <w:sz w:val="18"/>
                <w:szCs w:val="18"/>
              </w:rPr>
            </w:pPr>
            <w:r w:rsidRPr="00A81CC9">
              <w:rPr>
                <w:rFonts w:cs="Tahoma"/>
                <w:color w:val="000000" w:themeColor="text1"/>
                <w:sz w:val="18"/>
                <w:szCs w:val="18"/>
              </w:rPr>
              <w:t>v mimoprovozní době (nepřítomnost zaměstnanců)</w:t>
            </w:r>
          </w:p>
        </w:tc>
        <w:tc>
          <w:tcPr>
            <w:tcW w:w="1484" w:type="dxa"/>
            <w:tcBorders>
              <w:top w:val="single" w:sz="2" w:space="0" w:color="C4BC96"/>
              <w:left w:val="single" w:sz="2" w:space="0" w:color="C4BC96"/>
              <w:bottom w:val="single" w:sz="2" w:space="0" w:color="C4BC96"/>
              <w:right w:val="single" w:sz="2" w:space="0" w:color="C4BC96"/>
            </w:tcBorders>
            <w:vAlign w:val="center"/>
          </w:tcPr>
          <w:p w14:paraId="25BB8B9C" w14:textId="3A7F1798"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26E7B7B7" w14:textId="38B8EE6C" w:rsidR="009B4227" w:rsidRPr="00A81CC9" w:rsidRDefault="009B4227" w:rsidP="00B61E1E">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111" w:type="dxa"/>
            <w:tcBorders>
              <w:top w:val="single" w:sz="2" w:space="0" w:color="C4BC96"/>
              <w:left w:val="single" w:sz="2" w:space="0" w:color="C4BC96"/>
              <w:bottom w:val="single" w:sz="2" w:space="0" w:color="C4BC96"/>
              <w:right w:val="single" w:sz="2" w:space="0" w:color="C4BC96"/>
            </w:tcBorders>
            <w:vAlign w:val="center"/>
          </w:tcPr>
          <w:p w14:paraId="227FAB5E" w14:textId="299F74A9"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6</w:t>
            </w:r>
          </w:p>
        </w:tc>
        <w:tc>
          <w:tcPr>
            <w:tcW w:w="1379" w:type="dxa"/>
            <w:tcBorders>
              <w:top w:val="single" w:sz="2" w:space="0" w:color="C4BC96"/>
              <w:left w:val="single" w:sz="2" w:space="0" w:color="C4BC96"/>
              <w:bottom w:val="single" w:sz="2" w:space="0" w:color="C4BC96"/>
              <w:right w:val="single" w:sz="12" w:space="0" w:color="4A442A"/>
            </w:tcBorders>
            <w:vAlign w:val="center"/>
          </w:tcPr>
          <w:p w14:paraId="16DDFE5B" w14:textId="654B3F8C" w:rsidR="009B4227" w:rsidRPr="00A81CC9" w:rsidRDefault="009B4227" w:rsidP="00B61E1E">
            <w:pPr>
              <w:spacing w:before="40" w:after="40"/>
              <w:jc w:val="center"/>
              <w:rPr>
                <w:rFonts w:cs="Tahoma"/>
                <w:b/>
                <w:color w:val="000000" w:themeColor="text1"/>
                <w:sz w:val="18"/>
                <w:szCs w:val="18"/>
              </w:rPr>
            </w:pPr>
            <w:r w:rsidRPr="00A81CC9">
              <w:rPr>
                <w:rFonts w:cs="Tahoma"/>
                <w:b/>
                <w:color w:val="000000" w:themeColor="text1"/>
                <w:sz w:val="18"/>
                <w:szCs w:val="18"/>
              </w:rPr>
              <w:t>30</w:t>
            </w:r>
          </w:p>
        </w:tc>
      </w:tr>
      <w:tr w:rsidR="00A81CC9" w:rsidRPr="00A81CC9" w14:paraId="6CF349F8"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6474C1BC" w14:textId="5D85AFD9"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22</w:t>
            </w:r>
          </w:p>
        </w:tc>
        <w:tc>
          <w:tcPr>
            <w:tcW w:w="1275" w:type="dxa"/>
            <w:tcBorders>
              <w:top w:val="single" w:sz="2" w:space="0" w:color="C4BC96"/>
              <w:left w:val="single" w:sz="2" w:space="0" w:color="C4BC96"/>
              <w:bottom w:val="single" w:sz="2" w:space="0" w:color="C4BC96"/>
              <w:right w:val="single" w:sz="2" w:space="0" w:color="C4BC96"/>
            </w:tcBorders>
            <w:vAlign w:val="center"/>
          </w:tcPr>
          <w:p w14:paraId="6E392F32" w14:textId="4CA833B0"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Bývalý žák</w:t>
            </w:r>
          </w:p>
        </w:tc>
        <w:tc>
          <w:tcPr>
            <w:tcW w:w="3135" w:type="dxa"/>
            <w:tcBorders>
              <w:top w:val="single" w:sz="2" w:space="0" w:color="C4BC96"/>
              <w:left w:val="single" w:sz="2" w:space="0" w:color="C4BC96"/>
              <w:bottom w:val="single" w:sz="2" w:space="0" w:color="C4BC96"/>
              <w:right w:val="single" w:sz="2" w:space="0" w:color="C4BC96"/>
            </w:tcBorders>
            <w:vAlign w:val="center"/>
          </w:tcPr>
          <w:p w14:paraId="22D49291" w14:textId="33D8C056"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verbální napadení</w:t>
            </w:r>
          </w:p>
        </w:tc>
        <w:tc>
          <w:tcPr>
            <w:tcW w:w="1827" w:type="dxa"/>
            <w:tcBorders>
              <w:top w:val="single" w:sz="2" w:space="0" w:color="C4BC96"/>
              <w:left w:val="single" w:sz="2" w:space="0" w:color="C4BC96"/>
              <w:bottom w:val="single" w:sz="2" w:space="0" w:color="C4BC96"/>
              <w:right w:val="single" w:sz="2" w:space="0" w:color="C4BC96"/>
            </w:tcBorders>
            <w:vAlign w:val="center"/>
          </w:tcPr>
          <w:p w14:paraId="500792D3" w14:textId="1746E728"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7</w:t>
            </w:r>
          </w:p>
        </w:tc>
        <w:tc>
          <w:tcPr>
            <w:tcW w:w="1291" w:type="dxa"/>
            <w:tcBorders>
              <w:top w:val="single" w:sz="2" w:space="0" w:color="C4BC96"/>
              <w:left w:val="single" w:sz="2" w:space="0" w:color="C4BC96"/>
              <w:bottom w:val="single" w:sz="2" w:space="0" w:color="C4BC96"/>
              <w:right w:val="single" w:sz="2" w:space="0" w:color="C4BC96"/>
            </w:tcBorders>
            <w:vAlign w:val="center"/>
          </w:tcPr>
          <w:p w14:paraId="4D9893CD" w14:textId="0B4CD5D3"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716AEF91" w14:textId="15E31BB3"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při přesunu žáků na</w:t>
            </w:r>
            <w:r w:rsidR="003A64C9">
              <w:rPr>
                <w:rFonts w:cs="Tahoma"/>
                <w:color w:val="000000" w:themeColor="text1"/>
                <w:sz w:val="18"/>
                <w:szCs w:val="18"/>
              </w:rPr>
              <w:t> </w:t>
            </w:r>
            <w:r w:rsidRPr="00A81CC9">
              <w:rPr>
                <w:rFonts w:cs="Tahoma"/>
                <w:color w:val="000000" w:themeColor="text1"/>
                <w:sz w:val="18"/>
                <w:szCs w:val="18"/>
              </w:rPr>
              <w:t>oběd/z obědu</w:t>
            </w:r>
          </w:p>
        </w:tc>
        <w:tc>
          <w:tcPr>
            <w:tcW w:w="1484" w:type="dxa"/>
            <w:tcBorders>
              <w:top w:val="single" w:sz="2" w:space="0" w:color="C4BC96"/>
              <w:left w:val="single" w:sz="2" w:space="0" w:color="C4BC96"/>
              <w:bottom w:val="single" w:sz="2" w:space="0" w:color="C4BC96"/>
              <w:right w:val="single" w:sz="2" w:space="0" w:color="C4BC96"/>
            </w:tcBorders>
            <w:vAlign w:val="center"/>
          </w:tcPr>
          <w:p w14:paraId="2E75948C" w14:textId="12D1DAFE"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6FD096E6" w14:textId="17CB02CA"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3039DFCE" w14:textId="6236C1EB"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374BAB31" w14:textId="69BA3999"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14</w:t>
            </w:r>
          </w:p>
        </w:tc>
      </w:tr>
      <w:tr w:rsidR="00A81CC9" w:rsidRPr="00A81CC9" w14:paraId="5800897D"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0BD1FF14" w14:textId="6CB7F39E"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23</w:t>
            </w:r>
          </w:p>
        </w:tc>
        <w:tc>
          <w:tcPr>
            <w:tcW w:w="1275" w:type="dxa"/>
            <w:tcBorders>
              <w:top w:val="single" w:sz="2" w:space="0" w:color="C4BC96"/>
              <w:left w:val="single" w:sz="2" w:space="0" w:color="C4BC96"/>
              <w:bottom w:val="single" w:sz="2" w:space="0" w:color="C4BC96"/>
              <w:right w:val="single" w:sz="2" w:space="0" w:color="C4BC96"/>
            </w:tcBorders>
            <w:vAlign w:val="center"/>
          </w:tcPr>
          <w:p w14:paraId="123350A6" w14:textId="6BD3B35D"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Cizí osoba</w:t>
            </w:r>
          </w:p>
        </w:tc>
        <w:tc>
          <w:tcPr>
            <w:tcW w:w="3135" w:type="dxa"/>
            <w:tcBorders>
              <w:top w:val="single" w:sz="2" w:space="0" w:color="C4BC96"/>
              <w:left w:val="single" w:sz="2" w:space="0" w:color="C4BC96"/>
              <w:bottom w:val="single" w:sz="2" w:space="0" w:color="C4BC96"/>
              <w:right w:val="single" w:sz="2" w:space="0" w:color="C4BC96"/>
            </w:tcBorders>
            <w:vAlign w:val="center"/>
          </w:tcPr>
          <w:p w14:paraId="55A9B47D" w14:textId="1AEC3975" w:rsidR="0005241A" w:rsidRPr="00A81CC9" w:rsidRDefault="0005241A" w:rsidP="0089702B">
            <w:pPr>
              <w:spacing w:before="40" w:after="40"/>
              <w:rPr>
                <w:rFonts w:cs="Tahoma"/>
                <w:color w:val="000000" w:themeColor="text1"/>
                <w:sz w:val="18"/>
                <w:szCs w:val="18"/>
              </w:rPr>
            </w:pPr>
            <w:r w:rsidRPr="00A81CC9">
              <w:rPr>
                <w:rFonts w:cs="Tahoma"/>
                <w:color w:val="000000" w:themeColor="text1"/>
                <w:sz w:val="18"/>
                <w:szCs w:val="18"/>
              </w:rPr>
              <w:t>fyzické napadení (beze zbraně)</w:t>
            </w:r>
          </w:p>
        </w:tc>
        <w:tc>
          <w:tcPr>
            <w:tcW w:w="1827" w:type="dxa"/>
            <w:tcBorders>
              <w:top w:val="single" w:sz="2" w:space="0" w:color="C4BC96"/>
              <w:left w:val="single" w:sz="2" w:space="0" w:color="C4BC96"/>
              <w:bottom w:val="single" w:sz="2" w:space="0" w:color="C4BC96"/>
              <w:right w:val="single" w:sz="2" w:space="0" w:color="C4BC96"/>
            </w:tcBorders>
            <w:vAlign w:val="center"/>
          </w:tcPr>
          <w:p w14:paraId="6A7E047C" w14:textId="161EB31D"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7F7F0A85" w14:textId="1DB3C03E"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47C38BB9" w14:textId="1EDE1E1F" w:rsidR="0005241A" w:rsidRPr="00A81CC9" w:rsidRDefault="00B61E1E" w:rsidP="00A81CC9">
            <w:pPr>
              <w:spacing w:before="40" w:after="40"/>
              <w:rPr>
                <w:rFonts w:cs="Tahoma"/>
                <w:color w:val="000000" w:themeColor="text1"/>
                <w:sz w:val="18"/>
                <w:szCs w:val="18"/>
              </w:rPr>
            </w:pPr>
            <w:r>
              <w:rPr>
                <w:rFonts w:cs="Tahoma"/>
                <w:color w:val="000000" w:themeColor="text1"/>
                <w:sz w:val="18"/>
                <w:szCs w:val="18"/>
              </w:rPr>
              <w:t>o</w:t>
            </w:r>
            <w:r w:rsidR="003A64C9">
              <w:rPr>
                <w:rFonts w:cs="Tahoma"/>
                <w:color w:val="000000" w:themeColor="text1"/>
                <w:sz w:val="18"/>
                <w:szCs w:val="18"/>
              </w:rPr>
              <w:t> </w:t>
            </w:r>
            <w:r w:rsidR="0005241A" w:rsidRPr="00A81CC9">
              <w:rPr>
                <w:rFonts w:cs="Tahoma"/>
                <w:color w:val="000000" w:themeColor="text1"/>
                <w:sz w:val="18"/>
                <w:szCs w:val="18"/>
              </w:rPr>
              <w:t>přestávkách a</w:t>
            </w:r>
            <w:r>
              <w:rPr>
                <w:rFonts w:cs="Tahoma"/>
                <w:color w:val="000000" w:themeColor="text1"/>
                <w:sz w:val="18"/>
                <w:szCs w:val="18"/>
              </w:rPr>
              <w:t> </w:t>
            </w:r>
            <w:r w:rsidR="0005241A" w:rsidRPr="00A81CC9">
              <w:rPr>
                <w:rFonts w:cs="Tahoma"/>
                <w:color w:val="000000" w:themeColor="text1"/>
                <w:sz w:val="18"/>
                <w:szCs w:val="18"/>
              </w:rPr>
              <w:t>volném pohybu po škole</w:t>
            </w:r>
          </w:p>
        </w:tc>
        <w:tc>
          <w:tcPr>
            <w:tcW w:w="1484" w:type="dxa"/>
            <w:tcBorders>
              <w:top w:val="single" w:sz="2" w:space="0" w:color="C4BC96"/>
              <w:left w:val="single" w:sz="2" w:space="0" w:color="C4BC96"/>
              <w:bottom w:val="single" w:sz="2" w:space="0" w:color="C4BC96"/>
              <w:right w:val="single" w:sz="2" w:space="0" w:color="C4BC96"/>
            </w:tcBorders>
            <w:vAlign w:val="center"/>
          </w:tcPr>
          <w:p w14:paraId="33D41857" w14:textId="28408BA2"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025" w:type="dxa"/>
            <w:tcBorders>
              <w:top w:val="single" w:sz="2" w:space="0" w:color="C4BC96"/>
              <w:left w:val="single" w:sz="2" w:space="0" w:color="C4BC96"/>
              <w:bottom w:val="single" w:sz="2" w:space="0" w:color="C4BC96"/>
              <w:right w:val="single" w:sz="2" w:space="0" w:color="C4BC96"/>
            </w:tcBorders>
            <w:vAlign w:val="center"/>
          </w:tcPr>
          <w:p w14:paraId="6AB69D2A" w14:textId="4F3992A7"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2</w:t>
            </w:r>
          </w:p>
        </w:tc>
        <w:tc>
          <w:tcPr>
            <w:tcW w:w="1111" w:type="dxa"/>
            <w:tcBorders>
              <w:top w:val="single" w:sz="2" w:space="0" w:color="C4BC96"/>
              <w:left w:val="single" w:sz="2" w:space="0" w:color="C4BC96"/>
              <w:bottom w:val="single" w:sz="2" w:space="0" w:color="C4BC96"/>
              <w:right w:val="single" w:sz="2" w:space="0" w:color="C4BC96"/>
            </w:tcBorders>
            <w:vAlign w:val="center"/>
          </w:tcPr>
          <w:p w14:paraId="7AB8531C" w14:textId="6EBBF179"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4</w:t>
            </w:r>
          </w:p>
        </w:tc>
        <w:tc>
          <w:tcPr>
            <w:tcW w:w="1379" w:type="dxa"/>
            <w:tcBorders>
              <w:top w:val="single" w:sz="2" w:space="0" w:color="C4BC96"/>
              <w:left w:val="single" w:sz="2" w:space="0" w:color="C4BC96"/>
              <w:bottom w:val="single" w:sz="2" w:space="0" w:color="C4BC96"/>
              <w:right w:val="single" w:sz="12" w:space="0" w:color="4A442A"/>
            </w:tcBorders>
            <w:vAlign w:val="center"/>
          </w:tcPr>
          <w:p w14:paraId="0C5946DF" w14:textId="3B2BA2DF"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32</w:t>
            </w:r>
          </w:p>
        </w:tc>
      </w:tr>
      <w:tr w:rsidR="00A81CC9" w:rsidRPr="00A81CC9" w14:paraId="337FE3BA"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27A76E42" w14:textId="6809E1CB"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24</w:t>
            </w:r>
          </w:p>
        </w:tc>
        <w:tc>
          <w:tcPr>
            <w:tcW w:w="1275" w:type="dxa"/>
            <w:tcBorders>
              <w:top w:val="single" w:sz="2" w:space="0" w:color="C4BC96"/>
              <w:left w:val="single" w:sz="2" w:space="0" w:color="C4BC96"/>
              <w:bottom w:val="single" w:sz="2" w:space="0" w:color="C4BC96"/>
              <w:right w:val="single" w:sz="2" w:space="0" w:color="C4BC96"/>
            </w:tcBorders>
            <w:vAlign w:val="center"/>
          </w:tcPr>
          <w:p w14:paraId="5D3D9864" w14:textId="3394DB1D"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Cizí osoba</w:t>
            </w:r>
          </w:p>
        </w:tc>
        <w:tc>
          <w:tcPr>
            <w:tcW w:w="3135" w:type="dxa"/>
            <w:tcBorders>
              <w:top w:val="single" w:sz="2" w:space="0" w:color="C4BC96"/>
              <w:left w:val="single" w:sz="2" w:space="0" w:color="C4BC96"/>
              <w:bottom w:val="single" w:sz="2" w:space="0" w:color="C4BC96"/>
              <w:right w:val="single" w:sz="2" w:space="0" w:color="C4BC96"/>
            </w:tcBorders>
            <w:vAlign w:val="center"/>
          </w:tcPr>
          <w:p w14:paraId="1F0C19EF" w14:textId="7364EBCF"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neoprávněné vniknutí cizí osoby do objektu</w:t>
            </w:r>
          </w:p>
        </w:tc>
        <w:tc>
          <w:tcPr>
            <w:tcW w:w="1827" w:type="dxa"/>
            <w:tcBorders>
              <w:top w:val="single" w:sz="2" w:space="0" w:color="C4BC96"/>
              <w:left w:val="single" w:sz="2" w:space="0" w:color="C4BC96"/>
              <w:bottom w:val="single" w:sz="2" w:space="0" w:color="C4BC96"/>
              <w:right w:val="single" w:sz="2" w:space="0" w:color="C4BC96"/>
            </w:tcBorders>
            <w:vAlign w:val="center"/>
          </w:tcPr>
          <w:p w14:paraId="2E4BA4FD" w14:textId="32CA2140"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7</w:t>
            </w:r>
          </w:p>
        </w:tc>
        <w:tc>
          <w:tcPr>
            <w:tcW w:w="1291" w:type="dxa"/>
            <w:tcBorders>
              <w:top w:val="single" w:sz="2" w:space="0" w:color="C4BC96"/>
              <w:left w:val="single" w:sz="2" w:space="0" w:color="C4BC96"/>
              <w:bottom w:val="single" w:sz="2" w:space="0" w:color="C4BC96"/>
              <w:right w:val="single" w:sz="2" w:space="0" w:color="C4BC96"/>
            </w:tcBorders>
            <w:vAlign w:val="center"/>
          </w:tcPr>
          <w:p w14:paraId="27055C79" w14:textId="04458009"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vstup do</w:t>
            </w:r>
            <w:r w:rsidR="009B63E8">
              <w:rPr>
                <w:rFonts w:cs="Tahoma"/>
                <w:color w:val="000000" w:themeColor="text1"/>
                <w:sz w:val="18"/>
                <w:szCs w:val="18"/>
              </w:rPr>
              <w:t> </w:t>
            </w:r>
            <w:r w:rsidRPr="00A81CC9">
              <w:rPr>
                <w:rFonts w:cs="Tahoma"/>
                <w:color w:val="000000" w:themeColor="text1"/>
                <w:sz w:val="18"/>
                <w:szCs w:val="18"/>
              </w:rPr>
              <w:t>školy, prostory šaten</w:t>
            </w:r>
          </w:p>
        </w:tc>
        <w:tc>
          <w:tcPr>
            <w:tcW w:w="1969" w:type="dxa"/>
            <w:tcBorders>
              <w:top w:val="single" w:sz="2" w:space="0" w:color="C4BC96"/>
              <w:left w:val="single" w:sz="2" w:space="0" w:color="C4BC96"/>
              <w:bottom w:val="single" w:sz="2" w:space="0" w:color="C4BC96"/>
              <w:right w:val="single" w:sz="2" w:space="0" w:color="C4BC96"/>
            </w:tcBorders>
            <w:vAlign w:val="center"/>
          </w:tcPr>
          <w:p w14:paraId="13B94A47" w14:textId="6D5B8A44" w:rsidR="0005241A" w:rsidRPr="00A81CC9" w:rsidRDefault="00790299" w:rsidP="00790299">
            <w:pPr>
              <w:spacing w:before="40" w:after="40"/>
              <w:rPr>
                <w:rFonts w:cs="Tahoma"/>
                <w:color w:val="000000" w:themeColor="text1"/>
                <w:sz w:val="18"/>
                <w:szCs w:val="18"/>
              </w:rPr>
            </w:pPr>
            <w:r>
              <w:rPr>
                <w:rFonts w:cs="Tahoma"/>
                <w:color w:val="000000" w:themeColor="text1"/>
                <w:sz w:val="18"/>
                <w:szCs w:val="18"/>
              </w:rPr>
              <w:t>p</w:t>
            </w:r>
            <w:r w:rsidR="0005241A" w:rsidRPr="00A81CC9">
              <w:rPr>
                <w:rFonts w:cs="Tahoma"/>
                <w:color w:val="000000" w:themeColor="text1"/>
                <w:sz w:val="18"/>
                <w:szCs w:val="18"/>
              </w:rPr>
              <w:t>ř</w:t>
            </w:r>
            <w:r>
              <w:rPr>
                <w:rFonts w:cs="Tahoma"/>
                <w:color w:val="000000" w:themeColor="text1"/>
                <w:sz w:val="18"/>
                <w:szCs w:val="18"/>
              </w:rPr>
              <w:t>i </w:t>
            </w:r>
            <w:r w:rsidR="0005241A"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2" w:space="0" w:color="C4BC96"/>
              <w:right w:val="single" w:sz="2" w:space="0" w:color="C4BC96"/>
            </w:tcBorders>
            <w:vAlign w:val="center"/>
          </w:tcPr>
          <w:p w14:paraId="466341BC" w14:textId="14141EDB"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68DDAF1F" w14:textId="62F062DE"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1B9432B2" w14:textId="3B0DB80A"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1F69A8DD" w14:textId="185A25DC"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14</w:t>
            </w:r>
          </w:p>
        </w:tc>
      </w:tr>
      <w:tr w:rsidR="00A81CC9" w:rsidRPr="00A81CC9" w14:paraId="139B57B7"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4C502E50" w14:textId="5E280A14"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25</w:t>
            </w:r>
          </w:p>
        </w:tc>
        <w:tc>
          <w:tcPr>
            <w:tcW w:w="1275" w:type="dxa"/>
            <w:tcBorders>
              <w:top w:val="single" w:sz="2" w:space="0" w:color="C4BC96"/>
              <w:left w:val="single" w:sz="2" w:space="0" w:color="C4BC96"/>
              <w:bottom w:val="single" w:sz="2" w:space="0" w:color="C4BC96"/>
              <w:right w:val="single" w:sz="2" w:space="0" w:color="C4BC96"/>
            </w:tcBorders>
            <w:vAlign w:val="center"/>
          </w:tcPr>
          <w:p w14:paraId="3B0D8170" w14:textId="70A6C9C3"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Cizí osoba</w:t>
            </w:r>
          </w:p>
        </w:tc>
        <w:tc>
          <w:tcPr>
            <w:tcW w:w="3135" w:type="dxa"/>
            <w:tcBorders>
              <w:top w:val="single" w:sz="2" w:space="0" w:color="C4BC96"/>
              <w:left w:val="single" w:sz="2" w:space="0" w:color="C4BC96"/>
              <w:bottom w:val="single" w:sz="2" w:space="0" w:color="C4BC96"/>
              <w:right w:val="single" w:sz="2" w:space="0" w:color="C4BC96"/>
            </w:tcBorders>
            <w:vAlign w:val="center"/>
          </w:tcPr>
          <w:p w14:paraId="102B7F61" w14:textId="01B747C8"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únos žáka</w:t>
            </w:r>
          </w:p>
        </w:tc>
        <w:tc>
          <w:tcPr>
            <w:tcW w:w="1827" w:type="dxa"/>
            <w:tcBorders>
              <w:top w:val="single" w:sz="2" w:space="0" w:color="C4BC96"/>
              <w:left w:val="single" w:sz="2" w:space="0" w:color="C4BC96"/>
              <w:bottom w:val="single" w:sz="2" w:space="0" w:color="C4BC96"/>
              <w:right w:val="single" w:sz="2" w:space="0" w:color="C4BC96"/>
            </w:tcBorders>
            <w:vAlign w:val="center"/>
          </w:tcPr>
          <w:p w14:paraId="6FC26FF9" w14:textId="0F6A5331"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5</w:t>
            </w:r>
          </w:p>
        </w:tc>
        <w:tc>
          <w:tcPr>
            <w:tcW w:w="1291" w:type="dxa"/>
            <w:tcBorders>
              <w:top w:val="single" w:sz="2" w:space="0" w:color="C4BC96"/>
              <w:left w:val="single" w:sz="2" w:space="0" w:color="C4BC96"/>
              <w:bottom w:val="single" w:sz="2" w:space="0" w:color="C4BC96"/>
              <w:right w:val="single" w:sz="2" w:space="0" w:color="C4BC96"/>
            </w:tcBorders>
            <w:vAlign w:val="center"/>
          </w:tcPr>
          <w:p w14:paraId="114E8517" w14:textId="7F50E33E"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0C5490E9" w14:textId="557518FD" w:rsidR="0005241A" w:rsidRPr="00A81CC9" w:rsidRDefault="00790299" w:rsidP="00A81CC9">
            <w:pPr>
              <w:spacing w:before="40" w:after="40"/>
              <w:rPr>
                <w:rFonts w:cs="Tahoma"/>
                <w:color w:val="000000" w:themeColor="text1"/>
                <w:sz w:val="18"/>
                <w:szCs w:val="18"/>
              </w:rPr>
            </w:pPr>
            <w:r>
              <w:rPr>
                <w:rFonts w:cs="Tahoma"/>
                <w:color w:val="000000" w:themeColor="text1"/>
                <w:sz w:val="18"/>
                <w:szCs w:val="18"/>
              </w:rPr>
              <w:t>o </w:t>
            </w:r>
            <w:r w:rsidR="0005241A" w:rsidRPr="00A81CC9">
              <w:rPr>
                <w:rFonts w:cs="Tahoma"/>
                <w:color w:val="000000" w:themeColor="text1"/>
                <w:sz w:val="18"/>
                <w:szCs w:val="18"/>
              </w:rPr>
              <w:t>přestávkách a</w:t>
            </w:r>
            <w:r>
              <w:rPr>
                <w:rFonts w:cs="Tahoma"/>
                <w:color w:val="000000" w:themeColor="text1"/>
                <w:sz w:val="18"/>
                <w:szCs w:val="18"/>
              </w:rPr>
              <w:t> </w:t>
            </w:r>
            <w:r w:rsidR="0005241A" w:rsidRPr="00A81CC9">
              <w:rPr>
                <w:rFonts w:cs="Tahoma"/>
                <w:color w:val="000000" w:themeColor="text1"/>
                <w:sz w:val="18"/>
                <w:szCs w:val="18"/>
              </w:rPr>
              <w:t>volném pohybu po škole</w:t>
            </w:r>
          </w:p>
        </w:tc>
        <w:tc>
          <w:tcPr>
            <w:tcW w:w="1484" w:type="dxa"/>
            <w:tcBorders>
              <w:top w:val="single" w:sz="2" w:space="0" w:color="C4BC96"/>
              <w:left w:val="single" w:sz="2" w:space="0" w:color="C4BC96"/>
              <w:bottom w:val="single" w:sz="2" w:space="0" w:color="C4BC96"/>
              <w:right w:val="single" w:sz="2" w:space="0" w:color="C4BC96"/>
            </w:tcBorders>
            <w:vAlign w:val="center"/>
          </w:tcPr>
          <w:p w14:paraId="2347EE0C" w14:textId="556B34AC"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025" w:type="dxa"/>
            <w:tcBorders>
              <w:top w:val="single" w:sz="2" w:space="0" w:color="C4BC96"/>
              <w:left w:val="single" w:sz="2" w:space="0" w:color="C4BC96"/>
              <w:bottom w:val="single" w:sz="2" w:space="0" w:color="C4BC96"/>
              <w:right w:val="single" w:sz="2" w:space="0" w:color="C4BC96"/>
            </w:tcBorders>
            <w:vAlign w:val="center"/>
          </w:tcPr>
          <w:p w14:paraId="19840D11" w14:textId="0CD09CD4"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2" w:space="0" w:color="C4BC96"/>
              <w:right w:val="single" w:sz="2" w:space="0" w:color="C4BC96"/>
            </w:tcBorders>
            <w:vAlign w:val="center"/>
          </w:tcPr>
          <w:p w14:paraId="79F5FC52" w14:textId="3A1D2B89"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6</w:t>
            </w:r>
          </w:p>
        </w:tc>
        <w:tc>
          <w:tcPr>
            <w:tcW w:w="1379" w:type="dxa"/>
            <w:tcBorders>
              <w:top w:val="single" w:sz="2" w:space="0" w:color="C4BC96"/>
              <w:left w:val="single" w:sz="2" w:space="0" w:color="C4BC96"/>
              <w:bottom w:val="single" w:sz="2" w:space="0" w:color="C4BC96"/>
              <w:right w:val="single" w:sz="12" w:space="0" w:color="4A442A"/>
            </w:tcBorders>
            <w:vAlign w:val="center"/>
          </w:tcPr>
          <w:p w14:paraId="6CDDCA00" w14:textId="0C1BFB4B"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30</w:t>
            </w:r>
          </w:p>
        </w:tc>
      </w:tr>
      <w:tr w:rsidR="00A81CC9" w:rsidRPr="00A81CC9" w14:paraId="44DA5CA1" w14:textId="77777777" w:rsidTr="00B61E1E">
        <w:trPr>
          <w:trHeight w:val="340"/>
          <w:jc w:val="center"/>
        </w:trPr>
        <w:tc>
          <w:tcPr>
            <w:tcW w:w="411" w:type="dxa"/>
            <w:tcBorders>
              <w:top w:val="single" w:sz="2" w:space="0" w:color="C4BC96"/>
              <w:left w:val="single" w:sz="12" w:space="0" w:color="4A442A"/>
              <w:bottom w:val="single" w:sz="2" w:space="0" w:color="C4BC96"/>
              <w:right w:val="single" w:sz="2" w:space="0" w:color="C4BC96"/>
            </w:tcBorders>
            <w:vAlign w:val="center"/>
          </w:tcPr>
          <w:p w14:paraId="4980C8BE" w14:textId="4117793B"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26</w:t>
            </w:r>
          </w:p>
        </w:tc>
        <w:tc>
          <w:tcPr>
            <w:tcW w:w="1275" w:type="dxa"/>
            <w:tcBorders>
              <w:top w:val="single" w:sz="2" w:space="0" w:color="C4BC96"/>
              <w:left w:val="single" w:sz="2" w:space="0" w:color="C4BC96"/>
              <w:bottom w:val="single" w:sz="2" w:space="0" w:color="C4BC96"/>
              <w:right w:val="single" w:sz="2" w:space="0" w:color="C4BC96"/>
            </w:tcBorders>
            <w:vAlign w:val="center"/>
          </w:tcPr>
          <w:p w14:paraId="6CA202E1" w14:textId="49974310"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Cizí osoba</w:t>
            </w:r>
          </w:p>
        </w:tc>
        <w:tc>
          <w:tcPr>
            <w:tcW w:w="3135" w:type="dxa"/>
            <w:tcBorders>
              <w:top w:val="single" w:sz="2" w:space="0" w:color="C4BC96"/>
              <w:left w:val="single" w:sz="2" w:space="0" w:color="C4BC96"/>
              <w:bottom w:val="single" w:sz="2" w:space="0" w:color="C4BC96"/>
              <w:right w:val="single" w:sz="2" w:space="0" w:color="C4BC96"/>
            </w:tcBorders>
            <w:vAlign w:val="center"/>
          </w:tcPr>
          <w:p w14:paraId="1E55541F" w14:textId="6F498691"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verbální napadení</w:t>
            </w:r>
          </w:p>
        </w:tc>
        <w:tc>
          <w:tcPr>
            <w:tcW w:w="1827" w:type="dxa"/>
            <w:tcBorders>
              <w:top w:val="single" w:sz="2" w:space="0" w:color="C4BC96"/>
              <w:left w:val="single" w:sz="2" w:space="0" w:color="C4BC96"/>
              <w:bottom w:val="single" w:sz="2" w:space="0" w:color="C4BC96"/>
              <w:right w:val="single" w:sz="2" w:space="0" w:color="C4BC96"/>
            </w:tcBorders>
            <w:vAlign w:val="center"/>
          </w:tcPr>
          <w:p w14:paraId="4A88EFC5" w14:textId="7D064874"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8</w:t>
            </w:r>
          </w:p>
        </w:tc>
        <w:tc>
          <w:tcPr>
            <w:tcW w:w="1291" w:type="dxa"/>
            <w:tcBorders>
              <w:top w:val="single" w:sz="2" w:space="0" w:color="C4BC96"/>
              <w:left w:val="single" w:sz="2" w:space="0" w:color="C4BC96"/>
              <w:bottom w:val="single" w:sz="2" w:space="0" w:color="C4BC96"/>
              <w:right w:val="single" w:sz="2" w:space="0" w:color="C4BC96"/>
            </w:tcBorders>
            <w:vAlign w:val="center"/>
          </w:tcPr>
          <w:p w14:paraId="02632F7D" w14:textId="5D2ACB04"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venkovní prostory školy</w:t>
            </w:r>
          </w:p>
        </w:tc>
        <w:tc>
          <w:tcPr>
            <w:tcW w:w="1969" w:type="dxa"/>
            <w:tcBorders>
              <w:top w:val="single" w:sz="2" w:space="0" w:color="C4BC96"/>
              <w:left w:val="single" w:sz="2" w:space="0" w:color="C4BC96"/>
              <w:bottom w:val="single" w:sz="2" w:space="0" w:color="C4BC96"/>
              <w:right w:val="single" w:sz="2" w:space="0" w:color="C4BC96"/>
            </w:tcBorders>
            <w:vAlign w:val="center"/>
          </w:tcPr>
          <w:p w14:paraId="3221767F" w14:textId="3A637865" w:rsidR="0005241A" w:rsidRPr="00A81CC9" w:rsidRDefault="00790299" w:rsidP="00A81CC9">
            <w:pPr>
              <w:spacing w:before="40" w:after="40"/>
              <w:rPr>
                <w:rFonts w:cs="Tahoma"/>
                <w:color w:val="000000" w:themeColor="text1"/>
                <w:sz w:val="18"/>
                <w:szCs w:val="18"/>
              </w:rPr>
            </w:pPr>
            <w:r>
              <w:rPr>
                <w:rFonts w:cs="Tahoma"/>
                <w:color w:val="000000" w:themeColor="text1"/>
                <w:sz w:val="18"/>
                <w:szCs w:val="18"/>
              </w:rPr>
              <w:t>o </w:t>
            </w:r>
            <w:r w:rsidR="0005241A" w:rsidRPr="00A81CC9">
              <w:rPr>
                <w:rFonts w:cs="Tahoma"/>
                <w:color w:val="000000" w:themeColor="text1"/>
                <w:sz w:val="18"/>
                <w:szCs w:val="18"/>
              </w:rPr>
              <w:t>přestávkách a</w:t>
            </w:r>
            <w:r>
              <w:rPr>
                <w:rFonts w:cs="Tahoma"/>
                <w:color w:val="000000" w:themeColor="text1"/>
                <w:sz w:val="18"/>
                <w:szCs w:val="18"/>
              </w:rPr>
              <w:t> </w:t>
            </w:r>
            <w:r w:rsidR="0005241A" w:rsidRPr="00A81CC9">
              <w:rPr>
                <w:rFonts w:cs="Tahoma"/>
                <w:color w:val="000000" w:themeColor="text1"/>
                <w:sz w:val="18"/>
                <w:szCs w:val="18"/>
              </w:rPr>
              <w:t>volném pohybu po</w:t>
            </w:r>
            <w:r>
              <w:rPr>
                <w:rFonts w:cs="Tahoma"/>
                <w:color w:val="000000" w:themeColor="text1"/>
                <w:sz w:val="18"/>
                <w:szCs w:val="18"/>
              </w:rPr>
              <w:t> </w:t>
            </w:r>
            <w:r w:rsidR="0005241A" w:rsidRPr="00A81CC9">
              <w:rPr>
                <w:rFonts w:cs="Tahoma"/>
                <w:color w:val="000000" w:themeColor="text1"/>
                <w:sz w:val="18"/>
                <w:szCs w:val="18"/>
              </w:rPr>
              <w:t>škole</w:t>
            </w:r>
          </w:p>
        </w:tc>
        <w:tc>
          <w:tcPr>
            <w:tcW w:w="1484" w:type="dxa"/>
            <w:tcBorders>
              <w:top w:val="single" w:sz="2" w:space="0" w:color="C4BC96"/>
              <w:left w:val="single" w:sz="2" w:space="0" w:color="C4BC96"/>
              <w:bottom w:val="single" w:sz="2" w:space="0" w:color="C4BC96"/>
              <w:right w:val="single" w:sz="2" w:space="0" w:color="C4BC96"/>
            </w:tcBorders>
            <w:vAlign w:val="center"/>
          </w:tcPr>
          <w:p w14:paraId="48CBC6CC" w14:textId="28841B87"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025" w:type="dxa"/>
            <w:tcBorders>
              <w:top w:val="single" w:sz="2" w:space="0" w:color="C4BC96"/>
              <w:left w:val="single" w:sz="2" w:space="0" w:color="C4BC96"/>
              <w:bottom w:val="single" w:sz="2" w:space="0" w:color="C4BC96"/>
              <w:right w:val="single" w:sz="2" w:space="0" w:color="C4BC96"/>
            </w:tcBorders>
            <w:vAlign w:val="center"/>
          </w:tcPr>
          <w:p w14:paraId="4C9656BA" w14:textId="6F20D51E"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1</w:t>
            </w:r>
          </w:p>
        </w:tc>
        <w:tc>
          <w:tcPr>
            <w:tcW w:w="1111" w:type="dxa"/>
            <w:tcBorders>
              <w:top w:val="single" w:sz="2" w:space="0" w:color="C4BC96"/>
              <w:left w:val="single" w:sz="2" w:space="0" w:color="C4BC96"/>
              <w:bottom w:val="single" w:sz="2" w:space="0" w:color="C4BC96"/>
              <w:right w:val="single" w:sz="2" w:space="0" w:color="C4BC96"/>
            </w:tcBorders>
            <w:vAlign w:val="center"/>
          </w:tcPr>
          <w:p w14:paraId="3E89F683" w14:textId="599CE040"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2</w:t>
            </w:r>
          </w:p>
        </w:tc>
        <w:tc>
          <w:tcPr>
            <w:tcW w:w="1379" w:type="dxa"/>
            <w:tcBorders>
              <w:top w:val="single" w:sz="2" w:space="0" w:color="C4BC96"/>
              <w:left w:val="single" w:sz="2" w:space="0" w:color="C4BC96"/>
              <w:bottom w:val="single" w:sz="2" w:space="0" w:color="C4BC96"/>
              <w:right w:val="single" w:sz="12" w:space="0" w:color="4A442A"/>
            </w:tcBorders>
            <w:vAlign w:val="center"/>
          </w:tcPr>
          <w:p w14:paraId="4DC2CA5E" w14:textId="7253D6EE"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16</w:t>
            </w:r>
          </w:p>
        </w:tc>
      </w:tr>
      <w:tr w:rsidR="00A81CC9" w:rsidRPr="00A81CC9" w14:paraId="27717B40" w14:textId="77777777" w:rsidTr="00B61E1E">
        <w:trPr>
          <w:trHeight w:val="340"/>
          <w:jc w:val="center"/>
        </w:trPr>
        <w:tc>
          <w:tcPr>
            <w:tcW w:w="411" w:type="dxa"/>
            <w:tcBorders>
              <w:top w:val="single" w:sz="2" w:space="0" w:color="C4BC96"/>
              <w:left w:val="single" w:sz="12" w:space="0" w:color="4A442A"/>
              <w:bottom w:val="single" w:sz="12" w:space="0" w:color="000000" w:themeColor="text1"/>
              <w:right w:val="single" w:sz="2" w:space="0" w:color="C4BC96"/>
            </w:tcBorders>
            <w:vAlign w:val="center"/>
          </w:tcPr>
          <w:p w14:paraId="08205639" w14:textId="3C92AFB7" w:rsidR="0005241A" w:rsidRPr="00A81CC9" w:rsidRDefault="0005241A" w:rsidP="00A81CC9">
            <w:pPr>
              <w:spacing w:before="40" w:after="40"/>
              <w:jc w:val="center"/>
              <w:rPr>
                <w:rFonts w:cs="Tahoma"/>
                <w:b/>
                <w:color w:val="000000" w:themeColor="text1"/>
                <w:sz w:val="18"/>
                <w:szCs w:val="18"/>
              </w:rPr>
            </w:pPr>
            <w:r w:rsidRPr="00A81CC9">
              <w:rPr>
                <w:rFonts w:cs="Tahoma"/>
                <w:b/>
                <w:color w:val="000000" w:themeColor="text1"/>
                <w:sz w:val="18"/>
                <w:szCs w:val="18"/>
              </w:rPr>
              <w:t>27</w:t>
            </w:r>
          </w:p>
        </w:tc>
        <w:tc>
          <w:tcPr>
            <w:tcW w:w="1275" w:type="dxa"/>
            <w:tcBorders>
              <w:top w:val="single" w:sz="2" w:space="0" w:color="C4BC96"/>
              <w:left w:val="single" w:sz="2" w:space="0" w:color="C4BC96"/>
              <w:bottom w:val="single" w:sz="12" w:space="0" w:color="000000" w:themeColor="text1"/>
              <w:right w:val="single" w:sz="2" w:space="0" w:color="C4BC96"/>
            </w:tcBorders>
            <w:vAlign w:val="center"/>
          </w:tcPr>
          <w:p w14:paraId="5B9871FE" w14:textId="4AF49527"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Cizí osoba</w:t>
            </w:r>
          </w:p>
        </w:tc>
        <w:tc>
          <w:tcPr>
            <w:tcW w:w="3135" w:type="dxa"/>
            <w:tcBorders>
              <w:top w:val="single" w:sz="2" w:space="0" w:color="C4BC96"/>
              <w:left w:val="single" w:sz="2" w:space="0" w:color="C4BC96"/>
              <w:bottom w:val="single" w:sz="12" w:space="0" w:color="000000" w:themeColor="text1"/>
              <w:right w:val="single" w:sz="2" w:space="0" w:color="C4BC96"/>
            </w:tcBorders>
            <w:vAlign w:val="center"/>
          </w:tcPr>
          <w:p w14:paraId="0259FA57" w14:textId="72BC4A62"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Nájezd vozidlem</w:t>
            </w:r>
          </w:p>
        </w:tc>
        <w:tc>
          <w:tcPr>
            <w:tcW w:w="1827" w:type="dxa"/>
            <w:tcBorders>
              <w:top w:val="single" w:sz="2" w:space="0" w:color="C4BC96"/>
              <w:left w:val="single" w:sz="2" w:space="0" w:color="C4BC96"/>
              <w:bottom w:val="single" w:sz="12" w:space="0" w:color="000000" w:themeColor="text1"/>
              <w:right w:val="single" w:sz="2" w:space="0" w:color="C4BC96"/>
            </w:tcBorders>
            <w:vAlign w:val="center"/>
          </w:tcPr>
          <w:p w14:paraId="50E57FA5" w14:textId="7516792E" w:rsidR="0005241A" w:rsidRPr="00A81CC9" w:rsidRDefault="0005241A" w:rsidP="0089702B">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291" w:type="dxa"/>
            <w:tcBorders>
              <w:top w:val="single" w:sz="2" w:space="0" w:color="C4BC96"/>
              <w:left w:val="single" w:sz="2" w:space="0" w:color="C4BC96"/>
              <w:bottom w:val="single" w:sz="12" w:space="0" w:color="000000" w:themeColor="text1"/>
              <w:right w:val="single" w:sz="2" w:space="0" w:color="C4BC96"/>
            </w:tcBorders>
            <w:vAlign w:val="center"/>
          </w:tcPr>
          <w:p w14:paraId="0F5EC4F3" w14:textId="4DBB3E48" w:rsidR="0005241A" w:rsidRPr="00A81CC9" w:rsidRDefault="0005241A" w:rsidP="00A81CC9">
            <w:pPr>
              <w:spacing w:before="40" w:after="40"/>
              <w:rPr>
                <w:rFonts w:cs="Tahoma"/>
                <w:color w:val="000000" w:themeColor="text1"/>
                <w:sz w:val="18"/>
                <w:szCs w:val="18"/>
              </w:rPr>
            </w:pPr>
            <w:r w:rsidRPr="00A81CC9">
              <w:rPr>
                <w:rFonts w:cs="Tahoma"/>
                <w:color w:val="000000" w:themeColor="text1"/>
                <w:sz w:val="18"/>
                <w:szCs w:val="18"/>
              </w:rPr>
              <w:t>prostranství před školou</w:t>
            </w:r>
          </w:p>
        </w:tc>
        <w:tc>
          <w:tcPr>
            <w:tcW w:w="1969" w:type="dxa"/>
            <w:tcBorders>
              <w:top w:val="single" w:sz="2" w:space="0" w:color="C4BC96"/>
              <w:left w:val="single" w:sz="2" w:space="0" w:color="C4BC96"/>
              <w:bottom w:val="single" w:sz="12" w:space="0" w:color="000000" w:themeColor="text1"/>
              <w:right w:val="single" w:sz="2" w:space="0" w:color="C4BC96"/>
            </w:tcBorders>
            <w:vAlign w:val="center"/>
          </w:tcPr>
          <w:p w14:paraId="41B646E4" w14:textId="2E2B93B7" w:rsidR="0005241A" w:rsidRPr="00A81CC9" w:rsidRDefault="00B61E1E" w:rsidP="00790299">
            <w:pPr>
              <w:spacing w:before="40" w:after="40"/>
              <w:rPr>
                <w:rFonts w:cs="Tahoma"/>
                <w:color w:val="000000" w:themeColor="text1"/>
                <w:sz w:val="18"/>
                <w:szCs w:val="18"/>
              </w:rPr>
            </w:pPr>
            <w:r>
              <w:rPr>
                <w:rFonts w:cs="Tahoma"/>
                <w:color w:val="000000" w:themeColor="text1"/>
                <w:sz w:val="18"/>
                <w:szCs w:val="18"/>
              </w:rPr>
              <w:t>p</w:t>
            </w:r>
            <w:r w:rsidR="0005241A" w:rsidRPr="00A81CC9">
              <w:rPr>
                <w:rFonts w:cs="Tahoma"/>
                <w:color w:val="000000" w:themeColor="text1"/>
                <w:sz w:val="18"/>
                <w:szCs w:val="18"/>
              </w:rPr>
              <w:t>ř</w:t>
            </w:r>
            <w:r w:rsidR="00790299">
              <w:rPr>
                <w:rFonts w:cs="Tahoma"/>
                <w:color w:val="000000" w:themeColor="text1"/>
                <w:sz w:val="18"/>
                <w:szCs w:val="18"/>
              </w:rPr>
              <w:t>i </w:t>
            </w:r>
            <w:r w:rsidR="0005241A" w:rsidRPr="00A81CC9">
              <w:rPr>
                <w:rFonts w:cs="Tahoma"/>
                <w:color w:val="000000" w:themeColor="text1"/>
                <w:sz w:val="18"/>
                <w:szCs w:val="18"/>
              </w:rPr>
              <w:t>příchodu/odchodu žáků</w:t>
            </w:r>
          </w:p>
        </w:tc>
        <w:tc>
          <w:tcPr>
            <w:tcW w:w="1484" w:type="dxa"/>
            <w:tcBorders>
              <w:top w:val="single" w:sz="2" w:space="0" w:color="C4BC96"/>
              <w:left w:val="single" w:sz="2" w:space="0" w:color="C4BC96"/>
              <w:bottom w:val="single" w:sz="12" w:space="0" w:color="000000" w:themeColor="text1"/>
              <w:right w:val="single" w:sz="2" w:space="0" w:color="C4BC96"/>
            </w:tcBorders>
            <w:vAlign w:val="center"/>
          </w:tcPr>
          <w:p w14:paraId="08CA5D8B" w14:textId="156966F1"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4</w:t>
            </w:r>
          </w:p>
        </w:tc>
        <w:tc>
          <w:tcPr>
            <w:tcW w:w="1025" w:type="dxa"/>
            <w:tcBorders>
              <w:top w:val="single" w:sz="2" w:space="0" w:color="C4BC96"/>
              <w:left w:val="single" w:sz="2" w:space="0" w:color="C4BC96"/>
              <w:bottom w:val="single" w:sz="12" w:space="0" w:color="000000" w:themeColor="text1"/>
              <w:right w:val="single" w:sz="2" w:space="0" w:color="C4BC96"/>
            </w:tcBorders>
            <w:vAlign w:val="center"/>
          </w:tcPr>
          <w:p w14:paraId="56734043" w14:textId="079EF668" w:rsidR="0005241A" w:rsidRPr="00A81CC9" w:rsidRDefault="0005241A" w:rsidP="00B61E1E">
            <w:pPr>
              <w:spacing w:before="40" w:after="40"/>
              <w:jc w:val="center"/>
              <w:rPr>
                <w:rFonts w:cs="Tahoma"/>
                <w:color w:val="000000" w:themeColor="text1"/>
                <w:sz w:val="18"/>
                <w:szCs w:val="18"/>
              </w:rPr>
            </w:pPr>
            <w:r w:rsidRPr="00A81CC9">
              <w:rPr>
                <w:rFonts w:cs="Tahoma"/>
                <w:color w:val="000000" w:themeColor="text1"/>
                <w:sz w:val="18"/>
                <w:szCs w:val="18"/>
              </w:rPr>
              <w:t>3</w:t>
            </w:r>
          </w:p>
        </w:tc>
        <w:tc>
          <w:tcPr>
            <w:tcW w:w="1111" w:type="dxa"/>
            <w:tcBorders>
              <w:top w:val="single" w:sz="2" w:space="0" w:color="C4BC96"/>
              <w:left w:val="single" w:sz="2" w:space="0" w:color="C4BC96"/>
              <w:bottom w:val="single" w:sz="12" w:space="0" w:color="000000" w:themeColor="text1"/>
              <w:right w:val="single" w:sz="2" w:space="0" w:color="C4BC96"/>
            </w:tcBorders>
            <w:vAlign w:val="center"/>
          </w:tcPr>
          <w:p w14:paraId="1E752EF9" w14:textId="785FB8DD"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7</w:t>
            </w:r>
          </w:p>
        </w:tc>
        <w:tc>
          <w:tcPr>
            <w:tcW w:w="1379" w:type="dxa"/>
            <w:tcBorders>
              <w:top w:val="single" w:sz="2" w:space="0" w:color="C4BC96"/>
              <w:left w:val="single" w:sz="2" w:space="0" w:color="C4BC96"/>
              <w:bottom w:val="single" w:sz="12" w:space="0" w:color="000000" w:themeColor="text1"/>
              <w:right w:val="single" w:sz="12" w:space="0" w:color="4A442A"/>
            </w:tcBorders>
            <w:vAlign w:val="center"/>
          </w:tcPr>
          <w:p w14:paraId="1097B7C3" w14:textId="0B43E243" w:rsidR="0005241A" w:rsidRPr="00A81CC9" w:rsidRDefault="0005241A" w:rsidP="00B61E1E">
            <w:pPr>
              <w:spacing w:before="40" w:after="40"/>
              <w:jc w:val="center"/>
              <w:rPr>
                <w:rFonts w:cs="Tahoma"/>
                <w:b/>
                <w:color w:val="000000" w:themeColor="text1"/>
                <w:sz w:val="18"/>
                <w:szCs w:val="18"/>
              </w:rPr>
            </w:pPr>
            <w:r w:rsidRPr="00A81CC9">
              <w:rPr>
                <w:rFonts w:cs="Tahoma"/>
                <w:b/>
                <w:color w:val="000000" w:themeColor="text1"/>
                <w:sz w:val="18"/>
                <w:szCs w:val="18"/>
              </w:rPr>
              <w:t>28</w:t>
            </w:r>
          </w:p>
        </w:tc>
      </w:tr>
    </w:tbl>
    <w:p w14:paraId="35435AB0" w14:textId="77777777" w:rsidR="00F25B4D" w:rsidRDefault="00BB7CA2">
      <w:pPr>
        <w:spacing w:before="0" w:after="160" w:line="278" w:lineRule="auto"/>
        <w:jc w:val="left"/>
        <w:rPr>
          <w:rFonts w:cs="Tahoma"/>
        </w:rPr>
        <w:sectPr w:rsidR="00F25B4D" w:rsidSect="002C4E37">
          <w:footerReference w:type="default" r:id="rId17"/>
          <w:pgSz w:w="16838" w:h="11906" w:orient="landscape"/>
          <w:pgMar w:top="1417" w:right="1417" w:bottom="1417" w:left="1417" w:header="708" w:footer="708" w:gutter="0"/>
          <w:cols w:space="708"/>
          <w:docGrid w:linePitch="360"/>
        </w:sectPr>
      </w:pPr>
      <w:r>
        <w:rPr>
          <w:rFonts w:cs="Tahoma"/>
        </w:rPr>
        <w:br w:type="page"/>
      </w:r>
    </w:p>
    <w:p w14:paraId="3A053DF6" w14:textId="270EBA22" w:rsidR="00BB7CA2" w:rsidRDefault="00BB7CA2" w:rsidP="005705F7">
      <w:pPr>
        <w:pStyle w:val="Nadpis4"/>
        <w:numPr>
          <w:ilvl w:val="0"/>
          <w:numId w:val="0"/>
        </w:numPr>
      </w:pPr>
      <w:bookmarkStart w:id="261" w:name="_Toc218517935"/>
      <w:bookmarkStart w:id="262" w:name="_Toc218538332"/>
      <w:bookmarkStart w:id="263" w:name="_Toc218539381"/>
      <w:bookmarkStart w:id="264" w:name="_Toc218539700"/>
      <w:bookmarkStart w:id="265" w:name="_Toc218540034"/>
      <w:bookmarkStart w:id="266" w:name="_Toc218540178"/>
      <w:bookmarkStart w:id="267" w:name="_Toc218540784"/>
      <w:r>
        <w:lastRenderedPageBreak/>
        <w:t xml:space="preserve">Příloha č. </w:t>
      </w:r>
      <w:r w:rsidR="00B17EA2">
        <w:t>2</w:t>
      </w:r>
      <w:r>
        <w:tab/>
      </w:r>
      <w:r w:rsidR="009C1B0B">
        <w:t>P</w:t>
      </w:r>
      <w:r w:rsidR="00B17EA2">
        <w:t xml:space="preserve">osouzení </w:t>
      </w:r>
      <w:r w:rsidR="002D7091">
        <w:t>současného stavu</w:t>
      </w:r>
      <w:bookmarkEnd w:id="261"/>
      <w:bookmarkEnd w:id="262"/>
      <w:bookmarkEnd w:id="263"/>
      <w:bookmarkEnd w:id="264"/>
      <w:bookmarkEnd w:id="265"/>
      <w:bookmarkEnd w:id="266"/>
      <w:bookmarkEnd w:id="267"/>
    </w:p>
    <w:p w14:paraId="746BE0CA" w14:textId="4C795CF4" w:rsidR="00F25B4D" w:rsidRPr="002C3403" w:rsidRDefault="001C7CF2" w:rsidP="00F25B4D">
      <w:pPr>
        <w:rPr>
          <w:rFonts w:cs="Tahoma"/>
        </w:rPr>
      </w:pPr>
      <w:r w:rsidRPr="001C7CF2">
        <w:t xml:space="preserve">16 x CHECK LIST </w:t>
      </w:r>
      <w:r>
        <w:t>–</w:t>
      </w:r>
      <w:r w:rsidRPr="001C7CF2">
        <w:t xml:space="preserve"> P</w:t>
      </w:r>
      <w:r>
        <w:t>osouzení současného stavu bezpečnosti</w:t>
      </w:r>
    </w:p>
    <w:tbl>
      <w:tblPr>
        <w:tblStyle w:val="TableGrid"/>
        <w:tblpPr w:vertAnchor="text" w:tblpXSpec="center"/>
        <w:tblOverlap w:val="never"/>
        <w:tblW w:w="10363" w:type="dxa"/>
        <w:jc w:val="center"/>
        <w:tblInd w:w="0" w:type="dxa"/>
        <w:tblBorders>
          <w:top w:val="single" w:sz="12" w:space="0" w:color="000000"/>
          <w:left w:val="single" w:sz="12" w:space="0" w:color="000000"/>
          <w:bottom w:val="single" w:sz="12" w:space="0" w:color="000000"/>
          <w:right w:val="single" w:sz="12" w:space="0" w:color="000000"/>
          <w:insideH w:val="single" w:sz="2" w:space="0" w:color="C4BC96"/>
          <w:insideV w:val="single" w:sz="2" w:space="0" w:color="C4BC96"/>
        </w:tblBorders>
        <w:tblLayout w:type="fixed"/>
        <w:tblCellMar>
          <w:left w:w="102" w:type="dxa"/>
          <w:right w:w="61" w:type="dxa"/>
        </w:tblCellMar>
        <w:tblLook w:val="04A0" w:firstRow="1" w:lastRow="0" w:firstColumn="1" w:lastColumn="0" w:noHBand="0" w:noVBand="1"/>
      </w:tblPr>
      <w:tblGrid>
        <w:gridCol w:w="2865"/>
        <w:gridCol w:w="2613"/>
        <w:gridCol w:w="911"/>
        <w:gridCol w:w="3974"/>
      </w:tblGrid>
      <w:tr w:rsidR="00F25B4D" w:rsidRPr="0063354D" w14:paraId="11DECC3E" w14:textId="77777777" w:rsidTr="00F24788">
        <w:trPr>
          <w:trHeight w:val="340"/>
          <w:jc w:val="center"/>
        </w:trPr>
        <w:tc>
          <w:tcPr>
            <w:tcW w:w="10363" w:type="dxa"/>
            <w:gridSpan w:val="4"/>
          </w:tcPr>
          <w:p w14:paraId="699B9CE4" w14:textId="66706B1F" w:rsidR="00F25B4D" w:rsidRPr="0063354D" w:rsidRDefault="00F25B4D" w:rsidP="0063354D">
            <w:pPr>
              <w:spacing w:before="40" w:after="40"/>
              <w:ind w:left="30"/>
              <w:jc w:val="center"/>
              <w:rPr>
                <w:rFonts w:cs="Tahoma"/>
                <w:sz w:val="18"/>
                <w:szCs w:val="18"/>
              </w:rPr>
            </w:pPr>
            <w:r w:rsidRPr="0063354D">
              <w:rPr>
                <w:rFonts w:eastAsia="Calibri" w:cs="Tahoma"/>
                <w:b/>
                <w:sz w:val="18"/>
                <w:szCs w:val="18"/>
              </w:rPr>
              <w:t xml:space="preserve">CHECK </w:t>
            </w:r>
            <w:r w:rsidR="009C1B0B" w:rsidRPr="0063354D">
              <w:rPr>
                <w:rFonts w:eastAsia="Calibri" w:cs="Tahoma"/>
                <w:b/>
                <w:sz w:val="18"/>
                <w:szCs w:val="18"/>
              </w:rPr>
              <w:t>LIST – POSOUZENÍ</w:t>
            </w:r>
            <w:r w:rsidRPr="0063354D">
              <w:rPr>
                <w:rFonts w:eastAsia="Calibri" w:cs="Tahoma"/>
                <w:b/>
                <w:sz w:val="18"/>
                <w:szCs w:val="18"/>
              </w:rPr>
              <w:t xml:space="preserve"> SOUČASNÉHO STAVU BEZPEČNOSTI</w:t>
            </w:r>
          </w:p>
        </w:tc>
      </w:tr>
      <w:tr w:rsidR="00F25B4D" w:rsidRPr="0063354D" w14:paraId="71E8B9E6" w14:textId="77777777" w:rsidTr="00F24788">
        <w:trPr>
          <w:trHeight w:val="340"/>
          <w:jc w:val="center"/>
        </w:trPr>
        <w:tc>
          <w:tcPr>
            <w:tcW w:w="10363" w:type="dxa"/>
            <w:gridSpan w:val="4"/>
            <w:shd w:val="clear" w:color="auto" w:fill="D9D9D9" w:themeFill="background1" w:themeFillShade="D9"/>
          </w:tcPr>
          <w:p w14:paraId="2B4E3234" w14:textId="77777777" w:rsidR="00F25B4D" w:rsidRPr="0063354D" w:rsidRDefault="00F25B4D" w:rsidP="0063354D">
            <w:pPr>
              <w:spacing w:before="40" w:after="40"/>
              <w:ind w:left="27"/>
              <w:jc w:val="center"/>
              <w:rPr>
                <w:rFonts w:cs="Tahoma"/>
                <w:sz w:val="18"/>
                <w:szCs w:val="18"/>
              </w:rPr>
            </w:pPr>
            <w:r w:rsidRPr="0063354D">
              <w:rPr>
                <w:rFonts w:cs="Tahoma"/>
                <w:b/>
                <w:sz w:val="18"/>
                <w:szCs w:val="18"/>
              </w:rPr>
              <w:t>ZÁKLADNÍ INFORMACE O OBJEKTU</w:t>
            </w:r>
          </w:p>
        </w:tc>
      </w:tr>
      <w:tr w:rsidR="00F25B4D" w:rsidRPr="0063354D" w14:paraId="047D44E3" w14:textId="77777777" w:rsidTr="00F24788">
        <w:trPr>
          <w:trHeight w:val="340"/>
          <w:jc w:val="center"/>
        </w:trPr>
        <w:tc>
          <w:tcPr>
            <w:tcW w:w="2865" w:type="dxa"/>
            <w:shd w:val="clear" w:color="auto" w:fill="D9D9D9" w:themeFill="background1" w:themeFillShade="D9"/>
          </w:tcPr>
          <w:p w14:paraId="08309190" w14:textId="77777777" w:rsidR="00F25B4D" w:rsidRPr="0063354D" w:rsidRDefault="00F25B4D" w:rsidP="0063354D">
            <w:pPr>
              <w:spacing w:before="40" w:after="40"/>
              <w:jc w:val="left"/>
              <w:rPr>
                <w:rFonts w:cs="Tahoma"/>
                <w:sz w:val="18"/>
                <w:szCs w:val="18"/>
              </w:rPr>
            </w:pPr>
          </w:p>
        </w:tc>
        <w:tc>
          <w:tcPr>
            <w:tcW w:w="7497" w:type="dxa"/>
            <w:gridSpan w:val="3"/>
            <w:shd w:val="clear" w:color="auto" w:fill="D9D9D9" w:themeFill="background1" w:themeFillShade="D9"/>
          </w:tcPr>
          <w:p w14:paraId="4A4CEF18" w14:textId="77777777" w:rsidR="00F25B4D" w:rsidRPr="0063354D" w:rsidRDefault="00F25B4D" w:rsidP="0063354D">
            <w:pPr>
              <w:spacing w:before="40" w:after="40"/>
              <w:ind w:left="29"/>
              <w:jc w:val="center"/>
              <w:rPr>
                <w:rFonts w:cs="Tahoma"/>
                <w:sz w:val="18"/>
                <w:szCs w:val="18"/>
              </w:rPr>
            </w:pPr>
            <w:r w:rsidRPr="0063354D">
              <w:rPr>
                <w:rFonts w:cs="Tahoma"/>
                <w:b/>
                <w:sz w:val="18"/>
                <w:szCs w:val="18"/>
              </w:rPr>
              <w:t>Upřesnění informací</w:t>
            </w:r>
          </w:p>
        </w:tc>
      </w:tr>
      <w:tr w:rsidR="00F25B4D" w:rsidRPr="0063354D" w14:paraId="36257D92" w14:textId="77777777" w:rsidTr="00F24788">
        <w:trPr>
          <w:trHeight w:val="340"/>
          <w:jc w:val="center"/>
        </w:trPr>
        <w:tc>
          <w:tcPr>
            <w:tcW w:w="2865" w:type="dxa"/>
            <w:shd w:val="clear" w:color="auto" w:fill="D9D9D9" w:themeFill="background1" w:themeFillShade="D9"/>
            <w:vAlign w:val="center"/>
          </w:tcPr>
          <w:p w14:paraId="54C871C9"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Název školy</w:t>
            </w:r>
          </w:p>
        </w:tc>
        <w:tc>
          <w:tcPr>
            <w:tcW w:w="7497" w:type="dxa"/>
            <w:gridSpan w:val="3"/>
            <w:vAlign w:val="center"/>
          </w:tcPr>
          <w:p w14:paraId="28C20423" w14:textId="7559192E" w:rsidR="00F25B4D" w:rsidRPr="0063354D" w:rsidRDefault="00F25B4D" w:rsidP="00257F84">
            <w:pPr>
              <w:spacing w:before="40" w:after="40"/>
              <w:jc w:val="left"/>
              <w:rPr>
                <w:rFonts w:cs="Tahoma"/>
                <w:sz w:val="18"/>
                <w:szCs w:val="18"/>
              </w:rPr>
            </w:pPr>
            <w:r w:rsidRPr="0063354D">
              <w:rPr>
                <w:rFonts w:eastAsia="Calibri" w:cs="Tahoma"/>
                <w:b/>
                <w:color w:val="EE0000"/>
                <w:sz w:val="18"/>
                <w:szCs w:val="18"/>
              </w:rPr>
              <w:t>Z</w:t>
            </w:r>
            <w:r w:rsidR="009C1B0B">
              <w:rPr>
                <w:rFonts w:eastAsia="Calibri" w:cs="Tahoma"/>
                <w:b/>
                <w:color w:val="EE0000"/>
                <w:sz w:val="18"/>
                <w:szCs w:val="18"/>
              </w:rPr>
              <w:t>Š/SŠ</w:t>
            </w:r>
            <w:r w:rsidRPr="0063354D">
              <w:rPr>
                <w:rFonts w:eastAsia="Calibri" w:cs="Tahoma"/>
                <w:b/>
                <w:color w:val="EE0000"/>
                <w:sz w:val="18"/>
                <w:szCs w:val="18"/>
              </w:rPr>
              <w:t xml:space="preserve"> Vzorová</w:t>
            </w:r>
          </w:p>
        </w:tc>
      </w:tr>
      <w:tr w:rsidR="00F25B4D" w:rsidRPr="0063354D" w14:paraId="282341D2" w14:textId="77777777" w:rsidTr="00F24788">
        <w:trPr>
          <w:trHeight w:val="340"/>
          <w:jc w:val="center"/>
        </w:trPr>
        <w:tc>
          <w:tcPr>
            <w:tcW w:w="2865" w:type="dxa"/>
            <w:shd w:val="clear" w:color="auto" w:fill="D9D9D9" w:themeFill="background1" w:themeFillShade="D9"/>
            <w:vAlign w:val="center"/>
          </w:tcPr>
          <w:p w14:paraId="574F0F1F"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Adresa objektu</w:t>
            </w:r>
          </w:p>
        </w:tc>
        <w:tc>
          <w:tcPr>
            <w:tcW w:w="7497" w:type="dxa"/>
            <w:gridSpan w:val="3"/>
            <w:vAlign w:val="center"/>
          </w:tcPr>
          <w:p w14:paraId="0F04043D" w14:textId="77777777" w:rsidR="00F25B4D" w:rsidRPr="0063354D" w:rsidRDefault="00F25B4D" w:rsidP="00257F84">
            <w:pPr>
              <w:spacing w:before="40" w:after="40"/>
              <w:jc w:val="left"/>
              <w:rPr>
                <w:rFonts w:cs="Tahoma"/>
                <w:color w:val="EE0000"/>
                <w:sz w:val="18"/>
                <w:szCs w:val="18"/>
              </w:rPr>
            </w:pPr>
            <w:r w:rsidRPr="0063354D">
              <w:rPr>
                <w:rFonts w:eastAsia="Calibri" w:cs="Tahoma"/>
                <w:color w:val="EE0000"/>
                <w:sz w:val="18"/>
                <w:szCs w:val="18"/>
              </w:rPr>
              <w:t xml:space="preserve">Vzorová 24, 747 21 Lhota </w:t>
            </w:r>
          </w:p>
        </w:tc>
      </w:tr>
      <w:tr w:rsidR="00F25B4D" w:rsidRPr="0063354D" w14:paraId="7D41035E" w14:textId="77777777" w:rsidTr="00F24788">
        <w:trPr>
          <w:trHeight w:val="340"/>
          <w:jc w:val="center"/>
        </w:trPr>
        <w:tc>
          <w:tcPr>
            <w:tcW w:w="2865" w:type="dxa"/>
            <w:shd w:val="clear" w:color="auto" w:fill="D9D9D9" w:themeFill="background1" w:themeFillShade="D9"/>
            <w:vAlign w:val="center"/>
          </w:tcPr>
          <w:p w14:paraId="6BA0EED3"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Vlastník objektu</w:t>
            </w:r>
          </w:p>
        </w:tc>
        <w:tc>
          <w:tcPr>
            <w:tcW w:w="7497" w:type="dxa"/>
            <w:gridSpan w:val="3"/>
            <w:vAlign w:val="center"/>
          </w:tcPr>
          <w:p w14:paraId="17F7172E" w14:textId="77777777" w:rsidR="00F25B4D" w:rsidRPr="0063354D" w:rsidRDefault="00F25B4D" w:rsidP="00257F84">
            <w:pPr>
              <w:spacing w:before="40" w:after="40"/>
              <w:jc w:val="left"/>
              <w:rPr>
                <w:rFonts w:cs="Tahoma"/>
                <w:color w:val="EE0000"/>
                <w:sz w:val="18"/>
                <w:szCs w:val="18"/>
              </w:rPr>
            </w:pPr>
            <w:r w:rsidRPr="0063354D">
              <w:rPr>
                <w:rFonts w:eastAsia="Calibri" w:cs="Tahoma"/>
                <w:color w:val="EE0000"/>
                <w:sz w:val="18"/>
                <w:szCs w:val="18"/>
              </w:rPr>
              <w:t>Obecní úřad Lhota</w:t>
            </w:r>
          </w:p>
        </w:tc>
      </w:tr>
      <w:tr w:rsidR="00F25B4D" w:rsidRPr="0063354D" w14:paraId="7F68E713" w14:textId="77777777" w:rsidTr="00F24788">
        <w:trPr>
          <w:trHeight w:val="340"/>
          <w:jc w:val="center"/>
        </w:trPr>
        <w:tc>
          <w:tcPr>
            <w:tcW w:w="2865" w:type="dxa"/>
            <w:shd w:val="clear" w:color="auto" w:fill="D9D9D9" w:themeFill="background1" w:themeFillShade="D9"/>
            <w:vAlign w:val="center"/>
          </w:tcPr>
          <w:p w14:paraId="422B2E2D"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Provozovatel objektu</w:t>
            </w:r>
          </w:p>
        </w:tc>
        <w:tc>
          <w:tcPr>
            <w:tcW w:w="7497" w:type="dxa"/>
            <w:gridSpan w:val="3"/>
            <w:vAlign w:val="center"/>
          </w:tcPr>
          <w:p w14:paraId="0D974619" w14:textId="77777777" w:rsidR="00F25B4D" w:rsidRPr="0063354D" w:rsidRDefault="00F25B4D" w:rsidP="00257F84">
            <w:pPr>
              <w:spacing w:before="40" w:after="40"/>
              <w:jc w:val="left"/>
              <w:rPr>
                <w:rFonts w:cs="Tahoma"/>
                <w:color w:val="EE0000"/>
                <w:sz w:val="18"/>
                <w:szCs w:val="18"/>
              </w:rPr>
            </w:pPr>
            <w:r w:rsidRPr="0063354D">
              <w:rPr>
                <w:rFonts w:eastAsia="Calibri" w:cs="Tahoma"/>
                <w:color w:val="EE0000"/>
                <w:sz w:val="18"/>
                <w:szCs w:val="18"/>
              </w:rPr>
              <w:t>Základní škola a mateřská škola, Vzorová 24, příspěvková organizace</w:t>
            </w:r>
          </w:p>
        </w:tc>
      </w:tr>
      <w:tr w:rsidR="00F25B4D" w:rsidRPr="0063354D" w14:paraId="7A3CC1D4" w14:textId="77777777" w:rsidTr="00F24788">
        <w:trPr>
          <w:trHeight w:val="340"/>
          <w:jc w:val="center"/>
        </w:trPr>
        <w:tc>
          <w:tcPr>
            <w:tcW w:w="2865" w:type="dxa"/>
            <w:shd w:val="clear" w:color="auto" w:fill="D9D9D9" w:themeFill="background1" w:themeFillShade="D9"/>
            <w:vAlign w:val="center"/>
          </w:tcPr>
          <w:p w14:paraId="7675B45E"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Provozní doba objektů</w:t>
            </w:r>
          </w:p>
        </w:tc>
        <w:tc>
          <w:tcPr>
            <w:tcW w:w="2613" w:type="dxa"/>
            <w:vAlign w:val="center"/>
          </w:tcPr>
          <w:p w14:paraId="1C956CB7" w14:textId="60820CC1" w:rsidR="00F25B4D" w:rsidRPr="0063354D" w:rsidRDefault="00F25B4D" w:rsidP="00257F84">
            <w:pPr>
              <w:spacing w:before="40" w:after="40"/>
              <w:ind w:right="-101"/>
              <w:jc w:val="left"/>
              <w:rPr>
                <w:rFonts w:eastAsia="Calibri" w:cs="Tahoma"/>
                <w:sz w:val="18"/>
                <w:szCs w:val="18"/>
              </w:rPr>
            </w:pPr>
            <w:r w:rsidRPr="0063354D">
              <w:rPr>
                <w:rFonts w:eastAsia="Calibri" w:cs="Tahoma"/>
                <w:sz w:val="18"/>
                <w:szCs w:val="18"/>
              </w:rPr>
              <w:t xml:space="preserve"> - Budova školy (Škola, tělocvična, jídelna, školní družina)</w:t>
            </w:r>
          </w:p>
          <w:p w14:paraId="2B7877FB" w14:textId="77777777" w:rsidR="00F25B4D" w:rsidRPr="0063354D" w:rsidRDefault="00F25B4D" w:rsidP="00257F84">
            <w:pPr>
              <w:spacing w:before="40" w:after="40"/>
              <w:ind w:right="-101"/>
              <w:jc w:val="left"/>
              <w:rPr>
                <w:rFonts w:cs="Tahoma"/>
                <w:sz w:val="18"/>
                <w:szCs w:val="18"/>
              </w:rPr>
            </w:pPr>
            <w:r w:rsidRPr="0063354D">
              <w:rPr>
                <w:rFonts w:eastAsia="Calibri" w:cs="Tahoma"/>
                <w:sz w:val="18"/>
                <w:szCs w:val="18"/>
              </w:rPr>
              <w:t xml:space="preserve"> - Hřiště</w:t>
            </w:r>
          </w:p>
        </w:tc>
        <w:tc>
          <w:tcPr>
            <w:tcW w:w="4884" w:type="dxa"/>
            <w:gridSpan w:val="2"/>
            <w:vAlign w:val="center"/>
          </w:tcPr>
          <w:p w14:paraId="479FA74F" w14:textId="6AEF2FA9" w:rsidR="00F25B4D" w:rsidRPr="0063354D" w:rsidRDefault="00F25B4D" w:rsidP="00257F84">
            <w:pPr>
              <w:spacing w:before="40" w:after="40"/>
              <w:jc w:val="left"/>
              <w:rPr>
                <w:rFonts w:cs="Tahoma"/>
                <w:sz w:val="18"/>
                <w:szCs w:val="18"/>
              </w:rPr>
            </w:pPr>
            <w:r w:rsidRPr="0063354D">
              <w:rPr>
                <w:rFonts w:eastAsia="Calibri" w:cs="Tahoma"/>
                <w:sz w:val="18"/>
                <w:szCs w:val="18"/>
              </w:rPr>
              <w:t>Prostory školy: 6:00-20:00</w:t>
            </w:r>
          </w:p>
          <w:p w14:paraId="52E25458" w14:textId="44D54DD9" w:rsidR="00F25B4D" w:rsidRPr="0063354D" w:rsidRDefault="00F25B4D" w:rsidP="00257F84">
            <w:pPr>
              <w:spacing w:before="40" w:after="40"/>
              <w:jc w:val="left"/>
              <w:rPr>
                <w:rFonts w:cs="Tahoma"/>
                <w:sz w:val="18"/>
                <w:szCs w:val="18"/>
              </w:rPr>
            </w:pPr>
            <w:r w:rsidRPr="0063354D">
              <w:rPr>
                <w:rFonts w:eastAsia="Calibri" w:cs="Tahoma"/>
                <w:sz w:val="18"/>
                <w:szCs w:val="18"/>
              </w:rPr>
              <w:t>Tělocvična: 14:00-21:00</w:t>
            </w:r>
          </w:p>
          <w:p w14:paraId="4FCA9B38"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Školní družina: 6:00-7:40, 11:40-17:00</w:t>
            </w:r>
          </w:p>
          <w:p w14:paraId="2AB198B9" w14:textId="46184863" w:rsidR="00F25B4D" w:rsidRPr="0063354D" w:rsidRDefault="00F25B4D" w:rsidP="00257F84">
            <w:pPr>
              <w:spacing w:before="40" w:after="40"/>
              <w:jc w:val="left"/>
              <w:rPr>
                <w:rFonts w:cs="Tahoma"/>
                <w:sz w:val="18"/>
                <w:szCs w:val="18"/>
              </w:rPr>
            </w:pPr>
            <w:r w:rsidRPr="0063354D">
              <w:rPr>
                <w:rFonts w:eastAsia="Calibri" w:cs="Tahoma"/>
                <w:sz w:val="18"/>
                <w:szCs w:val="18"/>
              </w:rPr>
              <w:t>Hřiště: 16:00- 20:00 (prázdniny 14:00-20:00)</w:t>
            </w:r>
          </w:p>
        </w:tc>
      </w:tr>
      <w:tr w:rsidR="00F25B4D" w:rsidRPr="0063354D" w14:paraId="0D3AE9C5" w14:textId="77777777" w:rsidTr="00F24788">
        <w:trPr>
          <w:trHeight w:val="340"/>
          <w:jc w:val="center"/>
        </w:trPr>
        <w:tc>
          <w:tcPr>
            <w:tcW w:w="2865" w:type="dxa"/>
            <w:shd w:val="clear" w:color="auto" w:fill="D9D9D9" w:themeFill="background1" w:themeFillShade="D9"/>
            <w:vAlign w:val="center"/>
          </w:tcPr>
          <w:p w14:paraId="07E4CCF1"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Jiní provozovatelé (nájemníci)</w:t>
            </w:r>
          </w:p>
        </w:tc>
        <w:tc>
          <w:tcPr>
            <w:tcW w:w="7497" w:type="dxa"/>
            <w:gridSpan w:val="3"/>
            <w:vAlign w:val="center"/>
          </w:tcPr>
          <w:p w14:paraId="6F96F4D1"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Pronájmy tělocvičny, učeben, auly. Byt uklízečky</w:t>
            </w:r>
          </w:p>
        </w:tc>
      </w:tr>
      <w:tr w:rsidR="00F25B4D" w:rsidRPr="0063354D" w14:paraId="540C573C" w14:textId="77777777" w:rsidTr="00F24788">
        <w:trPr>
          <w:trHeight w:val="340"/>
          <w:jc w:val="center"/>
        </w:trPr>
        <w:tc>
          <w:tcPr>
            <w:tcW w:w="2865" w:type="dxa"/>
            <w:shd w:val="clear" w:color="auto" w:fill="D9D9D9" w:themeFill="background1" w:themeFillShade="D9"/>
            <w:vAlign w:val="center"/>
          </w:tcPr>
          <w:p w14:paraId="2826D727"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Správce/školník v objektu</w:t>
            </w:r>
          </w:p>
        </w:tc>
        <w:tc>
          <w:tcPr>
            <w:tcW w:w="2613" w:type="dxa"/>
            <w:vAlign w:val="center"/>
          </w:tcPr>
          <w:p w14:paraId="7518A990"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Školník</w:t>
            </w:r>
          </w:p>
        </w:tc>
        <w:tc>
          <w:tcPr>
            <w:tcW w:w="4884" w:type="dxa"/>
            <w:gridSpan w:val="2"/>
            <w:vAlign w:val="center"/>
          </w:tcPr>
          <w:p w14:paraId="4E2DF492" w14:textId="77777777" w:rsidR="00F25B4D" w:rsidRPr="0063354D" w:rsidRDefault="00F25B4D" w:rsidP="00257F84">
            <w:pPr>
              <w:spacing w:before="40" w:after="40"/>
              <w:jc w:val="left"/>
              <w:rPr>
                <w:rFonts w:cs="Tahoma"/>
                <w:sz w:val="18"/>
                <w:szCs w:val="18"/>
              </w:rPr>
            </w:pPr>
          </w:p>
        </w:tc>
      </w:tr>
      <w:tr w:rsidR="00F25B4D" w:rsidRPr="0063354D" w14:paraId="79275B9F" w14:textId="77777777" w:rsidTr="00F24788">
        <w:trPr>
          <w:trHeight w:val="340"/>
          <w:jc w:val="center"/>
        </w:trPr>
        <w:tc>
          <w:tcPr>
            <w:tcW w:w="2865" w:type="dxa"/>
            <w:shd w:val="clear" w:color="auto" w:fill="D9D9D9" w:themeFill="background1" w:themeFillShade="D9"/>
            <w:vAlign w:val="center"/>
          </w:tcPr>
          <w:p w14:paraId="787B7C99"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Osoba odpovědná za bezpečnost</w:t>
            </w:r>
          </w:p>
        </w:tc>
        <w:tc>
          <w:tcPr>
            <w:tcW w:w="2613" w:type="dxa"/>
            <w:vAlign w:val="center"/>
          </w:tcPr>
          <w:p w14:paraId="3467F7B0"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Ředitel</w:t>
            </w:r>
          </w:p>
        </w:tc>
        <w:tc>
          <w:tcPr>
            <w:tcW w:w="4884" w:type="dxa"/>
            <w:gridSpan w:val="2"/>
            <w:vAlign w:val="center"/>
          </w:tcPr>
          <w:p w14:paraId="1395E964" w14:textId="77777777" w:rsidR="00F25B4D" w:rsidRPr="0063354D" w:rsidRDefault="00F25B4D" w:rsidP="00257F84">
            <w:pPr>
              <w:spacing w:before="40" w:after="40"/>
              <w:jc w:val="left"/>
              <w:rPr>
                <w:rFonts w:cs="Tahoma"/>
                <w:sz w:val="18"/>
                <w:szCs w:val="18"/>
              </w:rPr>
            </w:pPr>
          </w:p>
        </w:tc>
      </w:tr>
      <w:tr w:rsidR="00F25B4D" w:rsidRPr="0063354D" w14:paraId="652B8FE1" w14:textId="77777777" w:rsidTr="00F24788">
        <w:trPr>
          <w:trHeight w:val="340"/>
          <w:jc w:val="center"/>
        </w:trPr>
        <w:tc>
          <w:tcPr>
            <w:tcW w:w="2865" w:type="dxa"/>
            <w:vMerge w:val="restart"/>
            <w:shd w:val="clear" w:color="auto" w:fill="D9D9D9" w:themeFill="background1" w:themeFillShade="D9"/>
            <w:vAlign w:val="center"/>
          </w:tcPr>
          <w:p w14:paraId="75F2C8BC"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 xml:space="preserve">Bezpečnostní charakteristika </w:t>
            </w:r>
          </w:p>
          <w:p w14:paraId="7E0BDCBD" w14:textId="77777777" w:rsidR="00F25B4D" w:rsidRPr="0063354D" w:rsidRDefault="00F25B4D" w:rsidP="00257F84">
            <w:pPr>
              <w:spacing w:before="40" w:after="40"/>
              <w:ind w:left="1"/>
              <w:jc w:val="left"/>
              <w:rPr>
                <w:rFonts w:cs="Tahoma"/>
                <w:sz w:val="18"/>
                <w:szCs w:val="18"/>
              </w:rPr>
            </w:pPr>
            <w:r w:rsidRPr="0063354D">
              <w:rPr>
                <w:rFonts w:cs="Tahoma"/>
                <w:b/>
                <w:sz w:val="18"/>
                <w:szCs w:val="18"/>
              </w:rPr>
              <w:t>(výchozí bezpečnostní údaje)</w:t>
            </w:r>
          </w:p>
        </w:tc>
        <w:tc>
          <w:tcPr>
            <w:tcW w:w="2613" w:type="dxa"/>
            <w:vAlign w:val="center"/>
          </w:tcPr>
          <w:p w14:paraId="28203606"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Základní škola (I. a II. stupeň)</w:t>
            </w:r>
          </w:p>
        </w:tc>
        <w:tc>
          <w:tcPr>
            <w:tcW w:w="911" w:type="dxa"/>
            <w:vAlign w:val="center"/>
          </w:tcPr>
          <w:p w14:paraId="76C5454A"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0900222B" w14:textId="33D6F37E" w:rsidR="00F25B4D" w:rsidRPr="0063354D" w:rsidRDefault="00F25B4D" w:rsidP="00257F84">
            <w:pPr>
              <w:spacing w:before="40" w:after="40"/>
              <w:jc w:val="left"/>
              <w:rPr>
                <w:rFonts w:cs="Tahoma"/>
                <w:sz w:val="18"/>
                <w:szCs w:val="18"/>
              </w:rPr>
            </w:pPr>
            <w:r w:rsidRPr="0063354D">
              <w:rPr>
                <w:rFonts w:eastAsia="Calibri" w:cs="Tahoma"/>
                <w:sz w:val="18"/>
                <w:szCs w:val="18"/>
              </w:rPr>
              <w:t>Kapacita 400</w:t>
            </w:r>
            <w:r w:rsidR="00B90836">
              <w:rPr>
                <w:rFonts w:eastAsia="Calibri" w:cs="Tahoma"/>
                <w:sz w:val="18"/>
                <w:szCs w:val="18"/>
              </w:rPr>
              <w:t xml:space="preserve"> </w:t>
            </w:r>
            <w:r w:rsidRPr="0063354D">
              <w:rPr>
                <w:rFonts w:eastAsia="Calibri" w:cs="Tahoma"/>
                <w:sz w:val="18"/>
                <w:szCs w:val="18"/>
              </w:rPr>
              <w:t>žáků</w:t>
            </w:r>
          </w:p>
        </w:tc>
      </w:tr>
      <w:tr w:rsidR="00F25B4D" w:rsidRPr="0063354D" w14:paraId="0D6F8632" w14:textId="77777777" w:rsidTr="00F24788">
        <w:trPr>
          <w:trHeight w:val="340"/>
          <w:jc w:val="center"/>
        </w:trPr>
        <w:tc>
          <w:tcPr>
            <w:tcW w:w="2865" w:type="dxa"/>
            <w:vMerge/>
            <w:shd w:val="clear" w:color="auto" w:fill="D9D9D9" w:themeFill="background1" w:themeFillShade="D9"/>
          </w:tcPr>
          <w:p w14:paraId="533B96C9" w14:textId="77777777" w:rsidR="00F25B4D" w:rsidRPr="0063354D" w:rsidRDefault="00F25B4D" w:rsidP="0063354D">
            <w:pPr>
              <w:spacing w:before="40" w:after="40"/>
              <w:jc w:val="left"/>
              <w:rPr>
                <w:rFonts w:cs="Tahoma"/>
                <w:sz w:val="18"/>
                <w:szCs w:val="18"/>
              </w:rPr>
            </w:pPr>
          </w:p>
        </w:tc>
        <w:tc>
          <w:tcPr>
            <w:tcW w:w="2613" w:type="dxa"/>
            <w:vAlign w:val="center"/>
          </w:tcPr>
          <w:p w14:paraId="30147403"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Školní jídelna</w:t>
            </w:r>
          </w:p>
        </w:tc>
        <w:tc>
          <w:tcPr>
            <w:tcW w:w="911" w:type="dxa"/>
            <w:vAlign w:val="center"/>
          </w:tcPr>
          <w:p w14:paraId="1BB36C83"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4D5693C3"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Kapacita cca 500 jídel</w:t>
            </w:r>
          </w:p>
        </w:tc>
      </w:tr>
      <w:tr w:rsidR="00F25B4D" w:rsidRPr="0063354D" w14:paraId="47E50877" w14:textId="77777777" w:rsidTr="00F24788">
        <w:trPr>
          <w:trHeight w:val="340"/>
          <w:jc w:val="center"/>
        </w:trPr>
        <w:tc>
          <w:tcPr>
            <w:tcW w:w="2865" w:type="dxa"/>
            <w:vMerge/>
            <w:shd w:val="clear" w:color="auto" w:fill="D9D9D9" w:themeFill="background1" w:themeFillShade="D9"/>
          </w:tcPr>
          <w:p w14:paraId="0A7BE44A" w14:textId="77777777" w:rsidR="00F25B4D" w:rsidRPr="0063354D" w:rsidRDefault="00F25B4D" w:rsidP="0063354D">
            <w:pPr>
              <w:spacing w:before="40" w:after="40"/>
              <w:jc w:val="left"/>
              <w:rPr>
                <w:rFonts w:cs="Tahoma"/>
                <w:sz w:val="18"/>
                <w:szCs w:val="18"/>
              </w:rPr>
            </w:pPr>
          </w:p>
        </w:tc>
        <w:tc>
          <w:tcPr>
            <w:tcW w:w="2613" w:type="dxa"/>
            <w:vAlign w:val="center"/>
          </w:tcPr>
          <w:p w14:paraId="4DF1A03B"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Tělocvična</w:t>
            </w:r>
          </w:p>
        </w:tc>
        <w:tc>
          <w:tcPr>
            <w:tcW w:w="911" w:type="dxa"/>
            <w:vAlign w:val="center"/>
          </w:tcPr>
          <w:p w14:paraId="499CDDDC"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21F82660" w14:textId="77777777" w:rsidR="00F25B4D" w:rsidRPr="0063354D" w:rsidRDefault="00F25B4D" w:rsidP="00257F84">
            <w:pPr>
              <w:spacing w:before="40" w:after="40"/>
              <w:jc w:val="left"/>
              <w:rPr>
                <w:rFonts w:cs="Tahoma"/>
                <w:sz w:val="18"/>
                <w:szCs w:val="18"/>
              </w:rPr>
            </w:pPr>
          </w:p>
        </w:tc>
      </w:tr>
      <w:tr w:rsidR="00F25B4D" w:rsidRPr="0063354D" w14:paraId="63AB6D3A" w14:textId="77777777" w:rsidTr="00F24788">
        <w:trPr>
          <w:trHeight w:val="340"/>
          <w:jc w:val="center"/>
        </w:trPr>
        <w:tc>
          <w:tcPr>
            <w:tcW w:w="2865" w:type="dxa"/>
            <w:vMerge/>
            <w:shd w:val="clear" w:color="auto" w:fill="D9D9D9" w:themeFill="background1" w:themeFillShade="D9"/>
          </w:tcPr>
          <w:p w14:paraId="3882A408" w14:textId="77777777" w:rsidR="00F25B4D" w:rsidRPr="0063354D" w:rsidRDefault="00F25B4D" w:rsidP="0063354D">
            <w:pPr>
              <w:spacing w:before="40" w:after="40"/>
              <w:jc w:val="left"/>
              <w:rPr>
                <w:rFonts w:cs="Tahoma"/>
                <w:sz w:val="18"/>
                <w:szCs w:val="18"/>
              </w:rPr>
            </w:pPr>
          </w:p>
        </w:tc>
        <w:tc>
          <w:tcPr>
            <w:tcW w:w="2613" w:type="dxa"/>
            <w:vAlign w:val="center"/>
          </w:tcPr>
          <w:p w14:paraId="06DBA8D7"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Bazén</w:t>
            </w:r>
          </w:p>
        </w:tc>
        <w:tc>
          <w:tcPr>
            <w:tcW w:w="911" w:type="dxa"/>
            <w:vAlign w:val="center"/>
          </w:tcPr>
          <w:p w14:paraId="33E90318"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NE</w:t>
            </w:r>
          </w:p>
        </w:tc>
        <w:tc>
          <w:tcPr>
            <w:tcW w:w="3974" w:type="dxa"/>
            <w:vAlign w:val="center"/>
          </w:tcPr>
          <w:p w14:paraId="0D287209" w14:textId="77777777" w:rsidR="00F25B4D" w:rsidRPr="0063354D" w:rsidRDefault="00F25B4D" w:rsidP="00257F84">
            <w:pPr>
              <w:spacing w:before="40" w:after="40"/>
              <w:jc w:val="left"/>
              <w:rPr>
                <w:rFonts w:cs="Tahoma"/>
                <w:sz w:val="18"/>
                <w:szCs w:val="18"/>
              </w:rPr>
            </w:pPr>
          </w:p>
        </w:tc>
      </w:tr>
      <w:tr w:rsidR="00F25B4D" w:rsidRPr="0063354D" w14:paraId="5863F6B6" w14:textId="77777777" w:rsidTr="00F24788">
        <w:trPr>
          <w:trHeight w:val="340"/>
          <w:jc w:val="center"/>
        </w:trPr>
        <w:tc>
          <w:tcPr>
            <w:tcW w:w="2865" w:type="dxa"/>
            <w:vMerge/>
            <w:shd w:val="clear" w:color="auto" w:fill="D9D9D9" w:themeFill="background1" w:themeFillShade="D9"/>
          </w:tcPr>
          <w:p w14:paraId="428A3F7C" w14:textId="77777777" w:rsidR="00F25B4D" w:rsidRPr="0063354D" w:rsidRDefault="00F25B4D" w:rsidP="0063354D">
            <w:pPr>
              <w:spacing w:before="40" w:after="40"/>
              <w:jc w:val="left"/>
              <w:rPr>
                <w:rFonts w:cs="Tahoma"/>
                <w:sz w:val="18"/>
                <w:szCs w:val="18"/>
              </w:rPr>
            </w:pPr>
          </w:p>
        </w:tc>
        <w:tc>
          <w:tcPr>
            <w:tcW w:w="2613" w:type="dxa"/>
            <w:vAlign w:val="center"/>
          </w:tcPr>
          <w:p w14:paraId="4CB243B9"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Školní hřiště</w:t>
            </w:r>
          </w:p>
        </w:tc>
        <w:tc>
          <w:tcPr>
            <w:tcW w:w="911" w:type="dxa"/>
            <w:vAlign w:val="center"/>
          </w:tcPr>
          <w:p w14:paraId="6DDCFB94"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51AC41C5" w14:textId="77777777" w:rsidR="00F25B4D" w:rsidRPr="0063354D" w:rsidRDefault="00F25B4D" w:rsidP="00257F84">
            <w:pPr>
              <w:spacing w:before="40" w:after="40"/>
              <w:jc w:val="left"/>
              <w:rPr>
                <w:rFonts w:cs="Tahoma"/>
                <w:sz w:val="18"/>
                <w:szCs w:val="18"/>
              </w:rPr>
            </w:pPr>
          </w:p>
        </w:tc>
      </w:tr>
      <w:tr w:rsidR="00F25B4D" w:rsidRPr="0063354D" w14:paraId="179D2466" w14:textId="77777777" w:rsidTr="00F24788">
        <w:trPr>
          <w:trHeight w:val="340"/>
          <w:jc w:val="center"/>
        </w:trPr>
        <w:tc>
          <w:tcPr>
            <w:tcW w:w="2865" w:type="dxa"/>
            <w:vMerge/>
            <w:shd w:val="clear" w:color="auto" w:fill="D9D9D9" w:themeFill="background1" w:themeFillShade="D9"/>
          </w:tcPr>
          <w:p w14:paraId="0DFC7D49" w14:textId="77777777" w:rsidR="00F25B4D" w:rsidRPr="0063354D" w:rsidRDefault="00F25B4D" w:rsidP="0063354D">
            <w:pPr>
              <w:spacing w:before="40" w:after="40"/>
              <w:jc w:val="left"/>
              <w:rPr>
                <w:rFonts w:cs="Tahoma"/>
                <w:sz w:val="18"/>
                <w:szCs w:val="18"/>
              </w:rPr>
            </w:pPr>
          </w:p>
        </w:tc>
        <w:tc>
          <w:tcPr>
            <w:tcW w:w="2613" w:type="dxa"/>
            <w:vAlign w:val="center"/>
          </w:tcPr>
          <w:p w14:paraId="2A5F12D7"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Vzdálenost od služebny PČR</w:t>
            </w:r>
          </w:p>
        </w:tc>
        <w:tc>
          <w:tcPr>
            <w:tcW w:w="911" w:type="dxa"/>
            <w:vAlign w:val="center"/>
          </w:tcPr>
          <w:p w14:paraId="1C629A39"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0DC34790"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cca 4 km</w:t>
            </w:r>
          </w:p>
        </w:tc>
      </w:tr>
      <w:tr w:rsidR="00F25B4D" w:rsidRPr="0063354D" w14:paraId="1C303963" w14:textId="77777777" w:rsidTr="00F24788">
        <w:trPr>
          <w:trHeight w:val="340"/>
          <w:jc w:val="center"/>
        </w:trPr>
        <w:tc>
          <w:tcPr>
            <w:tcW w:w="2865" w:type="dxa"/>
            <w:vMerge/>
            <w:shd w:val="clear" w:color="auto" w:fill="D9D9D9" w:themeFill="background1" w:themeFillShade="D9"/>
          </w:tcPr>
          <w:p w14:paraId="028A22AB" w14:textId="77777777" w:rsidR="00F25B4D" w:rsidRPr="0063354D" w:rsidRDefault="00F25B4D" w:rsidP="0063354D">
            <w:pPr>
              <w:spacing w:before="40" w:after="40"/>
              <w:jc w:val="left"/>
              <w:rPr>
                <w:rFonts w:cs="Tahoma"/>
                <w:sz w:val="18"/>
                <w:szCs w:val="18"/>
              </w:rPr>
            </w:pPr>
          </w:p>
        </w:tc>
        <w:tc>
          <w:tcPr>
            <w:tcW w:w="2613" w:type="dxa"/>
            <w:vAlign w:val="center"/>
          </w:tcPr>
          <w:p w14:paraId="0860A3C9"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 xml:space="preserve">Vzdálenost od služebny </w:t>
            </w:r>
            <w:proofErr w:type="spellStart"/>
            <w:r w:rsidRPr="0063354D">
              <w:rPr>
                <w:rFonts w:eastAsia="Calibri" w:cs="Tahoma"/>
                <w:sz w:val="18"/>
                <w:szCs w:val="18"/>
              </w:rPr>
              <w:t>MěP</w:t>
            </w:r>
            <w:proofErr w:type="spellEnd"/>
          </w:p>
        </w:tc>
        <w:tc>
          <w:tcPr>
            <w:tcW w:w="911" w:type="dxa"/>
            <w:vAlign w:val="center"/>
          </w:tcPr>
          <w:p w14:paraId="7E780932"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5E05B651"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 xml:space="preserve">cca 1 km </w:t>
            </w:r>
          </w:p>
        </w:tc>
      </w:tr>
      <w:tr w:rsidR="00F25B4D" w:rsidRPr="0063354D" w14:paraId="486FFF8F" w14:textId="77777777" w:rsidTr="00F24788">
        <w:trPr>
          <w:trHeight w:val="340"/>
          <w:jc w:val="center"/>
        </w:trPr>
        <w:tc>
          <w:tcPr>
            <w:tcW w:w="2865" w:type="dxa"/>
            <w:vMerge/>
            <w:shd w:val="clear" w:color="auto" w:fill="D9D9D9" w:themeFill="background1" w:themeFillShade="D9"/>
          </w:tcPr>
          <w:p w14:paraId="01165D64" w14:textId="77777777" w:rsidR="00F25B4D" w:rsidRPr="0063354D" w:rsidRDefault="00F25B4D" w:rsidP="0063354D">
            <w:pPr>
              <w:spacing w:before="40" w:after="40"/>
              <w:jc w:val="left"/>
              <w:rPr>
                <w:rFonts w:cs="Tahoma"/>
                <w:sz w:val="18"/>
                <w:szCs w:val="18"/>
              </w:rPr>
            </w:pPr>
          </w:p>
        </w:tc>
        <w:tc>
          <w:tcPr>
            <w:tcW w:w="2613" w:type="dxa"/>
            <w:vAlign w:val="center"/>
          </w:tcPr>
          <w:p w14:paraId="5209714F"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Náhradní zdroj el. energie</w:t>
            </w:r>
          </w:p>
        </w:tc>
        <w:tc>
          <w:tcPr>
            <w:tcW w:w="911" w:type="dxa"/>
            <w:vAlign w:val="center"/>
          </w:tcPr>
          <w:p w14:paraId="4F4CD571"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NE</w:t>
            </w:r>
          </w:p>
        </w:tc>
        <w:tc>
          <w:tcPr>
            <w:tcW w:w="3974" w:type="dxa"/>
            <w:vAlign w:val="center"/>
          </w:tcPr>
          <w:p w14:paraId="51A52B03" w14:textId="77777777" w:rsidR="00F25B4D" w:rsidRPr="0063354D" w:rsidRDefault="00F25B4D" w:rsidP="00257F84">
            <w:pPr>
              <w:spacing w:before="40" w:after="40"/>
              <w:jc w:val="left"/>
              <w:rPr>
                <w:rFonts w:cs="Tahoma"/>
                <w:sz w:val="18"/>
                <w:szCs w:val="18"/>
              </w:rPr>
            </w:pPr>
          </w:p>
        </w:tc>
      </w:tr>
      <w:tr w:rsidR="00F25B4D" w:rsidRPr="0063354D" w14:paraId="00A8A1D5" w14:textId="77777777" w:rsidTr="00F24788">
        <w:trPr>
          <w:trHeight w:val="340"/>
          <w:jc w:val="center"/>
        </w:trPr>
        <w:tc>
          <w:tcPr>
            <w:tcW w:w="2865" w:type="dxa"/>
            <w:vMerge/>
            <w:shd w:val="clear" w:color="auto" w:fill="D9D9D9" w:themeFill="background1" w:themeFillShade="D9"/>
          </w:tcPr>
          <w:p w14:paraId="0BABF941" w14:textId="77777777" w:rsidR="00F25B4D" w:rsidRPr="0063354D" w:rsidRDefault="00F25B4D" w:rsidP="0063354D">
            <w:pPr>
              <w:spacing w:before="40" w:after="40"/>
              <w:jc w:val="left"/>
              <w:rPr>
                <w:rFonts w:cs="Tahoma"/>
                <w:sz w:val="18"/>
                <w:szCs w:val="18"/>
              </w:rPr>
            </w:pPr>
          </w:p>
        </w:tc>
        <w:tc>
          <w:tcPr>
            <w:tcW w:w="2613" w:type="dxa"/>
            <w:vAlign w:val="center"/>
          </w:tcPr>
          <w:p w14:paraId="5F85E018"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Lokalita se zvýšenou kumulací osob v okolí objektu</w:t>
            </w:r>
          </w:p>
        </w:tc>
        <w:tc>
          <w:tcPr>
            <w:tcW w:w="911" w:type="dxa"/>
            <w:vAlign w:val="center"/>
          </w:tcPr>
          <w:p w14:paraId="2DF2DC60"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NE</w:t>
            </w:r>
          </w:p>
        </w:tc>
        <w:tc>
          <w:tcPr>
            <w:tcW w:w="3974" w:type="dxa"/>
            <w:vAlign w:val="center"/>
          </w:tcPr>
          <w:p w14:paraId="58FD18AE" w14:textId="77777777" w:rsidR="00F25B4D" w:rsidRPr="0063354D" w:rsidRDefault="00F25B4D" w:rsidP="00257F84">
            <w:pPr>
              <w:spacing w:before="40" w:after="40"/>
              <w:jc w:val="left"/>
              <w:rPr>
                <w:rFonts w:cs="Tahoma"/>
                <w:sz w:val="18"/>
                <w:szCs w:val="18"/>
              </w:rPr>
            </w:pPr>
          </w:p>
        </w:tc>
      </w:tr>
      <w:tr w:rsidR="00F25B4D" w:rsidRPr="0063354D" w14:paraId="0D705A56" w14:textId="77777777" w:rsidTr="00F24788">
        <w:trPr>
          <w:trHeight w:val="340"/>
          <w:jc w:val="center"/>
        </w:trPr>
        <w:tc>
          <w:tcPr>
            <w:tcW w:w="2865" w:type="dxa"/>
            <w:vMerge/>
            <w:shd w:val="clear" w:color="auto" w:fill="D9D9D9" w:themeFill="background1" w:themeFillShade="D9"/>
          </w:tcPr>
          <w:p w14:paraId="60551AF4" w14:textId="77777777" w:rsidR="00F25B4D" w:rsidRPr="0063354D" w:rsidRDefault="00F25B4D" w:rsidP="0063354D">
            <w:pPr>
              <w:spacing w:before="40" w:after="40"/>
              <w:jc w:val="left"/>
              <w:rPr>
                <w:rFonts w:cs="Tahoma"/>
                <w:sz w:val="18"/>
                <w:szCs w:val="18"/>
              </w:rPr>
            </w:pPr>
          </w:p>
        </w:tc>
        <w:tc>
          <w:tcPr>
            <w:tcW w:w="2613" w:type="dxa"/>
            <w:vAlign w:val="center"/>
          </w:tcPr>
          <w:p w14:paraId="3BF7F3C9"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Lokalita se zvýšenou kriminalitou</w:t>
            </w:r>
          </w:p>
        </w:tc>
        <w:tc>
          <w:tcPr>
            <w:tcW w:w="911" w:type="dxa"/>
            <w:vAlign w:val="center"/>
          </w:tcPr>
          <w:p w14:paraId="32502F9A"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493EE8A8"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V okolí bytový dům Dolina (sociálně slabší obyvatelé)</w:t>
            </w:r>
          </w:p>
        </w:tc>
      </w:tr>
      <w:tr w:rsidR="00F25B4D" w:rsidRPr="0063354D" w14:paraId="47F0BA24" w14:textId="77777777" w:rsidTr="00F24788">
        <w:trPr>
          <w:trHeight w:val="340"/>
          <w:jc w:val="center"/>
        </w:trPr>
        <w:tc>
          <w:tcPr>
            <w:tcW w:w="2865" w:type="dxa"/>
            <w:vMerge/>
            <w:shd w:val="clear" w:color="auto" w:fill="D9D9D9" w:themeFill="background1" w:themeFillShade="D9"/>
          </w:tcPr>
          <w:p w14:paraId="2A465EE6" w14:textId="77777777" w:rsidR="00F25B4D" w:rsidRPr="0063354D" w:rsidRDefault="00F25B4D" w:rsidP="0063354D">
            <w:pPr>
              <w:spacing w:before="40" w:after="40"/>
              <w:jc w:val="left"/>
              <w:rPr>
                <w:rFonts w:cs="Tahoma"/>
                <w:sz w:val="18"/>
                <w:szCs w:val="18"/>
              </w:rPr>
            </w:pPr>
          </w:p>
        </w:tc>
        <w:tc>
          <w:tcPr>
            <w:tcW w:w="2613" w:type="dxa"/>
            <w:vAlign w:val="center"/>
          </w:tcPr>
          <w:p w14:paraId="68B3663C"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Monitorování VSS</w:t>
            </w:r>
          </w:p>
        </w:tc>
        <w:tc>
          <w:tcPr>
            <w:tcW w:w="911" w:type="dxa"/>
            <w:vAlign w:val="center"/>
          </w:tcPr>
          <w:p w14:paraId="4565ECFB"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NE</w:t>
            </w:r>
          </w:p>
        </w:tc>
        <w:tc>
          <w:tcPr>
            <w:tcW w:w="3974" w:type="dxa"/>
            <w:vAlign w:val="center"/>
          </w:tcPr>
          <w:p w14:paraId="72412336" w14:textId="77777777" w:rsidR="00F25B4D" w:rsidRPr="0063354D" w:rsidRDefault="00F25B4D" w:rsidP="00257F84">
            <w:pPr>
              <w:spacing w:before="40" w:after="40"/>
              <w:jc w:val="left"/>
              <w:rPr>
                <w:rFonts w:cs="Tahoma"/>
                <w:sz w:val="18"/>
                <w:szCs w:val="18"/>
              </w:rPr>
            </w:pPr>
          </w:p>
        </w:tc>
      </w:tr>
      <w:tr w:rsidR="00F25B4D" w:rsidRPr="0063354D" w14:paraId="08D72E65" w14:textId="77777777" w:rsidTr="00F24788">
        <w:trPr>
          <w:trHeight w:val="340"/>
          <w:jc w:val="center"/>
        </w:trPr>
        <w:tc>
          <w:tcPr>
            <w:tcW w:w="2865" w:type="dxa"/>
            <w:vMerge/>
            <w:shd w:val="clear" w:color="auto" w:fill="D9D9D9" w:themeFill="background1" w:themeFillShade="D9"/>
          </w:tcPr>
          <w:p w14:paraId="7921C3BA" w14:textId="77777777" w:rsidR="00F25B4D" w:rsidRPr="0063354D" w:rsidRDefault="00F25B4D" w:rsidP="0063354D">
            <w:pPr>
              <w:spacing w:before="40" w:after="40"/>
              <w:jc w:val="left"/>
              <w:rPr>
                <w:rFonts w:cs="Tahoma"/>
                <w:sz w:val="18"/>
                <w:szCs w:val="18"/>
              </w:rPr>
            </w:pPr>
          </w:p>
        </w:tc>
        <w:tc>
          <w:tcPr>
            <w:tcW w:w="2613" w:type="dxa"/>
            <w:vAlign w:val="center"/>
          </w:tcPr>
          <w:p w14:paraId="1F5EAFCE"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Připojení PZTS na PCO</w:t>
            </w:r>
          </w:p>
        </w:tc>
        <w:tc>
          <w:tcPr>
            <w:tcW w:w="911" w:type="dxa"/>
            <w:vAlign w:val="center"/>
          </w:tcPr>
          <w:p w14:paraId="0E8B47C8" w14:textId="77777777" w:rsidR="00F25B4D" w:rsidRPr="0063354D" w:rsidRDefault="00F25B4D" w:rsidP="00C048F9">
            <w:pPr>
              <w:spacing w:before="40" w:after="40"/>
              <w:ind w:left="48"/>
              <w:jc w:val="center"/>
              <w:rPr>
                <w:rFonts w:cs="Tahoma"/>
                <w:sz w:val="18"/>
                <w:szCs w:val="18"/>
              </w:rPr>
            </w:pPr>
            <w:r w:rsidRPr="0063354D">
              <w:rPr>
                <w:rFonts w:eastAsia="Calibri" w:cs="Tahoma"/>
                <w:sz w:val="18"/>
                <w:szCs w:val="18"/>
              </w:rPr>
              <w:t>ANO</w:t>
            </w:r>
          </w:p>
        </w:tc>
        <w:tc>
          <w:tcPr>
            <w:tcW w:w="3974" w:type="dxa"/>
            <w:vAlign w:val="center"/>
          </w:tcPr>
          <w:p w14:paraId="104D843F" w14:textId="77777777" w:rsidR="00F25B4D" w:rsidRPr="0063354D" w:rsidRDefault="00F25B4D" w:rsidP="00257F84">
            <w:pPr>
              <w:spacing w:before="40" w:after="40"/>
              <w:jc w:val="left"/>
              <w:rPr>
                <w:rFonts w:cs="Tahoma"/>
                <w:sz w:val="18"/>
                <w:szCs w:val="18"/>
              </w:rPr>
            </w:pPr>
            <w:proofErr w:type="spellStart"/>
            <w:r w:rsidRPr="0063354D">
              <w:rPr>
                <w:rFonts w:eastAsia="Calibri" w:cs="Tahoma"/>
                <w:sz w:val="18"/>
                <w:szCs w:val="18"/>
              </w:rPr>
              <w:t>MěP</w:t>
            </w:r>
            <w:proofErr w:type="spellEnd"/>
            <w:r w:rsidRPr="0063354D">
              <w:rPr>
                <w:rFonts w:eastAsia="Calibri" w:cs="Tahoma"/>
                <w:sz w:val="18"/>
                <w:szCs w:val="18"/>
              </w:rPr>
              <w:t xml:space="preserve"> Lhota</w:t>
            </w:r>
          </w:p>
        </w:tc>
      </w:tr>
      <w:tr w:rsidR="00F25B4D" w:rsidRPr="0063354D" w14:paraId="5408A598" w14:textId="77777777" w:rsidTr="00F24788">
        <w:trPr>
          <w:trHeight w:val="340"/>
          <w:jc w:val="center"/>
        </w:trPr>
        <w:tc>
          <w:tcPr>
            <w:tcW w:w="2865" w:type="dxa"/>
            <w:vMerge/>
            <w:shd w:val="clear" w:color="auto" w:fill="D9D9D9" w:themeFill="background1" w:themeFillShade="D9"/>
            <w:vAlign w:val="center"/>
          </w:tcPr>
          <w:p w14:paraId="421B936F" w14:textId="77777777" w:rsidR="00F25B4D" w:rsidRPr="0063354D" w:rsidRDefault="00F25B4D" w:rsidP="00AB6094">
            <w:pPr>
              <w:spacing w:before="40" w:after="40"/>
              <w:rPr>
                <w:rFonts w:cs="Tahoma"/>
                <w:sz w:val="18"/>
                <w:szCs w:val="18"/>
              </w:rPr>
            </w:pPr>
          </w:p>
        </w:tc>
        <w:tc>
          <w:tcPr>
            <w:tcW w:w="2613" w:type="dxa"/>
            <w:vAlign w:val="center"/>
          </w:tcPr>
          <w:p w14:paraId="36F3F2C0" w14:textId="77777777" w:rsidR="00F25B4D" w:rsidRPr="0063354D" w:rsidRDefault="00F25B4D" w:rsidP="00257F84">
            <w:pPr>
              <w:spacing w:before="40" w:after="40"/>
              <w:jc w:val="left"/>
              <w:rPr>
                <w:rFonts w:cs="Tahoma"/>
                <w:sz w:val="18"/>
                <w:szCs w:val="18"/>
              </w:rPr>
            </w:pPr>
            <w:r w:rsidRPr="0063354D">
              <w:rPr>
                <w:rFonts w:eastAsia="Calibri" w:cs="Tahoma"/>
                <w:sz w:val="18"/>
                <w:szCs w:val="18"/>
              </w:rPr>
              <w:t>Připojení EPS na PCO</w:t>
            </w:r>
          </w:p>
        </w:tc>
        <w:tc>
          <w:tcPr>
            <w:tcW w:w="911" w:type="dxa"/>
            <w:vAlign w:val="center"/>
          </w:tcPr>
          <w:p w14:paraId="47B47908" w14:textId="77777777" w:rsidR="00F25B4D" w:rsidRPr="0063354D" w:rsidRDefault="00F25B4D" w:rsidP="00AD0B08">
            <w:pPr>
              <w:spacing w:before="40" w:after="40"/>
              <w:ind w:left="48"/>
              <w:jc w:val="center"/>
              <w:rPr>
                <w:rFonts w:cs="Tahoma"/>
                <w:sz w:val="18"/>
                <w:szCs w:val="18"/>
              </w:rPr>
            </w:pPr>
            <w:r w:rsidRPr="0063354D">
              <w:rPr>
                <w:rFonts w:eastAsia="Calibri" w:cs="Tahoma"/>
                <w:sz w:val="18"/>
                <w:szCs w:val="18"/>
              </w:rPr>
              <w:t>NE</w:t>
            </w:r>
          </w:p>
        </w:tc>
        <w:tc>
          <w:tcPr>
            <w:tcW w:w="3974" w:type="dxa"/>
            <w:vAlign w:val="center"/>
          </w:tcPr>
          <w:p w14:paraId="7193F41B" w14:textId="77777777" w:rsidR="00F25B4D" w:rsidRPr="0063354D" w:rsidRDefault="00F25B4D" w:rsidP="00257F84">
            <w:pPr>
              <w:spacing w:before="40" w:after="40"/>
              <w:jc w:val="left"/>
              <w:rPr>
                <w:rFonts w:cs="Tahoma"/>
                <w:sz w:val="18"/>
                <w:szCs w:val="18"/>
              </w:rPr>
            </w:pPr>
          </w:p>
        </w:tc>
      </w:tr>
    </w:tbl>
    <w:p w14:paraId="6AC5A6BC"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617" w:type="dxa"/>
        <w:jc w:val="center"/>
        <w:tblInd w:w="0" w:type="dxa"/>
        <w:tblLayout w:type="fixed"/>
        <w:tblCellMar>
          <w:left w:w="28" w:type="dxa"/>
        </w:tblCellMar>
        <w:tblLook w:val="04A0" w:firstRow="1" w:lastRow="0" w:firstColumn="1" w:lastColumn="0" w:noHBand="0" w:noVBand="1"/>
      </w:tblPr>
      <w:tblGrid>
        <w:gridCol w:w="411"/>
        <w:gridCol w:w="567"/>
        <w:gridCol w:w="567"/>
        <w:gridCol w:w="2409"/>
        <w:gridCol w:w="851"/>
        <w:gridCol w:w="2693"/>
        <w:gridCol w:w="1134"/>
        <w:gridCol w:w="1985"/>
      </w:tblGrid>
      <w:tr w:rsidR="00F25B4D" w:rsidRPr="003104F7" w14:paraId="2FE477A0" w14:textId="77777777" w:rsidTr="00B00F69">
        <w:trPr>
          <w:trHeight w:val="340"/>
          <w:jc w:val="center"/>
        </w:trPr>
        <w:tc>
          <w:tcPr>
            <w:tcW w:w="10617" w:type="dxa"/>
            <w:gridSpan w:val="8"/>
            <w:tcBorders>
              <w:top w:val="single" w:sz="12" w:space="0" w:color="000000"/>
              <w:left w:val="single" w:sz="12" w:space="0" w:color="000000"/>
              <w:bottom w:val="single" w:sz="5" w:space="0" w:color="000000"/>
              <w:right w:val="single" w:sz="12" w:space="0" w:color="000000"/>
            </w:tcBorders>
          </w:tcPr>
          <w:p w14:paraId="3B9A776D" w14:textId="79542523" w:rsidR="00F25B4D" w:rsidRPr="003104F7" w:rsidRDefault="00F25B4D" w:rsidP="001A7BCD">
            <w:pPr>
              <w:spacing w:before="40" w:after="40"/>
              <w:jc w:val="center"/>
              <w:rPr>
                <w:rFonts w:cs="Tahoma"/>
                <w:sz w:val="18"/>
                <w:szCs w:val="18"/>
              </w:rPr>
            </w:pPr>
            <w:r w:rsidRPr="003104F7">
              <w:rPr>
                <w:rFonts w:eastAsia="Calibri" w:cs="Tahoma"/>
                <w:b/>
                <w:sz w:val="18"/>
                <w:szCs w:val="18"/>
              </w:rPr>
              <w:lastRenderedPageBreak/>
              <w:t xml:space="preserve">CHECK </w:t>
            </w:r>
            <w:r w:rsidR="00C45583" w:rsidRPr="003104F7">
              <w:rPr>
                <w:rFonts w:eastAsia="Calibri" w:cs="Tahoma"/>
                <w:b/>
                <w:sz w:val="18"/>
                <w:szCs w:val="18"/>
              </w:rPr>
              <w:t>LIST – POSOUZENÍ</w:t>
            </w:r>
            <w:r w:rsidRPr="003104F7">
              <w:rPr>
                <w:rFonts w:eastAsia="Calibri" w:cs="Tahoma"/>
                <w:b/>
                <w:sz w:val="18"/>
                <w:szCs w:val="18"/>
              </w:rPr>
              <w:t xml:space="preserve"> SOUČASNÉHO STAVU BEZPEČNOSTI</w:t>
            </w:r>
          </w:p>
        </w:tc>
      </w:tr>
      <w:tr w:rsidR="001238D4" w:rsidRPr="003104F7" w14:paraId="35393506" w14:textId="77777777" w:rsidTr="00117881">
        <w:trPr>
          <w:trHeight w:val="340"/>
          <w:jc w:val="center"/>
        </w:trPr>
        <w:tc>
          <w:tcPr>
            <w:tcW w:w="1545"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6ACE0598" w14:textId="77777777" w:rsidR="001238D4" w:rsidRPr="003104F7" w:rsidRDefault="001238D4" w:rsidP="00B179DA">
            <w:pPr>
              <w:spacing w:before="40" w:after="40"/>
              <w:ind w:right="7"/>
              <w:jc w:val="center"/>
              <w:rPr>
                <w:rFonts w:cs="Tahoma"/>
                <w:sz w:val="18"/>
                <w:szCs w:val="18"/>
              </w:rPr>
            </w:pPr>
            <w:r w:rsidRPr="003104F7">
              <w:rPr>
                <w:rFonts w:cs="Tahoma"/>
                <w:b/>
                <w:sz w:val="18"/>
                <w:szCs w:val="18"/>
              </w:rPr>
              <w:t>A</w:t>
            </w:r>
          </w:p>
        </w:tc>
        <w:tc>
          <w:tcPr>
            <w:tcW w:w="9072"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7791F38C" w14:textId="4004900A" w:rsidR="001238D4" w:rsidRPr="003104F7" w:rsidRDefault="001238D4" w:rsidP="00B179DA">
            <w:pPr>
              <w:spacing w:before="40" w:after="40"/>
              <w:jc w:val="center"/>
              <w:rPr>
                <w:rFonts w:cs="Tahoma"/>
                <w:sz w:val="18"/>
                <w:szCs w:val="18"/>
              </w:rPr>
            </w:pPr>
            <w:r w:rsidRPr="003104F7">
              <w:rPr>
                <w:rFonts w:cs="Tahoma"/>
                <w:b/>
                <w:sz w:val="18"/>
                <w:szCs w:val="18"/>
              </w:rPr>
              <w:t>MECHANICKÉ ZÁBRANNÉ PROSTŘEDKY</w:t>
            </w:r>
          </w:p>
        </w:tc>
      </w:tr>
      <w:tr w:rsidR="00B179DA" w:rsidRPr="003104F7" w14:paraId="4DFF942F" w14:textId="77777777" w:rsidTr="00F24788">
        <w:trPr>
          <w:trHeight w:val="340"/>
          <w:jc w:val="center"/>
        </w:trPr>
        <w:tc>
          <w:tcPr>
            <w:tcW w:w="1545"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6EB4080F" w14:textId="77777777" w:rsidR="00F25B4D" w:rsidRPr="003104F7" w:rsidRDefault="00F25B4D" w:rsidP="00AD0B08">
            <w:pPr>
              <w:spacing w:before="40" w:after="40"/>
              <w:jc w:val="center"/>
              <w:rPr>
                <w:rFonts w:cs="Tahoma"/>
                <w:sz w:val="18"/>
                <w:szCs w:val="18"/>
              </w:rPr>
            </w:pPr>
            <w:r w:rsidRPr="003104F7">
              <w:rPr>
                <w:rFonts w:cs="Tahoma"/>
                <w:b/>
                <w:sz w:val="18"/>
                <w:szCs w:val="18"/>
              </w:rPr>
              <w:t>Označení</w:t>
            </w:r>
          </w:p>
        </w:tc>
        <w:tc>
          <w:tcPr>
            <w:tcW w:w="2409"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0BA62256" w14:textId="77777777" w:rsidR="00F25B4D" w:rsidRPr="003104F7" w:rsidRDefault="00F25B4D" w:rsidP="00AD0B08">
            <w:pPr>
              <w:spacing w:before="40" w:after="40"/>
              <w:jc w:val="center"/>
              <w:rPr>
                <w:rFonts w:cs="Tahoma"/>
                <w:sz w:val="18"/>
                <w:szCs w:val="18"/>
              </w:rPr>
            </w:pPr>
            <w:r w:rsidRPr="003104F7">
              <w:rPr>
                <w:rFonts w:cs="Tahoma"/>
                <w:b/>
                <w:sz w:val="18"/>
                <w:szCs w:val="18"/>
              </w:rPr>
              <w:t>Hodnocený parametr</w:t>
            </w:r>
          </w:p>
        </w:tc>
        <w:tc>
          <w:tcPr>
            <w:tcW w:w="85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7F7FEC85" w14:textId="77777777" w:rsidR="00F25B4D" w:rsidRPr="003104F7" w:rsidRDefault="00F25B4D" w:rsidP="00AD0B08">
            <w:pPr>
              <w:spacing w:before="40" w:after="40"/>
              <w:jc w:val="center"/>
              <w:rPr>
                <w:rFonts w:cs="Tahoma"/>
                <w:sz w:val="18"/>
                <w:szCs w:val="18"/>
              </w:rPr>
            </w:pPr>
            <w:r w:rsidRPr="003104F7">
              <w:rPr>
                <w:rFonts w:cs="Tahoma"/>
                <w:b/>
                <w:sz w:val="18"/>
                <w:szCs w:val="18"/>
              </w:rPr>
              <w:t>ANO/NE</w:t>
            </w:r>
          </w:p>
        </w:tc>
        <w:tc>
          <w:tcPr>
            <w:tcW w:w="26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69A19BC1" w14:textId="77777777" w:rsidR="00F25B4D" w:rsidRPr="003104F7" w:rsidRDefault="00F25B4D" w:rsidP="00AD0B08">
            <w:pPr>
              <w:spacing w:before="40" w:after="40"/>
              <w:jc w:val="center"/>
              <w:rPr>
                <w:rFonts w:cs="Tahoma"/>
                <w:sz w:val="18"/>
                <w:szCs w:val="18"/>
              </w:rPr>
            </w:pPr>
            <w:r w:rsidRPr="003104F7">
              <w:rPr>
                <w:rFonts w:cs="Tahoma"/>
                <w:b/>
                <w:sz w:val="18"/>
                <w:szCs w:val="18"/>
              </w:rPr>
              <w:t>Rozsah a způsob realizace</w:t>
            </w:r>
          </w:p>
        </w:tc>
        <w:tc>
          <w:tcPr>
            <w:tcW w:w="1134"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77E13B9D" w14:textId="77777777" w:rsidR="00F25B4D" w:rsidRPr="003104F7" w:rsidRDefault="00F25B4D" w:rsidP="00AD0B08">
            <w:pPr>
              <w:spacing w:before="40" w:after="40"/>
              <w:jc w:val="center"/>
              <w:rPr>
                <w:rFonts w:cs="Tahoma"/>
                <w:sz w:val="18"/>
                <w:szCs w:val="18"/>
              </w:rPr>
            </w:pPr>
            <w:r w:rsidRPr="003104F7">
              <w:rPr>
                <w:rFonts w:cs="Tahoma"/>
                <w:b/>
                <w:sz w:val="18"/>
                <w:szCs w:val="18"/>
              </w:rPr>
              <w:t>Bodové hodnocení</w:t>
            </w:r>
          </w:p>
        </w:tc>
        <w:tc>
          <w:tcPr>
            <w:tcW w:w="1985"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16B8E395" w14:textId="77777777" w:rsidR="00F25B4D" w:rsidRPr="003104F7" w:rsidRDefault="00F25B4D" w:rsidP="00AD0B08">
            <w:pPr>
              <w:spacing w:before="40" w:after="40"/>
              <w:jc w:val="center"/>
              <w:rPr>
                <w:rFonts w:cs="Tahoma"/>
                <w:sz w:val="18"/>
                <w:szCs w:val="18"/>
              </w:rPr>
            </w:pPr>
            <w:r w:rsidRPr="003104F7">
              <w:rPr>
                <w:rFonts w:cs="Tahoma"/>
                <w:b/>
                <w:sz w:val="18"/>
                <w:szCs w:val="18"/>
              </w:rPr>
              <w:t>Opatření</w:t>
            </w:r>
          </w:p>
        </w:tc>
      </w:tr>
      <w:tr w:rsidR="00B179DA" w:rsidRPr="003104F7" w14:paraId="5D59EE5A" w14:textId="77777777" w:rsidTr="00F24788">
        <w:trPr>
          <w:jc w:val="center"/>
        </w:trPr>
        <w:tc>
          <w:tcPr>
            <w:tcW w:w="411"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60E4ACBC" w14:textId="5683F309" w:rsidR="00F25B4D" w:rsidRPr="001A7BCD" w:rsidRDefault="008C08A2" w:rsidP="00B179DA">
            <w:pPr>
              <w:spacing w:before="40" w:after="40"/>
              <w:jc w:val="center"/>
              <w:rPr>
                <w:rFonts w:cs="Tahoma"/>
                <w:sz w:val="18"/>
                <w:szCs w:val="18"/>
              </w:rPr>
            </w:pPr>
            <w:r>
              <w:rPr>
                <w:rFonts w:cs="Tahoma"/>
                <w:sz w:val="18"/>
                <w:szCs w:val="18"/>
              </w:rPr>
              <w:t>Perimetr</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3FC38416" w14:textId="77777777" w:rsidR="00F25B4D" w:rsidRPr="003104F7" w:rsidRDefault="00F25B4D" w:rsidP="001A7BCD">
            <w:pPr>
              <w:spacing w:before="40" w:after="40"/>
              <w:ind w:left="129"/>
              <w:jc w:val="left"/>
              <w:rPr>
                <w:rFonts w:cs="Tahoma"/>
                <w:sz w:val="18"/>
                <w:szCs w:val="18"/>
              </w:rPr>
            </w:pPr>
            <w:r w:rsidRPr="003104F7">
              <w:rPr>
                <w:rFonts w:eastAsia="Calibri" w:cs="Tahoma"/>
                <w:sz w:val="18"/>
                <w:szCs w:val="18"/>
              </w:rPr>
              <w:t>A1</w:t>
            </w:r>
          </w:p>
        </w:tc>
        <w:tc>
          <w:tcPr>
            <w:tcW w:w="567" w:type="dxa"/>
            <w:tcBorders>
              <w:top w:val="single" w:sz="12" w:space="0" w:color="000000"/>
              <w:left w:val="single" w:sz="2" w:space="0" w:color="C4BC96"/>
              <w:bottom w:val="single" w:sz="2" w:space="0" w:color="C4BC96"/>
              <w:right w:val="single" w:sz="2" w:space="0" w:color="C4BC96"/>
            </w:tcBorders>
            <w:vAlign w:val="center"/>
          </w:tcPr>
          <w:p w14:paraId="4AAF0706" w14:textId="77777777" w:rsidR="00F25B4D" w:rsidRPr="003104F7" w:rsidRDefault="00F25B4D" w:rsidP="001A7BCD">
            <w:pPr>
              <w:spacing w:before="40" w:after="40"/>
              <w:ind w:left="8"/>
              <w:jc w:val="center"/>
              <w:rPr>
                <w:rFonts w:cs="Tahoma"/>
                <w:sz w:val="18"/>
                <w:szCs w:val="18"/>
              </w:rPr>
            </w:pPr>
            <w:r w:rsidRPr="003104F7">
              <w:rPr>
                <w:rFonts w:eastAsia="Calibri" w:cs="Tahoma"/>
                <w:sz w:val="18"/>
                <w:szCs w:val="18"/>
              </w:rPr>
              <w:t>1</w:t>
            </w:r>
          </w:p>
        </w:tc>
        <w:tc>
          <w:tcPr>
            <w:tcW w:w="2409" w:type="dxa"/>
            <w:tcBorders>
              <w:top w:val="single" w:sz="12" w:space="0" w:color="000000"/>
              <w:left w:val="single" w:sz="2" w:space="0" w:color="C4BC96"/>
              <w:bottom w:val="single" w:sz="2" w:space="0" w:color="C4BC96"/>
              <w:right w:val="single" w:sz="2" w:space="0" w:color="C4BC96"/>
            </w:tcBorders>
            <w:vAlign w:val="center"/>
          </w:tcPr>
          <w:p w14:paraId="0F43438F" w14:textId="03B42149" w:rsidR="00F25B4D" w:rsidRPr="003104F7" w:rsidRDefault="00F25B4D" w:rsidP="00B179DA">
            <w:pPr>
              <w:spacing w:before="40" w:after="40"/>
              <w:jc w:val="left"/>
              <w:rPr>
                <w:rFonts w:cs="Tahoma"/>
                <w:sz w:val="18"/>
                <w:szCs w:val="18"/>
              </w:rPr>
            </w:pPr>
            <w:r w:rsidRPr="003104F7">
              <w:rPr>
                <w:rFonts w:eastAsia="Calibri" w:cs="Tahoma"/>
                <w:sz w:val="18"/>
                <w:szCs w:val="18"/>
              </w:rPr>
              <w:t>Vymezení hranice objektu</w:t>
            </w:r>
            <w:r w:rsidR="00B179DA">
              <w:rPr>
                <w:rFonts w:eastAsia="Calibri" w:cs="Tahoma"/>
                <w:sz w:val="18"/>
                <w:szCs w:val="18"/>
              </w:rPr>
              <w:t xml:space="preserve"> </w:t>
            </w:r>
            <w:r w:rsidRPr="003104F7">
              <w:rPr>
                <w:rFonts w:eastAsia="Calibri" w:cs="Tahoma"/>
                <w:sz w:val="18"/>
                <w:szCs w:val="18"/>
              </w:rPr>
              <w:t>(oplocení, jiná bariéra)</w:t>
            </w:r>
          </w:p>
        </w:tc>
        <w:tc>
          <w:tcPr>
            <w:tcW w:w="851" w:type="dxa"/>
            <w:tcBorders>
              <w:top w:val="single" w:sz="12" w:space="0" w:color="000000"/>
              <w:left w:val="single" w:sz="2" w:space="0" w:color="C4BC96"/>
              <w:bottom w:val="single" w:sz="2" w:space="0" w:color="C4BC96"/>
              <w:right w:val="single" w:sz="2" w:space="0" w:color="C4BC96"/>
            </w:tcBorders>
            <w:vAlign w:val="center"/>
          </w:tcPr>
          <w:p w14:paraId="228381DE" w14:textId="77777777" w:rsidR="00F25B4D" w:rsidRPr="003104F7" w:rsidRDefault="00F25B4D" w:rsidP="001A7BCD">
            <w:pPr>
              <w:spacing w:before="40" w:after="40"/>
              <w:ind w:right="4"/>
              <w:jc w:val="center"/>
              <w:rPr>
                <w:rFonts w:cs="Tahoma"/>
                <w:sz w:val="18"/>
                <w:szCs w:val="18"/>
              </w:rPr>
            </w:pPr>
            <w:r w:rsidRPr="003104F7">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vAlign w:val="center"/>
          </w:tcPr>
          <w:p w14:paraId="2A19EEFA" w14:textId="23487949" w:rsidR="00F25B4D" w:rsidRPr="003104F7" w:rsidRDefault="00F25B4D" w:rsidP="0091411B">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budovy</w:t>
            </w:r>
            <w:r w:rsidR="004F305A" w:rsidRPr="003104F7">
              <w:rPr>
                <w:rFonts w:eastAsia="Calibri" w:cs="Tahoma"/>
                <w:sz w:val="18"/>
                <w:szCs w:val="18"/>
              </w:rPr>
              <w:t xml:space="preserve"> – Perimetr</w:t>
            </w:r>
            <w:r w:rsidRPr="003104F7">
              <w:rPr>
                <w:rFonts w:eastAsia="Calibri" w:cs="Tahoma"/>
                <w:sz w:val="18"/>
                <w:szCs w:val="18"/>
              </w:rPr>
              <w:t xml:space="preserve"> areálu je tvořen fasádou budovy a</w:t>
            </w:r>
            <w:r w:rsidR="00B00F69">
              <w:rPr>
                <w:rFonts w:eastAsia="Calibri" w:cs="Tahoma"/>
                <w:sz w:val="18"/>
                <w:szCs w:val="18"/>
              </w:rPr>
              <w:t> </w:t>
            </w:r>
            <w:r w:rsidRPr="003104F7">
              <w:rPr>
                <w:rFonts w:eastAsia="Calibri" w:cs="Tahoma"/>
                <w:sz w:val="18"/>
                <w:szCs w:val="18"/>
              </w:rPr>
              <w:t>oplocením. Oplocení je kovové konstrukce s průměrnou výškou cca 1,8 m bez vrcholové a</w:t>
            </w:r>
            <w:r w:rsidR="00B00F69">
              <w:rPr>
                <w:rFonts w:eastAsia="Calibri" w:cs="Tahoma"/>
                <w:sz w:val="18"/>
                <w:szCs w:val="18"/>
              </w:rPr>
              <w:t> </w:t>
            </w:r>
            <w:proofErr w:type="spellStart"/>
            <w:r w:rsidRPr="003104F7">
              <w:rPr>
                <w:rFonts w:eastAsia="Calibri" w:cs="Tahoma"/>
                <w:sz w:val="18"/>
                <w:szCs w:val="18"/>
              </w:rPr>
              <w:t>podhrabové</w:t>
            </w:r>
            <w:proofErr w:type="spellEnd"/>
            <w:r w:rsidRPr="003104F7">
              <w:rPr>
                <w:rFonts w:eastAsia="Calibri" w:cs="Tahoma"/>
                <w:sz w:val="18"/>
                <w:szCs w:val="18"/>
              </w:rPr>
              <w:t xml:space="preserve"> zábrany.</w:t>
            </w:r>
          </w:p>
          <w:p w14:paraId="3FF1B1AE" w14:textId="1E8F08FE" w:rsidR="00F25B4D" w:rsidRPr="003104F7" w:rsidRDefault="00F25B4D" w:rsidP="0091411B">
            <w:pPr>
              <w:spacing w:before="40" w:after="40"/>
              <w:ind w:right="69"/>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hřiště</w:t>
            </w:r>
            <w:r w:rsidR="004F305A" w:rsidRPr="003104F7">
              <w:rPr>
                <w:rFonts w:eastAsia="Calibri" w:cs="Tahoma"/>
                <w:sz w:val="18"/>
                <w:szCs w:val="18"/>
              </w:rPr>
              <w:t xml:space="preserve"> – Perimetr</w:t>
            </w:r>
            <w:r w:rsidRPr="003104F7">
              <w:rPr>
                <w:rFonts w:eastAsia="Calibri" w:cs="Tahoma"/>
                <w:sz w:val="18"/>
                <w:szCs w:val="18"/>
              </w:rPr>
              <w:t xml:space="preserve"> hřiště je tvořen necelistvým oplocením. Oplocení je kovové konstrukce s</w:t>
            </w:r>
            <w:r w:rsidR="0091411B">
              <w:rPr>
                <w:rFonts w:eastAsia="Calibri" w:cs="Tahoma"/>
                <w:sz w:val="18"/>
                <w:szCs w:val="18"/>
              </w:rPr>
              <w:t> </w:t>
            </w:r>
            <w:r w:rsidRPr="003104F7">
              <w:rPr>
                <w:rFonts w:eastAsia="Calibri" w:cs="Tahoma"/>
                <w:sz w:val="18"/>
                <w:szCs w:val="18"/>
              </w:rPr>
              <w:t>průměrnou výškou cca 1,8</w:t>
            </w:r>
            <w:r w:rsidR="0091411B">
              <w:rPr>
                <w:rFonts w:eastAsia="Calibri" w:cs="Tahoma"/>
                <w:sz w:val="18"/>
                <w:szCs w:val="18"/>
              </w:rPr>
              <w:t> </w:t>
            </w:r>
            <w:r w:rsidRPr="003104F7">
              <w:rPr>
                <w:rFonts w:eastAsia="Calibri" w:cs="Tahoma"/>
                <w:sz w:val="18"/>
                <w:szCs w:val="18"/>
              </w:rPr>
              <w:t>m bez vrcholové a</w:t>
            </w:r>
            <w:r w:rsidR="0091411B">
              <w:rPr>
                <w:rFonts w:eastAsia="Calibri" w:cs="Tahoma"/>
                <w:sz w:val="18"/>
                <w:szCs w:val="18"/>
              </w:rPr>
              <w:t> </w:t>
            </w:r>
            <w:proofErr w:type="spellStart"/>
            <w:r w:rsidRPr="003104F7">
              <w:rPr>
                <w:rFonts w:eastAsia="Calibri" w:cs="Tahoma"/>
                <w:sz w:val="18"/>
                <w:szCs w:val="18"/>
              </w:rPr>
              <w:t>podhrabové</w:t>
            </w:r>
            <w:proofErr w:type="spellEnd"/>
            <w:r w:rsidRPr="003104F7">
              <w:rPr>
                <w:rFonts w:eastAsia="Calibri" w:cs="Tahoma"/>
                <w:sz w:val="18"/>
                <w:szCs w:val="18"/>
              </w:rPr>
              <w:t xml:space="preserve"> zábrany. Možnost nekontrolovaného vniknutí zvířete.</w:t>
            </w:r>
          </w:p>
        </w:tc>
        <w:tc>
          <w:tcPr>
            <w:tcW w:w="1134" w:type="dxa"/>
            <w:tcBorders>
              <w:top w:val="single" w:sz="12" w:space="0" w:color="000000"/>
              <w:left w:val="single" w:sz="2" w:space="0" w:color="C4BC96"/>
              <w:bottom w:val="single" w:sz="2" w:space="0" w:color="C4BC96"/>
              <w:right w:val="single" w:sz="2" w:space="0" w:color="C4BC96"/>
            </w:tcBorders>
            <w:shd w:val="clear" w:color="auto" w:fill="FF0000"/>
            <w:vAlign w:val="center"/>
          </w:tcPr>
          <w:p w14:paraId="363A3747" w14:textId="77777777" w:rsidR="00F25B4D" w:rsidRPr="003104F7" w:rsidRDefault="00F25B4D" w:rsidP="00AD0B08">
            <w:pPr>
              <w:spacing w:before="40" w:after="40"/>
              <w:ind w:right="4"/>
              <w:jc w:val="center"/>
              <w:rPr>
                <w:rFonts w:cs="Tahoma"/>
                <w:sz w:val="18"/>
                <w:szCs w:val="18"/>
              </w:rPr>
            </w:pPr>
            <w:r w:rsidRPr="003104F7">
              <w:rPr>
                <w:rFonts w:eastAsia="Calibri" w:cs="Tahoma"/>
                <w:b/>
                <w:sz w:val="18"/>
                <w:szCs w:val="18"/>
              </w:rPr>
              <w:t>3</w:t>
            </w:r>
          </w:p>
        </w:tc>
        <w:tc>
          <w:tcPr>
            <w:tcW w:w="1985" w:type="dxa"/>
            <w:tcBorders>
              <w:top w:val="single" w:sz="12" w:space="0" w:color="000000"/>
              <w:left w:val="single" w:sz="2" w:space="0" w:color="C4BC96"/>
              <w:bottom w:val="single" w:sz="2" w:space="0" w:color="C4BC96"/>
              <w:right w:val="single" w:sz="12" w:space="0" w:color="000000"/>
            </w:tcBorders>
            <w:vAlign w:val="center"/>
          </w:tcPr>
          <w:p w14:paraId="06ED6C21" w14:textId="1454C3E5" w:rsidR="00F25B4D" w:rsidRPr="003104F7" w:rsidRDefault="00F25B4D" w:rsidP="004F305A">
            <w:pPr>
              <w:spacing w:before="40" w:after="40"/>
              <w:jc w:val="left"/>
              <w:rPr>
                <w:rFonts w:cs="Tahoma"/>
                <w:sz w:val="18"/>
                <w:szCs w:val="18"/>
              </w:rPr>
            </w:pPr>
            <w:r w:rsidRPr="003104F7">
              <w:rPr>
                <w:rFonts w:eastAsia="Calibri" w:cs="Tahoma"/>
                <w:sz w:val="18"/>
                <w:szCs w:val="18"/>
              </w:rPr>
              <w:t>Areál hřiště: Navrhujeme provést opravu oplocení se zaměřením na celistvost a doplnění zábran proti podlezení / prolezení.</w:t>
            </w:r>
            <w:r w:rsidR="004F305A">
              <w:rPr>
                <w:rFonts w:eastAsia="Calibri" w:cs="Tahoma"/>
                <w:sz w:val="18"/>
                <w:szCs w:val="18"/>
              </w:rPr>
              <w:t xml:space="preserve"> </w:t>
            </w:r>
            <w:r w:rsidRPr="003104F7">
              <w:rPr>
                <w:rFonts w:eastAsia="Calibri" w:cs="Tahoma"/>
                <w:sz w:val="18"/>
                <w:szCs w:val="18"/>
              </w:rPr>
              <w:t>Především z důvodu možnosti vniknutí neoprávněných osob nebo zvířat v době výuky na hřišti.</w:t>
            </w:r>
          </w:p>
        </w:tc>
      </w:tr>
      <w:tr w:rsidR="001A7BCD" w:rsidRPr="003104F7" w14:paraId="724FC1B2" w14:textId="77777777" w:rsidTr="00F24788">
        <w:trPr>
          <w:trHeight w:val="340"/>
          <w:jc w:val="center"/>
        </w:trPr>
        <w:tc>
          <w:tcPr>
            <w:tcW w:w="411" w:type="dxa"/>
            <w:vMerge/>
            <w:tcBorders>
              <w:top w:val="single" w:sz="2" w:space="0" w:color="C4BC96"/>
              <w:left w:val="single" w:sz="12" w:space="0" w:color="000000"/>
              <w:bottom w:val="single" w:sz="2" w:space="0" w:color="C4BC96"/>
              <w:right w:val="single" w:sz="2" w:space="0" w:color="C4BC96"/>
            </w:tcBorders>
          </w:tcPr>
          <w:p w14:paraId="5E19CDA8" w14:textId="77777777" w:rsidR="00F25B4D" w:rsidRPr="003104F7" w:rsidRDefault="00F25B4D" w:rsidP="001A7BCD">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1EF39381" w14:textId="77777777" w:rsidR="00F25B4D" w:rsidRPr="003104F7" w:rsidRDefault="00F25B4D" w:rsidP="001A7BC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016E7DCE" w14:textId="77777777" w:rsidR="00F25B4D" w:rsidRPr="003104F7" w:rsidRDefault="00F25B4D" w:rsidP="001A7BCD">
            <w:pPr>
              <w:spacing w:before="40" w:after="40"/>
              <w:ind w:left="8"/>
              <w:jc w:val="center"/>
              <w:rPr>
                <w:rFonts w:cs="Tahoma"/>
                <w:sz w:val="18"/>
                <w:szCs w:val="18"/>
              </w:rPr>
            </w:pPr>
            <w:r w:rsidRPr="003104F7">
              <w:rPr>
                <w:rFonts w:eastAsia="Calibri" w:cs="Tahoma"/>
                <w:sz w:val="18"/>
                <w:szCs w:val="18"/>
              </w:rPr>
              <w:t>2</w:t>
            </w:r>
          </w:p>
        </w:tc>
        <w:tc>
          <w:tcPr>
            <w:tcW w:w="2409" w:type="dxa"/>
            <w:tcBorders>
              <w:top w:val="single" w:sz="2" w:space="0" w:color="C4BC96"/>
              <w:left w:val="single" w:sz="2" w:space="0" w:color="C4BC96"/>
              <w:bottom w:val="single" w:sz="2" w:space="0" w:color="C4BC96"/>
              <w:right w:val="single" w:sz="2" w:space="0" w:color="C4BC96"/>
            </w:tcBorders>
          </w:tcPr>
          <w:p w14:paraId="06DCF552" w14:textId="72A7EB27" w:rsidR="00F25B4D" w:rsidRPr="003104F7" w:rsidRDefault="00F25B4D" w:rsidP="001A7BCD">
            <w:pPr>
              <w:spacing w:before="40" w:after="40"/>
              <w:jc w:val="left"/>
              <w:rPr>
                <w:rFonts w:cs="Tahoma"/>
                <w:sz w:val="18"/>
                <w:szCs w:val="18"/>
              </w:rPr>
            </w:pPr>
            <w:r w:rsidRPr="003104F7">
              <w:rPr>
                <w:rFonts w:eastAsia="Calibri" w:cs="Tahoma"/>
                <w:sz w:val="18"/>
                <w:szCs w:val="18"/>
              </w:rPr>
              <w:t>Instalace fyzických bariér (blokovací sloupky, klínová bariéra) pro ochranu proti proražení vozidlem, v</w:t>
            </w:r>
            <w:r w:rsidR="00B179DA">
              <w:rPr>
                <w:rFonts w:eastAsia="Calibri" w:cs="Tahoma"/>
                <w:sz w:val="18"/>
                <w:szCs w:val="18"/>
              </w:rPr>
              <w:t> </w:t>
            </w:r>
            <w:r w:rsidRPr="003104F7">
              <w:rPr>
                <w:rFonts w:eastAsia="Calibri" w:cs="Tahoma"/>
                <w:sz w:val="18"/>
                <w:szCs w:val="18"/>
              </w:rPr>
              <w:t>případě, že jsou vchody do</w:t>
            </w:r>
            <w:r w:rsidR="00B179DA">
              <w:rPr>
                <w:rFonts w:eastAsia="Calibri" w:cs="Tahoma"/>
                <w:sz w:val="18"/>
                <w:szCs w:val="18"/>
              </w:rPr>
              <w:t> </w:t>
            </w:r>
            <w:r w:rsidRPr="003104F7">
              <w:rPr>
                <w:rFonts w:eastAsia="Calibri" w:cs="Tahoma"/>
                <w:sz w:val="18"/>
                <w:szCs w:val="18"/>
              </w:rPr>
              <w:t>budov přímo přístupné z</w:t>
            </w:r>
            <w:r w:rsidR="00B179DA">
              <w:rPr>
                <w:rFonts w:eastAsia="Calibri" w:cs="Tahoma"/>
                <w:sz w:val="18"/>
                <w:szCs w:val="18"/>
              </w:rPr>
              <w:t> </w:t>
            </w:r>
            <w:r w:rsidRPr="003104F7">
              <w:rPr>
                <w:rFonts w:eastAsia="Calibri" w:cs="Tahoma"/>
                <w:sz w:val="18"/>
                <w:szCs w:val="18"/>
              </w:rPr>
              <w:t>veřejného prostranství</w:t>
            </w:r>
          </w:p>
        </w:tc>
        <w:tc>
          <w:tcPr>
            <w:tcW w:w="851" w:type="dxa"/>
            <w:tcBorders>
              <w:top w:val="single" w:sz="2" w:space="0" w:color="C4BC96"/>
              <w:left w:val="single" w:sz="2" w:space="0" w:color="C4BC96"/>
              <w:bottom w:val="single" w:sz="2" w:space="0" w:color="C4BC96"/>
              <w:right w:val="single" w:sz="2" w:space="0" w:color="C4BC96"/>
            </w:tcBorders>
            <w:vAlign w:val="center"/>
          </w:tcPr>
          <w:p w14:paraId="65BC0814" w14:textId="77777777" w:rsidR="00F25B4D" w:rsidRPr="003104F7" w:rsidRDefault="00F25B4D" w:rsidP="001A7BCD">
            <w:pPr>
              <w:spacing w:before="40" w:after="40"/>
              <w:ind w:right="4"/>
              <w:jc w:val="center"/>
              <w:rPr>
                <w:rFonts w:cs="Tahoma"/>
                <w:sz w:val="18"/>
                <w:szCs w:val="18"/>
              </w:rPr>
            </w:pPr>
            <w:r w:rsidRPr="003104F7">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798EE2EE" w14:textId="3508407B" w:rsidR="00F25B4D" w:rsidRPr="003104F7" w:rsidRDefault="00F25B4D" w:rsidP="001A7BCD">
            <w:pPr>
              <w:spacing w:before="40" w:after="40"/>
              <w:jc w:val="left"/>
              <w:rPr>
                <w:rFonts w:cs="Tahoma"/>
                <w:sz w:val="18"/>
                <w:szCs w:val="18"/>
              </w:rPr>
            </w:pPr>
            <w:r w:rsidRPr="003104F7">
              <w:rPr>
                <w:rFonts w:eastAsia="Calibri" w:cs="Tahoma"/>
                <w:sz w:val="18"/>
                <w:szCs w:val="18"/>
              </w:rPr>
              <w:t>Hlavní vstupy se nacházejí za</w:t>
            </w:r>
            <w:r w:rsidR="0091411B">
              <w:rPr>
                <w:rFonts w:eastAsia="Calibri" w:cs="Tahoma"/>
                <w:sz w:val="18"/>
                <w:szCs w:val="18"/>
              </w:rPr>
              <w:t> </w:t>
            </w:r>
            <w:r w:rsidRPr="003104F7">
              <w:rPr>
                <w:rFonts w:eastAsia="Calibri" w:cs="Tahoma"/>
                <w:sz w:val="18"/>
                <w:szCs w:val="18"/>
              </w:rPr>
              <w:t>oplocením. Vstupy jsou chráněny vyvýšenou polohou.</w:t>
            </w:r>
          </w:p>
        </w:tc>
        <w:tc>
          <w:tcPr>
            <w:tcW w:w="1134"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79A4D020" w14:textId="77777777" w:rsidR="00F25B4D" w:rsidRPr="003104F7" w:rsidRDefault="00F25B4D" w:rsidP="00AD0B08">
            <w:pPr>
              <w:spacing w:before="40" w:after="40"/>
              <w:ind w:right="4"/>
              <w:jc w:val="center"/>
              <w:rPr>
                <w:rFonts w:cs="Tahoma"/>
                <w:sz w:val="18"/>
                <w:szCs w:val="18"/>
              </w:rPr>
            </w:pPr>
            <w:r w:rsidRPr="003104F7">
              <w:rPr>
                <w:rFonts w:eastAsia="Calibri" w:cs="Tahoma"/>
                <w:b/>
                <w:sz w:val="18"/>
                <w:szCs w:val="18"/>
              </w:rPr>
              <w:t>1</w:t>
            </w:r>
          </w:p>
        </w:tc>
        <w:tc>
          <w:tcPr>
            <w:tcW w:w="1985" w:type="dxa"/>
            <w:tcBorders>
              <w:top w:val="single" w:sz="2" w:space="0" w:color="C4BC96"/>
              <w:left w:val="single" w:sz="2" w:space="0" w:color="C4BC96"/>
              <w:bottom w:val="single" w:sz="2" w:space="0" w:color="C4BC96"/>
              <w:right w:val="single" w:sz="12" w:space="0" w:color="000000"/>
            </w:tcBorders>
          </w:tcPr>
          <w:p w14:paraId="42D14BA5" w14:textId="77777777" w:rsidR="00F25B4D" w:rsidRPr="003104F7" w:rsidRDefault="00F25B4D" w:rsidP="001A7BCD">
            <w:pPr>
              <w:spacing w:before="40" w:after="40"/>
              <w:jc w:val="left"/>
              <w:rPr>
                <w:rFonts w:cs="Tahoma"/>
                <w:sz w:val="18"/>
                <w:szCs w:val="18"/>
              </w:rPr>
            </w:pPr>
          </w:p>
        </w:tc>
      </w:tr>
      <w:tr w:rsidR="001A7BCD" w:rsidRPr="003104F7" w14:paraId="295B61AB" w14:textId="77777777" w:rsidTr="00F24788">
        <w:trPr>
          <w:trHeight w:val="340"/>
          <w:jc w:val="center"/>
        </w:trPr>
        <w:tc>
          <w:tcPr>
            <w:tcW w:w="411" w:type="dxa"/>
            <w:vMerge/>
            <w:tcBorders>
              <w:top w:val="single" w:sz="2" w:space="0" w:color="C4BC96"/>
              <w:left w:val="single" w:sz="12" w:space="0" w:color="000000"/>
              <w:bottom w:val="single" w:sz="2" w:space="0" w:color="C4BC96"/>
              <w:right w:val="single" w:sz="2" w:space="0" w:color="C4BC96"/>
            </w:tcBorders>
          </w:tcPr>
          <w:p w14:paraId="78C6B1D0" w14:textId="77777777" w:rsidR="00F25B4D" w:rsidRPr="003104F7" w:rsidRDefault="00F25B4D" w:rsidP="001A7BCD">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79A064FB" w14:textId="77777777" w:rsidR="00F25B4D" w:rsidRPr="003104F7" w:rsidRDefault="00F25B4D" w:rsidP="001A7BC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94EEB18" w14:textId="77777777" w:rsidR="00F25B4D" w:rsidRPr="003104F7" w:rsidRDefault="00F25B4D" w:rsidP="001A7BCD">
            <w:pPr>
              <w:spacing w:before="40" w:after="40"/>
              <w:ind w:left="8"/>
              <w:jc w:val="center"/>
              <w:rPr>
                <w:rFonts w:cs="Tahoma"/>
                <w:sz w:val="18"/>
                <w:szCs w:val="18"/>
              </w:rPr>
            </w:pPr>
            <w:r w:rsidRPr="003104F7">
              <w:rPr>
                <w:rFonts w:eastAsia="Calibri" w:cs="Tahoma"/>
                <w:sz w:val="18"/>
                <w:szCs w:val="18"/>
              </w:rPr>
              <w:t>3</w:t>
            </w:r>
          </w:p>
        </w:tc>
        <w:tc>
          <w:tcPr>
            <w:tcW w:w="2409" w:type="dxa"/>
            <w:tcBorders>
              <w:top w:val="single" w:sz="2" w:space="0" w:color="C4BC96"/>
              <w:left w:val="single" w:sz="2" w:space="0" w:color="C4BC96"/>
              <w:bottom w:val="single" w:sz="2" w:space="0" w:color="C4BC96"/>
              <w:right w:val="single" w:sz="2" w:space="0" w:color="C4BC96"/>
            </w:tcBorders>
            <w:vAlign w:val="center"/>
          </w:tcPr>
          <w:p w14:paraId="039DBF94" w14:textId="0D2C8DC9" w:rsidR="00F25B4D" w:rsidRPr="003104F7" w:rsidRDefault="00F25B4D" w:rsidP="001A7BCD">
            <w:pPr>
              <w:spacing w:before="40" w:after="40"/>
              <w:jc w:val="left"/>
              <w:rPr>
                <w:rFonts w:cs="Tahoma"/>
                <w:sz w:val="18"/>
                <w:szCs w:val="18"/>
              </w:rPr>
            </w:pPr>
            <w:r w:rsidRPr="003104F7">
              <w:rPr>
                <w:rFonts w:eastAsia="Calibri" w:cs="Tahoma"/>
                <w:sz w:val="18"/>
                <w:szCs w:val="18"/>
              </w:rPr>
              <w:t>Hlavní vstup do areálu. Pokud je hlavní vstup do</w:t>
            </w:r>
            <w:r w:rsidR="00B179DA">
              <w:rPr>
                <w:rFonts w:eastAsia="Calibri" w:cs="Tahoma"/>
                <w:sz w:val="18"/>
                <w:szCs w:val="18"/>
              </w:rPr>
              <w:t> </w:t>
            </w:r>
            <w:r w:rsidRPr="003104F7">
              <w:rPr>
                <w:rFonts w:eastAsia="Calibri" w:cs="Tahoma"/>
                <w:sz w:val="18"/>
                <w:szCs w:val="18"/>
              </w:rPr>
              <w:t>budovy za oplocením</w:t>
            </w:r>
          </w:p>
        </w:tc>
        <w:tc>
          <w:tcPr>
            <w:tcW w:w="851" w:type="dxa"/>
            <w:tcBorders>
              <w:top w:val="single" w:sz="2" w:space="0" w:color="C4BC96"/>
              <w:left w:val="single" w:sz="2" w:space="0" w:color="C4BC96"/>
              <w:bottom w:val="single" w:sz="2" w:space="0" w:color="C4BC96"/>
              <w:right w:val="single" w:sz="2" w:space="0" w:color="C4BC96"/>
            </w:tcBorders>
            <w:vAlign w:val="center"/>
          </w:tcPr>
          <w:p w14:paraId="55CB4BA9" w14:textId="77777777" w:rsidR="00F25B4D" w:rsidRPr="003104F7" w:rsidRDefault="00F25B4D" w:rsidP="001A7BCD">
            <w:pPr>
              <w:spacing w:before="40" w:after="40"/>
              <w:ind w:right="4"/>
              <w:jc w:val="center"/>
              <w:rPr>
                <w:rFonts w:cs="Tahoma"/>
                <w:sz w:val="18"/>
                <w:szCs w:val="18"/>
              </w:rPr>
            </w:pPr>
            <w:r w:rsidRPr="003104F7">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73226364" w14:textId="5DB31FC4" w:rsidR="00F25B4D" w:rsidRPr="003104F7" w:rsidRDefault="00F25B4D" w:rsidP="001A7BCD">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 xml:space="preserve">budovy – </w:t>
            </w:r>
            <w:r w:rsidR="004F305A" w:rsidRPr="004F305A">
              <w:rPr>
                <w:rFonts w:eastAsia="Calibri" w:cs="Tahoma"/>
                <w:bCs/>
                <w:sz w:val="18"/>
                <w:szCs w:val="18"/>
              </w:rPr>
              <w:t>Branka</w:t>
            </w:r>
            <w:r w:rsidRPr="003104F7">
              <w:rPr>
                <w:rFonts w:eastAsia="Calibri" w:cs="Tahoma"/>
                <w:sz w:val="18"/>
                <w:szCs w:val="18"/>
              </w:rPr>
              <w:t xml:space="preserve"> ocelové konstrukce s</w:t>
            </w:r>
            <w:r w:rsidR="0091411B">
              <w:rPr>
                <w:rFonts w:eastAsia="Calibri" w:cs="Tahoma"/>
                <w:sz w:val="18"/>
                <w:szCs w:val="18"/>
              </w:rPr>
              <w:t> </w:t>
            </w:r>
            <w:r w:rsidRPr="003104F7">
              <w:rPr>
                <w:rFonts w:eastAsia="Calibri" w:cs="Tahoma"/>
                <w:sz w:val="18"/>
                <w:szCs w:val="18"/>
              </w:rPr>
              <w:t>uzamykacím systémem s</w:t>
            </w:r>
            <w:r w:rsidR="0091411B">
              <w:rPr>
                <w:rFonts w:eastAsia="Calibri" w:cs="Tahoma"/>
                <w:sz w:val="18"/>
                <w:szCs w:val="18"/>
              </w:rPr>
              <w:t> </w:t>
            </w:r>
            <w:r w:rsidRPr="003104F7">
              <w:rPr>
                <w:rFonts w:eastAsia="Calibri" w:cs="Tahoma"/>
                <w:sz w:val="18"/>
                <w:szCs w:val="18"/>
              </w:rPr>
              <w:t>cylindrickou vložkou a</w:t>
            </w:r>
            <w:r w:rsidR="0091411B">
              <w:rPr>
                <w:rFonts w:eastAsia="Calibri" w:cs="Tahoma"/>
                <w:sz w:val="18"/>
                <w:szCs w:val="18"/>
              </w:rPr>
              <w:t> </w:t>
            </w:r>
            <w:r w:rsidRPr="003104F7">
              <w:rPr>
                <w:rFonts w:eastAsia="Calibri" w:cs="Tahoma"/>
                <w:sz w:val="18"/>
                <w:szCs w:val="18"/>
              </w:rPr>
              <w:t>kováním klika-klika. U</w:t>
            </w:r>
            <w:r w:rsidR="0091411B">
              <w:rPr>
                <w:rFonts w:eastAsia="Calibri" w:cs="Tahoma"/>
                <w:sz w:val="18"/>
                <w:szCs w:val="18"/>
              </w:rPr>
              <w:t> </w:t>
            </w:r>
            <w:r w:rsidRPr="003104F7">
              <w:rPr>
                <w:rFonts w:eastAsia="Calibri" w:cs="Tahoma"/>
                <w:sz w:val="18"/>
                <w:szCs w:val="18"/>
              </w:rPr>
              <w:t>branky není zajištěno samočinné dovření.</w:t>
            </w:r>
          </w:p>
          <w:p w14:paraId="094BDABC" w14:textId="36AFE355" w:rsidR="00F25B4D" w:rsidRPr="003104F7" w:rsidRDefault="00F25B4D" w:rsidP="001A7BCD">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 xml:space="preserve">hřiště – </w:t>
            </w:r>
            <w:r w:rsidR="004F305A" w:rsidRPr="004F305A">
              <w:rPr>
                <w:rFonts w:eastAsia="Calibri" w:cs="Tahoma"/>
                <w:bCs/>
                <w:sz w:val="18"/>
                <w:szCs w:val="18"/>
              </w:rPr>
              <w:t>Část</w:t>
            </w:r>
            <w:r w:rsidRPr="003104F7">
              <w:rPr>
                <w:rFonts w:eastAsia="Calibri" w:cs="Tahoma"/>
                <w:sz w:val="18"/>
                <w:szCs w:val="18"/>
              </w:rPr>
              <w:t xml:space="preserve"> branek chybí.</w:t>
            </w:r>
          </w:p>
        </w:tc>
        <w:tc>
          <w:tcPr>
            <w:tcW w:w="1134" w:type="dxa"/>
            <w:tcBorders>
              <w:top w:val="single" w:sz="2" w:space="0" w:color="C4BC96"/>
              <w:left w:val="single" w:sz="2" w:space="0" w:color="C4BC96"/>
              <w:bottom w:val="single" w:sz="2" w:space="0" w:color="C4BC96"/>
              <w:right w:val="single" w:sz="2" w:space="0" w:color="C4BC96"/>
            </w:tcBorders>
            <w:shd w:val="clear" w:color="auto" w:fill="FF0000"/>
            <w:vAlign w:val="center"/>
          </w:tcPr>
          <w:p w14:paraId="3E1304E3" w14:textId="77777777" w:rsidR="00F25B4D" w:rsidRPr="003104F7" w:rsidRDefault="00F25B4D" w:rsidP="00AD0B08">
            <w:pPr>
              <w:spacing w:before="40" w:after="40"/>
              <w:ind w:right="4"/>
              <w:jc w:val="center"/>
              <w:rPr>
                <w:rFonts w:cs="Tahoma"/>
                <w:sz w:val="18"/>
                <w:szCs w:val="18"/>
              </w:rPr>
            </w:pPr>
            <w:r w:rsidRPr="003104F7">
              <w:rPr>
                <w:rFonts w:eastAsia="Calibri" w:cs="Tahoma"/>
                <w:b/>
                <w:sz w:val="18"/>
                <w:szCs w:val="18"/>
              </w:rPr>
              <w:t>3</w:t>
            </w:r>
          </w:p>
        </w:tc>
        <w:tc>
          <w:tcPr>
            <w:tcW w:w="1985" w:type="dxa"/>
            <w:tcBorders>
              <w:top w:val="single" w:sz="2" w:space="0" w:color="C4BC96"/>
              <w:left w:val="single" w:sz="2" w:space="0" w:color="C4BC96"/>
              <w:bottom w:val="single" w:sz="2" w:space="0" w:color="C4BC96"/>
              <w:right w:val="single" w:sz="12" w:space="0" w:color="000000"/>
            </w:tcBorders>
            <w:vAlign w:val="center"/>
          </w:tcPr>
          <w:p w14:paraId="30578A24" w14:textId="591329A3" w:rsidR="00F25B4D" w:rsidRPr="003104F7" w:rsidRDefault="00F25B4D" w:rsidP="004F305A">
            <w:pPr>
              <w:spacing w:before="40" w:after="40"/>
              <w:jc w:val="left"/>
              <w:rPr>
                <w:rFonts w:cs="Tahoma"/>
                <w:sz w:val="18"/>
                <w:szCs w:val="18"/>
              </w:rPr>
            </w:pPr>
            <w:r w:rsidRPr="003104F7">
              <w:rPr>
                <w:rFonts w:eastAsia="Calibri" w:cs="Tahoma"/>
                <w:sz w:val="18"/>
                <w:szCs w:val="18"/>
              </w:rPr>
              <w:t>Navrhujeme doplnit chybějící branky v</w:t>
            </w:r>
            <w:r w:rsidR="004F305A">
              <w:rPr>
                <w:rFonts w:eastAsia="Calibri" w:cs="Tahoma"/>
                <w:sz w:val="18"/>
                <w:szCs w:val="18"/>
              </w:rPr>
              <w:t> </w:t>
            </w:r>
            <w:r w:rsidRPr="003104F7">
              <w:rPr>
                <w:rFonts w:eastAsia="Calibri" w:cs="Tahoma"/>
                <w:sz w:val="18"/>
                <w:szCs w:val="18"/>
              </w:rPr>
              <w:t>areálu hřiště.</w:t>
            </w:r>
            <w:r w:rsidR="004F305A">
              <w:rPr>
                <w:rFonts w:eastAsia="Calibri" w:cs="Tahoma"/>
                <w:sz w:val="18"/>
                <w:szCs w:val="18"/>
              </w:rPr>
              <w:t xml:space="preserve"> </w:t>
            </w:r>
            <w:r w:rsidRPr="003104F7">
              <w:rPr>
                <w:rFonts w:eastAsia="Calibri" w:cs="Tahoma"/>
                <w:sz w:val="18"/>
                <w:szCs w:val="18"/>
              </w:rPr>
              <w:t>Navrhujeme na branky instalovat mechanické dveřní samozavírače pro zajištění uzavření branek.</w:t>
            </w:r>
          </w:p>
        </w:tc>
      </w:tr>
      <w:tr w:rsidR="001A7BCD" w:rsidRPr="003104F7" w14:paraId="3646073A" w14:textId="77777777" w:rsidTr="00F24788">
        <w:trPr>
          <w:trHeight w:val="340"/>
          <w:jc w:val="center"/>
        </w:trPr>
        <w:tc>
          <w:tcPr>
            <w:tcW w:w="411" w:type="dxa"/>
            <w:vMerge/>
            <w:tcBorders>
              <w:top w:val="single" w:sz="2" w:space="0" w:color="C4BC96"/>
              <w:left w:val="single" w:sz="12" w:space="0" w:color="000000"/>
              <w:bottom w:val="single" w:sz="2" w:space="0" w:color="C4BC96"/>
              <w:right w:val="single" w:sz="2" w:space="0" w:color="C4BC96"/>
            </w:tcBorders>
          </w:tcPr>
          <w:p w14:paraId="31BEA7C0" w14:textId="77777777" w:rsidR="00F25B4D" w:rsidRPr="003104F7" w:rsidRDefault="00F25B4D" w:rsidP="001A7BCD">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7A36474A" w14:textId="77777777" w:rsidR="00F25B4D" w:rsidRPr="003104F7" w:rsidRDefault="00F25B4D" w:rsidP="001A7BC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0F59DA39" w14:textId="77777777" w:rsidR="00F25B4D" w:rsidRPr="003104F7" w:rsidRDefault="00F25B4D" w:rsidP="001A7BCD">
            <w:pPr>
              <w:spacing w:before="40" w:after="40"/>
              <w:ind w:left="8"/>
              <w:jc w:val="center"/>
              <w:rPr>
                <w:rFonts w:cs="Tahoma"/>
                <w:sz w:val="18"/>
                <w:szCs w:val="18"/>
              </w:rPr>
            </w:pPr>
            <w:r w:rsidRPr="003104F7">
              <w:rPr>
                <w:rFonts w:eastAsia="Calibri" w:cs="Tahoma"/>
                <w:sz w:val="18"/>
                <w:szCs w:val="18"/>
              </w:rPr>
              <w:t>4</w:t>
            </w:r>
          </w:p>
        </w:tc>
        <w:tc>
          <w:tcPr>
            <w:tcW w:w="2409" w:type="dxa"/>
            <w:tcBorders>
              <w:top w:val="single" w:sz="2" w:space="0" w:color="C4BC96"/>
              <w:left w:val="single" w:sz="2" w:space="0" w:color="C4BC96"/>
              <w:bottom w:val="single" w:sz="2" w:space="0" w:color="C4BC96"/>
              <w:right w:val="single" w:sz="2" w:space="0" w:color="C4BC96"/>
            </w:tcBorders>
            <w:vAlign w:val="center"/>
          </w:tcPr>
          <w:p w14:paraId="05156566" w14:textId="77777777" w:rsidR="00F25B4D" w:rsidRPr="003104F7" w:rsidRDefault="00F25B4D" w:rsidP="001A7BCD">
            <w:pPr>
              <w:spacing w:before="40" w:after="40"/>
              <w:jc w:val="left"/>
              <w:rPr>
                <w:rFonts w:cs="Tahoma"/>
                <w:sz w:val="18"/>
                <w:szCs w:val="18"/>
              </w:rPr>
            </w:pPr>
            <w:r w:rsidRPr="003104F7">
              <w:rPr>
                <w:rFonts w:eastAsia="Calibri" w:cs="Tahoma"/>
                <w:sz w:val="18"/>
                <w:szCs w:val="18"/>
              </w:rPr>
              <w:t>Vedlejší vstup do areálu (branky na hřiště apod.)</w:t>
            </w:r>
          </w:p>
        </w:tc>
        <w:tc>
          <w:tcPr>
            <w:tcW w:w="851" w:type="dxa"/>
            <w:tcBorders>
              <w:top w:val="single" w:sz="2" w:space="0" w:color="C4BC96"/>
              <w:left w:val="single" w:sz="2" w:space="0" w:color="C4BC96"/>
              <w:bottom w:val="single" w:sz="2" w:space="0" w:color="C4BC96"/>
              <w:right w:val="single" w:sz="2" w:space="0" w:color="C4BC96"/>
            </w:tcBorders>
            <w:vAlign w:val="center"/>
          </w:tcPr>
          <w:p w14:paraId="20DF9F5F" w14:textId="77777777" w:rsidR="00F25B4D" w:rsidRPr="003104F7" w:rsidRDefault="00F25B4D" w:rsidP="001A7BCD">
            <w:pPr>
              <w:spacing w:before="40" w:after="40"/>
              <w:ind w:right="4"/>
              <w:jc w:val="center"/>
              <w:rPr>
                <w:rFonts w:cs="Tahoma"/>
                <w:sz w:val="18"/>
                <w:szCs w:val="18"/>
              </w:rPr>
            </w:pPr>
            <w:r w:rsidRPr="003104F7">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3DF1C485" w14:textId="42B819D3" w:rsidR="00F25B4D" w:rsidRPr="003104F7" w:rsidRDefault="00F25B4D" w:rsidP="001A7BCD">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budovy</w:t>
            </w:r>
            <w:r w:rsidR="004F305A" w:rsidRPr="003104F7">
              <w:rPr>
                <w:rFonts w:eastAsia="Calibri" w:cs="Tahoma"/>
                <w:sz w:val="18"/>
                <w:szCs w:val="18"/>
              </w:rPr>
              <w:t xml:space="preserve"> – branky</w:t>
            </w:r>
            <w:r w:rsidRPr="003104F7">
              <w:rPr>
                <w:rFonts w:eastAsia="Calibri" w:cs="Tahoma"/>
                <w:sz w:val="18"/>
                <w:szCs w:val="18"/>
              </w:rPr>
              <w:t xml:space="preserve"> uzamykatelné uzamykacím systémem bez deklarované mechanické odolnosti dle ČSN EN 1627.</w:t>
            </w:r>
          </w:p>
          <w:p w14:paraId="7F0D0751" w14:textId="7CCDFE1F" w:rsidR="00F25B4D" w:rsidRPr="003104F7" w:rsidRDefault="00F25B4D" w:rsidP="001A7BCD">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hřiště</w:t>
            </w:r>
            <w:r w:rsidR="004F305A" w:rsidRPr="003104F7">
              <w:rPr>
                <w:rFonts w:eastAsia="Calibri" w:cs="Tahoma"/>
                <w:sz w:val="18"/>
                <w:szCs w:val="18"/>
              </w:rPr>
              <w:t xml:space="preserve"> – Část</w:t>
            </w:r>
            <w:r w:rsidRPr="003104F7">
              <w:rPr>
                <w:rFonts w:eastAsia="Calibri" w:cs="Tahoma"/>
                <w:sz w:val="18"/>
                <w:szCs w:val="18"/>
              </w:rPr>
              <w:t xml:space="preserve"> branek chybí, zbylé branky uzamykatelné uzamykacím systémem bez deklarované mechanické odolnosti dle ČSN EN 1627.</w:t>
            </w:r>
          </w:p>
        </w:tc>
        <w:tc>
          <w:tcPr>
            <w:tcW w:w="1134" w:type="dxa"/>
            <w:tcBorders>
              <w:top w:val="single" w:sz="2" w:space="0" w:color="C4BC96"/>
              <w:left w:val="single" w:sz="2" w:space="0" w:color="C4BC96"/>
              <w:bottom w:val="single" w:sz="2" w:space="0" w:color="C4BC96"/>
              <w:right w:val="single" w:sz="2" w:space="0" w:color="C4BC96"/>
            </w:tcBorders>
            <w:shd w:val="clear" w:color="auto" w:fill="FF0000"/>
            <w:vAlign w:val="center"/>
          </w:tcPr>
          <w:p w14:paraId="31DEA8EF" w14:textId="77777777" w:rsidR="00F25B4D" w:rsidRPr="003104F7" w:rsidRDefault="00F25B4D" w:rsidP="00AD0B08">
            <w:pPr>
              <w:spacing w:before="40" w:after="40"/>
              <w:ind w:right="4"/>
              <w:jc w:val="center"/>
              <w:rPr>
                <w:rFonts w:cs="Tahoma"/>
                <w:sz w:val="18"/>
                <w:szCs w:val="18"/>
              </w:rPr>
            </w:pPr>
            <w:r w:rsidRPr="003104F7">
              <w:rPr>
                <w:rFonts w:eastAsia="Calibri" w:cs="Tahoma"/>
                <w:b/>
                <w:sz w:val="18"/>
                <w:szCs w:val="18"/>
              </w:rPr>
              <w:t>3</w:t>
            </w:r>
          </w:p>
        </w:tc>
        <w:tc>
          <w:tcPr>
            <w:tcW w:w="1985" w:type="dxa"/>
            <w:tcBorders>
              <w:top w:val="single" w:sz="2" w:space="0" w:color="C4BC96"/>
              <w:left w:val="single" w:sz="2" w:space="0" w:color="C4BC96"/>
              <w:bottom w:val="single" w:sz="2" w:space="0" w:color="C4BC96"/>
              <w:right w:val="single" w:sz="12" w:space="0" w:color="000000"/>
            </w:tcBorders>
            <w:vAlign w:val="center"/>
          </w:tcPr>
          <w:p w14:paraId="16D2F678" w14:textId="22BD156A" w:rsidR="00F25B4D" w:rsidRPr="003104F7" w:rsidRDefault="00F25B4D" w:rsidP="00C45583">
            <w:pPr>
              <w:spacing w:before="40" w:after="40"/>
              <w:jc w:val="left"/>
              <w:rPr>
                <w:rFonts w:cs="Tahoma"/>
                <w:sz w:val="18"/>
                <w:szCs w:val="18"/>
              </w:rPr>
            </w:pPr>
            <w:r w:rsidRPr="003104F7">
              <w:rPr>
                <w:rFonts w:eastAsia="Calibri" w:cs="Tahoma"/>
                <w:sz w:val="18"/>
                <w:szCs w:val="18"/>
              </w:rPr>
              <w:t>Navrhujeme doplnit chybějící branky v</w:t>
            </w:r>
            <w:r w:rsidR="00C45583">
              <w:rPr>
                <w:rFonts w:eastAsia="Calibri" w:cs="Tahoma"/>
                <w:sz w:val="18"/>
                <w:szCs w:val="18"/>
              </w:rPr>
              <w:t> </w:t>
            </w:r>
            <w:r w:rsidRPr="003104F7">
              <w:rPr>
                <w:rFonts w:eastAsia="Calibri" w:cs="Tahoma"/>
                <w:sz w:val="18"/>
                <w:szCs w:val="18"/>
              </w:rPr>
              <w:t>areálu hřiště, aby bylo možno při výuce tělocviku perimetr hřiště uzavřít. (Možnost útoku zvířete viz A1.1)</w:t>
            </w:r>
            <w:r w:rsidR="00C45583">
              <w:rPr>
                <w:rFonts w:eastAsia="Calibri" w:cs="Tahoma"/>
                <w:sz w:val="18"/>
                <w:szCs w:val="18"/>
              </w:rPr>
              <w:t xml:space="preserve"> </w:t>
            </w:r>
            <w:r w:rsidRPr="003104F7">
              <w:rPr>
                <w:rFonts w:eastAsia="Calibri" w:cs="Tahoma"/>
                <w:sz w:val="18"/>
                <w:szCs w:val="18"/>
              </w:rPr>
              <w:t>Na</w:t>
            </w:r>
            <w:r w:rsidR="00C45583">
              <w:rPr>
                <w:rFonts w:eastAsia="Calibri" w:cs="Tahoma"/>
                <w:sz w:val="18"/>
                <w:szCs w:val="18"/>
              </w:rPr>
              <w:t> </w:t>
            </w:r>
            <w:r w:rsidRPr="003104F7">
              <w:rPr>
                <w:rFonts w:eastAsia="Calibri" w:cs="Tahoma"/>
                <w:sz w:val="18"/>
                <w:szCs w:val="18"/>
              </w:rPr>
              <w:t>hlavní branku do</w:t>
            </w:r>
            <w:r w:rsidR="00C45583">
              <w:rPr>
                <w:rFonts w:eastAsia="Calibri" w:cs="Tahoma"/>
                <w:sz w:val="18"/>
                <w:szCs w:val="18"/>
              </w:rPr>
              <w:t> </w:t>
            </w:r>
            <w:r w:rsidRPr="003104F7">
              <w:rPr>
                <w:rFonts w:eastAsia="Calibri" w:cs="Tahoma"/>
                <w:sz w:val="18"/>
                <w:szCs w:val="18"/>
              </w:rPr>
              <w:t>areálu školy doporučujeme instalovat samozavírač.</w:t>
            </w:r>
          </w:p>
        </w:tc>
      </w:tr>
      <w:tr w:rsidR="001A7BCD" w:rsidRPr="003104F7" w14:paraId="5023AEC2" w14:textId="77777777" w:rsidTr="00F24788">
        <w:trPr>
          <w:trHeight w:val="340"/>
          <w:jc w:val="center"/>
        </w:trPr>
        <w:tc>
          <w:tcPr>
            <w:tcW w:w="411" w:type="dxa"/>
            <w:vMerge/>
            <w:tcBorders>
              <w:top w:val="single" w:sz="2" w:space="0" w:color="C4BC96"/>
              <w:left w:val="single" w:sz="12" w:space="0" w:color="000000"/>
              <w:bottom w:val="single" w:sz="12" w:space="0" w:color="000000"/>
              <w:right w:val="single" w:sz="2" w:space="0" w:color="C4BC96"/>
            </w:tcBorders>
          </w:tcPr>
          <w:p w14:paraId="3790074D" w14:textId="77777777" w:rsidR="00F25B4D" w:rsidRPr="003104F7" w:rsidRDefault="00F25B4D" w:rsidP="001A7BCD">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2B74D689" w14:textId="77777777" w:rsidR="00F25B4D" w:rsidRPr="003104F7" w:rsidRDefault="00F25B4D" w:rsidP="001A7BC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3C571D23" w14:textId="77777777" w:rsidR="00F25B4D" w:rsidRPr="003104F7" w:rsidRDefault="00F25B4D" w:rsidP="001A7BCD">
            <w:pPr>
              <w:spacing w:before="40" w:after="40"/>
              <w:ind w:left="8"/>
              <w:jc w:val="center"/>
              <w:rPr>
                <w:rFonts w:cs="Tahoma"/>
                <w:sz w:val="18"/>
                <w:szCs w:val="18"/>
              </w:rPr>
            </w:pPr>
            <w:r w:rsidRPr="003104F7">
              <w:rPr>
                <w:rFonts w:eastAsia="Calibri" w:cs="Tahoma"/>
                <w:sz w:val="18"/>
                <w:szCs w:val="18"/>
              </w:rPr>
              <w:t>5</w:t>
            </w:r>
          </w:p>
        </w:tc>
        <w:tc>
          <w:tcPr>
            <w:tcW w:w="2409" w:type="dxa"/>
            <w:tcBorders>
              <w:top w:val="single" w:sz="2" w:space="0" w:color="C4BC96"/>
              <w:left w:val="single" w:sz="2" w:space="0" w:color="C4BC96"/>
              <w:bottom w:val="single" w:sz="12" w:space="0" w:color="000000"/>
              <w:right w:val="single" w:sz="2" w:space="0" w:color="C4BC96"/>
            </w:tcBorders>
            <w:vAlign w:val="center"/>
          </w:tcPr>
          <w:p w14:paraId="7505999C" w14:textId="77777777" w:rsidR="00F25B4D" w:rsidRPr="003104F7" w:rsidRDefault="00F25B4D" w:rsidP="001A7BCD">
            <w:pPr>
              <w:spacing w:before="40" w:after="40"/>
              <w:jc w:val="left"/>
              <w:rPr>
                <w:rFonts w:cs="Tahoma"/>
                <w:sz w:val="18"/>
                <w:szCs w:val="18"/>
              </w:rPr>
            </w:pPr>
            <w:r w:rsidRPr="003104F7">
              <w:rPr>
                <w:rFonts w:eastAsia="Calibri" w:cs="Tahoma"/>
                <w:sz w:val="18"/>
                <w:szCs w:val="18"/>
              </w:rPr>
              <w:t>Vjezd do areálu</w:t>
            </w:r>
          </w:p>
        </w:tc>
        <w:tc>
          <w:tcPr>
            <w:tcW w:w="851" w:type="dxa"/>
            <w:tcBorders>
              <w:top w:val="single" w:sz="2" w:space="0" w:color="C4BC96"/>
              <w:left w:val="single" w:sz="2" w:space="0" w:color="C4BC96"/>
              <w:bottom w:val="single" w:sz="12" w:space="0" w:color="000000"/>
              <w:right w:val="single" w:sz="2" w:space="0" w:color="C4BC96"/>
            </w:tcBorders>
            <w:vAlign w:val="center"/>
          </w:tcPr>
          <w:p w14:paraId="72E2E3F7" w14:textId="77777777" w:rsidR="00F25B4D" w:rsidRPr="003104F7" w:rsidRDefault="00F25B4D" w:rsidP="001A7BCD">
            <w:pPr>
              <w:spacing w:before="40" w:after="40"/>
              <w:ind w:right="4"/>
              <w:jc w:val="center"/>
              <w:rPr>
                <w:rFonts w:cs="Tahoma"/>
                <w:sz w:val="18"/>
                <w:szCs w:val="18"/>
              </w:rPr>
            </w:pPr>
            <w:r w:rsidRPr="003104F7">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tcPr>
          <w:p w14:paraId="094E472E" w14:textId="273B0DE8" w:rsidR="0091411B" w:rsidRDefault="00F25B4D" w:rsidP="0091411B">
            <w:pPr>
              <w:spacing w:before="40" w:after="40"/>
              <w:jc w:val="left"/>
              <w:rPr>
                <w:rFonts w:eastAsia="Calibri" w:cs="Tahoma"/>
                <w:sz w:val="18"/>
                <w:szCs w:val="18"/>
              </w:rPr>
            </w:pPr>
            <w:r w:rsidRPr="003104F7">
              <w:rPr>
                <w:rFonts w:eastAsia="Calibri" w:cs="Tahoma"/>
                <w:b/>
                <w:sz w:val="18"/>
                <w:szCs w:val="18"/>
              </w:rPr>
              <w:t xml:space="preserve">Areál </w:t>
            </w:r>
            <w:r w:rsidR="004F305A" w:rsidRPr="003104F7">
              <w:rPr>
                <w:rFonts w:eastAsia="Calibri" w:cs="Tahoma"/>
                <w:b/>
                <w:sz w:val="18"/>
                <w:szCs w:val="18"/>
              </w:rPr>
              <w:t xml:space="preserve">budovy – </w:t>
            </w:r>
            <w:r w:rsidR="004F305A" w:rsidRPr="004F305A">
              <w:rPr>
                <w:rFonts w:eastAsia="Calibri" w:cs="Tahoma"/>
                <w:bCs/>
                <w:sz w:val="18"/>
                <w:szCs w:val="18"/>
              </w:rPr>
              <w:t>Brány</w:t>
            </w:r>
            <w:r w:rsidRPr="003104F7">
              <w:rPr>
                <w:rFonts w:eastAsia="Calibri" w:cs="Tahoma"/>
                <w:sz w:val="18"/>
                <w:szCs w:val="18"/>
              </w:rPr>
              <w:t xml:space="preserve"> různé kovové konstrukce s uzamykacím systémem bez deklarované mechanické odolnosti dle ČSN EN 1627.</w:t>
            </w:r>
          </w:p>
          <w:p w14:paraId="77F11DF4" w14:textId="1FEB1F7B" w:rsidR="00F25B4D" w:rsidRPr="003104F7" w:rsidRDefault="00F25B4D" w:rsidP="0091411B">
            <w:pPr>
              <w:spacing w:before="40" w:after="40"/>
              <w:jc w:val="left"/>
              <w:rPr>
                <w:rFonts w:cs="Tahoma"/>
                <w:sz w:val="18"/>
                <w:szCs w:val="18"/>
              </w:rPr>
            </w:pPr>
            <w:r w:rsidRPr="003104F7">
              <w:rPr>
                <w:rFonts w:eastAsia="Calibri" w:cs="Tahoma"/>
                <w:b/>
                <w:sz w:val="18"/>
                <w:szCs w:val="18"/>
              </w:rPr>
              <w:t xml:space="preserve">Areál </w:t>
            </w:r>
            <w:r w:rsidR="004F305A" w:rsidRPr="003104F7">
              <w:rPr>
                <w:rFonts w:eastAsia="Calibri" w:cs="Tahoma"/>
                <w:b/>
                <w:sz w:val="18"/>
                <w:szCs w:val="18"/>
              </w:rPr>
              <w:t>hřiště</w:t>
            </w:r>
            <w:r w:rsidR="004F305A" w:rsidRPr="003104F7">
              <w:rPr>
                <w:rFonts w:eastAsia="Calibri" w:cs="Tahoma"/>
                <w:sz w:val="18"/>
                <w:szCs w:val="18"/>
              </w:rPr>
              <w:t xml:space="preserve"> – Dvoukřídlé</w:t>
            </w:r>
            <w:r w:rsidRPr="003104F7">
              <w:rPr>
                <w:rFonts w:eastAsia="Calibri" w:cs="Tahoma"/>
                <w:sz w:val="18"/>
                <w:szCs w:val="18"/>
              </w:rPr>
              <w:t xml:space="preserve"> brány kovové konstrukce s</w:t>
            </w:r>
            <w:r w:rsidR="0091411B">
              <w:rPr>
                <w:rFonts w:eastAsia="Calibri" w:cs="Tahoma"/>
                <w:sz w:val="18"/>
                <w:szCs w:val="18"/>
              </w:rPr>
              <w:t> </w:t>
            </w:r>
            <w:r w:rsidRPr="003104F7">
              <w:rPr>
                <w:rFonts w:eastAsia="Calibri" w:cs="Tahoma"/>
                <w:sz w:val="18"/>
                <w:szCs w:val="18"/>
              </w:rPr>
              <w:t>uzamykacím systémem bez</w:t>
            </w:r>
            <w:r w:rsidR="0091411B">
              <w:rPr>
                <w:rFonts w:eastAsia="Calibri" w:cs="Tahoma"/>
                <w:sz w:val="18"/>
                <w:szCs w:val="18"/>
              </w:rPr>
              <w:t> </w:t>
            </w:r>
            <w:r w:rsidRPr="003104F7">
              <w:rPr>
                <w:rFonts w:eastAsia="Calibri" w:cs="Tahoma"/>
                <w:sz w:val="18"/>
                <w:szCs w:val="18"/>
              </w:rPr>
              <w:t>deklarované mechanické odolnosti dle ČSN EN 1627.</w:t>
            </w:r>
          </w:p>
        </w:tc>
        <w:tc>
          <w:tcPr>
            <w:tcW w:w="1134"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78170862" w14:textId="77777777" w:rsidR="00F25B4D" w:rsidRPr="003104F7" w:rsidRDefault="00F25B4D" w:rsidP="00AD0B08">
            <w:pPr>
              <w:spacing w:before="40" w:after="40"/>
              <w:ind w:right="4"/>
              <w:jc w:val="center"/>
              <w:rPr>
                <w:rFonts w:cs="Tahoma"/>
                <w:sz w:val="18"/>
                <w:szCs w:val="18"/>
              </w:rPr>
            </w:pPr>
            <w:r w:rsidRPr="003104F7">
              <w:rPr>
                <w:rFonts w:eastAsia="Calibri" w:cs="Tahoma"/>
                <w:b/>
                <w:sz w:val="18"/>
                <w:szCs w:val="18"/>
              </w:rPr>
              <w:t>1</w:t>
            </w:r>
          </w:p>
        </w:tc>
        <w:tc>
          <w:tcPr>
            <w:tcW w:w="1985" w:type="dxa"/>
            <w:tcBorders>
              <w:top w:val="single" w:sz="2" w:space="0" w:color="C4BC96"/>
              <w:left w:val="single" w:sz="2" w:space="0" w:color="C4BC96"/>
              <w:bottom w:val="single" w:sz="12" w:space="0" w:color="000000"/>
              <w:right w:val="single" w:sz="12" w:space="0" w:color="000000"/>
            </w:tcBorders>
          </w:tcPr>
          <w:p w14:paraId="26A9836D" w14:textId="77777777" w:rsidR="00F25B4D" w:rsidRPr="003104F7" w:rsidRDefault="00F25B4D" w:rsidP="001A7BCD">
            <w:pPr>
              <w:spacing w:before="40" w:after="40"/>
              <w:jc w:val="left"/>
              <w:rPr>
                <w:rFonts w:cs="Tahoma"/>
                <w:sz w:val="18"/>
                <w:szCs w:val="18"/>
              </w:rPr>
            </w:pPr>
          </w:p>
        </w:tc>
      </w:tr>
    </w:tbl>
    <w:p w14:paraId="03F4313B" w14:textId="65036517" w:rsidR="00AD0B08" w:rsidRDefault="00AD0B08" w:rsidP="00F25B4D">
      <w:pPr>
        <w:spacing w:line="259" w:lineRule="auto"/>
        <w:ind w:left="-1440" w:right="10466"/>
        <w:jc w:val="left"/>
        <w:rPr>
          <w:rFonts w:cs="Tahoma"/>
        </w:rPr>
      </w:pPr>
    </w:p>
    <w:p w14:paraId="4E4A1432" w14:textId="77777777" w:rsidR="00AD0B08" w:rsidRDefault="00AD0B08">
      <w:pPr>
        <w:spacing w:before="0" w:after="160" w:line="278" w:lineRule="auto"/>
        <w:jc w:val="left"/>
        <w:rPr>
          <w:rFonts w:cs="Tahoma"/>
        </w:rPr>
      </w:pPr>
      <w:r>
        <w:rPr>
          <w:rFonts w:cs="Tahoma"/>
        </w:rPr>
        <w:br w:type="page"/>
      </w:r>
    </w:p>
    <w:p w14:paraId="66910897" w14:textId="77777777" w:rsidR="00F25B4D" w:rsidRPr="002C3403" w:rsidRDefault="00F25B4D" w:rsidP="00F25B4D">
      <w:pPr>
        <w:spacing w:line="259" w:lineRule="auto"/>
        <w:ind w:left="-1440" w:right="10466"/>
        <w:jc w:val="left"/>
        <w:rPr>
          <w:rFonts w:cs="Tahoma"/>
        </w:rPr>
      </w:pPr>
    </w:p>
    <w:tbl>
      <w:tblPr>
        <w:tblStyle w:val="TableGrid"/>
        <w:tblpPr w:vertAnchor="text" w:tblpXSpec="center"/>
        <w:tblOverlap w:val="never"/>
        <w:tblW w:w="10962" w:type="dxa"/>
        <w:jc w:val="center"/>
        <w:tblInd w:w="0" w:type="dxa"/>
        <w:tblLayout w:type="fixed"/>
        <w:tblCellMar>
          <w:left w:w="31" w:type="dxa"/>
        </w:tblCellMar>
        <w:tblLook w:val="04A0" w:firstRow="1" w:lastRow="0" w:firstColumn="1" w:lastColumn="0" w:noHBand="0" w:noVBand="1"/>
      </w:tblPr>
      <w:tblGrid>
        <w:gridCol w:w="568"/>
        <w:gridCol w:w="567"/>
        <w:gridCol w:w="567"/>
        <w:gridCol w:w="2409"/>
        <w:gridCol w:w="851"/>
        <w:gridCol w:w="2693"/>
        <w:gridCol w:w="1134"/>
        <w:gridCol w:w="2173"/>
      </w:tblGrid>
      <w:tr w:rsidR="00F25B4D" w:rsidRPr="001674D2" w14:paraId="461A5442" w14:textId="77777777" w:rsidTr="00A969A5">
        <w:trPr>
          <w:trHeight w:val="340"/>
          <w:jc w:val="center"/>
        </w:trPr>
        <w:tc>
          <w:tcPr>
            <w:tcW w:w="1702" w:type="dxa"/>
            <w:gridSpan w:val="3"/>
            <w:tcBorders>
              <w:top w:val="single" w:sz="12" w:space="0" w:color="000000"/>
              <w:left w:val="single" w:sz="12" w:space="0" w:color="000000"/>
              <w:bottom w:val="single" w:sz="5" w:space="0" w:color="000000"/>
              <w:right w:val="nil"/>
            </w:tcBorders>
          </w:tcPr>
          <w:p w14:paraId="4A11555D" w14:textId="77777777" w:rsidR="00F25B4D" w:rsidRPr="001674D2" w:rsidRDefault="00F25B4D" w:rsidP="007B7E8A">
            <w:pPr>
              <w:spacing w:before="40" w:after="40"/>
              <w:jc w:val="left"/>
              <w:rPr>
                <w:rFonts w:cs="Tahoma"/>
                <w:sz w:val="18"/>
                <w:szCs w:val="18"/>
              </w:rPr>
            </w:pPr>
          </w:p>
        </w:tc>
        <w:tc>
          <w:tcPr>
            <w:tcW w:w="7087" w:type="dxa"/>
            <w:gridSpan w:val="4"/>
            <w:tcBorders>
              <w:top w:val="single" w:sz="12" w:space="0" w:color="000000"/>
              <w:left w:val="nil"/>
              <w:bottom w:val="single" w:sz="5" w:space="0" w:color="000000"/>
              <w:right w:val="nil"/>
            </w:tcBorders>
            <w:vAlign w:val="center"/>
          </w:tcPr>
          <w:p w14:paraId="16049BB7" w14:textId="15C06BE7" w:rsidR="00F25B4D" w:rsidRPr="001674D2" w:rsidRDefault="00F25B4D" w:rsidP="007B7E8A">
            <w:pPr>
              <w:spacing w:before="40" w:after="40"/>
              <w:jc w:val="center"/>
              <w:rPr>
                <w:rFonts w:cs="Tahoma"/>
                <w:sz w:val="18"/>
                <w:szCs w:val="18"/>
              </w:rPr>
            </w:pPr>
            <w:r w:rsidRPr="001674D2">
              <w:rPr>
                <w:rFonts w:eastAsia="Calibri" w:cs="Tahoma"/>
                <w:b/>
                <w:sz w:val="18"/>
                <w:szCs w:val="18"/>
              </w:rPr>
              <w:t xml:space="preserve">CHECK </w:t>
            </w:r>
            <w:r w:rsidR="00C45583" w:rsidRPr="001674D2">
              <w:rPr>
                <w:rFonts w:eastAsia="Calibri" w:cs="Tahoma"/>
                <w:b/>
                <w:sz w:val="18"/>
                <w:szCs w:val="18"/>
              </w:rPr>
              <w:t>LIST – POSOUZENÍ</w:t>
            </w:r>
            <w:r w:rsidRPr="001674D2">
              <w:rPr>
                <w:rFonts w:eastAsia="Calibri" w:cs="Tahoma"/>
                <w:b/>
                <w:sz w:val="18"/>
                <w:szCs w:val="18"/>
              </w:rPr>
              <w:t xml:space="preserve"> SOUČASNÉHO STAVU BEZPEČNOSTI</w:t>
            </w:r>
          </w:p>
        </w:tc>
        <w:tc>
          <w:tcPr>
            <w:tcW w:w="2173" w:type="dxa"/>
            <w:tcBorders>
              <w:top w:val="single" w:sz="12" w:space="0" w:color="000000"/>
              <w:left w:val="nil"/>
              <w:bottom w:val="single" w:sz="5" w:space="0" w:color="000000"/>
              <w:right w:val="single" w:sz="12" w:space="0" w:color="000000"/>
            </w:tcBorders>
            <w:vAlign w:val="center"/>
          </w:tcPr>
          <w:p w14:paraId="49D68788" w14:textId="77777777" w:rsidR="00F25B4D" w:rsidRPr="001674D2" w:rsidRDefault="00F25B4D" w:rsidP="007B7E8A">
            <w:pPr>
              <w:spacing w:before="40" w:after="40"/>
              <w:jc w:val="center"/>
              <w:rPr>
                <w:rFonts w:cs="Tahoma"/>
                <w:sz w:val="18"/>
                <w:szCs w:val="18"/>
              </w:rPr>
            </w:pPr>
          </w:p>
        </w:tc>
      </w:tr>
      <w:tr w:rsidR="001238D4" w:rsidRPr="001674D2" w14:paraId="14E85336" w14:textId="77777777" w:rsidTr="00F86EDD">
        <w:trPr>
          <w:trHeight w:val="340"/>
          <w:jc w:val="center"/>
        </w:trPr>
        <w:tc>
          <w:tcPr>
            <w:tcW w:w="1702"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tcPr>
          <w:p w14:paraId="7B1F385F" w14:textId="77777777" w:rsidR="001238D4" w:rsidRPr="001674D2" w:rsidRDefault="001238D4" w:rsidP="007B7E8A">
            <w:pPr>
              <w:spacing w:before="40" w:after="40"/>
              <w:jc w:val="center"/>
              <w:rPr>
                <w:rFonts w:cs="Tahoma"/>
                <w:sz w:val="18"/>
                <w:szCs w:val="18"/>
              </w:rPr>
            </w:pPr>
            <w:r w:rsidRPr="001674D2">
              <w:rPr>
                <w:rFonts w:cs="Tahoma"/>
                <w:b/>
                <w:sz w:val="18"/>
                <w:szCs w:val="18"/>
              </w:rPr>
              <w:t>A</w:t>
            </w:r>
          </w:p>
        </w:tc>
        <w:tc>
          <w:tcPr>
            <w:tcW w:w="9260"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7E3D68BF" w14:textId="0484EA71" w:rsidR="001238D4" w:rsidRPr="001674D2" w:rsidRDefault="001238D4" w:rsidP="007B7E8A">
            <w:pPr>
              <w:spacing w:before="40" w:after="40"/>
              <w:jc w:val="center"/>
              <w:rPr>
                <w:rFonts w:cs="Tahoma"/>
                <w:sz w:val="18"/>
                <w:szCs w:val="18"/>
              </w:rPr>
            </w:pPr>
            <w:r w:rsidRPr="001674D2">
              <w:rPr>
                <w:rFonts w:cs="Tahoma"/>
                <w:b/>
                <w:sz w:val="18"/>
                <w:szCs w:val="18"/>
              </w:rPr>
              <w:t>MECHANICKÉ ZÁBRANNÉ PROSTŘEDKY</w:t>
            </w:r>
          </w:p>
        </w:tc>
      </w:tr>
      <w:tr w:rsidR="00A969A5" w:rsidRPr="001674D2" w14:paraId="7DE54ADC" w14:textId="77777777" w:rsidTr="00F24788">
        <w:trPr>
          <w:trHeight w:val="340"/>
          <w:jc w:val="center"/>
        </w:trPr>
        <w:tc>
          <w:tcPr>
            <w:tcW w:w="1702"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2FCD00C8" w14:textId="77777777" w:rsidR="00F25B4D" w:rsidRPr="001674D2" w:rsidRDefault="00F25B4D" w:rsidP="007B7E8A">
            <w:pPr>
              <w:spacing w:before="40" w:after="40"/>
              <w:jc w:val="center"/>
              <w:rPr>
                <w:rFonts w:cs="Tahoma"/>
                <w:sz w:val="18"/>
                <w:szCs w:val="18"/>
              </w:rPr>
            </w:pPr>
            <w:r w:rsidRPr="00A93050">
              <w:rPr>
                <w:rFonts w:cs="Tahoma"/>
                <w:b/>
                <w:sz w:val="18"/>
                <w:szCs w:val="18"/>
              </w:rPr>
              <w:t>Označení</w:t>
            </w:r>
          </w:p>
        </w:tc>
        <w:tc>
          <w:tcPr>
            <w:tcW w:w="2409"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66A3BB0A" w14:textId="77777777" w:rsidR="00F25B4D" w:rsidRPr="001674D2" w:rsidRDefault="00F25B4D" w:rsidP="007B7E8A">
            <w:pPr>
              <w:spacing w:before="40" w:after="40"/>
              <w:jc w:val="center"/>
              <w:rPr>
                <w:rFonts w:cs="Tahoma"/>
                <w:sz w:val="18"/>
                <w:szCs w:val="18"/>
              </w:rPr>
            </w:pPr>
            <w:r w:rsidRPr="001674D2">
              <w:rPr>
                <w:rFonts w:cs="Tahoma"/>
                <w:b/>
                <w:sz w:val="18"/>
                <w:szCs w:val="18"/>
              </w:rPr>
              <w:t>Hodnocený parametr</w:t>
            </w:r>
          </w:p>
        </w:tc>
        <w:tc>
          <w:tcPr>
            <w:tcW w:w="8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24B6C4A" w14:textId="77777777" w:rsidR="00F25B4D" w:rsidRPr="001674D2" w:rsidRDefault="00F25B4D" w:rsidP="007B7E8A">
            <w:pPr>
              <w:spacing w:before="40" w:after="40"/>
              <w:jc w:val="center"/>
              <w:rPr>
                <w:rFonts w:cs="Tahoma"/>
                <w:sz w:val="18"/>
                <w:szCs w:val="18"/>
              </w:rPr>
            </w:pPr>
            <w:r w:rsidRPr="001674D2">
              <w:rPr>
                <w:rFonts w:cs="Tahoma"/>
                <w:b/>
                <w:sz w:val="18"/>
                <w:szCs w:val="18"/>
              </w:rPr>
              <w:t>ANO/NE</w:t>
            </w:r>
          </w:p>
        </w:tc>
        <w:tc>
          <w:tcPr>
            <w:tcW w:w="2693"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12861DD0" w14:textId="77777777" w:rsidR="00F25B4D" w:rsidRPr="001674D2" w:rsidRDefault="00F25B4D" w:rsidP="007B7E8A">
            <w:pPr>
              <w:spacing w:before="40" w:after="40"/>
              <w:jc w:val="center"/>
              <w:rPr>
                <w:rFonts w:cs="Tahoma"/>
                <w:sz w:val="18"/>
                <w:szCs w:val="18"/>
              </w:rPr>
            </w:pPr>
            <w:r w:rsidRPr="001674D2">
              <w:rPr>
                <w:rFonts w:cs="Tahoma"/>
                <w:b/>
                <w:sz w:val="18"/>
                <w:szCs w:val="18"/>
              </w:rPr>
              <w:t>Rozsah a způsob realizace</w:t>
            </w:r>
          </w:p>
        </w:tc>
        <w:tc>
          <w:tcPr>
            <w:tcW w:w="1134"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E32809D" w14:textId="77777777" w:rsidR="00F25B4D" w:rsidRPr="001674D2" w:rsidRDefault="00F25B4D" w:rsidP="007B7E8A">
            <w:pPr>
              <w:spacing w:before="40" w:after="40"/>
              <w:jc w:val="center"/>
              <w:rPr>
                <w:rFonts w:cs="Tahoma"/>
                <w:sz w:val="18"/>
                <w:szCs w:val="18"/>
              </w:rPr>
            </w:pPr>
            <w:r w:rsidRPr="001674D2">
              <w:rPr>
                <w:rFonts w:cs="Tahoma"/>
                <w:b/>
                <w:sz w:val="18"/>
                <w:szCs w:val="18"/>
              </w:rPr>
              <w:t>Bodové hodnocení</w:t>
            </w:r>
          </w:p>
        </w:tc>
        <w:tc>
          <w:tcPr>
            <w:tcW w:w="2173"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327CEEE3" w14:textId="77777777" w:rsidR="00F25B4D" w:rsidRPr="001674D2" w:rsidRDefault="00F25B4D" w:rsidP="007B7E8A">
            <w:pPr>
              <w:spacing w:before="40" w:after="40"/>
              <w:jc w:val="center"/>
              <w:rPr>
                <w:rFonts w:cs="Tahoma"/>
                <w:sz w:val="18"/>
                <w:szCs w:val="18"/>
              </w:rPr>
            </w:pPr>
            <w:r w:rsidRPr="001674D2">
              <w:rPr>
                <w:rFonts w:cs="Tahoma"/>
                <w:b/>
                <w:sz w:val="18"/>
                <w:szCs w:val="18"/>
              </w:rPr>
              <w:t>Opatření</w:t>
            </w:r>
          </w:p>
        </w:tc>
      </w:tr>
      <w:tr w:rsidR="00A969A5" w:rsidRPr="001674D2" w14:paraId="6CBF526E" w14:textId="77777777" w:rsidTr="00F24788">
        <w:trPr>
          <w:trHeight w:val="340"/>
          <w:jc w:val="center"/>
        </w:trPr>
        <w:tc>
          <w:tcPr>
            <w:tcW w:w="568"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6075D64D" w14:textId="6B1F633E" w:rsidR="00F25B4D" w:rsidRPr="001674D2" w:rsidRDefault="00B07525" w:rsidP="00F565ED">
            <w:pPr>
              <w:spacing w:before="40" w:after="40"/>
              <w:jc w:val="center"/>
              <w:rPr>
                <w:rFonts w:cs="Tahoma"/>
                <w:sz w:val="18"/>
                <w:szCs w:val="18"/>
              </w:rPr>
            </w:pPr>
            <w:r>
              <w:rPr>
                <w:rFonts w:cs="Tahoma"/>
                <w:sz w:val="18"/>
                <w:szCs w:val="18"/>
              </w:rPr>
              <w:t>Střecha</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23AB35E5"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A2</w:t>
            </w:r>
          </w:p>
        </w:tc>
        <w:tc>
          <w:tcPr>
            <w:tcW w:w="567" w:type="dxa"/>
            <w:tcBorders>
              <w:top w:val="single" w:sz="24" w:space="0" w:color="000000"/>
              <w:left w:val="single" w:sz="2" w:space="0" w:color="C4BC96"/>
              <w:bottom w:val="single" w:sz="2" w:space="0" w:color="C4BC96"/>
              <w:right w:val="single" w:sz="2" w:space="0" w:color="C4BC96"/>
            </w:tcBorders>
            <w:vAlign w:val="center"/>
          </w:tcPr>
          <w:p w14:paraId="7A3F5792"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1</w:t>
            </w:r>
          </w:p>
        </w:tc>
        <w:tc>
          <w:tcPr>
            <w:tcW w:w="2409" w:type="dxa"/>
            <w:tcBorders>
              <w:top w:val="single" w:sz="24" w:space="0" w:color="000000"/>
              <w:left w:val="single" w:sz="2" w:space="0" w:color="C4BC96"/>
              <w:bottom w:val="single" w:sz="2" w:space="0" w:color="C4BC96"/>
              <w:right w:val="single" w:sz="2" w:space="0" w:color="C4BC96"/>
            </w:tcBorders>
            <w:vAlign w:val="center"/>
          </w:tcPr>
          <w:p w14:paraId="6B0F83E2" w14:textId="2A0176AB" w:rsidR="00F25B4D" w:rsidRPr="001674D2" w:rsidRDefault="00F25B4D" w:rsidP="007B7E8A">
            <w:pPr>
              <w:spacing w:before="40" w:after="40"/>
              <w:jc w:val="left"/>
              <w:rPr>
                <w:rFonts w:cs="Tahoma"/>
                <w:sz w:val="18"/>
                <w:szCs w:val="18"/>
              </w:rPr>
            </w:pPr>
            <w:r w:rsidRPr="001674D2">
              <w:rPr>
                <w:rFonts w:eastAsia="Calibri" w:cs="Tahoma"/>
                <w:sz w:val="18"/>
                <w:szCs w:val="18"/>
              </w:rPr>
              <w:t>Zajištění hromosvodů a</w:t>
            </w:r>
            <w:r w:rsidR="00F565ED">
              <w:rPr>
                <w:rFonts w:eastAsia="Calibri" w:cs="Tahoma"/>
                <w:sz w:val="18"/>
                <w:szCs w:val="18"/>
              </w:rPr>
              <w:t> </w:t>
            </w:r>
            <w:r w:rsidRPr="001674D2">
              <w:rPr>
                <w:rFonts w:eastAsia="Calibri" w:cs="Tahoma"/>
                <w:sz w:val="18"/>
                <w:szCs w:val="18"/>
              </w:rPr>
              <w:t>vstupů na střechu proti vyšplhání či vstupu</w:t>
            </w:r>
          </w:p>
        </w:tc>
        <w:tc>
          <w:tcPr>
            <w:tcW w:w="851" w:type="dxa"/>
            <w:tcBorders>
              <w:top w:val="single" w:sz="24" w:space="0" w:color="000000"/>
              <w:left w:val="single" w:sz="2" w:space="0" w:color="C4BC96"/>
              <w:bottom w:val="single" w:sz="2" w:space="0" w:color="C4BC96"/>
              <w:right w:val="single" w:sz="2" w:space="0" w:color="C4BC96"/>
            </w:tcBorders>
            <w:vAlign w:val="center"/>
          </w:tcPr>
          <w:p w14:paraId="4D435B14"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tcBorders>
              <w:top w:val="single" w:sz="24" w:space="0" w:color="000000"/>
              <w:left w:val="single" w:sz="2" w:space="0" w:color="C4BC96"/>
              <w:bottom w:val="single" w:sz="2" w:space="0" w:color="C4BC96"/>
              <w:right w:val="single" w:sz="2" w:space="0" w:color="C4BC96"/>
            </w:tcBorders>
            <w:vAlign w:val="center"/>
          </w:tcPr>
          <w:p w14:paraId="2C09F059" w14:textId="77777777" w:rsidR="00F25B4D" w:rsidRPr="001674D2" w:rsidRDefault="00F25B4D" w:rsidP="007B7E8A">
            <w:pPr>
              <w:spacing w:before="40" w:after="40"/>
              <w:rPr>
                <w:rFonts w:cs="Tahoma"/>
                <w:sz w:val="18"/>
                <w:szCs w:val="18"/>
              </w:rPr>
            </w:pPr>
            <w:r w:rsidRPr="001674D2">
              <w:rPr>
                <w:rFonts w:eastAsia="Calibri" w:cs="Tahoma"/>
                <w:sz w:val="18"/>
                <w:szCs w:val="18"/>
              </w:rPr>
              <w:t>Zajištěno pomocí ostnatého drátu</w:t>
            </w:r>
          </w:p>
        </w:tc>
        <w:tc>
          <w:tcPr>
            <w:tcW w:w="1134" w:type="dxa"/>
            <w:tcBorders>
              <w:top w:val="single" w:sz="24" w:space="0" w:color="000000"/>
              <w:left w:val="single" w:sz="2" w:space="0" w:color="C4BC96"/>
              <w:bottom w:val="single" w:sz="2" w:space="0" w:color="C4BC96"/>
              <w:right w:val="single" w:sz="2" w:space="0" w:color="C4BC96"/>
            </w:tcBorders>
            <w:shd w:val="clear" w:color="auto" w:fill="00B050"/>
            <w:vAlign w:val="center"/>
          </w:tcPr>
          <w:p w14:paraId="14565742"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1</w:t>
            </w:r>
          </w:p>
        </w:tc>
        <w:tc>
          <w:tcPr>
            <w:tcW w:w="2173" w:type="dxa"/>
            <w:tcBorders>
              <w:top w:val="single" w:sz="24" w:space="0" w:color="000000"/>
              <w:left w:val="single" w:sz="2" w:space="0" w:color="C4BC96"/>
              <w:bottom w:val="single" w:sz="2" w:space="0" w:color="C4BC96"/>
              <w:right w:val="single" w:sz="12" w:space="0" w:color="000000"/>
            </w:tcBorders>
          </w:tcPr>
          <w:p w14:paraId="4F5E390C" w14:textId="77777777" w:rsidR="00F25B4D" w:rsidRPr="001674D2" w:rsidRDefault="00F25B4D" w:rsidP="007B7E8A">
            <w:pPr>
              <w:spacing w:before="40" w:after="40"/>
              <w:jc w:val="left"/>
              <w:rPr>
                <w:rFonts w:cs="Tahoma"/>
                <w:sz w:val="18"/>
                <w:szCs w:val="18"/>
              </w:rPr>
            </w:pPr>
          </w:p>
        </w:tc>
      </w:tr>
      <w:tr w:rsidR="00A969A5" w:rsidRPr="001674D2" w14:paraId="2F2D324C" w14:textId="77777777" w:rsidTr="00F24788">
        <w:trPr>
          <w:trHeight w:val="340"/>
          <w:jc w:val="center"/>
        </w:trPr>
        <w:tc>
          <w:tcPr>
            <w:tcW w:w="568" w:type="dxa"/>
            <w:vMerge/>
            <w:tcBorders>
              <w:top w:val="single" w:sz="2" w:space="0" w:color="C4BC96"/>
              <w:left w:val="single" w:sz="12" w:space="0" w:color="000000"/>
              <w:bottom w:val="single" w:sz="12" w:space="0" w:color="000000"/>
              <w:right w:val="single" w:sz="2" w:space="0" w:color="C4BC96"/>
            </w:tcBorders>
          </w:tcPr>
          <w:p w14:paraId="02CA3456" w14:textId="77777777" w:rsidR="00F25B4D" w:rsidRPr="001674D2" w:rsidRDefault="00F25B4D" w:rsidP="007B7E8A">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224669C9" w14:textId="77777777" w:rsidR="00F25B4D" w:rsidRPr="001674D2" w:rsidRDefault="00F25B4D" w:rsidP="0054471B">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025513C0"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2</w:t>
            </w:r>
          </w:p>
        </w:tc>
        <w:tc>
          <w:tcPr>
            <w:tcW w:w="2409" w:type="dxa"/>
            <w:tcBorders>
              <w:top w:val="single" w:sz="2" w:space="0" w:color="C4BC96"/>
              <w:left w:val="single" w:sz="2" w:space="0" w:color="C4BC96"/>
              <w:bottom w:val="single" w:sz="12" w:space="0" w:color="000000"/>
              <w:right w:val="single" w:sz="2" w:space="0" w:color="C4BC96"/>
            </w:tcBorders>
            <w:vAlign w:val="center"/>
          </w:tcPr>
          <w:p w14:paraId="14E35B0F" w14:textId="47ABC557" w:rsidR="00F25B4D" w:rsidRPr="001674D2" w:rsidRDefault="00F25B4D" w:rsidP="007B7E8A">
            <w:pPr>
              <w:spacing w:before="40" w:after="40"/>
              <w:jc w:val="left"/>
              <w:rPr>
                <w:rFonts w:cs="Tahoma"/>
                <w:sz w:val="18"/>
                <w:szCs w:val="18"/>
              </w:rPr>
            </w:pPr>
            <w:r w:rsidRPr="001674D2">
              <w:rPr>
                <w:rFonts w:eastAsia="Calibri" w:cs="Tahoma"/>
                <w:sz w:val="18"/>
                <w:szCs w:val="18"/>
              </w:rPr>
              <w:t>Zabezpečení pochozích střech proti vstupu ze střechy do</w:t>
            </w:r>
            <w:r w:rsidR="0054471B">
              <w:rPr>
                <w:rFonts w:eastAsia="Calibri" w:cs="Tahoma"/>
                <w:sz w:val="18"/>
                <w:szCs w:val="18"/>
              </w:rPr>
              <w:t> </w:t>
            </w:r>
            <w:r w:rsidRPr="001674D2">
              <w:rPr>
                <w:rFonts w:eastAsia="Calibri" w:cs="Tahoma"/>
                <w:sz w:val="18"/>
                <w:szCs w:val="18"/>
              </w:rPr>
              <w:t>budovy</w:t>
            </w:r>
          </w:p>
        </w:tc>
        <w:tc>
          <w:tcPr>
            <w:tcW w:w="851" w:type="dxa"/>
            <w:tcBorders>
              <w:top w:val="single" w:sz="2" w:space="0" w:color="C4BC96"/>
              <w:left w:val="single" w:sz="2" w:space="0" w:color="C4BC96"/>
              <w:bottom w:val="single" w:sz="12" w:space="0" w:color="000000"/>
              <w:right w:val="single" w:sz="2" w:space="0" w:color="C4BC96"/>
            </w:tcBorders>
            <w:vAlign w:val="center"/>
          </w:tcPr>
          <w:p w14:paraId="71290BAA"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vAlign w:val="center"/>
          </w:tcPr>
          <w:p w14:paraId="4EB178F6"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Střecha není z vnější strany budovy volně přístupná. Prostory přístupné z pochozí střechy jsou chráněny instalací PZTS.</w:t>
            </w:r>
          </w:p>
        </w:tc>
        <w:tc>
          <w:tcPr>
            <w:tcW w:w="1134"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097A471E"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1</w:t>
            </w:r>
          </w:p>
        </w:tc>
        <w:tc>
          <w:tcPr>
            <w:tcW w:w="2173" w:type="dxa"/>
            <w:tcBorders>
              <w:top w:val="single" w:sz="2" w:space="0" w:color="C4BC96"/>
              <w:left w:val="single" w:sz="2" w:space="0" w:color="C4BC96"/>
              <w:bottom w:val="single" w:sz="12" w:space="0" w:color="000000"/>
              <w:right w:val="single" w:sz="12" w:space="0" w:color="000000"/>
            </w:tcBorders>
          </w:tcPr>
          <w:p w14:paraId="330703E5" w14:textId="77777777" w:rsidR="00F25B4D" w:rsidRPr="001674D2" w:rsidRDefault="00F25B4D" w:rsidP="007B7E8A">
            <w:pPr>
              <w:spacing w:before="40" w:after="40"/>
              <w:jc w:val="left"/>
              <w:rPr>
                <w:rFonts w:cs="Tahoma"/>
                <w:sz w:val="18"/>
                <w:szCs w:val="18"/>
              </w:rPr>
            </w:pPr>
          </w:p>
        </w:tc>
      </w:tr>
      <w:tr w:rsidR="00A969A5" w:rsidRPr="001674D2" w14:paraId="4ED7A72D" w14:textId="77777777" w:rsidTr="00F24788">
        <w:trPr>
          <w:trHeight w:val="340"/>
          <w:jc w:val="center"/>
        </w:trPr>
        <w:tc>
          <w:tcPr>
            <w:tcW w:w="568"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73EF59BC" w14:textId="5A5A1854" w:rsidR="00F25B4D" w:rsidRPr="001674D2" w:rsidRDefault="00AB6094" w:rsidP="000146D3">
            <w:pPr>
              <w:spacing w:before="40" w:after="40"/>
              <w:ind w:left="113" w:right="113"/>
              <w:jc w:val="center"/>
              <w:rPr>
                <w:rFonts w:cs="Tahoma"/>
                <w:sz w:val="18"/>
                <w:szCs w:val="18"/>
              </w:rPr>
            </w:pPr>
            <w:r>
              <w:rPr>
                <w:rFonts w:cs="Tahoma"/>
                <w:sz w:val="18"/>
                <w:szCs w:val="18"/>
              </w:rPr>
              <w:t>Vstupy do budovy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4052701E"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A3</w:t>
            </w:r>
          </w:p>
        </w:tc>
        <w:tc>
          <w:tcPr>
            <w:tcW w:w="567" w:type="dxa"/>
            <w:tcBorders>
              <w:top w:val="single" w:sz="12" w:space="0" w:color="000000"/>
              <w:left w:val="single" w:sz="2" w:space="0" w:color="C4BC96"/>
              <w:bottom w:val="single" w:sz="2" w:space="0" w:color="C4BC96"/>
              <w:right w:val="single" w:sz="2" w:space="0" w:color="C4BC96"/>
            </w:tcBorders>
            <w:vAlign w:val="center"/>
          </w:tcPr>
          <w:p w14:paraId="35A3FB40"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1</w:t>
            </w:r>
          </w:p>
        </w:tc>
        <w:tc>
          <w:tcPr>
            <w:tcW w:w="2409" w:type="dxa"/>
            <w:tcBorders>
              <w:top w:val="single" w:sz="12" w:space="0" w:color="000000"/>
              <w:left w:val="single" w:sz="2" w:space="0" w:color="C4BC96"/>
              <w:bottom w:val="single" w:sz="2" w:space="0" w:color="C4BC96"/>
              <w:right w:val="single" w:sz="2" w:space="0" w:color="C4BC96"/>
            </w:tcBorders>
            <w:vAlign w:val="center"/>
          </w:tcPr>
          <w:p w14:paraId="6EEAA39C"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hlavního vstupu</w:t>
            </w:r>
          </w:p>
        </w:tc>
        <w:tc>
          <w:tcPr>
            <w:tcW w:w="851" w:type="dxa"/>
            <w:tcBorders>
              <w:top w:val="single" w:sz="12" w:space="0" w:color="000000"/>
              <w:left w:val="single" w:sz="2" w:space="0" w:color="C4BC96"/>
              <w:bottom w:val="single" w:sz="2" w:space="0" w:color="C4BC96"/>
              <w:right w:val="single" w:sz="2" w:space="0" w:color="C4BC96"/>
            </w:tcBorders>
          </w:tcPr>
          <w:p w14:paraId="3A937DF3" w14:textId="77777777" w:rsidR="00F25B4D" w:rsidRPr="001674D2" w:rsidRDefault="00F25B4D" w:rsidP="007B7E8A">
            <w:pPr>
              <w:spacing w:before="40" w:after="40"/>
              <w:jc w:val="left"/>
              <w:rPr>
                <w:rFonts w:cs="Tahoma"/>
                <w:sz w:val="18"/>
                <w:szCs w:val="18"/>
              </w:rPr>
            </w:pPr>
          </w:p>
        </w:tc>
        <w:tc>
          <w:tcPr>
            <w:tcW w:w="2693" w:type="dxa"/>
            <w:tcBorders>
              <w:top w:val="single" w:sz="12" w:space="0" w:color="000000"/>
              <w:left w:val="single" w:sz="2" w:space="0" w:color="C4BC96"/>
              <w:bottom w:val="single" w:sz="2" w:space="0" w:color="C4BC96"/>
              <w:right w:val="single" w:sz="2" w:space="0" w:color="C4BC96"/>
            </w:tcBorders>
            <w:vAlign w:val="center"/>
          </w:tcPr>
          <w:p w14:paraId="4753AADE" w14:textId="09BC005F" w:rsidR="00F25B4D" w:rsidRPr="001674D2" w:rsidRDefault="00F25B4D" w:rsidP="007B7E8A">
            <w:pPr>
              <w:spacing w:before="40" w:after="40"/>
              <w:jc w:val="left"/>
              <w:rPr>
                <w:rFonts w:cs="Tahoma"/>
                <w:sz w:val="18"/>
                <w:szCs w:val="18"/>
              </w:rPr>
            </w:pPr>
            <w:r w:rsidRPr="001674D2">
              <w:rPr>
                <w:rFonts w:eastAsia="Calibri" w:cs="Tahoma"/>
                <w:sz w:val="18"/>
                <w:szCs w:val="18"/>
              </w:rPr>
              <w:t>Dvoukřídlé prosklené dveře s</w:t>
            </w:r>
            <w:r w:rsidR="008D355C">
              <w:rPr>
                <w:rFonts w:eastAsia="Calibri" w:cs="Tahoma"/>
                <w:sz w:val="18"/>
                <w:szCs w:val="18"/>
              </w:rPr>
              <w:t> </w:t>
            </w:r>
            <w:r w:rsidRPr="001674D2">
              <w:rPr>
                <w:rFonts w:eastAsia="Calibri" w:cs="Tahoma"/>
                <w:sz w:val="18"/>
                <w:szCs w:val="18"/>
              </w:rPr>
              <w:t>panikovým kováním a</w:t>
            </w:r>
            <w:r w:rsidR="008D355C">
              <w:rPr>
                <w:rFonts w:eastAsia="Calibri" w:cs="Tahoma"/>
                <w:sz w:val="18"/>
                <w:szCs w:val="18"/>
              </w:rPr>
              <w:t> </w:t>
            </w:r>
            <w:r w:rsidRPr="001674D2">
              <w:rPr>
                <w:rFonts w:eastAsia="Calibri" w:cs="Tahoma"/>
                <w:sz w:val="18"/>
                <w:szCs w:val="18"/>
              </w:rPr>
              <w:t>uzamykacím systémem s</w:t>
            </w:r>
            <w:r w:rsidR="008D355C">
              <w:rPr>
                <w:rFonts w:eastAsia="Calibri" w:cs="Tahoma"/>
                <w:sz w:val="18"/>
                <w:szCs w:val="18"/>
              </w:rPr>
              <w:t> </w:t>
            </w:r>
            <w:r w:rsidRPr="001674D2">
              <w:rPr>
                <w:rFonts w:eastAsia="Calibri" w:cs="Tahoma"/>
                <w:sz w:val="18"/>
                <w:szCs w:val="18"/>
              </w:rPr>
              <w:t>cylindrickou vložkou zahrnutou do</w:t>
            </w:r>
            <w:r w:rsidR="008D355C">
              <w:rPr>
                <w:rFonts w:eastAsia="Calibri" w:cs="Tahoma"/>
                <w:sz w:val="18"/>
                <w:szCs w:val="18"/>
              </w:rPr>
              <w:t> </w:t>
            </w:r>
            <w:r w:rsidRPr="001674D2">
              <w:rPr>
                <w:rFonts w:eastAsia="Calibri" w:cs="Tahoma"/>
                <w:sz w:val="18"/>
                <w:szCs w:val="18"/>
              </w:rPr>
              <w:t>SGHK. Systém kontroly vstupu čtečka EACS. Přídržný magnet.</w:t>
            </w:r>
          </w:p>
        </w:tc>
        <w:tc>
          <w:tcPr>
            <w:tcW w:w="1134"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6FCEED73"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1</w:t>
            </w:r>
          </w:p>
        </w:tc>
        <w:tc>
          <w:tcPr>
            <w:tcW w:w="2173" w:type="dxa"/>
            <w:tcBorders>
              <w:top w:val="single" w:sz="12" w:space="0" w:color="000000"/>
              <w:left w:val="single" w:sz="2" w:space="0" w:color="C4BC96"/>
              <w:bottom w:val="single" w:sz="2" w:space="0" w:color="C4BC96"/>
              <w:right w:val="single" w:sz="12" w:space="0" w:color="000000"/>
            </w:tcBorders>
          </w:tcPr>
          <w:p w14:paraId="707836B5" w14:textId="77777777" w:rsidR="00F25B4D" w:rsidRPr="001674D2" w:rsidRDefault="00F25B4D" w:rsidP="007B7E8A">
            <w:pPr>
              <w:spacing w:before="40" w:after="40"/>
              <w:jc w:val="left"/>
              <w:rPr>
                <w:rFonts w:cs="Tahoma"/>
                <w:sz w:val="18"/>
                <w:szCs w:val="18"/>
              </w:rPr>
            </w:pPr>
          </w:p>
        </w:tc>
      </w:tr>
      <w:tr w:rsidR="00A969A5" w:rsidRPr="001674D2" w14:paraId="77E0A293" w14:textId="77777777" w:rsidTr="00F24788">
        <w:trPr>
          <w:trHeight w:val="340"/>
          <w:jc w:val="center"/>
        </w:trPr>
        <w:tc>
          <w:tcPr>
            <w:tcW w:w="568" w:type="dxa"/>
            <w:vMerge/>
            <w:tcBorders>
              <w:top w:val="single" w:sz="2" w:space="0" w:color="C4BC96"/>
              <w:left w:val="single" w:sz="12" w:space="0" w:color="000000"/>
              <w:bottom w:val="nil"/>
              <w:right w:val="single" w:sz="2" w:space="0" w:color="C4BC96"/>
            </w:tcBorders>
          </w:tcPr>
          <w:p w14:paraId="42355911" w14:textId="77777777" w:rsidR="00F25B4D" w:rsidRPr="001674D2" w:rsidRDefault="00F25B4D" w:rsidP="007B7E8A">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13A6B459" w14:textId="77777777" w:rsidR="00F25B4D" w:rsidRPr="001674D2" w:rsidRDefault="00F25B4D" w:rsidP="0054471B">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7D6185A2"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2</w:t>
            </w:r>
          </w:p>
        </w:tc>
        <w:tc>
          <w:tcPr>
            <w:tcW w:w="2409" w:type="dxa"/>
            <w:vMerge w:val="restart"/>
            <w:tcBorders>
              <w:top w:val="single" w:sz="2" w:space="0" w:color="C4BC96"/>
              <w:left w:val="single" w:sz="2" w:space="0" w:color="C4BC96"/>
              <w:bottom w:val="single" w:sz="2" w:space="0" w:color="C4BC96"/>
              <w:right w:val="single" w:sz="2" w:space="0" w:color="C4BC96"/>
            </w:tcBorders>
            <w:vAlign w:val="center"/>
          </w:tcPr>
          <w:p w14:paraId="215086BF"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dalších vstupů</w:t>
            </w:r>
          </w:p>
        </w:tc>
        <w:tc>
          <w:tcPr>
            <w:tcW w:w="851" w:type="dxa"/>
            <w:tcBorders>
              <w:top w:val="single" w:sz="2" w:space="0" w:color="C4BC96"/>
              <w:left w:val="single" w:sz="2" w:space="0" w:color="C4BC96"/>
              <w:bottom w:val="single" w:sz="2" w:space="0" w:color="C4BC96"/>
              <w:right w:val="single" w:sz="2" w:space="0" w:color="C4BC96"/>
            </w:tcBorders>
            <w:vAlign w:val="center"/>
          </w:tcPr>
          <w:p w14:paraId="294E20A2"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3546B920" w14:textId="60343B32" w:rsidR="00F25B4D" w:rsidRPr="001674D2" w:rsidRDefault="00F25B4D" w:rsidP="007B7E8A">
            <w:pPr>
              <w:spacing w:before="40" w:after="40"/>
              <w:jc w:val="left"/>
              <w:rPr>
                <w:rFonts w:cs="Tahoma"/>
                <w:sz w:val="18"/>
                <w:szCs w:val="18"/>
              </w:rPr>
            </w:pPr>
            <w:r w:rsidRPr="001674D2">
              <w:rPr>
                <w:rFonts w:eastAsia="Calibri" w:cs="Tahoma"/>
                <w:sz w:val="18"/>
                <w:szCs w:val="18"/>
              </w:rPr>
              <w:t xml:space="preserve">Vstup od </w:t>
            </w:r>
            <w:r w:rsidR="00A946EA" w:rsidRPr="001674D2">
              <w:rPr>
                <w:rFonts w:eastAsia="Calibri" w:cs="Tahoma"/>
                <w:sz w:val="18"/>
                <w:szCs w:val="18"/>
              </w:rPr>
              <w:t>hřiště – plastové</w:t>
            </w:r>
            <w:r w:rsidRPr="001674D2">
              <w:rPr>
                <w:rFonts w:eastAsia="Calibri" w:cs="Tahoma"/>
                <w:sz w:val="18"/>
                <w:szCs w:val="18"/>
              </w:rPr>
              <w:t xml:space="preserve"> dveře s nadsvětlíkem dveřní kování knoflík-klika bez deklarované mechanické odolnosti dle ČSN EN 1627 a uzamykacím systémem s</w:t>
            </w:r>
            <w:r w:rsidR="008D355C">
              <w:rPr>
                <w:rFonts w:eastAsia="Calibri" w:cs="Tahoma"/>
                <w:sz w:val="18"/>
                <w:szCs w:val="18"/>
              </w:rPr>
              <w:t> </w:t>
            </w:r>
            <w:r w:rsidRPr="001674D2">
              <w:rPr>
                <w:rFonts w:eastAsia="Calibri" w:cs="Tahoma"/>
                <w:sz w:val="18"/>
                <w:szCs w:val="18"/>
              </w:rPr>
              <w:t>cylindrickou vložkou zahrnutou do SGHK. Systém kontroly vstupu čtečka EACS.</w:t>
            </w:r>
          </w:p>
        </w:tc>
        <w:tc>
          <w:tcPr>
            <w:tcW w:w="1134"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7538C508"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2</w:t>
            </w:r>
          </w:p>
        </w:tc>
        <w:tc>
          <w:tcPr>
            <w:tcW w:w="2173" w:type="dxa"/>
            <w:vMerge w:val="restart"/>
            <w:tcBorders>
              <w:top w:val="single" w:sz="2" w:space="0" w:color="C4BC96"/>
              <w:left w:val="single" w:sz="2" w:space="0" w:color="C4BC96"/>
              <w:bottom w:val="single" w:sz="2" w:space="0" w:color="C4BC96"/>
              <w:right w:val="single" w:sz="12" w:space="0" w:color="000000"/>
            </w:tcBorders>
            <w:vAlign w:val="center"/>
          </w:tcPr>
          <w:p w14:paraId="1DEBBDE4"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S ohledem na prosklené plochy doporučujeme zádveří vstupu zabezpečit instalací PZTS</w:t>
            </w:r>
          </w:p>
        </w:tc>
      </w:tr>
      <w:tr w:rsidR="00A969A5" w:rsidRPr="001674D2" w14:paraId="0FFEF74B" w14:textId="77777777" w:rsidTr="00F24788">
        <w:trPr>
          <w:trHeight w:val="340"/>
          <w:jc w:val="center"/>
        </w:trPr>
        <w:tc>
          <w:tcPr>
            <w:tcW w:w="568" w:type="dxa"/>
            <w:vMerge/>
            <w:tcBorders>
              <w:top w:val="nil"/>
              <w:left w:val="single" w:sz="12" w:space="0" w:color="000000"/>
              <w:bottom w:val="single" w:sz="12" w:space="0" w:color="000000"/>
              <w:right w:val="single" w:sz="2" w:space="0" w:color="C4BC96"/>
            </w:tcBorders>
          </w:tcPr>
          <w:p w14:paraId="7FC9DDEE" w14:textId="77777777" w:rsidR="00F25B4D" w:rsidRPr="001674D2" w:rsidRDefault="00F25B4D" w:rsidP="007B7E8A">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7E53EF77" w14:textId="77777777" w:rsidR="00F25B4D" w:rsidRPr="001674D2" w:rsidRDefault="00F25B4D" w:rsidP="0054471B">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751699BE"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3</w:t>
            </w:r>
          </w:p>
        </w:tc>
        <w:tc>
          <w:tcPr>
            <w:tcW w:w="2409" w:type="dxa"/>
            <w:vMerge/>
            <w:tcBorders>
              <w:top w:val="single" w:sz="2" w:space="0" w:color="C4BC96"/>
              <w:left w:val="single" w:sz="2" w:space="0" w:color="C4BC96"/>
              <w:bottom w:val="single" w:sz="12" w:space="0" w:color="000000"/>
              <w:right w:val="single" w:sz="2" w:space="0" w:color="C4BC96"/>
            </w:tcBorders>
          </w:tcPr>
          <w:p w14:paraId="7F15156A" w14:textId="77777777" w:rsidR="00F25B4D" w:rsidRPr="001674D2" w:rsidRDefault="00F25B4D" w:rsidP="007B7E8A">
            <w:pPr>
              <w:spacing w:before="40" w:after="40"/>
              <w:jc w:val="left"/>
              <w:rPr>
                <w:rFonts w:cs="Tahoma"/>
                <w:sz w:val="18"/>
                <w:szCs w:val="18"/>
              </w:rPr>
            </w:pPr>
          </w:p>
        </w:tc>
        <w:tc>
          <w:tcPr>
            <w:tcW w:w="851" w:type="dxa"/>
            <w:tcBorders>
              <w:top w:val="single" w:sz="2" w:space="0" w:color="C4BC96"/>
              <w:left w:val="single" w:sz="2" w:space="0" w:color="C4BC96"/>
              <w:bottom w:val="single" w:sz="12" w:space="0" w:color="000000"/>
              <w:right w:val="single" w:sz="2" w:space="0" w:color="C4BC96"/>
            </w:tcBorders>
            <w:vAlign w:val="center"/>
          </w:tcPr>
          <w:p w14:paraId="66E38C66"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vAlign w:val="center"/>
          </w:tcPr>
          <w:p w14:paraId="428E1FDD" w14:textId="3C8C7483" w:rsidR="00F25B4D" w:rsidRPr="001674D2" w:rsidRDefault="00F25B4D" w:rsidP="007B7E8A">
            <w:pPr>
              <w:spacing w:before="40" w:after="40"/>
              <w:jc w:val="left"/>
              <w:rPr>
                <w:rFonts w:cs="Tahoma"/>
                <w:sz w:val="18"/>
                <w:szCs w:val="18"/>
              </w:rPr>
            </w:pPr>
            <w:r w:rsidRPr="001674D2">
              <w:rPr>
                <w:rFonts w:eastAsia="Calibri" w:cs="Tahoma"/>
                <w:sz w:val="18"/>
                <w:szCs w:val="18"/>
              </w:rPr>
              <w:t xml:space="preserve">Ostatní </w:t>
            </w:r>
            <w:r w:rsidR="00C45583" w:rsidRPr="001674D2">
              <w:rPr>
                <w:rFonts w:eastAsia="Calibri" w:cs="Tahoma"/>
                <w:sz w:val="18"/>
                <w:szCs w:val="18"/>
              </w:rPr>
              <w:t>vstupy – Různá</w:t>
            </w:r>
            <w:r w:rsidRPr="001674D2">
              <w:rPr>
                <w:rFonts w:eastAsia="Calibri" w:cs="Tahoma"/>
                <w:sz w:val="18"/>
                <w:szCs w:val="18"/>
              </w:rPr>
              <w:t xml:space="preserve"> konstrukce, plné, s </w:t>
            </w:r>
            <w:proofErr w:type="spellStart"/>
            <w:r w:rsidRPr="001674D2">
              <w:rPr>
                <w:rFonts w:eastAsia="Calibri" w:cs="Tahoma"/>
                <w:sz w:val="18"/>
                <w:szCs w:val="18"/>
              </w:rPr>
              <w:t>prosklením</w:t>
            </w:r>
            <w:proofErr w:type="spellEnd"/>
            <w:r w:rsidRPr="001674D2">
              <w:rPr>
                <w:rFonts w:eastAsia="Calibri" w:cs="Tahoma"/>
                <w:sz w:val="18"/>
                <w:szCs w:val="18"/>
              </w:rPr>
              <w:t xml:space="preserve"> a</w:t>
            </w:r>
            <w:r w:rsidR="00EF7861">
              <w:rPr>
                <w:rFonts w:eastAsia="Calibri" w:cs="Tahoma"/>
                <w:sz w:val="18"/>
                <w:szCs w:val="18"/>
              </w:rPr>
              <w:t> </w:t>
            </w:r>
            <w:r w:rsidRPr="001674D2">
              <w:rPr>
                <w:rFonts w:eastAsia="Calibri" w:cs="Tahoma"/>
                <w:sz w:val="18"/>
                <w:szCs w:val="18"/>
              </w:rPr>
              <w:t>nadsvětlíkem. Dveřní kování knoflík-klika, nebo panikové kování bez deklarované mechanické odolnosti dle ČSN EN 1627 a uzamykacím systémem s</w:t>
            </w:r>
            <w:r w:rsidR="00EF7861">
              <w:rPr>
                <w:rFonts w:eastAsia="Calibri" w:cs="Tahoma"/>
                <w:sz w:val="18"/>
                <w:szCs w:val="18"/>
              </w:rPr>
              <w:t> </w:t>
            </w:r>
            <w:r w:rsidRPr="001674D2">
              <w:rPr>
                <w:rFonts w:eastAsia="Calibri" w:cs="Tahoma"/>
                <w:sz w:val="18"/>
                <w:szCs w:val="18"/>
              </w:rPr>
              <w:t>cylindrickou vložkou.</w:t>
            </w:r>
          </w:p>
        </w:tc>
        <w:tc>
          <w:tcPr>
            <w:tcW w:w="1134"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61692FF5"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2</w:t>
            </w:r>
          </w:p>
        </w:tc>
        <w:tc>
          <w:tcPr>
            <w:tcW w:w="2173" w:type="dxa"/>
            <w:vMerge/>
            <w:tcBorders>
              <w:top w:val="single" w:sz="2" w:space="0" w:color="C4BC96"/>
              <w:left w:val="single" w:sz="2" w:space="0" w:color="C4BC96"/>
              <w:bottom w:val="single" w:sz="12" w:space="0" w:color="000000"/>
              <w:right w:val="single" w:sz="12" w:space="0" w:color="000000"/>
            </w:tcBorders>
          </w:tcPr>
          <w:p w14:paraId="1B61BF92" w14:textId="77777777" w:rsidR="00F25B4D" w:rsidRPr="001674D2" w:rsidRDefault="00F25B4D" w:rsidP="007B7E8A">
            <w:pPr>
              <w:spacing w:before="40" w:after="40"/>
              <w:jc w:val="left"/>
              <w:rPr>
                <w:rFonts w:cs="Tahoma"/>
                <w:sz w:val="18"/>
                <w:szCs w:val="18"/>
              </w:rPr>
            </w:pPr>
          </w:p>
        </w:tc>
      </w:tr>
      <w:tr w:rsidR="00A969A5" w:rsidRPr="001674D2" w14:paraId="1EAC2AB4" w14:textId="77777777" w:rsidTr="00F24788">
        <w:trPr>
          <w:cantSplit/>
          <w:trHeight w:val="1134"/>
          <w:jc w:val="center"/>
        </w:trPr>
        <w:tc>
          <w:tcPr>
            <w:tcW w:w="568" w:type="dxa"/>
            <w:tcBorders>
              <w:top w:val="single" w:sz="12" w:space="0" w:color="000000"/>
              <w:left w:val="single" w:sz="12" w:space="0" w:color="000000"/>
              <w:bottom w:val="single" w:sz="12" w:space="0" w:color="000000"/>
              <w:right w:val="single" w:sz="2" w:space="0" w:color="C4BC96"/>
            </w:tcBorders>
            <w:textDirection w:val="btLr"/>
            <w:vAlign w:val="center"/>
          </w:tcPr>
          <w:p w14:paraId="4361B503" w14:textId="4372D0D4" w:rsidR="00F25B4D" w:rsidRPr="001674D2" w:rsidRDefault="00637367" w:rsidP="00A969A5">
            <w:pPr>
              <w:spacing w:before="40" w:after="40"/>
              <w:ind w:left="113" w:right="113"/>
              <w:jc w:val="center"/>
              <w:rPr>
                <w:rFonts w:cs="Tahoma"/>
                <w:sz w:val="18"/>
                <w:szCs w:val="18"/>
              </w:rPr>
            </w:pPr>
            <w:r>
              <w:rPr>
                <w:rFonts w:cs="Tahoma"/>
                <w:sz w:val="18"/>
                <w:szCs w:val="18"/>
              </w:rPr>
              <w:t>Vstupy do</w:t>
            </w:r>
            <w:r w:rsidR="00A56D5D">
              <w:rPr>
                <w:rFonts w:cs="Tahoma"/>
                <w:sz w:val="18"/>
                <w:szCs w:val="18"/>
              </w:rPr>
              <w:t> </w:t>
            </w:r>
            <w:r>
              <w:rPr>
                <w:rFonts w:cs="Tahoma"/>
                <w:sz w:val="18"/>
                <w:szCs w:val="18"/>
              </w:rPr>
              <w:t>tělocvičny</w:t>
            </w:r>
          </w:p>
        </w:tc>
        <w:tc>
          <w:tcPr>
            <w:tcW w:w="567" w:type="dxa"/>
            <w:tcBorders>
              <w:top w:val="single" w:sz="12" w:space="0" w:color="000000"/>
              <w:left w:val="single" w:sz="2" w:space="0" w:color="C4BC96"/>
              <w:bottom w:val="single" w:sz="12" w:space="0" w:color="000000"/>
              <w:right w:val="single" w:sz="2" w:space="0" w:color="C4BC96"/>
            </w:tcBorders>
            <w:vAlign w:val="center"/>
          </w:tcPr>
          <w:p w14:paraId="166A19D8"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A4</w:t>
            </w:r>
          </w:p>
        </w:tc>
        <w:tc>
          <w:tcPr>
            <w:tcW w:w="567" w:type="dxa"/>
            <w:tcBorders>
              <w:top w:val="single" w:sz="12" w:space="0" w:color="000000"/>
              <w:left w:val="single" w:sz="2" w:space="0" w:color="C4BC96"/>
              <w:bottom w:val="single" w:sz="12" w:space="0" w:color="000000"/>
              <w:right w:val="single" w:sz="2" w:space="0" w:color="C4BC96"/>
            </w:tcBorders>
            <w:vAlign w:val="center"/>
          </w:tcPr>
          <w:p w14:paraId="7F6E4091"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1</w:t>
            </w:r>
          </w:p>
        </w:tc>
        <w:tc>
          <w:tcPr>
            <w:tcW w:w="2409" w:type="dxa"/>
            <w:tcBorders>
              <w:top w:val="single" w:sz="12" w:space="0" w:color="000000"/>
              <w:left w:val="single" w:sz="2" w:space="0" w:color="C4BC96"/>
              <w:bottom w:val="single" w:sz="12" w:space="0" w:color="000000"/>
              <w:right w:val="single" w:sz="2" w:space="0" w:color="C4BC96"/>
            </w:tcBorders>
            <w:vAlign w:val="center"/>
          </w:tcPr>
          <w:p w14:paraId="43AFF75B"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hlavního vstupu</w:t>
            </w:r>
          </w:p>
        </w:tc>
        <w:tc>
          <w:tcPr>
            <w:tcW w:w="851" w:type="dxa"/>
            <w:tcBorders>
              <w:top w:val="single" w:sz="12" w:space="0" w:color="000000"/>
              <w:left w:val="single" w:sz="2" w:space="0" w:color="C4BC96"/>
              <w:bottom w:val="single" w:sz="12" w:space="0" w:color="000000"/>
              <w:right w:val="single" w:sz="2" w:space="0" w:color="C4BC96"/>
            </w:tcBorders>
            <w:vAlign w:val="center"/>
          </w:tcPr>
          <w:p w14:paraId="50B1417D"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tcBorders>
              <w:top w:val="single" w:sz="12" w:space="0" w:color="000000"/>
              <w:left w:val="single" w:sz="2" w:space="0" w:color="C4BC96"/>
              <w:bottom w:val="single" w:sz="12" w:space="0" w:color="000000"/>
              <w:right w:val="single" w:sz="2" w:space="0" w:color="C4BC96"/>
            </w:tcBorders>
            <w:vAlign w:val="center"/>
          </w:tcPr>
          <w:p w14:paraId="3B2A33AC" w14:textId="052D464E" w:rsidR="00F25B4D" w:rsidRPr="001674D2" w:rsidRDefault="00F25B4D" w:rsidP="007B7E8A">
            <w:pPr>
              <w:spacing w:before="40" w:after="40"/>
              <w:jc w:val="left"/>
              <w:rPr>
                <w:rFonts w:cs="Tahoma"/>
                <w:sz w:val="18"/>
                <w:szCs w:val="18"/>
              </w:rPr>
            </w:pPr>
            <w:r w:rsidRPr="001674D2">
              <w:rPr>
                <w:rFonts w:eastAsia="Calibri" w:cs="Tahoma"/>
                <w:sz w:val="18"/>
                <w:szCs w:val="18"/>
              </w:rPr>
              <w:t>Dvoukřídlé plastové dveře s</w:t>
            </w:r>
            <w:r w:rsidR="00EF7861">
              <w:rPr>
                <w:rFonts w:eastAsia="Calibri" w:cs="Tahoma"/>
                <w:sz w:val="18"/>
                <w:szCs w:val="18"/>
              </w:rPr>
              <w:t> </w:t>
            </w:r>
            <w:r w:rsidRPr="001674D2">
              <w:rPr>
                <w:rFonts w:eastAsia="Calibri" w:cs="Tahoma"/>
                <w:sz w:val="18"/>
                <w:szCs w:val="18"/>
              </w:rPr>
              <w:t>nadsvětlíkem dveřní kování knoflík-klika bez deklarované mechanické odolnosti dle ČSN EN 1627 a uzamykacím systémem s</w:t>
            </w:r>
            <w:r w:rsidR="00EF7861">
              <w:rPr>
                <w:rFonts w:eastAsia="Calibri" w:cs="Tahoma"/>
                <w:sz w:val="18"/>
                <w:szCs w:val="18"/>
              </w:rPr>
              <w:t> </w:t>
            </w:r>
            <w:r w:rsidRPr="001674D2">
              <w:rPr>
                <w:rFonts w:eastAsia="Calibri" w:cs="Tahoma"/>
                <w:sz w:val="18"/>
                <w:szCs w:val="18"/>
              </w:rPr>
              <w:t>cylindrickou vložkou.</w:t>
            </w:r>
          </w:p>
        </w:tc>
        <w:tc>
          <w:tcPr>
            <w:tcW w:w="1134" w:type="dxa"/>
            <w:tcBorders>
              <w:top w:val="single" w:sz="12" w:space="0" w:color="000000"/>
              <w:left w:val="single" w:sz="2" w:space="0" w:color="C4BC96"/>
              <w:bottom w:val="single" w:sz="12" w:space="0" w:color="000000"/>
              <w:right w:val="single" w:sz="2" w:space="0" w:color="C4BC96"/>
            </w:tcBorders>
            <w:shd w:val="clear" w:color="auto" w:fill="FFFF00"/>
            <w:vAlign w:val="center"/>
          </w:tcPr>
          <w:p w14:paraId="5D0D3077"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2</w:t>
            </w:r>
          </w:p>
        </w:tc>
        <w:tc>
          <w:tcPr>
            <w:tcW w:w="2173" w:type="dxa"/>
            <w:tcBorders>
              <w:top w:val="single" w:sz="12" w:space="0" w:color="000000"/>
              <w:left w:val="single" w:sz="2" w:space="0" w:color="C4BC96"/>
              <w:bottom w:val="single" w:sz="12" w:space="0" w:color="000000"/>
              <w:right w:val="single" w:sz="12" w:space="0" w:color="000000"/>
            </w:tcBorders>
            <w:vAlign w:val="center"/>
          </w:tcPr>
          <w:p w14:paraId="5E091D0B"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S ohledem na prosklené plochy doporučujeme zádveří vstupu zabezpečit instalací PZTS</w:t>
            </w:r>
          </w:p>
        </w:tc>
      </w:tr>
      <w:tr w:rsidR="00A969A5" w:rsidRPr="001674D2" w14:paraId="4BC5936C" w14:textId="77777777" w:rsidTr="00F24788">
        <w:trPr>
          <w:trHeight w:val="850"/>
          <w:jc w:val="center"/>
        </w:trPr>
        <w:tc>
          <w:tcPr>
            <w:tcW w:w="568"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DEF10F5" w14:textId="0BA6B976" w:rsidR="00F25B4D" w:rsidRPr="001674D2" w:rsidRDefault="003E11C7" w:rsidP="000146D3">
            <w:pPr>
              <w:spacing w:before="40" w:after="40"/>
              <w:ind w:left="113" w:right="113"/>
              <w:jc w:val="center"/>
              <w:rPr>
                <w:rFonts w:cs="Tahoma"/>
                <w:sz w:val="18"/>
                <w:szCs w:val="18"/>
              </w:rPr>
            </w:pPr>
            <w:r>
              <w:rPr>
                <w:rFonts w:cs="Tahoma"/>
                <w:sz w:val="18"/>
                <w:szCs w:val="18"/>
              </w:rPr>
              <w:t xml:space="preserve">Vstupy </w:t>
            </w:r>
            <w:r w:rsidRPr="00B103B7">
              <w:rPr>
                <w:rFonts w:cs="Tahoma"/>
                <w:sz w:val="18"/>
                <w:szCs w:val="18"/>
              </w:rPr>
              <w:t xml:space="preserve">do školní </w:t>
            </w:r>
            <w:r w:rsidR="007322EB" w:rsidRPr="00B103B7">
              <w:rPr>
                <w:rFonts w:cs="Tahoma"/>
                <w:sz w:val="18"/>
                <w:szCs w:val="18"/>
              </w:rPr>
              <w:t>jídelny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676A717A"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A5</w:t>
            </w:r>
          </w:p>
        </w:tc>
        <w:tc>
          <w:tcPr>
            <w:tcW w:w="567" w:type="dxa"/>
            <w:tcBorders>
              <w:top w:val="single" w:sz="12" w:space="0" w:color="000000"/>
              <w:left w:val="single" w:sz="2" w:space="0" w:color="C4BC96"/>
              <w:bottom w:val="single" w:sz="2" w:space="0" w:color="C4BC96"/>
              <w:right w:val="single" w:sz="2" w:space="0" w:color="C4BC96"/>
            </w:tcBorders>
            <w:vAlign w:val="center"/>
          </w:tcPr>
          <w:p w14:paraId="7990336D"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1</w:t>
            </w:r>
          </w:p>
        </w:tc>
        <w:tc>
          <w:tcPr>
            <w:tcW w:w="2409" w:type="dxa"/>
            <w:tcBorders>
              <w:top w:val="single" w:sz="12" w:space="0" w:color="000000"/>
              <w:left w:val="single" w:sz="2" w:space="0" w:color="C4BC96"/>
              <w:bottom w:val="single" w:sz="2" w:space="0" w:color="C4BC96"/>
              <w:right w:val="single" w:sz="2" w:space="0" w:color="C4BC96"/>
            </w:tcBorders>
          </w:tcPr>
          <w:p w14:paraId="2C11E232"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hlavního vstupu</w:t>
            </w:r>
          </w:p>
        </w:tc>
        <w:tc>
          <w:tcPr>
            <w:tcW w:w="851" w:type="dxa"/>
            <w:tcBorders>
              <w:top w:val="single" w:sz="12" w:space="0" w:color="000000"/>
              <w:left w:val="single" w:sz="2" w:space="0" w:color="C4BC96"/>
              <w:bottom w:val="single" w:sz="2" w:space="0" w:color="C4BC96"/>
              <w:right w:val="single" w:sz="2" w:space="0" w:color="C4BC96"/>
            </w:tcBorders>
            <w:vAlign w:val="center"/>
          </w:tcPr>
          <w:p w14:paraId="451F6CE8"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vMerge w:val="restart"/>
            <w:tcBorders>
              <w:top w:val="single" w:sz="12" w:space="0" w:color="000000"/>
              <w:left w:val="single" w:sz="2" w:space="0" w:color="C4BC96"/>
              <w:bottom w:val="single" w:sz="2" w:space="0" w:color="C4BC96"/>
              <w:right w:val="single" w:sz="2" w:space="0" w:color="C4BC96"/>
            </w:tcBorders>
            <w:vAlign w:val="center"/>
          </w:tcPr>
          <w:p w14:paraId="61A1EAD4"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Vstupy z vnitřních prostor.</w:t>
            </w:r>
          </w:p>
        </w:tc>
        <w:tc>
          <w:tcPr>
            <w:tcW w:w="1134"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1BBAAC19"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1</w:t>
            </w:r>
          </w:p>
        </w:tc>
        <w:tc>
          <w:tcPr>
            <w:tcW w:w="2173" w:type="dxa"/>
            <w:tcBorders>
              <w:top w:val="single" w:sz="12" w:space="0" w:color="000000"/>
              <w:left w:val="single" w:sz="2" w:space="0" w:color="C4BC96"/>
              <w:bottom w:val="single" w:sz="2" w:space="0" w:color="C4BC96"/>
              <w:right w:val="single" w:sz="12" w:space="0" w:color="000000"/>
            </w:tcBorders>
          </w:tcPr>
          <w:p w14:paraId="6368EFD4" w14:textId="77777777" w:rsidR="00F25B4D" w:rsidRPr="001674D2" w:rsidRDefault="00F25B4D" w:rsidP="007B7E8A">
            <w:pPr>
              <w:spacing w:before="40" w:after="40"/>
              <w:jc w:val="left"/>
              <w:rPr>
                <w:rFonts w:cs="Tahoma"/>
                <w:sz w:val="18"/>
                <w:szCs w:val="18"/>
              </w:rPr>
            </w:pPr>
          </w:p>
        </w:tc>
      </w:tr>
      <w:tr w:rsidR="00A969A5" w:rsidRPr="001674D2" w14:paraId="308489C0" w14:textId="77777777" w:rsidTr="00F24788">
        <w:trPr>
          <w:trHeight w:val="833"/>
          <w:jc w:val="center"/>
        </w:trPr>
        <w:tc>
          <w:tcPr>
            <w:tcW w:w="568" w:type="dxa"/>
            <w:vMerge/>
            <w:tcBorders>
              <w:top w:val="single" w:sz="2" w:space="0" w:color="C4BC96"/>
              <w:left w:val="single" w:sz="12" w:space="0" w:color="000000"/>
              <w:bottom w:val="single" w:sz="12" w:space="0" w:color="000000"/>
              <w:right w:val="single" w:sz="2" w:space="0" w:color="C4BC96"/>
            </w:tcBorders>
          </w:tcPr>
          <w:p w14:paraId="75B5764A" w14:textId="77777777" w:rsidR="00F25B4D" w:rsidRPr="001674D2" w:rsidRDefault="00F25B4D" w:rsidP="007B7E8A">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4D87EFD7" w14:textId="77777777" w:rsidR="00F25B4D" w:rsidRPr="001674D2" w:rsidRDefault="00F25B4D" w:rsidP="0054471B">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7308E7CA"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2</w:t>
            </w:r>
          </w:p>
        </w:tc>
        <w:tc>
          <w:tcPr>
            <w:tcW w:w="2409" w:type="dxa"/>
            <w:tcBorders>
              <w:top w:val="single" w:sz="2" w:space="0" w:color="C4BC96"/>
              <w:left w:val="single" w:sz="2" w:space="0" w:color="C4BC96"/>
              <w:bottom w:val="single" w:sz="12" w:space="0" w:color="000000"/>
              <w:right w:val="single" w:sz="2" w:space="0" w:color="C4BC96"/>
            </w:tcBorders>
          </w:tcPr>
          <w:p w14:paraId="37B124AC"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dalších vstupů</w:t>
            </w:r>
          </w:p>
        </w:tc>
        <w:tc>
          <w:tcPr>
            <w:tcW w:w="851" w:type="dxa"/>
            <w:tcBorders>
              <w:top w:val="single" w:sz="2" w:space="0" w:color="C4BC96"/>
              <w:left w:val="single" w:sz="2" w:space="0" w:color="C4BC96"/>
              <w:bottom w:val="single" w:sz="12" w:space="0" w:color="000000"/>
              <w:right w:val="single" w:sz="2" w:space="0" w:color="C4BC96"/>
            </w:tcBorders>
            <w:vAlign w:val="center"/>
          </w:tcPr>
          <w:p w14:paraId="21D8B0BB" w14:textId="77777777" w:rsidR="00F25B4D" w:rsidRPr="001674D2" w:rsidRDefault="00F25B4D" w:rsidP="007B7E8A">
            <w:pPr>
              <w:spacing w:before="40" w:after="40"/>
              <w:jc w:val="center"/>
              <w:rPr>
                <w:rFonts w:cs="Tahoma"/>
                <w:sz w:val="18"/>
                <w:szCs w:val="18"/>
              </w:rPr>
            </w:pPr>
            <w:r w:rsidRPr="001674D2">
              <w:rPr>
                <w:rFonts w:eastAsia="Calibri" w:cs="Tahoma"/>
                <w:sz w:val="18"/>
                <w:szCs w:val="18"/>
              </w:rPr>
              <w:t>ANO</w:t>
            </w:r>
          </w:p>
        </w:tc>
        <w:tc>
          <w:tcPr>
            <w:tcW w:w="2693" w:type="dxa"/>
            <w:vMerge/>
            <w:tcBorders>
              <w:top w:val="single" w:sz="2" w:space="0" w:color="C4BC96"/>
              <w:left w:val="single" w:sz="2" w:space="0" w:color="C4BC96"/>
              <w:bottom w:val="single" w:sz="12" w:space="0" w:color="000000"/>
              <w:right w:val="single" w:sz="2" w:space="0" w:color="C4BC96"/>
            </w:tcBorders>
          </w:tcPr>
          <w:p w14:paraId="1100AC09" w14:textId="77777777" w:rsidR="00F25B4D" w:rsidRPr="001674D2" w:rsidRDefault="00F25B4D" w:rsidP="007B7E8A">
            <w:pPr>
              <w:spacing w:before="40" w:after="40"/>
              <w:jc w:val="left"/>
              <w:rPr>
                <w:rFonts w:cs="Tahoma"/>
                <w:sz w:val="18"/>
                <w:szCs w:val="18"/>
              </w:rPr>
            </w:pPr>
          </w:p>
        </w:tc>
        <w:tc>
          <w:tcPr>
            <w:tcW w:w="1134"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61D48E4A"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1</w:t>
            </w:r>
          </w:p>
        </w:tc>
        <w:tc>
          <w:tcPr>
            <w:tcW w:w="2173" w:type="dxa"/>
            <w:tcBorders>
              <w:top w:val="single" w:sz="2" w:space="0" w:color="C4BC96"/>
              <w:left w:val="single" w:sz="2" w:space="0" w:color="C4BC96"/>
              <w:bottom w:val="single" w:sz="12" w:space="0" w:color="000000"/>
              <w:right w:val="single" w:sz="12" w:space="0" w:color="000000"/>
            </w:tcBorders>
          </w:tcPr>
          <w:p w14:paraId="32638F7D" w14:textId="77777777" w:rsidR="00F25B4D" w:rsidRPr="001674D2" w:rsidRDefault="00F25B4D" w:rsidP="007B7E8A">
            <w:pPr>
              <w:spacing w:before="40" w:after="40"/>
              <w:jc w:val="left"/>
              <w:rPr>
                <w:rFonts w:cs="Tahoma"/>
                <w:sz w:val="18"/>
                <w:szCs w:val="18"/>
              </w:rPr>
            </w:pPr>
          </w:p>
        </w:tc>
      </w:tr>
      <w:tr w:rsidR="00A969A5" w:rsidRPr="001674D2" w14:paraId="27A6D583" w14:textId="77777777" w:rsidTr="00F24788">
        <w:trPr>
          <w:cantSplit/>
          <w:trHeight w:val="1527"/>
          <w:jc w:val="center"/>
        </w:trPr>
        <w:tc>
          <w:tcPr>
            <w:tcW w:w="568" w:type="dxa"/>
            <w:tcBorders>
              <w:top w:val="single" w:sz="12" w:space="0" w:color="000000"/>
              <w:left w:val="single" w:sz="12" w:space="0" w:color="000000"/>
              <w:bottom w:val="single" w:sz="12" w:space="0" w:color="000000"/>
              <w:right w:val="single" w:sz="2" w:space="0" w:color="C4BC96"/>
            </w:tcBorders>
            <w:textDirection w:val="btLr"/>
          </w:tcPr>
          <w:p w14:paraId="67A54E55" w14:textId="71D4F15B" w:rsidR="00F25B4D" w:rsidRPr="001674D2" w:rsidRDefault="000146D3" w:rsidP="000146D3">
            <w:pPr>
              <w:spacing w:before="40" w:after="40"/>
              <w:ind w:left="113" w:right="113"/>
              <w:jc w:val="center"/>
              <w:rPr>
                <w:rFonts w:cs="Tahoma"/>
                <w:sz w:val="18"/>
                <w:szCs w:val="18"/>
              </w:rPr>
            </w:pPr>
            <w:r>
              <w:rPr>
                <w:rFonts w:cs="Tahoma"/>
                <w:sz w:val="18"/>
                <w:szCs w:val="18"/>
              </w:rPr>
              <w:t>Vstupy do školní družiny</w:t>
            </w:r>
          </w:p>
        </w:tc>
        <w:tc>
          <w:tcPr>
            <w:tcW w:w="567" w:type="dxa"/>
            <w:tcBorders>
              <w:top w:val="single" w:sz="12" w:space="0" w:color="000000"/>
              <w:left w:val="single" w:sz="2" w:space="0" w:color="C4BC96"/>
              <w:bottom w:val="single" w:sz="12" w:space="0" w:color="000000"/>
              <w:right w:val="single" w:sz="2" w:space="0" w:color="C4BC96"/>
            </w:tcBorders>
            <w:vAlign w:val="center"/>
          </w:tcPr>
          <w:p w14:paraId="4BBB0CF0"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A6</w:t>
            </w:r>
          </w:p>
        </w:tc>
        <w:tc>
          <w:tcPr>
            <w:tcW w:w="567" w:type="dxa"/>
            <w:tcBorders>
              <w:top w:val="single" w:sz="12" w:space="0" w:color="000000"/>
              <w:left w:val="single" w:sz="2" w:space="0" w:color="C4BC96"/>
              <w:bottom w:val="single" w:sz="12" w:space="0" w:color="000000"/>
              <w:right w:val="single" w:sz="2" w:space="0" w:color="C4BC96"/>
            </w:tcBorders>
            <w:vAlign w:val="center"/>
          </w:tcPr>
          <w:p w14:paraId="61EC28E7" w14:textId="77777777" w:rsidR="00F25B4D" w:rsidRPr="001674D2" w:rsidRDefault="00F25B4D" w:rsidP="0054471B">
            <w:pPr>
              <w:spacing w:before="40" w:after="40"/>
              <w:jc w:val="center"/>
              <w:rPr>
                <w:rFonts w:cs="Tahoma"/>
                <w:sz w:val="18"/>
                <w:szCs w:val="18"/>
              </w:rPr>
            </w:pPr>
            <w:r w:rsidRPr="001674D2">
              <w:rPr>
                <w:rFonts w:eastAsia="Calibri" w:cs="Tahoma"/>
                <w:sz w:val="18"/>
                <w:szCs w:val="18"/>
              </w:rPr>
              <w:t>1</w:t>
            </w:r>
          </w:p>
        </w:tc>
        <w:tc>
          <w:tcPr>
            <w:tcW w:w="2409" w:type="dxa"/>
            <w:tcBorders>
              <w:top w:val="single" w:sz="12" w:space="0" w:color="000000"/>
              <w:left w:val="single" w:sz="2" w:space="0" w:color="C4BC96"/>
              <w:bottom w:val="single" w:sz="12" w:space="0" w:color="000000"/>
              <w:right w:val="single" w:sz="2" w:space="0" w:color="C4BC96"/>
            </w:tcBorders>
            <w:vAlign w:val="center"/>
          </w:tcPr>
          <w:p w14:paraId="3BEA1E54" w14:textId="463CC222" w:rsidR="00F25B4D" w:rsidRPr="001674D2" w:rsidRDefault="00F25B4D" w:rsidP="007B7E8A">
            <w:pPr>
              <w:spacing w:before="40" w:after="40"/>
              <w:jc w:val="left"/>
              <w:rPr>
                <w:rFonts w:cs="Tahoma"/>
                <w:sz w:val="18"/>
                <w:szCs w:val="18"/>
              </w:rPr>
            </w:pPr>
            <w:r w:rsidRPr="001674D2">
              <w:rPr>
                <w:rFonts w:eastAsia="Calibri" w:cs="Tahoma"/>
                <w:sz w:val="18"/>
                <w:szCs w:val="18"/>
              </w:rPr>
              <w:t>Mechanická odolnost hlavního vstupu</w:t>
            </w:r>
          </w:p>
        </w:tc>
        <w:tc>
          <w:tcPr>
            <w:tcW w:w="851" w:type="dxa"/>
            <w:tcBorders>
              <w:top w:val="single" w:sz="12" w:space="0" w:color="000000"/>
              <w:left w:val="single" w:sz="2" w:space="0" w:color="C4BC96"/>
              <w:bottom w:val="single" w:sz="12" w:space="0" w:color="000000"/>
              <w:right w:val="single" w:sz="2" w:space="0" w:color="C4BC96"/>
            </w:tcBorders>
          </w:tcPr>
          <w:p w14:paraId="1F9A5263" w14:textId="77777777" w:rsidR="00F25B4D" w:rsidRPr="001674D2" w:rsidRDefault="00F25B4D" w:rsidP="007B7E8A">
            <w:pPr>
              <w:spacing w:before="40" w:after="40"/>
              <w:jc w:val="left"/>
              <w:rPr>
                <w:rFonts w:cs="Tahoma"/>
                <w:sz w:val="18"/>
                <w:szCs w:val="18"/>
              </w:rPr>
            </w:pPr>
          </w:p>
        </w:tc>
        <w:tc>
          <w:tcPr>
            <w:tcW w:w="2693" w:type="dxa"/>
            <w:tcBorders>
              <w:top w:val="single" w:sz="12" w:space="0" w:color="000000"/>
              <w:left w:val="single" w:sz="2" w:space="0" w:color="C4BC96"/>
              <w:bottom w:val="single" w:sz="12" w:space="0" w:color="000000"/>
              <w:right w:val="single" w:sz="2" w:space="0" w:color="C4BC96"/>
            </w:tcBorders>
            <w:vAlign w:val="center"/>
          </w:tcPr>
          <w:p w14:paraId="7E575995" w14:textId="2D8D15AE" w:rsidR="00F25B4D" w:rsidRPr="001674D2" w:rsidRDefault="00F25B4D" w:rsidP="007B7E8A">
            <w:pPr>
              <w:spacing w:before="40" w:after="40"/>
              <w:jc w:val="left"/>
              <w:rPr>
                <w:rFonts w:cs="Tahoma"/>
                <w:sz w:val="18"/>
                <w:szCs w:val="18"/>
              </w:rPr>
            </w:pPr>
            <w:r w:rsidRPr="001674D2">
              <w:rPr>
                <w:rFonts w:eastAsia="Calibri" w:cs="Tahoma"/>
                <w:sz w:val="18"/>
                <w:szCs w:val="18"/>
              </w:rPr>
              <w:t>Dvoukřídlé prosklené dveře s</w:t>
            </w:r>
            <w:r w:rsidR="00EF7861">
              <w:rPr>
                <w:rFonts w:eastAsia="Calibri" w:cs="Tahoma"/>
                <w:sz w:val="18"/>
                <w:szCs w:val="18"/>
              </w:rPr>
              <w:t> </w:t>
            </w:r>
            <w:r w:rsidRPr="001674D2">
              <w:rPr>
                <w:rFonts w:eastAsia="Calibri" w:cs="Tahoma"/>
                <w:sz w:val="18"/>
                <w:szCs w:val="18"/>
              </w:rPr>
              <w:t>panikovým kováním a</w:t>
            </w:r>
            <w:r w:rsidR="00EF7861">
              <w:rPr>
                <w:rFonts w:eastAsia="Calibri" w:cs="Tahoma"/>
                <w:sz w:val="18"/>
                <w:szCs w:val="18"/>
              </w:rPr>
              <w:t> </w:t>
            </w:r>
            <w:r w:rsidRPr="001674D2">
              <w:rPr>
                <w:rFonts w:eastAsia="Calibri" w:cs="Tahoma"/>
                <w:sz w:val="18"/>
                <w:szCs w:val="18"/>
              </w:rPr>
              <w:t>uzamykacím systémem s</w:t>
            </w:r>
            <w:r w:rsidR="00EF7861">
              <w:rPr>
                <w:rFonts w:eastAsia="Calibri" w:cs="Tahoma"/>
                <w:sz w:val="18"/>
                <w:szCs w:val="18"/>
              </w:rPr>
              <w:t> </w:t>
            </w:r>
            <w:r w:rsidRPr="001674D2">
              <w:rPr>
                <w:rFonts w:eastAsia="Calibri" w:cs="Tahoma"/>
                <w:sz w:val="18"/>
                <w:szCs w:val="18"/>
              </w:rPr>
              <w:t>cylindrickou vložkou zahrnutou do SGHK. Systém kontroly vstupu čtečka EACS.</w:t>
            </w:r>
          </w:p>
        </w:tc>
        <w:tc>
          <w:tcPr>
            <w:tcW w:w="1134" w:type="dxa"/>
            <w:tcBorders>
              <w:top w:val="single" w:sz="12" w:space="0" w:color="000000"/>
              <w:left w:val="single" w:sz="2" w:space="0" w:color="C4BC96"/>
              <w:bottom w:val="single" w:sz="12" w:space="0" w:color="000000"/>
              <w:right w:val="single" w:sz="2" w:space="0" w:color="C4BC96"/>
            </w:tcBorders>
            <w:shd w:val="clear" w:color="auto" w:fill="FFFF00"/>
            <w:vAlign w:val="center"/>
          </w:tcPr>
          <w:p w14:paraId="78149D1D" w14:textId="77777777" w:rsidR="00F25B4D" w:rsidRPr="001674D2" w:rsidRDefault="00F25B4D" w:rsidP="007B7E8A">
            <w:pPr>
              <w:spacing w:before="40" w:after="40"/>
              <w:jc w:val="center"/>
              <w:rPr>
                <w:rFonts w:cs="Tahoma"/>
                <w:sz w:val="18"/>
                <w:szCs w:val="18"/>
              </w:rPr>
            </w:pPr>
            <w:r w:rsidRPr="001674D2">
              <w:rPr>
                <w:rFonts w:eastAsia="Calibri" w:cs="Tahoma"/>
                <w:b/>
                <w:sz w:val="18"/>
                <w:szCs w:val="18"/>
              </w:rPr>
              <w:t>2</w:t>
            </w:r>
          </w:p>
        </w:tc>
        <w:tc>
          <w:tcPr>
            <w:tcW w:w="2173" w:type="dxa"/>
            <w:tcBorders>
              <w:top w:val="single" w:sz="12" w:space="0" w:color="000000"/>
              <w:left w:val="single" w:sz="2" w:space="0" w:color="C4BC96"/>
              <w:bottom w:val="single" w:sz="12" w:space="0" w:color="000000"/>
              <w:right w:val="single" w:sz="12" w:space="0" w:color="000000"/>
            </w:tcBorders>
            <w:vAlign w:val="center"/>
          </w:tcPr>
          <w:p w14:paraId="49DC68A1" w14:textId="77777777" w:rsidR="00F25B4D" w:rsidRPr="001674D2" w:rsidRDefault="00F25B4D" w:rsidP="007B7E8A">
            <w:pPr>
              <w:spacing w:before="40" w:after="40"/>
              <w:jc w:val="left"/>
              <w:rPr>
                <w:rFonts w:cs="Tahoma"/>
                <w:sz w:val="18"/>
                <w:szCs w:val="18"/>
              </w:rPr>
            </w:pPr>
            <w:r w:rsidRPr="001674D2">
              <w:rPr>
                <w:rFonts w:eastAsia="Calibri" w:cs="Tahoma"/>
                <w:sz w:val="18"/>
                <w:szCs w:val="18"/>
              </w:rPr>
              <w:t>S ohledem na prosklené plochy doporučujeme zádveří vstupu zabezpečit instalací PZTS</w:t>
            </w:r>
          </w:p>
        </w:tc>
      </w:tr>
    </w:tbl>
    <w:p w14:paraId="11792761" w14:textId="77777777" w:rsidR="007B7E8A" w:rsidRDefault="007B7E8A">
      <w:pPr>
        <w:spacing w:before="0" w:after="160" w:line="278" w:lineRule="auto"/>
        <w:jc w:val="left"/>
        <w:rPr>
          <w:rFonts w:cs="Tahoma"/>
        </w:rPr>
      </w:pPr>
      <w:r>
        <w:rPr>
          <w:rFonts w:cs="Tahoma"/>
        </w:rPr>
        <w:br w:type="page"/>
      </w:r>
    </w:p>
    <w:p w14:paraId="751EF7FA" w14:textId="77777777" w:rsidR="00F25B4D" w:rsidRPr="002C3403" w:rsidRDefault="00F25B4D" w:rsidP="00F25B4D">
      <w:pPr>
        <w:spacing w:line="259" w:lineRule="auto"/>
        <w:ind w:right="10466"/>
        <w:jc w:val="left"/>
        <w:rPr>
          <w:rFonts w:cs="Tahoma"/>
        </w:rPr>
      </w:pPr>
    </w:p>
    <w:tbl>
      <w:tblPr>
        <w:tblStyle w:val="TableGrid"/>
        <w:tblpPr w:vertAnchor="text" w:tblpXSpec="center"/>
        <w:tblOverlap w:val="never"/>
        <w:tblW w:w="11042" w:type="dxa"/>
        <w:jc w:val="center"/>
        <w:tblInd w:w="0" w:type="dxa"/>
        <w:tblLayout w:type="fixed"/>
        <w:tblCellMar>
          <w:left w:w="31" w:type="dxa"/>
        </w:tblCellMar>
        <w:tblLook w:val="04A0" w:firstRow="1" w:lastRow="0" w:firstColumn="1" w:lastColumn="0" w:noHBand="0" w:noVBand="1"/>
      </w:tblPr>
      <w:tblGrid>
        <w:gridCol w:w="552"/>
        <w:gridCol w:w="567"/>
        <w:gridCol w:w="567"/>
        <w:gridCol w:w="2694"/>
        <w:gridCol w:w="567"/>
        <w:gridCol w:w="2693"/>
        <w:gridCol w:w="992"/>
        <w:gridCol w:w="2410"/>
      </w:tblGrid>
      <w:tr w:rsidR="00DE37BB" w:rsidRPr="000C0E32" w14:paraId="58CE74D1" w14:textId="77777777" w:rsidTr="00DE37BB">
        <w:trPr>
          <w:trHeight w:val="340"/>
          <w:tblHeader/>
          <w:jc w:val="center"/>
        </w:trPr>
        <w:tc>
          <w:tcPr>
            <w:tcW w:w="1686" w:type="dxa"/>
            <w:gridSpan w:val="3"/>
            <w:tcBorders>
              <w:top w:val="single" w:sz="12" w:space="0" w:color="000000"/>
              <w:left w:val="single" w:sz="12" w:space="0" w:color="000000"/>
              <w:bottom w:val="single" w:sz="5" w:space="0" w:color="000000"/>
              <w:right w:val="nil"/>
            </w:tcBorders>
            <w:vAlign w:val="center"/>
          </w:tcPr>
          <w:p w14:paraId="7C5108D5" w14:textId="77777777" w:rsidR="00F25B4D" w:rsidRPr="000C0E32" w:rsidRDefault="00F25B4D" w:rsidP="000C0E32">
            <w:pPr>
              <w:spacing w:before="40" w:after="40"/>
              <w:jc w:val="center"/>
              <w:rPr>
                <w:rFonts w:cs="Tahoma"/>
                <w:sz w:val="18"/>
                <w:szCs w:val="18"/>
              </w:rPr>
            </w:pPr>
          </w:p>
        </w:tc>
        <w:tc>
          <w:tcPr>
            <w:tcW w:w="6946" w:type="dxa"/>
            <w:gridSpan w:val="4"/>
            <w:tcBorders>
              <w:top w:val="single" w:sz="12" w:space="0" w:color="000000"/>
              <w:left w:val="nil"/>
              <w:bottom w:val="single" w:sz="5" w:space="0" w:color="000000"/>
              <w:right w:val="nil"/>
            </w:tcBorders>
            <w:vAlign w:val="center"/>
          </w:tcPr>
          <w:p w14:paraId="4BCCDB26" w14:textId="2AA347A7" w:rsidR="00F25B4D" w:rsidRPr="000C0E32" w:rsidRDefault="00F25B4D" w:rsidP="000C0E32">
            <w:pPr>
              <w:spacing w:before="40" w:after="40"/>
              <w:jc w:val="center"/>
              <w:rPr>
                <w:rFonts w:cs="Tahoma"/>
                <w:sz w:val="18"/>
                <w:szCs w:val="18"/>
              </w:rPr>
            </w:pPr>
            <w:r w:rsidRPr="000C0E32">
              <w:rPr>
                <w:rFonts w:eastAsia="Calibri" w:cs="Tahoma"/>
                <w:b/>
                <w:sz w:val="18"/>
                <w:szCs w:val="18"/>
              </w:rPr>
              <w:t xml:space="preserve">CHECK </w:t>
            </w:r>
            <w:r w:rsidR="00C45583" w:rsidRPr="000C0E32">
              <w:rPr>
                <w:rFonts w:eastAsia="Calibri" w:cs="Tahoma"/>
                <w:b/>
                <w:sz w:val="18"/>
                <w:szCs w:val="18"/>
              </w:rPr>
              <w:t>LIST – POSOUZENÍ</w:t>
            </w:r>
            <w:r w:rsidRPr="000C0E32">
              <w:rPr>
                <w:rFonts w:eastAsia="Calibri" w:cs="Tahoma"/>
                <w:b/>
                <w:sz w:val="18"/>
                <w:szCs w:val="18"/>
              </w:rPr>
              <w:t xml:space="preserve"> SOUČASNÉHO STAVU BEZPEČNOSTI</w:t>
            </w:r>
          </w:p>
        </w:tc>
        <w:tc>
          <w:tcPr>
            <w:tcW w:w="2410" w:type="dxa"/>
            <w:tcBorders>
              <w:top w:val="single" w:sz="12" w:space="0" w:color="000000"/>
              <w:left w:val="nil"/>
              <w:bottom w:val="single" w:sz="5" w:space="0" w:color="000000"/>
              <w:right w:val="single" w:sz="12" w:space="0" w:color="000000"/>
            </w:tcBorders>
            <w:vAlign w:val="center"/>
          </w:tcPr>
          <w:p w14:paraId="0D001FBE" w14:textId="77777777" w:rsidR="00F25B4D" w:rsidRPr="000C0E32" w:rsidRDefault="00F25B4D" w:rsidP="000C0E32">
            <w:pPr>
              <w:spacing w:before="40" w:after="40"/>
              <w:jc w:val="center"/>
              <w:rPr>
                <w:rFonts w:cs="Tahoma"/>
                <w:sz w:val="18"/>
                <w:szCs w:val="18"/>
              </w:rPr>
            </w:pPr>
          </w:p>
        </w:tc>
      </w:tr>
      <w:tr w:rsidR="001238D4" w:rsidRPr="000C0E32" w14:paraId="36559166" w14:textId="77777777" w:rsidTr="004001F4">
        <w:trPr>
          <w:trHeight w:val="340"/>
          <w:tblHeader/>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036469FE" w14:textId="77777777" w:rsidR="001238D4" w:rsidRPr="000C0E32" w:rsidRDefault="001238D4" w:rsidP="000C0E32">
            <w:pPr>
              <w:spacing w:before="40" w:after="40"/>
              <w:jc w:val="center"/>
              <w:rPr>
                <w:rFonts w:cs="Tahoma"/>
                <w:sz w:val="18"/>
                <w:szCs w:val="18"/>
              </w:rPr>
            </w:pPr>
            <w:r w:rsidRPr="000C0E32">
              <w:rPr>
                <w:rFonts w:cs="Tahoma"/>
                <w:b/>
                <w:sz w:val="18"/>
                <w:szCs w:val="18"/>
              </w:rPr>
              <w:t>A</w:t>
            </w:r>
          </w:p>
        </w:tc>
        <w:tc>
          <w:tcPr>
            <w:tcW w:w="9356"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29FBA780" w14:textId="1C756024" w:rsidR="001238D4" w:rsidRPr="000C0E32" w:rsidRDefault="001238D4" w:rsidP="000C0E32">
            <w:pPr>
              <w:spacing w:before="40" w:after="40"/>
              <w:jc w:val="center"/>
              <w:rPr>
                <w:rFonts w:cs="Tahoma"/>
                <w:sz w:val="18"/>
                <w:szCs w:val="18"/>
              </w:rPr>
            </w:pPr>
            <w:r w:rsidRPr="000C0E32">
              <w:rPr>
                <w:rFonts w:cs="Tahoma"/>
                <w:b/>
                <w:sz w:val="18"/>
                <w:szCs w:val="18"/>
              </w:rPr>
              <w:t>MECHANICKÉ ZÁBRANNÉ PROSTŘEDKY</w:t>
            </w:r>
          </w:p>
        </w:tc>
      </w:tr>
      <w:tr w:rsidR="00085023" w:rsidRPr="000C0E32" w14:paraId="09159E53" w14:textId="77777777" w:rsidTr="00F24788">
        <w:trPr>
          <w:trHeight w:val="340"/>
          <w:tblHeader/>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0BB7BCDE" w14:textId="77777777" w:rsidR="00F25B4D" w:rsidRPr="000C0E32" w:rsidRDefault="00F25B4D" w:rsidP="000C0E32">
            <w:pPr>
              <w:spacing w:before="40" w:after="40"/>
              <w:jc w:val="center"/>
              <w:rPr>
                <w:rFonts w:cs="Tahoma"/>
                <w:sz w:val="18"/>
                <w:szCs w:val="18"/>
              </w:rPr>
            </w:pPr>
            <w:r w:rsidRPr="000C0E32">
              <w:rPr>
                <w:rFonts w:cs="Tahoma"/>
                <w:b/>
                <w:sz w:val="18"/>
                <w:szCs w:val="18"/>
              </w:rPr>
              <w:t>Označení</w:t>
            </w:r>
          </w:p>
        </w:tc>
        <w:tc>
          <w:tcPr>
            <w:tcW w:w="2694"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2D536B7" w14:textId="77777777" w:rsidR="00F25B4D" w:rsidRPr="000C0E32" w:rsidRDefault="00F25B4D" w:rsidP="000C0E32">
            <w:pPr>
              <w:spacing w:before="40" w:after="40"/>
              <w:jc w:val="center"/>
              <w:rPr>
                <w:rFonts w:cs="Tahoma"/>
                <w:sz w:val="18"/>
                <w:szCs w:val="18"/>
              </w:rPr>
            </w:pPr>
            <w:r w:rsidRPr="000C0E32">
              <w:rPr>
                <w:rFonts w:cs="Tahoma"/>
                <w:b/>
                <w:sz w:val="18"/>
                <w:szCs w:val="18"/>
              </w:rPr>
              <w:t>Hodnocený parametr</w:t>
            </w:r>
          </w:p>
        </w:tc>
        <w:tc>
          <w:tcPr>
            <w:tcW w:w="567"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68A0C872" w14:textId="77777777" w:rsidR="00F25B4D" w:rsidRPr="000C0E32" w:rsidRDefault="00F25B4D" w:rsidP="000C0E32">
            <w:pPr>
              <w:spacing w:before="40" w:after="40"/>
              <w:jc w:val="center"/>
              <w:rPr>
                <w:rFonts w:cs="Tahoma"/>
                <w:sz w:val="18"/>
                <w:szCs w:val="18"/>
              </w:rPr>
            </w:pPr>
            <w:r w:rsidRPr="000C0E32">
              <w:rPr>
                <w:rFonts w:cs="Tahoma"/>
                <w:b/>
                <w:sz w:val="18"/>
                <w:szCs w:val="18"/>
              </w:rPr>
              <w:t>ANO/NE</w:t>
            </w:r>
          </w:p>
        </w:tc>
        <w:tc>
          <w:tcPr>
            <w:tcW w:w="2693"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7B369F91" w14:textId="77777777" w:rsidR="00F25B4D" w:rsidRPr="000C0E32" w:rsidRDefault="00F25B4D" w:rsidP="000C0E32">
            <w:pPr>
              <w:spacing w:before="40" w:after="40"/>
              <w:jc w:val="center"/>
              <w:rPr>
                <w:rFonts w:cs="Tahoma"/>
                <w:sz w:val="18"/>
                <w:szCs w:val="18"/>
              </w:rPr>
            </w:pPr>
            <w:r w:rsidRPr="000C0E32">
              <w:rPr>
                <w:rFonts w:cs="Tahoma"/>
                <w:b/>
                <w:sz w:val="18"/>
                <w:szCs w:val="18"/>
              </w:rPr>
              <w:t>Rozsah a způsob realizace</w:t>
            </w:r>
          </w:p>
        </w:tc>
        <w:tc>
          <w:tcPr>
            <w:tcW w:w="992"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79947BED" w14:textId="77777777" w:rsidR="00F25B4D" w:rsidRPr="000C0E32" w:rsidRDefault="00F25B4D" w:rsidP="000C0E32">
            <w:pPr>
              <w:spacing w:before="40" w:after="40"/>
              <w:jc w:val="center"/>
              <w:rPr>
                <w:rFonts w:cs="Tahoma"/>
                <w:sz w:val="18"/>
                <w:szCs w:val="18"/>
              </w:rPr>
            </w:pPr>
            <w:r w:rsidRPr="000C0E32">
              <w:rPr>
                <w:rFonts w:cs="Tahoma"/>
                <w:b/>
                <w:sz w:val="18"/>
                <w:szCs w:val="18"/>
              </w:rPr>
              <w:t>Bodové hodnocení</w:t>
            </w:r>
          </w:p>
        </w:tc>
        <w:tc>
          <w:tcPr>
            <w:tcW w:w="2410"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506335D9" w14:textId="77777777" w:rsidR="00F25B4D" w:rsidRPr="000C0E32" w:rsidRDefault="00F25B4D" w:rsidP="000C0E32">
            <w:pPr>
              <w:spacing w:before="40" w:after="40"/>
              <w:jc w:val="center"/>
              <w:rPr>
                <w:rFonts w:cs="Tahoma"/>
                <w:sz w:val="18"/>
                <w:szCs w:val="18"/>
              </w:rPr>
            </w:pPr>
            <w:r w:rsidRPr="000C0E32">
              <w:rPr>
                <w:rFonts w:cs="Tahoma"/>
                <w:b/>
                <w:sz w:val="18"/>
                <w:szCs w:val="18"/>
              </w:rPr>
              <w:t>Opatření</w:t>
            </w:r>
          </w:p>
        </w:tc>
      </w:tr>
      <w:tr w:rsidR="00085023" w:rsidRPr="000C0E32" w14:paraId="7A229E0D" w14:textId="77777777" w:rsidTr="00F24788">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1D679D7D" w14:textId="34B61809" w:rsidR="00F25B4D" w:rsidRPr="000C0E32" w:rsidRDefault="00085023" w:rsidP="00085023">
            <w:pPr>
              <w:spacing w:before="40" w:after="40"/>
              <w:ind w:left="113" w:right="113"/>
              <w:jc w:val="center"/>
              <w:rPr>
                <w:rFonts w:cs="Tahoma"/>
                <w:sz w:val="18"/>
                <w:szCs w:val="18"/>
              </w:rPr>
            </w:pPr>
            <w:r>
              <w:rPr>
                <w:rFonts w:cs="Tahoma"/>
                <w:sz w:val="18"/>
                <w:szCs w:val="18"/>
              </w:rPr>
              <w:t>Okenní otvory</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2B1174E4" w14:textId="77777777" w:rsidR="00F25B4D" w:rsidRPr="000C0E32" w:rsidRDefault="00F25B4D" w:rsidP="00085023">
            <w:pPr>
              <w:spacing w:before="40" w:after="40"/>
              <w:jc w:val="center"/>
              <w:rPr>
                <w:rFonts w:cs="Tahoma"/>
                <w:sz w:val="18"/>
                <w:szCs w:val="18"/>
              </w:rPr>
            </w:pPr>
            <w:r w:rsidRPr="000C0E32">
              <w:rPr>
                <w:rFonts w:eastAsia="Calibri" w:cs="Tahoma"/>
                <w:sz w:val="18"/>
                <w:szCs w:val="18"/>
              </w:rPr>
              <w:t>A7</w:t>
            </w:r>
          </w:p>
        </w:tc>
        <w:tc>
          <w:tcPr>
            <w:tcW w:w="567" w:type="dxa"/>
            <w:tcBorders>
              <w:top w:val="single" w:sz="24" w:space="0" w:color="000000"/>
              <w:left w:val="single" w:sz="2" w:space="0" w:color="C4BC96"/>
              <w:bottom w:val="single" w:sz="2" w:space="0" w:color="C4BC96"/>
              <w:right w:val="single" w:sz="2" w:space="0" w:color="C4BC96"/>
            </w:tcBorders>
            <w:vAlign w:val="center"/>
          </w:tcPr>
          <w:p w14:paraId="57BE164F" w14:textId="77777777" w:rsidR="00F25B4D" w:rsidRPr="000C0E32" w:rsidRDefault="00F25B4D" w:rsidP="00085023">
            <w:pPr>
              <w:spacing w:before="40" w:after="40"/>
              <w:jc w:val="center"/>
              <w:rPr>
                <w:rFonts w:cs="Tahoma"/>
                <w:sz w:val="18"/>
                <w:szCs w:val="18"/>
              </w:rPr>
            </w:pPr>
            <w:r w:rsidRPr="000C0E32">
              <w:rPr>
                <w:rFonts w:eastAsia="Calibri" w:cs="Tahoma"/>
                <w:sz w:val="18"/>
                <w:szCs w:val="18"/>
              </w:rPr>
              <w:t>1</w:t>
            </w:r>
          </w:p>
        </w:tc>
        <w:tc>
          <w:tcPr>
            <w:tcW w:w="2694" w:type="dxa"/>
            <w:tcBorders>
              <w:top w:val="single" w:sz="24" w:space="0" w:color="000000"/>
              <w:left w:val="single" w:sz="2" w:space="0" w:color="C4BC96"/>
              <w:bottom w:val="single" w:sz="2" w:space="0" w:color="C4BC96"/>
              <w:right w:val="single" w:sz="2" w:space="0" w:color="C4BC96"/>
            </w:tcBorders>
            <w:vAlign w:val="center"/>
          </w:tcPr>
          <w:p w14:paraId="326AB97B"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Mechanická odolnost okenních otvorů</w:t>
            </w:r>
          </w:p>
        </w:tc>
        <w:tc>
          <w:tcPr>
            <w:tcW w:w="567" w:type="dxa"/>
            <w:tcBorders>
              <w:top w:val="single" w:sz="24" w:space="0" w:color="000000"/>
              <w:left w:val="single" w:sz="2" w:space="0" w:color="C4BC96"/>
              <w:bottom w:val="single" w:sz="2" w:space="0" w:color="C4BC96"/>
              <w:right w:val="single" w:sz="2" w:space="0" w:color="C4BC96"/>
            </w:tcBorders>
            <w:vAlign w:val="center"/>
          </w:tcPr>
          <w:p w14:paraId="435A62EC"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24" w:space="0" w:color="000000"/>
              <w:left w:val="single" w:sz="2" w:space="0" w:color="C4BC96"/>
              <w:bottom w:val="single" w:sz="2" w:space="0" w:color="C4BC96"/>
              <w:right w:val="single" w:sz="2" w:space="0" w:color="C4BC96"/>
            </w:tcBorders>
          </w:tcPr>
          <w:p w14:paraId="7D91DD42" w14:textId="10730C7F" w:rsidR="00F25B4D" w:rsidRPr="000C0E32" w:rsidRDefault="00C45583" w:rsidP="0021363A">
            <w:pPr>
              <w:spacing w:before="40" w:after="40"/>
              <w:jc w:val="left"/>
              <w:rPr>
                <w:rFonts w:cs="Tahoma"/>
                <w:sz w:val="18"/>
                <w:szCs w:val="18"/>
              </w:rPr>
            </w:pPr>
            <w:r w:rsidRPr="000C0E32">
              <w:rPr>
                <w:rFonts w:eastAsia="Calibri" w:cs="Tahoma"/>
                <w:sz w:val="18"/>
                <w:szCs w:val="18"/>
              </w:rPr>
              <w:t>Částečně – Vybraná</w:t>
            </w:r>
            <w:r w:rsidR="00F25B4D" w:rsidRPr="000C0E32">
              <w:rPr>
                <w:rFonts w:eastAsia="Calibri" w:cs="Tahoma"/>
                <w:sz w:val="18"/>
                <w:szCs w:val="18"/>
              </w:rPr>
              <w:t xml:space="preserve"> okna v</w:t>
            </w:r>
            <w:r w:rsidR="0021363A">
              <w:rPr>
                <w:rFonts w:eastAsia="Calibri" w:cs="Tahoma"/>
                <w:sz w:val="18"/>
                <w:szCs w:val="18"/>
              </w:rPr>
              <w:t> </w:t>
            </w:r>
            <w:r w:rsidR="00F25B4D" w:rsidRPr="000C0E32">
              <w:rPr>
                <w:rFonts w:eastAsia="Calibri" w:cs="Tahoma"/>
                <w:sz w:val="18"/>
                <w:szCs w:val="18"/>
              </w:rPr>
              <w:t xml:space="preserve">prostoru kuchyně jsou </w:t>
            </w:r>
            <w:proofErr w:type="spellStart"/>
            <w:r w:rsidR="00F25B4D" w:rsidRPr="000C0E32">
              <w:rPr>
                <w:rFonts w:eastAsia="Calibri" w:cs="Tahoma"/>
                <w:sz w:val="18"/>
                <w:szCs w:val="18"/>
              </w:rPr>
              <w:t>zodolněna</w:t>
            </w:r>
            <w:proofErr w:type="spellEnd"/>
            <w:r w:rsidR="00F25B4D" w:rsidRPr="000C0E32">
              <w:rPr>
                <w:rFonts w:eastAsia="Calibri" w:cs="Tahoma"/>
                <w:sz w:val="18"/>
                <w:szCs w:val="18"/>
              </w:rPr>
              <w:t xml:space="preserve"> vnější mříže bez</w:t>
            </w:r>
            <w:r w:rsidR="00706E11">
              <w:rPr>
                <w:rFonts w:eastAsia="Calibri" w:cs="Tahoma"/>
                <w:sz w:val="18"/>
                <w:szCs w:val="18"/>
              </w:rPr>
              <w:t> </w:t>
            </w:r>
            <w:r w:rsidR="00F25B4D" w:rsidRPr="000C0E32">
              <w:rPr>
                <w:rFonts w:eastAsia="Calibri" w:cs="Tahoma"/>
                <w:sz w:val="18"/>
                <w:szCs w:val="18"/>
              </w:rPr>
              <w:t>deklarované mechanické odolnosti dle ČSN 1627.</w:t>
            </w:r>
          </w:p>
          <w:p w14:paraId="5FE231E6" w14:textId="27CCFA3F" w:rsidR="00F25B4D" w:rsidRPr="000C0E32" w:rsidRDefault="00F25B4D" w:rsidP="0021363A">
            <w:pPr>
              <w:spacing w:before="40" w:after="40"/>
              <w:jc w:val="left"/>
              <w:rPr>
                <w:rFonts w:cs="Tahoma"/>
                <w:sz w:val="18"/>
                <w:szCs w:val="18"/>
              </w:rPr>
            </w:pPr>
            <w:r w:rsidRPr="000C0E32">
              <w:rPr>
                <w:rFonts w:eastAsia="Calibri" w:cs="Tahoma"/>
                <w:sz w:val="18"/>
                <w:szCs w:val="18"/>
              </w:rPr>
              <w:t xml:space="preserve">Ostatní okna, prosklení běžné bez </w:t>
            </w:r>
            <w:proofErr w:type="spellStart"/>
            <w:r w:rsidRPr="000C0E32">
              <w:rPr>
                <w:rFonts w:eastAsia="Calibri" w:cs="Tahoma"/>
                <w:sz w:val="18"/>
                <w:szCs w:val="18"/>
              </w:rPr>
              <w:t>zodolnění</w:t>
            </w:r>
            <w:proofErr w:type="spellEnd"/>
            <w:r w:rsidRPr="000C0E32">
              <w:rPr>
                <w:rFonts w:eastAsia="Calibri" w:cs="Tahoma"/>
                <w:sz w:val="18"/>
                <w:szCs w:val="18"/>
              </w:rPr>
              <w:t xml:space="preserve"> dle EN 356, okna nejsou uzamykatelná.</w:t>
            </w:r>
          </w:p>
        </w:tc>
        <w:tc>
          <w:tcPr>
            <w:tcW w:w="992" w:type="dxa"/>
            <w:tcBorders>
              <w:top w:val="single" w:sz="24" w:space="0" w:color="000000"/>
              <w:left w:val="single" w:sz="2" w:space="0" w:color="C4BC96"/>
              <w:bottom w:val="single" w:sz="2" w:space="0" w:color="C4BC96"/>
              <w:right w:val="single" w:sz="2" w:space="0" w:color="C4BC96"/>
            </w:tcBorders>
            <w:shd w:val="clear" w:color="auto" w:fill="FFFF00"/>
            <w:vAlign w:val="center"/>
          </w:tcPr>
          <w:p w14:paraId="03A12764"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2</w:t>
            </w:r>
          </w:p>
        </w:tc>
        <w:tc>
          <w:tcPr>
            <w:tcW w:w="2410" w:type="dxa"/>
            <w:tcBorders>
              <w:top w:val="single" w:sz="24" w:space="0" w:color="000000"/>
              <w:left w:val="single" w:sz="2" w:space="0" w:color="C4BC96"/>
              <w:bottom w:val="single" w:sz="2" w:space="0" w:color="C4BC96"/>
              <w:right w:val="single" w:sz="12" w:space="0" w:color="000000"/>
            </w:tcBorders>
            <w:vAlign w:val="center"/>
          </w:tcPr>
          <w:p w14:paraId="5870CAD8" w14:textId="39B16DB9" w:rsidR="00F25B4D" w:rsidRPr="000C0E32" w:rsidRDefault="00F25B4D" w:rsidP="000C0E32">
            <w:pPr>
              <w:spacing w:before="40" w:after="40"/>
              <w:jc w:val="left"/>
              <w:rPr>
                <w:rFonts w:cs="Tahoma"/>
                <w:sz w:val="18"/>
                <w:szCs w:val="18"/>
              </w:rPr>
            </w:pPr>
            <w:r w:rsidRPr="000C0E32">
              <w:rPr>
                <w:rFonts w:eastAsia="Calibri" w:cs="Tahoma"/>
                <w:sz w:val="18"/>
                <w:szCs w:val="18"/>
              </w:rPr>
              <w:t>Okna, která jsou dostupná z</w:t>
            </w:r>
            <w:r w:rsidR="00DE37BB">
              <w:rPr>
                <w:rFonts w:eastAsia="Calibri" w:cs="Tahoma"/>
                <w:sz w:val="18"/>
                <w:szCs w:val="18"/>
              </w:rPr>
              <w:t> </w:t>
            </w:r>
            <w:r w:rsidRPr="000C0E32">
              <w:rPr>
                <w:rFonts w:eastAsia="Calibri" w:cs="Tahoma"/>
                <w:sz w:val="18"/>
                <w:szCs w:val="18"/>
              </w:rPr>
              <w:t>okolního terénu, mohou být zabezpečena PZTS (viz B2.3)</w:t>
            </w:r>
          </w:p>
        </w:tc>
      </w:tr>
      <w:tr w:rsidR="00085023" w:rsidRPr="000C0E32" w14:paraId="504874B9"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1D1653E8" w14:textId="77777777" w:rsidR="00F25B4D" w:rsidRPr="000C0E32" w:rsidRDefault="00F25B4D" w:rsidP="0008502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7C9DB66E" w14:textId="77777777" w:rsidR="00F25B4D" w:rsidRPr="000C0E32" w:rsidRDefault="00F25B4D" w:rsidP="00085023">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496CA148" w14:textId="77777777" w:rsidR="00F25B4D" w:rsidRPr="000C0E32" w:rsidRDefault="00F25B4D" w:rsidP="00085023">
            <w:pPr>
              <w:spacing w:before="40" w:after="40"/>
              <w:jc w:val="center"/>
              <w:rPr>
                <w:rFonts w:cs="Tahoma"/>
                <w:sz w:val="18"/>
                <w:szCs w:val="18"/>
              </w:rPr>
            </w:pPr>
            <w:r w:rsidRPr="000C0E32">
              <w:rPr>
                <w:rFonts w:eastAsia="Calibri" w:cs="Tahoma"/>
                <w:sz w:val="18"/>
                <w:szCs w:val="18"/>
              </w:rPr>
              <w:t>2</w:t>
            </w:r>
          </w:p>
        </w:tc>
        <w:tc>
          <w:tcPr>
            <w:tcW w:w="2694" w:type="dxa"/>
            <w:tcBorders>
              <w:top w:val="single" w:sz="2" w:space="0" w:color="C4BC96"/>
              <w:left w:val="single" w:sz="2" w:space="0" w:color="C4BC96"/>
              <w:bottom w:val="single" w:sz="12" w:space="0" w:color="000000"/>
              <w:right w:val="single" w:sz="2" w:space="0" w:color="C4BC96"/>
            </w:tcBorders>
            <w:vAlign w:val="center"/>
          </w:tcPr>
          <w:p w14:paraId="677422CB" w14:textId="6B421EF3" w:rsidR="00F25B4D" w:rsidRPr="000C0E32" w:rsidRDefault="00F25B4D" w:rsidP="000C0E32">
            <w:pPr>
              <w:spacing w:before="40" w:after="40"/>
              <w:jc w:val="left"/>
              <w:rPr>
                <w:rFonts w:cs="Tahoma"/>
                <w:sz w:val="18"/>
                <w:szCs w:val="18"/>
              </w:rPr>
            </w:pPr>
            <w:r w:rsidRPr="000C0E32">
              <w:rPr>
                <w:rFonts w:eastAsia="Calibri" w:cs="Tahoma"/>
                <w:sz w:val="18"/>
                <w:szCs w:val="18"/>
              </w:rPr>
              <w:t>Zabezpečení okenních otvorů v</w:t>
            </w:r>
            <w:r w:rsidR="00706E11">
              <w:rPr>
                <w:rFonts w:eastAsia="Calibri" w:cs="Tahoma"/>
                <w:sz w:val="18"/>
                <w:szCs w:val="18"/>
              </w:rPr>
              <w:t> </w:t>
            </w:r>
            <w:r w:rsidRPr="000C0E32">
              <w:rPr>
                <w:rFonts w:eastAsia="Calibri" w:cs="Tahoma"/>
                <w:sz w:val="18"/>
                <w:szCs w:val="18"/>
              </w:rPr>
              <w:t>malé výšce nad zemí</w:t>
            </w:r>
          </w:p>
        </w:tc>
        <w:tc>
          <w:tcPr>
            <w:tcW w:w="567" w:type="dxa"/>
            <w:tcBorders>
              <w:top w:val="single" w:sz="2" w:space="0" w:color="C4BC96"/>
              <w:left w:val="single" w:sz="2" w:space="0" w:color="C4BC96"/>
              <w:bottom w:val="single" w:sz="12" w:space="0" w:color="000000"/>
              <w:right w:val="single" w:sz="2" w:space="0" w:color="C4BC96"/>
            </w:tcBorders>
            <w:vAlign w:val="center"/>
          </w:tcPr>
          <w:p w14:paraId="6D67A534"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NE</w:t>
            </w:r>
          </w:p>
        </w:tc>
        <w:tc>
          <w:tcPr>
            <w:tcW w:w="2693" w:type="dxa"/>
            <w:tcBorders>
              <w:top w:val="single" w:sz="2" w:space="0" w:color="C4BC96"/>
              <w:left w:val="single" w:sz="2" w:space="0" w:color="C4BC96"/>
              <w:bottom w:val="single" w:sz="12" w:space="0" w:color="000000"/>
              <w:right w:val="single" w:sz="2" w:space="0" w:color="C4BC96"/>
            </w:tcBorders>
            <w:vAlign w:val="center"/>
          </w:tcPr>
          <w:p w14:paraId="3C39A577" w14:textId="32C0C7F4" w:rsidR="00F25B4D" w:rsidRPr="000C0E32" w:rsidRDefault="00F25B4D" w:rsidP="0021363A">
            <w:pPr>
              <w:spacing w:before="40" w:after="40"/>
              <w:jc w:val="left"/>
              <w:rPr>
                <w:rFonts w:cs="Tahoma"/>
                <w:sz w:val="18"/>
                <w:szCs w:val="18"/>
              </w:rPr>
            </w:pPr>
            <w:r w:rsidRPr="000C0E32">
              <w:rPr>
                <w:rFonts w:eastAsia="Calibri" w:cs="Tahoma"/>
                <w:sz w:val="18"/>
                <w:szCs w:val="18"/>
              </w:rPr>
              <w:t xml:space="preserve">Nejsou použity žádné </w:t>
            </w:r>
            <w:proofErr w:type="spellStart"/>
            <w:r w:rsidRPr="000C0E32">
              <w:rPr>
                <w:rFonts w:eastAsia="Calibri" w:cs="Tahoma"/>
                <w:sz w:val="18"/>
                <w:szCs w:val="18"/>
              </w:rPr>
              <w:t>zodolňující</w:t>
            </w:r>
            <w:proofErr w:type="spellEnd"/>
            <w:r w:rsidRPr="000C0E32">
              <w:rPr>
                <w:rFonts w:eastAsia="Calibri" w:cs="Tahoma"/>
                <w:sz w:val="18"/>
                <w:szCs w:val="18"/>
              </w:rPr>
              <w:t xml:space="preserve"> prvky vyjma vnějších mříži na</w:t>
            </w:r>
            <w:r w:rsidR="00DE37BB">
              <w:rPr>
                <w:rFonts w:eastAsia="Calibri" w:cs="Tahoma"/>
                <w:sz w:val="18"/>
                <w:szCs w:val="18"/>
              </w:rPr>
              <w:t> </w:t>
            </w:r>
            <w:r w:rsidRPr="000C0E32">
              <w:rPr>
                <w:rFonts w:eastAsia="Calibri" w:cs="Tahoma"/>
                <w:sz w:val="18"/>
                <w:szCs w:val="18"/>
              </w:rPr>
              <w:t>vybraných oknech kuchyně.</w:t>
            </w:r>
          </w:p>
        </w:tc>
        <w:tc>
          <w:tcPr>
            <w:tcW w:w="9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0A8D9D87"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2</w:t>
            </w:r>
          </w:p>
        </w:tc>
        <w:tc>
          <w:tcPr>
            <w:tcW w:w="2410" w:type="dxa"/>
            <w:tcBorders>
              <w:top w:val="single" w:sz="2" w:space="0" w:color="C4BC96"/>
              <w:left w:val="single" w:sz="2" w:space="0" w:color="C4BC96"/>
              <w:bottom w:val="single" w:sz="12" w:space="0" w:color="000000"/>
              <w:right w:val="single" w:sz="12" w:space="0" w:color="000000"/>
            </w:tcBorders>
            <w:vAlign w:val="center"/>
          </w:tcPr>
          <w:p w14:paraId="75E0E89B" w14:textId="76CE2496" w:rsidR="00F25B4D" w:rsidRPr="000C0E32" w:rsidRDefault="00F25B4D" w:rsidP="000C0E32">
            <w:pPr>
              <w:spacing w:before="40" w:after="40"/>
              <w:jc w:val="left"/>
              <w:rPr>
                <w:rFonts w:cs="Tahoma"/>
                <w:sz w:val="18"/>
                <w:szCs w:val="18"/>
              </w:rPr>
            </w:pPr>
            <w:r w:rsidRPr="000C0E32">
              <w:rPr>
                <w:rFonts w:eastAsia="Calibri" w:cs="Tahoma"/>
                <w:sz w:val="18"/>
                <w:szCs w:val="18"/>
              </w:rPr>
              <w:t>Okna, která jsou dostupná z</w:t>
            </w:r>
            <w:r w:rsidR="00DE37BB">
              <w:rPr>
                <w:rFonts w:eastAsia="Calibri" w:cs="Tahoma"/>
                <w:sz w:val="18"/>
                <w:szCs w:val="18"/>
              </w:rPr>
              <w:t> </w:t>
            </w:r>
            <w:r w:rsidRPr="000C0E32">
              <w:rPr>
                <w:rFonts w:eastAsia="Calibri" w:cs="Tahoma"/>
                <w:sz w:val="18"/>
                <w:szCs w:val="18"/>
              </w:rPr>
              <w:t>okolního terénu, mohou být zabezpečena PZTS (viz B2.3)</w:t>
            </w:r>
          </w:p>
        </w:tc>
      </w:tr>
      <w:tr w:rsidR="00085023" w:rsidRPr="000C0E32" w14:paraId="1B2CAA11"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06B2C523" w14:textId="7D37BD95" w:rsidR="00F25B4D" w:rsidRPr="000C0E32" w:rsidRDefault="00085023" w:rsidP="00085023">
            <w:pPr>
              <w:spacing w:before="40" w:after="40"/>
              <w:ind w:left="113" w:right="113"/>
              <w:jc w:val="center"/>
              <w:rPr>
                <w:rFonts w:cs="Tahoma"/>
                <w:sz w:val="18"/>
                <w:szCs w:val="18"/>
              </w:rPr>
            </w:pPr>
            <w:r>
              <w:rPr>
                <w:rFonts w:cs="Tahoma"/>
                <w:sz w:val="18"/>
                <w:szCs w:val="18"/>
              </w:rPr>
              <w:t>Vnitřní prostory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134180B9"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A8</w:t>
            </w:r>
          </w:p>
        </w:tc>
        <w:tc>
          <w:tcPr>
            <w:tcW w:w="567" w:type="dxa"/>
            <w:tcBorders>
              <w:top w:val="single" w:sz="12" w:space="0" w:color="000000"/>
              <w:left w:val="single" w:sz="2" w:space="0" w:color="C4BC96"/>
              <w:bottom w:val="single" w:sz="2" w:space="0" w:color="C4BC96"/>
              <w:right w:val="single" w:sz="2" w:space="0" w:color="C4BC96"/>
            </w:tcBorders>
            <w:vAlign w:val="center"/>
          </w:tcPr>
          <w:p w14:paraId="52F3E4BD"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1</w:t>
            </w:r>
          </w:p>
        </w:tc>
        <w:tc>
          <w:tcPr>
            <w:tcW w:w="2694" w:type="dxa"/>
            <w:tcBorders>
              <w:top w:val="single" w:sz="12" w:space="0" w:color="000000"/>
              <w:left w:val="single" w:sz="2" w:space="0" w:color="C4BC96"/>
              <w:bottom w:val="single" w:sz="2" w:space="0" w:color="C4BC96"/>
              <w:right w:val="single" w:sz="2" w:space="0" w:color="C4BC96"/>
            </w:tcBorders>
            <w:vAlign w:val="center"/>
          </w:tcPr>
          <w:p w14:paraId="719B14F4" w14:textId="3A57366F" w:rsidR="00F25B4D" w:rsidRPr="000C0E32" w:rsidRDefault="00F25B4D" w:rsidP="000C0E32">
            <w:pPr>
              <w:spacing w:before="40" w:after="40"/>
              <w:jc w:val="left"/>
              <w:rPr>
                <w:rFonts w:cs="Tahoma"/>
                <w:sz w:val="18"/>
                <w:szCs w:val="18"/>
              </w:rPr>
            </w:pPr>
            <w:r w:rsidRPr="000C0E32">
              <w:rPr>
                <w:rFonts w:eastAsia="Calibri" w:cs="Tahoma"/>
                <w:sz w:val="18"/>
                <w:szCs w:val="18"/>
              </w:rPr>
              <w:t>Mechanická odolnost vstupů do</w:t>
            </w:r>
            <w:r w:rsidR="00706E11">
              <w:rPr>
                <w:rFonts w:eastAsia="Calibri" w:cs="Tahoma"/>
                <w:sz w:val="18"/>
                <w:szCs w:val="18"/>
              </w:rPr>
              <w:t> </w:t>
            </w:r>
            <w:r w:rsidRPr="000C0E32">
              <w:rPr>
                <w:rFonts w:eastAsia="Calibri" w:cs="Tahoma"/>
                <w:sz w:val="18"/>
                <w:szCs w:val="18"/>
              </w:rPr>
              <w:t>šaten</w:t>
            </w:r>
          </w:p>
        </w:tc>
        <w:tc>
          <w:tcPr>
            <w:tcW w:w="567" w:type="dxa"/>
            <w:tcBorders>
              <w:top w:val="single" w:sz="12" w:space="0" w:color="000000"/>
              <w:left w:val="single" w:sz="2" w:space="0" w:color="C4BC96"/>
              <w:bottom w:val="single" w:sz="2" w:space="0" w:color="C4BC96"/>
              <w:right w:val="single" w:sz="2" w:space="0" w:color="C4BC96"/>
            </w:tcBorders>
          </w:tcPr>
          <w:p w14:paraId="657FBCDD" w14:textId="77777777" w:rsidR="00F25B4D" w:rsidRPr="000C0E32" w:rsidRDefault="00F25B4D" w:rsidP="000C0E32">
            <w:pPr>
              <w:spacing w:before="40" w:after="40"/>
              <w:jc w:val="left"/>
              <w:rPr>
                <w:rFonts w:cs="Tahoma"/>
                <w:sz w:val="18"/>
                <w:szCs w:val="18"/>
              </w:rPr>
            </w:pPr>
          </w:p>
        </w:tc>
        <w:tc>
          <w:tcPr>
            <w:tcW w:w="2693" w:type="dxa"/>
            <w:tcBorders>
              <w:top w:val="single" w:sz="12" w:space="0" w:color="000000"/>
              <w:left w:val="single" w:sz="2" w:space="0" w:color="C4BC96"/>
              <w:bottom w:val="single" w:sz="2" w:space="0" w:color="C4BC96"/>
              <w:right w:val="single" w:sz="2" w:space="0" w:color="C4BC96"/>
            </w:tcBorders>
            <w:vAlign w:val="center"/>
          </w:tcPr>
          <w:p w14:paraId="147CA554" w14:textId="70958B76" w:rsidR="00F25B4D" w:rsidRPr="000C0E32" w:rsidRDefault="00F25B4D" w:rsidP="00706E11">
            <w:pPr>
              <w:spacing w:before="40" w:after="40"/>
              <w:jc w:val="left"/>
              <w:rPr>
                <w:rFonts w:cs="Tahoma"/>
                <w:sz w:val="18"/>
                <w:szCs w:val="18"/>
              </w:rPr>
            </w:pPr>
            <w:r w:rsidRPr="000C0E32">
              <w:rPr>
                <w:rFonts w:eastAsia="Calibri" w:cs="Tahoma"/>
                <w:sz w:val="18"/>
                <w:szCs w:val="18"/>
              </w:rPr>
              <w:t>Vstup osazeny interiérovými dveřmi bez mechanické odolnosti, interiérovými kováními bez deklarované mechanické odolnosti dle ČSN EN 1627.</w:t>
            </w:r>
            <w:r w:rsidR="00706E11">
              <w:rPr>
                <w:rFonts w:eastAsia="Calibri" w:cs="Tahoma"/>
                <w:sz w:val="18"/>
                <w:szCs w:val="18"/>
              </w:rPr>
              <w:t xml:space="preserve"> </w:t>
            </w:r>
            <w:r w:rsidRPr="000C0E32">
              <w:rPr>
                <w:rFonts w:eastAsia="Calibri" w:cs="Tahoma"/>
                <w:sz w:val="18"/>
                <w:szCs w:val="18"/>
              </w:rPr>
              <w:t>Uzamykatelné šatní skřínky.</w:t>
            </w:r>
          </w:p>
        </w:tc>
        <w:tc>
          <w:tcPr>
            <w:tcW w:w="992"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0CDF4CFA"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12" w:space="0" w:color="000000"/>
              <w:left w:val="single" w:sz="2" w:space="0" w:color="C4BC96"/>
              <w:bottom w:val="single" w:sz="2" w:space="0" w:color="C4BC96"/>
              <w:right w:val="single" w:sz="12" w:space="0" w:color="000000"/>
            </w:tcBorders>
          </w:tcPr>
          <w:p w14:paraId="6D98D4E8" w14:textId="77777777" w:rsidR="00F25B4D" w:rsidRPr="000C0E32" w:rsidRDefault="00F25B4D" w:rsidP="000C0E32">
            <w:pPr>
              <w:spacing w:before="40" w:after="40"/>
              <w:jc w:val="left"/>
              <w:rPr>
                <w:rFonts w:cs="Tahoma"/>
                <w:sz w:val="18"/>
                <w:szCs w:val="18"/>
              </w:rPr>
            </w:pPr>
          </w:p>
        </w:tc>
      </w:tr>
      <w:tr w:rsidR="00085023" w:rsidRPr="000C0E32" w14:paraId="5A207627"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1B85034D" w14:textId="77777777" w:rsidR="00F25B4D" w:rsidRPr="000C0E32" w:rsidRDefault="00F25B4D" w:rsidP="0008502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58DC727E"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C213D98"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2</w:t>
            </w:r>
          </w:p>
        </w:tc>
        <w:tc>
          <w:tcPr>
            <w:tcW w:w="2694" w:type="dxa"/>
            <w:tcBorders>
              <w:top w:val="single" w:sz="2" w:space="0" w:color="C4BC96"/>
              <w:left w:val="single" w:sz="2" w:space="0" w:color="C4BC96"/>
              <w:bottom w:val="single" w:sz="2" w:space="0" w:color="C4BC96"/>
              <w:right w:val="single" w:sz="2" w:space="0" w:color="C4BC96"/>
            </w:tcBorders>
            <w:vAlign w:val="center"/>
          </w:tcPr>
          <w:p w14:paraId="4244A053"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Mechanická odolnost vstupů do vnitřních prostor (třídy, kabinety)</w:t>
            </w:r>
          </w:p>
        </w:tc>
        <w:tc>
          <w:tcPr>
            <w:tcW w:w="567" w:type="dxa"/>
            <w:tcBorders>
              <w:top w:val="single" w:sz="2" w:space="0" w:color="C4BC96"/>
              <w:left w:val="single" w:sz="2" w:space="0" w:color="C4BC96"/>
              <w:bottom w:val="single" w:sz="2" w:space="0" w:color="C4BC96"/>
              <w:right w:val="single" w:sz="2" w:space="0" w:color="C4BC96"/>
            </w:tcBorders>
            <w:vAlign w:val="center"/>
          </w:tcPr>
          <w:p w14:paraId="5DC75B27"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vMerge w:val="restart"/>
            <w:tcBorders>
              <w:top w:val="single" w:sz="2" w:space="0" w:color="C4BC96"/>
              <w:left w:val="single" w:sz="2" w:space="0" w:color="C4BC96"/>
              <w:bottom w:val="single" w:sz="2" w:space="0" w:color="C4BC96"/>
              <w:right w:val="single" w:sz="2" w:space="0" w:color="C4BC96"/>
            </w:tcBorders>
            <w:vAlign w:val="center"/>
          </w:tcPr>
          <w:p w14:paraId="4400E08D" w14:textId="7EF19796" w:rsidR="00F25B4D" w:rsidRPr="000C0E32" w:rsidRDefault="00F25B4D" w:rsidP="0021363A">
            <w:pPr>
              <w:spacing w:before="40" w:after="40"/>
              <w:jc w:val="left"/>
              <w:rPr>
                <w:rFonts w:cs="Tahoma"/>
                <w:sz w:val="18"/>
                <w:szCs w:val="18"/>
              </w:rPr>
            </w:pPr>
            <w:r w:rsidRPr="000C0E32">
              <w:rPr>
                <w:rFonts w:eastAsia="Calibri" w:cs="Tahoma"/>
                <w:sz w:val="18"/>
                <w:szCs w:val="18"/>
              </w:rPr>
              <w:t>Vnitřní prostory jsou osazeny interiérovými dveřmi bez</w:t>
            </w:r>
            <w:r w:rsidR="00E7563F">
              <w:rPr>
                <w:rFonts w:eastAsia="Calibri" w:cs="Tahoma"/>
                <w:sz w:val="18"/>
                <w:szCs w:val="18"/>
              </w:rPr>
              <w:t> </w:t>
            </w:r>
            <w:r w:rsidRPr="000C0E32">
              <w:rPr>
                <w:rFonts w:eastAsia="Calibri" w:cs="Tahoma"/>
                <w:sz w:val="18"/>
                <w:szCs w:val="18"/>
              </w:rPr>
              <w:t>mechanické odolnosti, interiérovými kováními bez</w:t>
            </w:r>
            <w:r w:rsidR="00E7563F">
              <w:rPr>
                <w:rFonts w:eastAsia="Calibri" w:cs="Tahoma"/>
                <w:sz w:val="18"/>
                <w:szCs w:val="18"/>
              </w:rPr>
              <w:t> </w:t>
            </w:r>
            <w:r w:rsidRPr="000C0E32">
              <w:rPr>
                <w:rFonts w:eastAsia="Calibri" w:cs="Tahoma"/>
                <w:sz w:val="18"/>
                <w:szCs w:val="18"/>
              </w:rPr>
              <w:t>deklarované mechanické odolnosti dle ČSN EN 1627 a</w:t>
            </w:r>
            <w:r w:rsidR="00E7563F">
              <w:rPr>
                <w:rFonts w:eastAsia="Calibri" w:cs="Tahoma"/>
                <w:sz w:val="18"/>
                <w:szCs w:val="18"/>
              </w:rPr>
              <w:t> </w:t>
            </w:r>
            <w:r w:rsidRPr="000C0E32">
              <w:rPr>
                <w:rFonts w:eastAsia="Calibri" w:cs="Tahoma"/>
                <w:sz w:val="18"/>
                <w:szCs w:val="18"/>
              </w:rPr>
              <w:t>uzamykacím systémem s</w:t>
            </w:r>
            <w:r w:rsidR="00E7563F">
              <w:rPr>
                <w:rFonts w:eastAsia="Calibri" w:cs="Tahoma"/>
                <w:sz w:val="18"/>
                <w:szCs w:val="18"/>
              </w:rPr>
              <w:t> </w:t>
            </w:r>
            <w:r w:rsidRPr="000C0E32">
              <w:rPr>
                <w:rFonts w:eastAsia="Calibri" w:cs="Tahoma"/>
                <w:sz w:val="18"/>
                <w:szCs w:val="18"/>
              </w:rPr>
              <w:t>cylindrickou vložkou zahrnutou do SGHK.</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70B364F3"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2" w:space="0" w:color="C4BC96"/>
              <w:right w:val="single" w:sz="12" w:space="0" w:color="000000"/>
            </w:tcBorders>
          </w:tcPr>
          <w:p w14:paraId="2D34B56A" w14:textId="77777777" w:rsidR="00F25B4D" w:rsidRPr="000C0E32" w:rsidRDefault="00F25B4D" w:rsidP="000C0E32">
            <w:pPr>
              <w:spacing w:before="40" w:after="40"/>
              <w:jc w:val="left"/>
              <w:rPr>
                <w:rFonts w:cs="Tahoma"/>
                <w:sz w:val="18"/>
                <w:szCs w:val="18"/>
              </w:rPr>
            </w:pPr>
          </w:p>
        </w:tc>
      </w:tr>
      <w:tr w:rsidR="00085023" w:rsidRPr="000C0E32" w14:paraId="452753E6"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2A619D6C" w14:textId="77777777" w:rsidR="00F25B4D" w:rsidRPr="000C0E32" w:rsidRDefault="00F25B4D" w:rsidP="0008502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7DE0F73F"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3A7A22E0"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3</w:t>
            </w:r>
          </w:p>
        </w:tc>
        <w:tc>
          <w:tcPr>
            <w:tcW w:w="2694" w:type="dxa"/>
            <w:tcBorders>
              <w:top w:val="single" w:sz="2" w:space="0" w:color="C4BC96"/>
              <w:left w:val="single" w:sz="2" w:space="0" w:color="C4BC96"/>
              <w:bottom w:val="single" w:sz="2" w:space="0" w:color="C4BC96"/>
              <w:right w:val="single" w:sz="2" w:space="0" w:color="C4BC96"/>
            </w:tcBorders>
          </w:tcPr>
          <w:p w14:paraId="7A98AFEE" w14:textId="50BF2C79" w:rsidR="00F25B4D" w:rsidRPr="000C0E32" w:rsidRDefault="00F25B4D" w:rsidP="000C0E32">
            <w:pPr>
              <w:spacing w:before="40" w:after="40"/>
              <w:jc w:val="left"/>
              <w:rPr>
                <w:rFonts w:cs="Tahoma"/>
                <w:sz w:val="18"/>
                <w:szCs w:val="18"/>
              </w:rPr>
            </w:pPr>
            <w:r w:rsidRPr="000C0E32">
              <w:rPr>
                <w:rFonts w:eastAsia="Calibri" w:cs="Tahoma"/>
                <w:sz w:val="18"/>
                <w:szCs w:val="18"/>
              </w:rPr>
              <w:t>Mechanická odolnost vstupů do</w:t>
            </w:r>
            <w:r w:rsidR="00706E11">
              <w:rPr>
                <w:rFonts w:eastAsia="Calibri" w:cs="Tahoma"/>
                <w:sz w:val="18"/>
                <w:szCs w:val="18"/>
              </w:rPr>
              <w:t> </w:t>
            </w:r>
            <w:r w:rsidRPr="000C0E32">
              <w:rPr>
                <w:rFonts w:eastAsia="Calibri" w:cs="Tahoma"/>
                <w:sz w:val="18"/>
                <w:szCs w:val="18"/>
              </w:rPr>
              <w:t>vnitřních prostor (kanceláře vedení)</w:t>
            </w:r>
          </w:p>
        </w:tc>
        <w:tc>
          <w:tcPr>
            <w:tcW w:w="567" w:type="dxa"/>
            <w:tcBorders>
              <w:top w:val="single" w:sz="2" w:space="0" w:color="C4BC96"/>
              <w:left w:val="single" w:sz="2" w:space="0" w:color="C4BC96"/>
              <w:bottom w:val="single" w:sz="2" w:space="0" w:color="C4BC96"/>
              <w:right w:val="single" w:sz="2" w:space="0" w:color="C4BC96"/>
            </w:tcBorders>
            <w:vAlign w:val="center"/>
          </w:tcPr>
          <w:p w14:paraId="4EA24561"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vMerge/>
            <w:tcBorders>
              <w:top w:val="single" w:sz="2" w:space="0" w:color="C4BC96"/>
              <w:left w:val="single" w:sz="2" w:space="0" w:color="C4BC96"/>
              <w:bottom w:val="single" w:sz="2" w:space="0" w:color="C4BC96"/>
              <w:right w:val="single" w:sz="2" w:space="0" w:color="C4BC96"/>
            </w:tcBorders>
          </w:tcPr>
          <w:p w14:paraId="424C8742" w14:textId="77777777" w:rsidR="00F25B4D" w:rsidRPr="000C0E32" w:rsidRDefault="00F25B4D" w:rsidP="0021363A">
            <w:pPr>
              <w:spacing w:before="40" w:after="40"/>
              <w:jc w:val="left"/>
              <w:rPr>
                <w:rFonts w:cs="Tahoma"/>
                <w:sz w:val="18"/>
                <w:szCs w:val="18"/>
              </w:rPr>
            </w:pP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0CEDD3D5"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2" w:space="0" w:color="C4BC96"/>
              <w:right w:val="single" w:sz="12" w:space="0" w:color="000000"/>
            </w:tcBorders>
          </w:tcPr>
          <w:p w14:paraId="1AE45897" w14:textId="77777777" w:rsidR="00F25B4D" w:rsidRPr="000C0E32" w:rsidRDefault="00F25B4D" w:rsidP="000C0E32">
            <w:pPr>
              <w:spacing w:before="40" w:after="40"/>
              <w:jc w:val="left"/>
              <w:rPr>
                <w:rFonts w:cs="Tahoma"/>
                <w:sz w:val="18"/>
                <w:szCs w:val="18"/>
              </w:rPr>
            </w:pPr>
          </w:p>
        </w:tc>
      </w:tr>
      <w:tr w:rsidR="00085023" w:rsidRPr="000C0E32" w14:paraId="61BFBE32"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10CA7D7E" w14:textId="77777777" w:rsidR="00F25B4D" w:rsidRPr="000C0E32" w:rsidRDefault="00F25B4D" w:rsidP="0008502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433D0392"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6BEC5BE"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4</w:t>
            </w:r>
          </w:p>
        </w:tc>
        <w:tc>
          <w:tcPr>
            <w:tcW w:w="2694" w:type="dxa"/>
            <w:tcBorders>
              <w:top w:val="single" w:sz="2" w:space="0" w:color="C4BC96"/>
              <w:left w:val="single" w:sz="2" w:space="0" w:color="C4BC96"/>
              <w:bottom w:val="single" w:sz="2" w:space="0" w:color="C4BC96"/>
              <w:right w:val="single" w:sz="2" w:space="0" w:color="C4BC96"/>
            </w:tcBorders>
            <w:vAlign w:val="center"/>
          </w:tcPr>
          <w:p w14:paraId="2FB4CB5D" w14:textId="6BF68245" w:rsidR="00F25B4D" w:rsidRPr="000C0E32" w:rsidRDefault="00F25B4D" w:rsidP="000C0E32">
            <w:pPr>
              <w:spacing w:before="40" w:after="40"/>
              <w:jc w:val="left"/>
              <w:rPr>
                <w:rFonts w:cs="Tahoma"/>
                <w:sz w:val="18"/>
                <w:szCs w:val="18"/>
              </w:rPr>
            </w:pPr>
            <w:r w:rsidRPr="000C0E32">
              <w:rPr>
                <w:rFonts w:eastAsia="Calibri" w:cs="Tahoma"/>
                <w:sz w:val="18"/>
                <w:szCs w:val="18"/>
              </w:rPr>
              <w:t>Mechanická odolnost vstupů do</w:t>
            </w:r>
            <w:r w:rsidR="00706E11">
              <w:rPr>
                <w:rFonts w:eastAsia="Calibri" w:cs="Tahoma"/>
                <w:sz w:val="18"/>
                <w:szCs w:val="18"/>
              </w:rPr>
              <w:t> </w:t>
            </w:r>
            <w:r w:rsidRPr="000C0E32">
              <w:rPr>
                <w:rFonts w:eastAsia="Calibri" w:cs="Tahoma"/>
                <w:sz w:val="18"/>
                <w:szCs w:val="18"/>
              </w:rPr>
              <w:t>režimových prostor (serverovna, PC učebna apod.)</w:t>
            </w:r>
          </w:p>
        </w:tc>
        <w:tc>
          <w:tcPr>
            <w:tcW w:w="567" w:type="dxa"/>
            <w:tcBorders>
              <w:top w:val="single" w:sz="2" w:space="0" w:color="C4BC96"/>
              <w:left w:val="single" w:sz="2" w:space="0" w:color="C4BC96"/>
              <w:bottom w:val="single" w:sz="2" w:space="0" w:color="C4BC96"/>
              <w:right w:val="single" w:sz="2" w:space="0" w:color="C4BC96"/>
            </w:tcBorders>
            <w:vAlign w:val="center"/>
          </w:tcPr>
          <w:p w14:paraId="45EA713F"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vMerge/>
            <w:tcBorders>
              <w:top w:val="single" w:sz="2" w:space="0" w:color="C4BC96"/>
              <w:left w:val="single" w:sz="2" w:space="0" w:color="C4BC96"/>
              <w:bottom w:val="single" w:sz="2" w:space="0" w:color="C4BC96"/>
              <w:right w:val="single" w:sz="2" w:space="0" w:color="C4BC96"/>
            </w:tcBorders>
          </w:tcPr>
          <w:p w14:paraId="4E075C25" w14:textId="77777777" w:rsidR="00F25B4D" w:rsidRPr="000C0E32" w:rsidRDefault="00F25B4D" w:rsidP="0021363A">
            <w:pPr>
              <w:spacing w:before="40" w:after="40"/>
              <w:jc w:val="left"/>
              <w:rPr>
                <w:rFonts w:cs="Tahoma"/>
                <w:sz w:val="18"/>
                <w:szCs w:val="18"/>
              </w:rPr>
            </w:pP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0B66E49E"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2" w:space="0" w:color="C4BC96"/>
              <w:right w:val="single" w:sz="12" w:space="0" w:color="000000"/>
            </w:tcBorders>
          </w:tcPr>
          <w:p w14:paraId="055D2777" w14:textId="77777777" w:rsidR="00F25B4D" w:rsidRPr="000C0E32" w:rsidRDefault="00F25B4D" w:rsidP="000C0E32">
            <w:pPr>
              <w:spacing w:before="40" w:after="40"/>
              <w:jc w:val="left"/>
              <w:rPr>
                <w:rFonts w:cs="Tahoma"/>
                <w:sz w:val="18"/>
                <w:szCs w:val="18"/>
              </w:rPr>
            </w:pPr>
          </w:p>
        </w:tc>
      </w:tr>
      <w:tr w:rsidR="00085023" w:rsidRPr="000C0E32" w14:paraId="2F14862F"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13F06653" w14:textId="77777777" w:rsidR="00F25B4D" w:rsidRPr="000C0E32" w:rsidRDefault="00F25B4D" w:rsidP="0008502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08922FAF"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6B3C0285"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5</w:t>
            </w:r>
          </w:p>
        </w:tc>
        <w:tc>
          <w:tcPr>
            <w:tcW w:w="2694" w:type="dxa"/>
            <w:tcBorders>
              <w:top w:val="single" w:sz="2" w:space="0" w:color="C4BC96"/>
              <w:left w:val="single" w:sz="2" w:space="0" w:color="C4BC96"/>
              <w:bottom w:val="single" w:sz="12" w:space="0" w:color="000000"/>
              <w:right w:val="single" w:sz="2" w:space="0" w:color="C4BC96"/>
            </w:tcBorders>
          </w:tcPr>
          <w:p w14:paraId="7839A020" w14:textId="4B46A3C9" w:rsidR="00F25B4D" w:rsidRPr="000C0E32" w:rsidRDefault="00F25B4D" w:rsidP="000C0E32">
            <w:pPr>
              <w:spacing w:before="40" w:after="40"/>
              <w:jc w:val="left"/>
              <w:rPr>
                <w:rFonts w:cs="Tahoma"/>
                <w:sz w:val="18"/>
                <w:szCs w:val="18"/>
              </w:rPr>
            </w:pPr>
            <w:r w:rsidRPr="000C0E32">
              <w:rPr>
                <w:rFonts w:eastAsia="Calibri" w:cs="Tahoma"/>
                <w:sz w:val="18"/>
                <w:szCs w:val="18"/>
              </w:rPr>
              <w:t>Instalace prostředků pro možnost uzamčení se ve</w:t>
            </w:r>
            <w:r w:rsidR="00DE37BB">
              <w:rPr>
                <w:rFonts w:eastAsia="Calibri" w:cs="Tahoma"/>
                <w:sz w:val="18"/>
                <w:szCs w:val="18"/>
              </w:rPr>
              <w:t> </w:t>
            </w:r>
            <w:r w:rsidRPr="000C0E32">
              <w:rPr>
                <w:rFonts w:eastAsia="Calibri" w:cs="Tahoma"/>
                <w:sz w:val="18"/>
                <w:szCs w:val="18"/>
              </w:rPr>
              <w:t>třídě, kabinetu, kanceláři</w:t>
            </w:r>
          </w:p>
        </w:tc>
        <w:tc>
          <w:tcPr>
            <w:tcW w:w="567" w:type="dxa"/>
            <w:tcBorders>
              <w:top w:val="single" w:sz="2" w:space="0" w:color="C4BC96"/>
              <w:left w:val="single" w:sz="2" w:space="0" w:color="C4BC96"/>
              <w:bottom w:val="single" w:sz="12" w:space="0" w:color="000000"/>
              <w:right w:val="single" w:sz="2" w:space="0" w:color="C4BC96"/>
            </w:tcBorders>
            <w:vAlign w:val="center"/>
          </w:tcPr>
          <w:p w14:paraId="55C0D68C"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vAlign w:val="center"/>
          </w:tcPr>
          <w:p w14:paraId="61F39A7D" w14:textId="77777777" w:rsidR="00F25B4D" w:rsidRPr="000C0E32" w:rsidRDefault="00F25B4D" w:rsidP="0021363A">
            <w:pPr>
              <w:spacing w:before="40" w:after="40"/>
              <w:jc w:val="left"/>
              <w:rPr>
                <w:rFonts w:cs="Tahoma"/>
                <w:sz w:val="18"/>
                <w:szCs w:val="18"/>
              </w:rPr>
            </w:pPr>
            <w:r w:rsidRPr="000C0E32">
              <w:rPr>
                <w:rFonts w:eastAsia="Calibri" w:cs="Tahoma"/>
                <w:sz w:val="18"/>
                <w:szCs w:val="18"/>
              </w:rPr>
              <w:t>Učitelé mají k dispozici skupinový klíč.</w:t>
            </w:r>
          </w:p>
        </w:tc>
        <w:tc>
          <w:tcPr>
            <w:tcW w:w="992"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597AA140"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12" w:space="0" w:color="000000"/>
              <w:right w:val="single" w:sz="12" w:space="0" w:color="000000"/>
            </w:tcBorders>
          </w:tcPr>
          <w:p w14:paraId="5088E70C" w14:textId="77777777" w:rsidR="00F25B4D" w:rsidRPr="000C0E32" w:rsidRDefault="00F25B4D" w:rsidP="000C0E32">
            <w:pPr>
              <w:spacing w:before="40" w:after="40"/>
              <w:jc w:val="left"/>
              <w:rPr>
                <w:rFonts w:cs="Tahoma"/>
                <w:sz w:val="18"/>
                <w:szCs w:val="18"/>
              </w:rPr>
            </w:pPr>
          </w:p>
        </w:tc>
      </w:tr>
      <w:tr w:rsidR="00085023" w:rsidRPr="000C0E32" w14:paraId="1E2D28EA"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16C9636" w14:textId="385F9049" w:rsidR="00F25B4D" w:rsidRPr="000C0E32" w:rsidRDefault="00460D59" w:rsidP="00085023">
            <w:pPr>
              <w:spacing w:before="40" w:after="40"/>
              <w:ind w:left="113" w:right="113"/>
              <w:jc w:val="center"/>
              <w:rPr>
                <w:rFonts w:cs="Tahoma"/>
                <w:sz w:val="18"/>
                <w:szCs w:val="18"/>
              </w:rPr>
            </w:pPr>
            <w:r>
              <w:rPr>
                <w:rFonts w:cs="Tahoma"/>
                <w:sz w:val="18"/>
                <w:szCs w:val="18"/>
              </w:rPr>
              <w:t>SGHK</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7DCB66FC"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A9</w:t>
            </w:r>
          </w:p>
        </w:tc>
        <w:tc>
          <w:tcPr>
            <w:tcW w:w="567" w:type="dxa"/>
            <w:tcBorders>
              <w:top w:val="single" w:sz="12" w:space="0" w:color="000000"/>
              <w:left w:val="single" w:sz="2" w:space="0" w:color="C4BC96"/>
              <w:bottom w:val="single" w:sz="2" w:space="0" w:color="C4BC96"/>
              <w:right w:val="single" w:sz="2" w:space="0" w:color="C4BC96"/>
            </w:tcBorders>
            <w:vAlign w:val="center"/>
          </w:tcPr>
          <w:p w14:paraId="7F3ADBC9"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1</w:t>
            </w:r>
          </w:p>
        </w:tc>
        <w:tc>
          <w:tcPr>
            <w:tcW w:w="2694" w:type="dxa"/>
            <w:tcBorders>
              <w:top w:val="single" w:sz="12" w:space="0" w:color="000000"/>
              <w:left w:val="single" w:sz="2" w:space="0" w:color="C4BC96"/>
              <w:bottom w:val="single" w:sz="2" w:space="0" w:color="C4BC96"/>
              <w:right w:val="single" w:sz="2" w:space="0" w:color="C4BC96"/>
            </w:tcBorders>
            <w:vAlign w:val="center"/>
          </w:tcPr>
          <w:p w14:paraId="100EB32C"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Použití SGHK</w:t>
            </w:r>
          </w:p>
        </w:tc>
        <w:tc>
          <w:tcPr>
            <w:tcW w:w="567" w:type="dxa"/>
            <w:tcBorders>
              <w:top w:val="single" w:sz="12" w:space="0" w:color="000000"/>
              <w:left w:val="single" w:sz="2" w:space="0" w:color="C4BC96"/>
              <w:bottom w:val="single" w:sz="2" w:space="0" w:color="C4BC96"/>
              <w:right w:val="single" w:sz="2" w:space="0" w:color="C4BC96"/>
            </w:tcBorders>
            <w:vAlign w:val="center"/>
          </w:tcPr>
          <w:p w14:paraId="1EFC49EC"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tcPr>
          <w:p w14:paraId="2B8141FD" w14:textId="7D8A418F" w:rsidR="00F25B4D" w:rsidRPr="000C0E32" w:rsidRDefault="00F25B4D" w:rsidP="00DE37BB">
            <w:pPr>
              <w:spacing w:before="40" w:after="40"/>
              <w:jc w:val="left"/>
              <w:rPr>
                <w:rFonts w:cs="Tahoma"/>
                <w:sz w:val="18"/>
                <w:szCs w:val="18"/>
              </w:rPr>
            </w:pPr>
            <w:r w:rsidRPr="000C0E32">
              <w:rPr>
                <w:rFonts w:eastAsia="Calibri" w:cs="Tahoma"/>
                <w:sz w:val="18"/>
                <w:szCs w:val="18"/>
              </w:rPr>
              <w:t xml:space="preserve">Systém </w:t>
            </w:r>
            <w:proofErr w:type="spellStart"/>
            <w:r w:rsidRPr="000C0E32">
              <w:rPr>
                <w:rFonts w:eastAsia="Calibri" w:cs="Tahoma"/>
                <w:sz w:val="18"/>
                <w:szCs w:val="18"/>
              </w:rPr>
              <w:t>Guard</w:t>
            </w:r>
            <w:proofErr w:type="spellEnd"/>
            <w:r w:rsidRPr="000C0E32">
              <w:rPr>
                <w:rFonts w:eastAsia="Calibri" w:cs="Tahoma"/>
                <w:sz w:val="18"/>
                <w:szCs w:val="18"/>
              </w:rPr>
              <w:t>. Celý objekt (budovy A i B)</w:t>
            </w:r>
          </w:p>
        </w:tc>
        <w:tc>
          <w:tcPr>
            <w:tcW w:w="992"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18CD50CB"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12" w:space="0" w:color="000000"/>
              <w:left w:val="single" w:sz="2" w:space="0" w:color="C4BC96"/>
              <w:bottom w:val="single" w:sz="2" w:space="0" w:color="C4BC96"/>
              <w:right w:val="single" w:sz="12" w:space="0" w:color="000000"/>
            </w:tcBorders>
          </w:tcPr>
          <w:p w14:paraId="17A132F9" w14:textId="77777777" w:rsidR="00F25B4D" w:rsidRPr="000C0E32" w:rsidRDefault="00F25B4D" w:rsidP="000C0E32">
            <w:pPr>
              <w:spacing w:before="40" w:after="40"/>
              <w:jc w:val="left"/>
              <w:rPr>
                <w:rFonts w:cs="Tahoma"/>
                <w:sz w:val="18"/>
                <w:szCs w:val="18"/>
              </w:rPr>
            </w:pPr>
          </w:p>
        </w:tc>
      </w:tr>
      <w:tr w:rsidR="00085023" w:rsidRPr="000C0E32" w14:paraId="05E1A8B8"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vAlign w:val="center"/>
          </w:tcPr>
          <w:p w14:paraId="45876429" w14:textId="77777777" w:rsidR="00F25B4D" w:rsidRPr="000C0E32" w:rsidRDefault="00F25B4D" w:rsidP="00085023">
            <w:pPr>
              <w:spacing w:before="40" w:after="40"/>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761A59D9"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6BF5DBAE"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2</w:t>
            </w:r>
          </w:p>
        </w:tc>
        <w:tc>
          <w:tcPr>
            <w:tcW w:w="2694" w:type="dxa"/>
            <w:tcBorders>
              <w:top w:val="single" w:sz="2" w:space="0" w:color="C4BC96"/>
              <w:left w:val="single" w:sz="2" w:space="0" w:color="C4BC96"/>
              <w:bottom w:val="single" w:sz="12" w:space="0" w:color="000000"/>
              <w:right w:val="single" w:sz="2" w:space="0" w:color="C4BC96"/>
            </w:tcBorders>
            <w:vAlign w:val="center"/>
          </w:tcPr>
          <w:p w14:paraId="51F99A2C"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Provozní členění SGHK</w:t>
            </w:r>
          </w:p>
        </w:tc>
        <w:tc>
          <w:tcPr>
            <w:tcW w:w="567" w:type="dxa"/>
            <w:tcBorders>
              <w:top w:val="single" w:sz="2" w:space="0" w:color="C4BC96"/>
              <w:left w:val="single" w:sz="2" w:space="0" w:color="C4BC96"/>
              <w:bottom w:val="single" w:sz="12" w:space="0" w:color="000000"/>
              <w:right w:val="single" w:sz="2" w:space="0" w:color="C4BC96"/>
            </w:tcBorders>
            <w:vAlign w:val="center"/>
          </w:tcPr>
          <w:p w14:paraId="6F9C5C7A"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tcPr>
          <w:p w14:paraId="5C94B3FF" w14:textId="7CCE0EFA" w:rsidR="00F25B4D" w:rsidRPr="000C0E32" w:rsidRDefault="00F25B4D" w:rsidP="0021363A">
            <w:pPr>
              <w:spacing w:before="40" w:after="40"/>
              <w:jc w:val="left"/>
              <w:rPr>
                <w:rFonts w:cs="Tahoma"/>
                <w:sz w:val="18"/>
                <w:szCs w:val="18"/>
              </w:rPr>
            </w:pPr>
            <w:r w:rsidRPr="000C0E32">
              <w:rPr>
                <w:rFonts w:eastAsia="Calibri" w:cs="Tahoma"/>
                <w:sz w:val="18"/>
                <w:szCs w:val="18"/>
              </w:rPr>
              <w:t xml:space="preserve">Generální </w:t>
            </w:r>
            <w:r w:rsidR="00C45583" w:rsidRPr="000C0E32">
              <w:rPr>
                <w:rFonts w:eastAsia="Calibri" w:cs="Tahoma"/>
                <w:sz w:val="18"/>
                <w:szCs w:val="18"/>
              </w:rPr>
              <w:t>klíč – Ředitel</w:t>
            </w:r>
            <w:r w:rsidRPr="000C0E32">
              <w:rPr>
                <w:rFonts w:eastAsia="Calibri" w:cs="Tahoma"/>
                <w:sz w:val="18"/>
                <w:szCs w:val="18"/>
              </w:rPr>
              <w:t>, zástupci ředitele, školník.</w:t>
            </w:r>
          </w:p>
          <w:p w14:paraId="19EA52DA" w14:textId="3D9C8D8A" w:rsidR="00F25B4D" w:rsidRPr="000C0E32" w:rsidRDefault="00F25B4D" w:rsidP="00DE37BB">
            <w:pPr>
              <w:spacing w:before="40" w:after="40"/>
              <w:jc w:val="left"/>
              <w:rPr>
                <w:rFonts w:cs="Tahoma"/>
                <w:sz w:val="18"/>
                <w:szCs w:val="18"/>
              </w:rPr>
            </w:pPr>
            <w:r w:rsidRPr="000C0E32">
              <w:rPr>
                <w:rFonts w:eastAsia="Calibri" w:cs="Tahoma"/>
                <w:sz w:val="18"/>
                <w:szCs w:val="18"/>
              </w:rPr>
              <w:t xml:space="preserve">Skupinové </w:t>
            </w:r>
            <w:r w:rsidR="00C45583" w:rsidRPr="000C0E32">
              <w:rPr>
                <w:rFonts w:eastAsia="Calibri" w:cs="Tahoma"/>
                <w:sz w:val="18"/>
                <w:szCs w:val="18"/>
              </w:rPr>
              <w:t>klíče – učitelé</w:t>
            </w:r>
            <w:r w:rsidRPr="000C0E32">
              <w:rPr>
                <w:rFonts w:eastAsia="Calibri" w:cs="Tahoma"/>
                <w:sz w:val="18"/>
                <w:szCs w:val="18"/>
              </w:rPr>
              <w:t xml:space="preserve"> (Kabinety, všechny běžné učebny a</w:t>
            </w:r>
            <w:r w:rsidR="00DE37BB">
              <w:rPr>
                <w:rFonts w:eastAsia="Calibri" w:cs="Tahoma"/>
                <w:sz w:val="18"/>
                <w:szCs w:val="18"/>
              </w:rPr>
              <w:t> </w:t>
            </w:r>
            <w:r w:rsidRPr="000C0E32">
              <w:rPr>
                <w:rFonts w:eastAsia="Calibri" w:cs="Tahoma"/>
                <w:sz w:val="18"/>
                <w:szCs w:val="18"/>
              </w:rPr>
              <w:t>tělocvična)</w:t>
            </w:r>
          </w:p>
        </w:tc>
        <w:tc>
          <w:tcPr>
            <w:tcW w:w="992"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4D7940CC"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12" w:space="0" w:color="000000"/>
              <w:right w:val="single" w:sz="12" w:space="0" w:color="000000"/>
            </w:tcBorders>
          </w:tcPr>
          <w:p w14:paraId="3FB7B683" w14:textId="77777777" w:rsidR="00F25B4D" w:rsidRPr="000C0E32" w:rsidRDefault="00F25B4D" w:rsidP="000C0E32">
            <w:pPr>
              <w:spacing w:before="40" w:after="40"/>
              <w:jc w:val="left"/>
              <w:rPr>
                <w:rFonts w:cs="Tahoma"/>
                <w:sz w:val="18"/>
                <w:szCs w:val="18"/>
              </w:rPr>
            </w:pPr>
          </w:p>
        </w:tc>
      </w:tr>
      <w:tr w:rsidR="00085023" w:rsidRPr="000C0E32" w14:paraId="273A7C99"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D124840" w14:textId="460B0FF6" w:rsidR="00F25B4D" w:rsidRPr="000C0E32" w:rsidRDefault="00460D59" w:rsidP="00085023">
            <w:pPr>
              <w:spacing w:before="40" w:after="40"/>
              <w:ind w:left="113" w:right="113"/>
              <w:jc w:val="center"/>
              <w:rPr>
                <w:rFonts w:cs="Tahoma"/>
                <w:sz w:val="18"/>
                <w:szCs w:val="18"/>
              </w:rPr>
            </w:pPr>
            <w:r>
              <w:rPr>
                <w:rFonts w:cs="Tahoma"/>
                <w:sz w:val="18"/>
                <w:szCs w:val="18"/>
              </w:rPr>
              <w:t>Klíčové hospodářství</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016A9BF1"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A10</w:t>
            </w:r>
          </w:p>
        </w:tc>
        <w:tc>
          <w:tcPr>
            <w:tcW w:w="567" w:type="dxa"/>
            <w:tcBorders>
              <w:top w:val="single" w:sz="12" w:space="0" w:color="000000"/>
              <w:left w:val="single" w:sz="2" w:space="0" w:color="C4BC96"/>
              <w:bottom w:val="single" w:sz="2" w:space="0" w:color="C4BC96"/>
              <w:right w:val="single" w:sz="2" w:space="0" w:color="C4BC96"/>
            </w:tcBorders>
            <w:vAlign w:val="center"/>
          </w:tcPr>
          <w:p w14:paraId="71ED141C"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1</w:t>
            </w:r>
          </w:p>
        </w:tc>
        <w:tc>
          <w:tcPr>
            <w:tcW w:w="2694" w:type="dxa"/>
            <w:tcBorders>
              <w:top w:val="single" w:sz="12" w:space="0" w:color="000000"/>
              <w:left w:val="single" w:sz="2" w:space="0" w:color="C4BC96"/>
              <w:bottom w:val="single" w:sz="2" w:space="0" w:color="C4BC96"/>
              <w:right w:val="single" w:sz="2" w:space="0" w:color="C4BC96"/>
            </w:tcBorders>
          </w:tcPr>
          <w:p w14:paraId="6425245E" w14:textId="775CC14A" w:rsidR="00F25B4D" w:rsidRPr="000C0E32" w:rsidRDefault="00F25B4D" w:rsidP="00706E11">
            <w:pPr>
              <w:spacing w:before="40" w:after="40"/>
              <w:jc w:val="left"/>
              <w:rPr>
                <w:rFonts w:cs="Tahoma"/>
                <w:sz w:val="18"/>
                <w:szCs w:val="18"/>
              </w:rPr>
            </w:pPr>
            <w:r w:rsidRPr="000C0E32">
              <w:rPr>
                <w:rFonts w:eastAsia="Calibri" w:cs="Tahoma"/>
                <w:sz w:val="18"/>
                <w:szCs w:val="18"/>
              </w:rPr>
              <w:t>Evidence klíčového hospodářství</w:t>
            </w:r>
            <w:r w:rsidR="00706E11">
              <w:rPr>
                <w:rFonts w:eastAsia="Calibri" w:cs="Tahoma"/>
                <w:sz w:val="18"/>
                <w:szCs w:val="18"/>
              </w:rPr>
              <w:t xml:space="preserve"> </w:t>
            </w:r>
            <w:r w:rsidRPr="000C0E32">
              <w:rPr>
                <w:rFonts w:eastAsia="Calibri" w:cs="Tahoma"/>
                <w:sz w:val="18"/>
                <w:szCs w:val="18"/>
              </w:rPr>
              <w:t>(vydaných klíčů)</w:t>
            </w:r>
          </w:p>
        </w:tc>
        <w:tc>
          <w:tcPr>
            <w:tcW w:w="567" w:type="dxa"/>
            <w:tcBorders>
              <w:top w:val="single" w:sz="12" w:space="0" w:color="000000"/>
              <w:left w:val="single" w:sz="2" w:space="0" w:color="C4BC96"/>
              <w:bottom w:val="single" w:sz="2" w:space="0" w:color="C4BC96"/>
              <w:right w:val="single" w:sz="2" w:space="0" w:color="C4BC96"/>
            </w:tcBorders>
            <w:vAlign w:val="center"/>
          </w:tcPr>
          <w:p w14:paraId="7FF10F73"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vAlign w:val="center"/>
          </w:tcPr>
          <w:p w14:paraId="5DEA9ECB" w14:textId="77777777" w:rsidR="00F25B4D" w:rsidRPr="000C0E32" w:rsidRDefault="00F25B4D" w:rsidP="0021363A">
            <w:pPr>
              <w:spacing w:before="40" w:after="40"/>
              <w:jc w:val="left"/>
              <w:rPr>
                <w:rFonts w:cs="Tahoma"/>
                <w:sz w:val="18"/>
                <w:szCs w:val="18"/>
              </w:rPr>
            </w:pPr>
            <w:r w:rsidRPr="000C0E32">
              <w:rPr>
                <w:rFonts w:eastAsia="Calibri" w:cs="Tahoma"/>
                <w:sz w:val="18"/>
                <w:szCs w:val="18"/>
              </w:rPr>
              <w:t>Evidence klíčů je vedena.</w:t>
            </w:r>
          </w:p>
        </w:tc>
        <w:tc>
          <w:tcPr>
            <w:tcW w:w="992"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0CDAC0DE"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12" w:space="0" w:color="000000"/>
              <w:left w:val="single" w:sz="2" w:space="0" w:color="C4BC96"/>
              <w:bottom w:val="single" w:sz="2" w:space="0" w:color="C4BC96"/>
              <w:right w:val="single" w:sz="12" w:space="0" w:color="000000"/>
            </w:tcBorders>
          </w:tcPr>
          <w:p w14:paraId="3F25C670" w14:textId="77777777" w:rsidR="00F25B4D" w:rsidRPr="000C0E32" w:rsidRDefault="00F25B4D" w:rsidP="000C0E32">
            <w:pPr>
              <w:spacing w:before="40" w:after="40"/>
              <w:jc w:val="left"/>
              <w:rPr>
                <w:rFonts w:cs="Tahoma"/>
                <w:sz w:val="18"/>
                <w:szCs w:val="18"/>
              </w:rPr>
            </w:pPr>
          </w:p>
        </w:tc>
      </w:tr>
      <w:tr w:rsidR="00085023" w:rsidRPr="000C0E32" w14:paraId="71780206"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09CABF1E" w14:textId="77777777" w:rsidR="00F25B4D" w:rsidRPr="000C0E32" w:rsidRDefault="00F25B4D" w:rsidP="000C0E32">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4212AAF4"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135304D"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2</w:t>
            </w:r>
          </w:p>
        </w:tc>
        <w:tc>
          <w:tcPr>
            <w:tcW w:w="2694" w:type="dxa"/>
            <w:tcBorders>
              <w:top w:val="single" w:sz="2" w:space="0" w:color="C4BC96"/>
              <w:left w:val="single" w:sz="2" w:space="0" w:color="C4BC96"/>
              <w:bottom w:val="single" w:sz="2" w:space="0" w:color="C4BC96"/>
              <w:right w:val="single" w:sz="2" w:space="0" w:color="C4BC96"/>
            </w:tcBorders>
            <w:vAlign w:val="center"/>
          </w:tcPr>
          <w:p w14:paraId="508AD5C2" w14:textId="5BB4D2D4" w:rsidR="00F25B4D" w:rsidRPr="000C0E32" w:rsidRDefault="00F25B4D" w:rsidP="000C0E32">
            <w:pPr>
              <w:spacing w:before="40" w:after="40"/>
              <w:jc w:val="left"/>
              <w:rPr>
                <w:rFonts w:cs="Tahoma"/>
                <w:sz w:val="18"/>
                <w:szCs w:val="18"/>
              </w:rPr>
            </w:pPr>
            <w:r w:rsidRPr="000C0E32">
              <w:rPr>
                <w:rFonts w:eastAsia="Calibri" w:cs="Tahoma"/>
                <w:sz w:val="18"/>
                <w:szCs w:val="18"/>
              </w:rPr>
              <w:t>Uložení provozních a</w:t>
            </w:r>
            <w:r w:rsidR="00DE37BB">
              <w:rPr>
                <w:rFonts w:eastAsia="Calibri" w:cs="Tahoma"/>
                <w:sz w:val="18"/>
                <w:szCs w:val="18"/>
              </w:rPr>
              <w:t> </w:t>
            </w:r>
            <w:r w:rsidRPr="000C0E32">
              <w:rPr>
                <w:rFonts w:eastAsia="Calibri" w:cs="Tahoma"/>
                <w:sz w:val="18"/>
                <w:szCs w:val="18"/>
              </w:rPr>
              <w:t>režimových klíčů v</w:t>
            </w:r>
            <w:r w:rsidR="00DE37BB">
              <w:rPr>
                <w:rFonts w:eastAsia="Calibri" w:cs="Tahoma"/>
                <w:sz w:val="18"/>
                <w:szCs w:val="18"/>
              </w:rPr>
              <w:t> </w:t>
            </w:r>
            <w:r w:rsidRPr="000C0E32">
              <w:rPr>
                <w:rFonts w:eastAsia="Calibri" w:cs="Tahoma"/>
                <w:sz w:val="18"/>
                <w:szCs w:val="18"/>
              </w:rPr>
              <w:t>bezpečné místnosti v</w:t>
            </w:r>
            <w:r w:rsidR="00DE37BB">
              <w:rPr>
                <w:rFonts w:eastAsia="Calibri" w:cs="Tahoma"/>
                <w:sz w:val="18"/>
                <w:szCs w:val="18"/>
              </w:rPr>
              <w:t> </w:t>
            </w:r>
            <w:r w:rsidRPr="000C0E32">
              <w:rPr>
                <w:rFonts w:eastAsia="Calibri" w:cs="Tahoma"/>
                <w:sz w:val="18"/>
                <w:szCs w:val="18"/>
              </w:rPr>
              <w:t>uzamykatelné schránce s</w:t>
            </w:r>
            <w:r w:rsidR="00DE37BB">
              <w:rPr>
                <w:rFonts w:eastAsia="Calibri" w:cs="Tahoma"/>
                <w:sz w:val="18"/>
                <w:szCs w:val="18"/>
              </w:rPr>
              <w:t> </w:t>
            </w:r>
            <w:r w:rsidRPr="000C0E32">
              <w:rPr>
                <w:rFonts w:eastAsia="Calibri" w:cs="Tahoma"/>
                <w:sz w:val="18"/>
                <w:szCs w:val="18"/>
              </w:rPr>
              <w:t>přidělením oprávnění přístupu vybraným zaměstnancům</w:t>
            </w:r>
          </w:p>
        </w:tc>
        <w:tc>
          <w:tcPr>
            <w:tcW w:w="567" w:type="dxa"/>
            <w:tcBorders>
              <w:top w:val="single" w:sz="2" w:space="0" w:color="C4BC96"/>
              <w:left w:val="single" w:sz="2" w:space="0" w:color="C4BC96"/>
              <w:bottom w:val="single" w:sz="2" w:space="0" w:color="C4BC96"/>
              <w:right w:val="single" w:sz="2" w:space="0" w:color="C4BC96"/>
            </w:tcBorders>
            <w:vAlign w:val="center"/>
          </w:tcPr>
          <w:p w14:paraId="793760DE"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5C8C2C58" w14:textId="092CA7F5" w:rsidR="00F25B4D" w:rsidRPr="000C0E32" w:rsidRDefault="00F25B4D" w:rsidP="0021363A">
            <w:pPr>
              <w:spacing w:before="40" w:after="40"/>
              <w:jc w:val="left"/>
              <w:rPr>
                <w:rFonts w:cs="Tahoma"/>
                <w:sz w:val="18"/>
                <w:szCs w:val="18"/>
              </w:rPr>
            </w:pPr>
            <w:r w:rsidRPr="000C0E32">
              <w:rPr>
                <w:rFonts w:eastAsia="Calibri" w:cs="Tahoma"/>
                <w:sz w:val="18"/>
                <w:szCs w:val="18"/>
              </w:rPr>
              <w:t>Provozní klíče jsou vydány zaměstnancům do užívání.</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088E0403" w14:textId="77777777" w:rsidR="00F25B4D" w:rsidRPr="000C0E32" w:rsidRDefault="00F25B4D" w:rsidP="000C0E32">
            <w:pPr>
              <w:spacing w:before="40" w:after="40"/>
              <w:jc w:val="center"/>
              <w:rPr>
                <w:rFonts w:cs="Tahoma"/>
                <w:sz w:val="18"/>
                <w:szCs w:val="18"/>
              </w:rPr>
            </w:pPr>
            <w:r w:rsidRPr="000C0E32">
              <w:rPr>
                <w:rFonts w:eastAsia="Calibri" w:cs="Tahoma"/>
                <w:b/>
                <w:sz w:val="18"/>
                <w:szCs w:val="18"/>
              </w:rPr>
              <w:t>1</w:t>
            </w:r>
          </w:p>
        </w:tc>
        <w:tc>
          <w:tcPr>
            <w:tcW w:w="2410" w:type="dxa"/>
            <w:tcBorders>
              <w:top w:val="single" w:sz="2" w:space="0" w:color="C4BC96"/>
              <w:left w:val="single" w:sz="2" w:space="0" w:color="C4BC96"/>
              <w:bottom w:val="single" w:sz="2" w:space="0" w:color="C4BC96"/>
              <w:right w:val="single" w:sz="12" w:space="0" w:color="000000"/>
            </w:tcBorders>
          </w:tcPr>
          <w:p w14:paraId="4B3CAAF9" w14:textId="77777777" w:rsidR="00F25B4D" w:rsidRPr="000C0E32" w:rsidRDefault="00F25B4D" w:rsidP="000C0E32">
            <w:pPr>
              <w:spacing w:before="40" w:after="40"/>
              <w:jc w:val="left"/>
              <w:rPr>
                <w:rFonts w:cs="Tahoma"/>
                <w:sz w:val="18"/>
                <w:szCs w:val="18"/>
              </w:rPr>
            </w:pPr>
          </w:p>
        </w:tc>
      </w:tr>
      <w:tr w:rsidR="00085023" w:rsidRPr="000C0E32" w14:paraId="35413766"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23F28BC7" w14:textId="77777777" w:rsidR="00F25B4D" w:rsidRPr="000C0E32" w:rsidRDefault="00F25B4D" w:rsidP="000C0E32">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2AE924D7" w14:textId="77777777" w:rsidR="00F25B4D" w:rsidRPr="000C0E32" w:rsidRDefault="00F25B4D" w:rsidP="000C0E32">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4D3713E3"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3</w:t>
            </w:r>
          </w:p>
        </w:tc>
        <w:tc>
          <w:tcPr>
            <w:tcW w:w="2694" w:type="dxa"/>
            <w:tcBorders>
              <w:top w:val="single" w:sz="2" w:space="0" w:color="C4BC96"/>
              <w:left w:val="single" w:sz="2" w:space="0" w:color="C4BC96"/>
              <w:bottom w:val="single" w:sz="12" w:space="0" w:color="000000"/>
              <w:right w:val="single" w:sz="2" w:space="0" w:color="C4BC96"/>
            </w:tcBorders>
            <w:vAlign w:val="center"/>
          </w:tcPr>
          <w:p w14:paraId="5502C5C1" w14:textId="1BFD0270" w:rsidR="00F25B4D" w:rsidRPr="000C0E32" w:rsidRDefault="00F25B4D" w:rsidP="000C0E32">
            <w:pPr>
              <w:spacing w:before="40" w:after="40"/>
              <w:jc w:val="left"/>
              <w:rPr>
                <w:rFonts w:cs="Tahoma"/>
                <w:sz w:val="18"/>
                <w:szCs w:val="18"/>
              </w:rPr>
            </w:pPr>
            <w:r w:rsidRPr="000C0E32">
              <w:rPr>
                <w:rFonts w:eastAsia="Calibri" w:cs="Tahoma"/>
                <w:sz w:val="18"/>
                <w:szCs w:val="18"/>
              </w:rPr>
              <w:t>Uložení náhradních (duplikátů) klíčů v bezpečné místnosti v</w:t>
            </w:r>
            <w:r w:rsidR="00706E11">
              <w:rPr>
                <w:rFonts w:eastAsia="Calibri" w:cs="Tahoma"/>
                <w:sz w:val="18"/>
                <w:szCs w:val="18"/>
              </w:rPr>
              <w:t> </w:t>
            </w:r>
            <w:r w:rsidRPr="000C0E32">
              <w:rPr>
                <w:rFonts w:eastAsia="Calibri" w:cs="Tahoma"/>
                <w:sz w:val="18"/>
                <w:szCs w:val="18"/>
              </w:rPr>
              <w:t>uzamykatelné schránce s</w:t>
            </w:r>
            <w:r w:rsidR="00706E11">
              <w:rPr>
                <w:rFonts w:eastAsia="Calibri" w:cs="Tahoma"/>
                <w:sz w:val="18"/>
                <w:szCs w:val="18"/>
              </w:rPr>
              <w:t> </w:t>
            </w:r>
            <w:r w:rsidRPr="000C0E32">
              <w:rPr>
                <w:rFonts w:eastAsia="Calibri" w:cs="Tahoma"/>
                <w:sz w:val="18"/>
                <w:szCs w:val="18"/>
              </w:rPr>
              <w:t>přidělením oprávnění přístupu vybraným zaměstnancům</w:t>
            </w:r>
          </w:p>
        </w:tc>
        <w:tc>
          <w:tcPr>
            <w:tcW w:w="567" w:type="dxa"/>
            <w:tcBorders>
              <w:top w:val="single" w:sz="2" w:space="0" w:color="C4BC96"/>
              <w:left w:val="single" w:sz="2" w:space="0" w:color="C4BC96"/>
              <w:bottom w:val="single" w:sz="12" w:space="0" w:color="000000"/>
              <w:right w:val="single" w:sz="2" w:space="0" w:color="C4BC96"/>
            </w:tcBorders>
            <w:vAlign w:val="center"/>
          </w:tcPr>
          <w:p w14:paraId="6669523B" w14:textId="77777777" w:rsidR="00F25B4D" w:rsidRPr="000C0E32" w:rsidRDefault="00F25B4D" w:rsidP="000C0E32">
            <w:pPr>
              <w:spacing w:before="40" w:after="40"/>
              <w:jc w:val="center"/>
              <w:rPr>
                <w:rFonts w:cs="Tahoma"/>
                <w:sz w:val="18"/>
                <w:szCs w:val="18"/>
              </w:rPr>
            </w:pPr>
            <w:r w:rsidRPr="000C0E32">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vAlign w:val="center"/>
          </w:tcPr>
          <w:p w14:paraId="71848875" w14:textId="01A5E458" w:rsidR="00F25B4D" w:rsidRPr="000C0E32" w:rsidRDefault="00F25B4D" w:rsidP="000C0E32">
            <w:pPr>
              <w:spacing w:before="40" w:after="40"/>
              <w:jc w:val="left"/>
              <w:rPr>
                <w:rFonts w:cs="Tahoma"/>
                <w:sz w:val="18"/>
                <w:szCs w:val="18"/>
              </w:rPr>
            </w:pPr>
            <w:r w:rsidRPr="000C0E32">
              <w:rPr>
                <w:rFonts w:eastAsia="Calibri" w:cs="Tahoma"/>
                <w:sz w:val="18"/>
                <w:szCs w:val="18"/>
              </w:rPr>
              <w:t>Náhradní klíče jsou uloženy v</w:t>
            </w:r>
            <w:r w:rsidR="00DE37BB">
              <w:rPr>
                <w:rFonts w:eastAsia="Calibri" w:cs="Tahoma"/>
                <w:sz w:val="18"/>
                <w:szCs w:val="18"/>
              </w:rPr>
              <w:t> </w:t>
            </w:r>
            <w:r w:rsidRPr="000C0E32">
              <w:rPr>
                <w:rFonts w:eastAsia="Calibri" w:cs="Tahoma"/>
                <w:sz w:val="18"/>
                <w:szCs w:val="18"/>
              </w:rPr>
              <w:t>neuzamykatelném boxu v</w:t>
            </w:r>
            <w:r w:rsidR="00DE37BB">
              <w:rPr>
                <w:rFonts w:eastAsia="Calibri" w:cs="Tahoma"/>
                <w:sz w:val="18"/>
                <w:szCs w:val="18"/>
              </w:rPr>
              <w:t> </w:t>
            </w:r>
            <w:r w:rsidRPr="000C0E32">
              <w:rPr>
                <w:rFonts w:eastAsia="Calibri" w:cs="Tahoma"/>
                <w:sz w:val="18"/>
                <w:szCs w:val="18"/>
              </w:rPr>
              <w:t>ředitelně.</w:t>
            </w:r>
          </w:p>
        </w:tc>
        <w:tc>
          <w:tcPr>
            <w:tcW w:w="9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0473E758" w14:textId="77777777" w:rsidR="00F25B4D" w:rsidRPr="00054313" w:rsidRDefault="00F25B4D" w:rsidP="000C0E32">
            <w:pPr>
              <w:spacing w:before="40" w:after="40"/>
              <w:jc w:val="center"/>
              <w:rPr>
                <w:rFonts w:cs="Tahoma"/>
                <w:b/>
                <w:bCs/>
                <w:sz w:val="18"/>
                <w:szCs w:val="18"/>
              </w:rPr>
            </w:pPr>
            <w:r w:rsidRPr="00054313">
              <w:rPr>
                <w:rFonts w:eastAsia="Calibri" w:cs="Tahoma"/>
                <w:b/>
                <w:bCs/>
                <w:sz w:val="18"/>
                <w:szCs w:val="18"/>
              </w:rPr>
              <w:t>2</w:t>
            </w:r>
          </w:p>
        </w:tc>
        <w:tc>
          <w:tcPr>
            <w:tcW w:w="2410" w:type="dxa"/>
            <w:tcBorders>
              <w:top w:val="single" w:sz="2" w:space="0" w:color="C4BC96"/>
              <w:left w:val="single" w:sz="2" w:space="0" w:color="C4BC96"/>
              <w:bottom w:val="single" w:sz="12" w:space="0" w:color="000000"/>
              <w:right w:val="single" w:sz="12" w:space="0" w:color="000000"/>
            </w:tcBorders>
            <w:vAlign w:val="center"/>
          </w:tcPr>
          <w:p w14:paraId="6D7ED1BD" w14:textId="77777777" w:rsidR="00F25B4D" w:rsidRPr="000C0E32" w:rsidRDefault="00F25B4D" w:rsidP="000C0E32">
            <w:pPr>
              <w:spacing w:before="40" w:after="40"/>
              <w:jc w:val="left"/>
              <w:rPr>
                <w:rFonts w:cs="Tahoma"/>
                <w:sz w:val="18"/>
                <w:szCs w:val="18"/>
              </w:rPr>
            </w:pPr>
            <w:r w:rsidRPr="000C0E32">
              <w:rPr>
                <w:rFonts w:eastAsia="Calibri" w:cs="Tahoma"/>
                <w:sz w:val="18"/>
                <w:szCs w:val="18"/>
              </w:rPr>
              <w:t>Doporučujeme klíče umístit do uzamykatelného klíčového depozitu.</w:t>
            </w:r>
          </w:p>
        </w:tc>
      </w:tr>
    </w:tbl>
    <w:p w14:paraId="21F701B9"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915" w:type="dxa"/>
        <w:jc w:val="center"/>
        <w:tblInd w:w="0" w:type="dxa"/>
        <w:tblLayout w:type="fixed"/>
        <w:tblCellMar>
          <w:left w:w="31" w:type="dxa"/>
        </w:tblCellMar>
        <w:tblLook w:val="04A0" w:firstRow="1" w:lastRow="0" w:firstColumn="1" w:lastColumn="0" w:noHBand="0" w:noVBand="1"/>
      </w:tblPr>
      <w:tblGrid>
        <w:gridCol w:w="552"/>
        <w:gridCol w:w="576"/>
        <w:gridCol w:w="487"/>
        <w:gridCol w:w="2356"/>
        <w:gridCol w:w="911"/>
        <w:gridCol w:w="2616"/>
        <w:gridCol w:w="992"/>
        <w:gridCol w:w="2425"/>
      </w:tblGrid>
      <w:tr w:rsidR="00F25B4D" w:rsidRPr="006C1D2A" w14:paraId="415C8FC9" w14:textId="77777777" w:rsidTr="007C60DD">
        <w:trPr>
          <w:trHeight w:val="340"/>
          <w:jc w:val="center"/>
        </w:trPr>
        <w:tc>
          <w:tcPr>
            <w:tcW w:w="10915" w:type="dxa"/>
            <w:gridSpan w:val="8"/>
            <w:tcBorders>
              <w:top w:val="single" w:sz="12" w:space="0" w:color="000000"/>
              <w:left w:val="single" w:sz="12" w:space="0" w:color="000000"/>
              <w:bottom w:val="single" w:sz="5" w:space="0" w:color="000000"/>
              <w:right w:val="single" w:sz="12" w:space="0" w:color="000000"/>
            </w:tcBorders>
          </w:tcPr>
          <w:p w14:paraId="1C09DC7E" w14:textId="176262A6" w:rsidR="00F25B4D" w:rsidRPr="006C1D2A" w:rsidRDefault="00F25B4D" w:rsidP="007C60DD">
            <w:pPr>
              <w:spacing w:before="40" w:after="40"/>
              <w:jc w:val="center"/>
              <w:rPr>
                <w:rFonts w:cs="Tahoma"/>
                <w:sz w:val="18"/>
                <w:szCs w:val="18"/>
              </w:rPr>
            </w:pPr>
            <w:r w:rsidRPr="006C1D2A">
              <w:rPr>
                <w:rFonts w:eastAsia="Calibri" w:cs="Tahoma"/>
                <w:b/>
                <w:sz w:val="18"/>
                <w:szCs w:val="18"/>
              </w:rPr>
              <w:lastRenderedPageBreak/>
              <w:t xml:space="preserve">CHECK </w:t>
            </w:r>
            <w:r w:rsidR="00C45583" w:rsidRPr="006C1D2A">
              <w:rPr>
                <w:rFonts w:eastAsia="Calibri" w:cs="Tahoma"/>
                <w:b/>
                <w:sz w:val="18"/>
                <w:szCs w:val="18"/>
              </w:rPr>
              <w:t>LIST – POSOUZENÍ</w:t>
            </w:r>
            <w:r w:rsidRPr="006C1D2A">
              <w:rPr>
                <w:rFonts w:eastAsia="Calibri" w:cs="Tahoma"/>
                <w:b/>
                <w:sz w:val="18"/>
                <w:szCs w:val="18"/>
              </w:rPr>
              <w:t xml:space="preserve"> SOUČASNÉHO STAVU BEZPEČNOSTI</w:t>
            </w:r>
          </w:p>
        </w:tc>
      </w:tr>
      <w:tr w:rsidR="001238D4" w:rsidRPr="006C1D2A" w14:paraId="02BDC989" w14:textId="77777777" w:rsidTr="00316906">
        <w:trPr>
          <w:trHeight w:val="340"/>
          <w:jc w:val="center"/>
        </w:trPr>
        <w:tc>
          <w:tcPr>
            <w:tcW w:w="1615"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1704ECD6" w14:textId="77777777" w:rsidR="001238D4" w:rsidRPr="006C1D2A" w:rsidRDefault="001238D4" w:rsidP="007C60DD">
            <w:pPr>
              <w:spacing w:before="40" w:after="40"/>
              <w:jc w:val="center"/>
              <w:rPr>
                <w:rFonts w:cs="Tahoma"/>
                <w:sz w:val="18"/>
                <w:szCs w:val="18"/>
              </w:rPr>
            </w:pPr>
            <w:r w:rsidRPr="006C1D2A">
              <w:rPr>
                <w:rFonts w:eastAsia="Calibri" w:cs="Tahoma"/>
                <w:b/>
                <w:sz w:val="18"/>
                <w:szCs w:val="18"/>
              </w:rPr>
              <w:t>B</w:t>
            </w:r>
          </w:p>
        </w:tc>
        <w:tc>
          <w:tcPr>
            <w:tcW w:w="9300"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698A892F" w14:textId="23B91795" w:rsidR="001238D4" w:rsidRPr="006C1D2A" w:rsidRDefault="001238D4" w:rsidP="007C60DD">
            <w:pPr>
              <w:spacing w:before="40" w:after="40"/>
              <w:jc w:val="center"/>
              <w:rPr>
                <w:rFonts w:cs="Tahoma"/>
                <w:sz w:val="18"/>
                <w:szCs w:val="18"/>
              </w:rPr>
            </w:pPr>
            <w:r w:rsidRPr="006C1D2A">
              <w:rPr>
                <w:rFonts w:cs="Tahoma"/>
                <w:b/>
                <w:sz w:val="18"/>
                <w:szCs w:val="18"/>
              </w:rPr>
              <w:t>POPLACHOVÝ ZABEZPEČOVACÍ A TÍSŇOVÝ SYSTÉM</w:t>
            </w:r>
          </w:p>
        </w:tc>
      </w:tr>
      <w:tr w:rsidR="007C60DD" w:rsidRPr="006C1D2A" w14:paraId="38A7A76F" w14:textId="77777777" w:rsidTr="00F24788">
        <w:trPr>
          <w:trHeight w:val="340"/>
          <w:jc w:val="center"/>
        </w:trPr>
        <w:tc>
          <w:tcPr>
            <w:tcW w:w="1615"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45E9511B" w14:textId="77777777" w:rsidR="00F25B4D" w:rsidRPr="006C1D2A" w:rsidRDefault="00F25B4D" w:rsidP="007C60DD">
            <w:pPr>
              <w:spacing w:before="40" w:after="40"/>
              <w:jc w:val="center"/>
              <w:rPr>
                <w:rFonts w:cs="Tahoma"/>
                <w:sz w:val="18"/>
                <w:szCs w:val="18"/>
              </w:rPr>
            </w:pPr>
            <w:r w:rsidRPr="006C1D2A">
              <w:rPr>
                <w:rFonts w:cs="Tahoma"/>
                <w:b/>
                <w:sz w:val="18"/>
                <w:szCs w:val="18"/>
              </w:rPr>
              <w:t>Označení</w:t>
            </w:r>
          </w:p>
        </w:tc>
        <w:tc>
          <w:tcPr>
            <w:tcW w:w="2356"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22D94577" w14:textId="77777777" w:rsidR="00F25B4D" w:rsidRPr="006C1D2A" w:rsidRDefault="00F25B4D" w:rsidP="007C60DD">
            <w:pPr>
              <w:spacing w:before="40" w:after="40"/>
              <w:jc w:val="center"/>
              <w:rPr>
                <w:rFonts w:cs="Tahoma"/>
                <w:sz w:val="18"/>
                <w:szCs w:val="18"/>
              </w:rPr>
            </w:pPr>
            <w:r w:rsidRPr="006C1D2A">
              <w:rPr>
                <w:rFonts w:cs="Tahoma"/>
                <w:b/>
                <w:sz w:val="18"/>
                <w:szCs w:val="18"/>
              </w:rPr>
              <w:t>Hodnocený parametr</w:t>
            </w:r>
          </w:p>
        </w:tc>
        <w:tc>
          <w:tcPr>
            <w:tcW w:w="91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044AA9BF" w14:textId="77777777" w:rsidR="00F25B4D" w:rsidRPr="006C1D2A" w:rsidRDefault="00F25B4D" w:rsidP="007C60DD">
            <w:pPr>
              <w:spacing w:before="40" w:after="40"/>
              <w:jc w:val="center"/>
              <w:rPr>
                <w:rFonts w:cs="Tahoma"/>
                <w:sz w:val="18"/>
                <w:szCs w:val="18"/>
              </w:rPr>
            </w:pPr>
            <w:r w:rsidRPr="006C1D2A">
              <w:rPr>
                <w:rFonts w:cs="Tahoma"/>
                <w:b/>
                <w:sz w:val="18"/>
                <w:szCs w:val="18"/>
              </w:rPr>
              <w:t>ANO/NE</w:t>
            </w:r>
          </w:p>
        </w:tc>
        <w:tc>
          <w:tcPr>
            <w:tcW w:w="2616"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3F5EAAC0" w14:textId="77777777" w:rsidR="00F25B4D" w:rsidRPr="006C1D2A" w:rsidRDefault="00F25B4D" w:rsidP="007C60DD">
            <w:pPr>
              <w:spacing w:before="40" w:after="40"/>
              <w:jc w:val="center"/>
              <w:rPr>
                <w:rFonts w:cs="Tahoma"/>
                <w:sz w:val="18"/>
                <w:szCs w:val="18"/>
              </w:rPr>
            </w:pPr>
            <w:r w:rsidRPr="006C1D2A">
              <w:rPr>
                <w:rFonts w:cs="Tahoma"/>
                <w:b/>
                <w:sz w:val="18"/>
                <w:szCs w:val="18"/>
              </w:rPr>
              <w:t>Rozsah a způsob realizace</w:t>
            </w:r>
          </w:p>
        </w:tc>
        <w:tc>
          <w:tcPr>
            <w:tcW w:w="992"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2DC96197" w14:textId="77777777" w:rsidR="00F25B4D" w:rsidRPr="006C1D2A" w:rsidRDefault="00F25B4D" w:rsidP="007C60DD">
            <w:pPr>
              <w:spacing w:before="40" w:after="40"/>
              <w:jc w:val="center"/>
              <w:rPr>
                <w:rFonts w:cs="Tahoma"/>
                <w:sz w:val="18"/>
                <w:szCs w:val="18"/>
              </w:rPr>
            </w:pPr>
            <w:r w:rsidRPr="006C1D2A">
              <w:rPr>
                <w:rFonts w:cs="Tahoma"/>
                <w:b/>
                <w:sz w:val="18"/>
                <w:szCs w:val="18"/>
              </w:rPr>
              <w:t>Bodové hodnocení</w:t>
            </w:r>
          </w:p>
        </w:tc>
        <w:tc>
          <w:tcPr>
            <w:tcW w:w="2425"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21B1AF88" w14:textId="77777777" w:rsidR="00F25B4D" w:rsidRPr="006C1D2A" w:rsidRDefault="00F25B4D" w:rsidP="007C60DD">
            <w:pPr>
              <w:spacing w:before="40" w:after="40"/>
              <w:jc w:val="center"/>
              <w:rPr>
                <w:rFonts w:cs="Tahoma"/>
                <w:sz w:val="18"/>
                <w:szCs w:val="18"/>
              </w:rPr>
            </w:pPr>
            <w:r w:rsidRPr="006C1D2A">
              <w:rPr>
                <w:rFonts w:cs="Tahoma"/>
                <w:b/>
                <w:sz w:val="18"/>
                <w:szCs w:val="18"/>
              </w:rPr>
              <w:t>Opatření</w:t>
            </w:r>
          </w:p>
        </w:tc>
      </w:tr>
      <w:tr w:rsidR="007C60DD" w:rsidRPr="006C1D2A" w14:paraId="61F0DE1D"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12CF1B8D" w14:textId="2771BA45" w:rsidR="00F25B4D" w:rsidRPr="006C1D2A" w:rsidRDefault="006255EE" w:rsidP="007C60DD">
            <w:pPr>
              <w:spacing w:before="40" w:after="40"/>
              <w:jc w:val="center"/>
              <w:rPr>
                <w:rFonts w:cs="Tahoma"/>
                <w:sz w:val="18"/>
                <w:szCs w:val="18"/>
              </w:rPr>
            </w:pPr>
            <w:r>
              <w:rPr>
                <w:rFonts w:cs="Tahoma"/>
                <w:sz w:val="18"/>
                <w:szCs w:val="18"/>
              </w:rPr>
              <w:t>Obecné požadavky</w:t>
            </w:r>
          </w:p>
        </w:tc>
        <w:tc>
          <w:tcPr>
            <w:tcW w:w="576" w:type="dxa"/>
            <w:vMerge w:val="restart"/>
            <w:tcBorders>
              <w:top w:val="single" w:sz="12" w:space="0" w:color="000000"/>
              <w:left w:val="single" w:sz="2" w:space="0" w:color="C4BC96"/>
              <w:bottom w:val="single" w:sz="2" w:space="0" w:color="C4BC96"/>
              <w:right w:val="single" w:sz="2" w:space="0" w:color="C4BC96"/>
            </w:tcBorders>
            <w:vAlign w:val="center"/>
          </w:tcPr>
          <w:p w14:paraId="2E60BBFA"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B1</w:t>
            </w:r>
          </w:p>
        </w:tc>
        <w:tc>
          <w:tcPr>
            <w:tcW w:w="487" w:type="dxa"/>
            <w:tcBorders>
              <w:top w:val="single" w:sz="12" w:space="0" w:color="000000"/>
              <w:left w:val="single" w:sz="2" w:space="0" w:color="C4BC96"/>
              <w:bottom w:val="single" w:sz="2" w:space="0" w:color="C4BC96"/>
              <w:right w:val="single" w:sz="2" w:space="0" w:color="C4BC96"/>
            </w:tcBorders>
            <w:vAlign w:val="center"/>
          </w:tcPr>
          <w:p w14:paraId="501831CC"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1</w:t>
            </w:r>
          </w:p>
        </w:tc>
        <w:tc>
          <w:tcPr>
            <w:tcW w:w="2356" w:type="dxa"/>
            <w:tcBorders>
              <w:top w:val="single" w:sz="12" w:space="0" w:color="000000"/>
              <w:left w:val="single" w:sz="2" w:space="0" w:color="C4BC96"/>
              <w:bottom w:val="single" w:sz="2" w:space="0" w:color="C4BC96"/>
              <w:right w:val="single" w:sz="2" w:space="0" w:color="C4BC96"/>
            </w:tcBorders>
            <w:vAlign w:val="center"/>
          </w:tcPr>
          <w:p w14:paraId="4B3B3FFE" w14:textId="133D2ACD" w:rsidR="00F25B4D" w:rsidRPr="006C1D2A" w:rsidRDefault="00F25B4D" w:rsidP="007C60DD">
            <w:pPr>
              <w:spacing w:before="40" w:after="40"/>
              <w:jc w:val="left"/>
              <w:rPr>
                <w:rFonts w:cs="Tahoma"/>
                <w:sz w:val="18"/>
                <w:szCs w:val="18"/>
              </w:rPr>
            </w:pPr>
            <w:r w:rsidRPr="006C1D2A">
              <w:rPr>
                <w:rFonts w:eastAsia="Calibri" w:cs="Tahoma"/>
                <w:sz w:val="18"/>
                <w:szCs w:val="18"/>
              </w:rPr>
              <w:t>Počet samostatných systémů, členění na</w:t>
            </w:r>
            <w:r w:rsidR="006255EE">
              <w:rPr>
                <w:rFonts w:eastAsia="Calibri" w:cs="Tahoma"/>
                <w:sz w:val="18"/>
                <w:szCs w:val="18"/>
              </w:rPr>
              <w:t> </w:t>
            </w:r>
            <w:r w:rsidRPr="006C1D2A">
              <w:rPr>
                <w:rFonts w:eastAsia="Calibri" w:cs="Tahoma"/>
                <w:sz w:val="18"/>
                <w:szCs w:val="18"/>
              </w:rPr>
              <w:t>podsystémy</w:t>
            </w:r>
          </w:p>
        </w:tc>
        <w:tc>
          <w:tcPr>
            <w:tcW w:w="911" w:type="dxa"/>
            <w:tcBorders>
              <w:top w:val="single" w:sz="12" w:space="0" w:color="000000"/>
              <w:left w:val="single" w:sz="2" w:space="0" w:color="C4BC96"/>
              <w:bottom w:val="single" w:sz="2" w:space="0" w:color="C4BC96"/>
              <w:right w:val="single" w:sz="2" w:space="0" w:color="C4BC96"/>
            </w:tcBorders>
            <w:vAlign w:val="center"/>
          </w:tcPr>
          <w:p w14:paraId="3B12C7CB"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12" w:space="0" w:color="000000"/>
              <w:left w:val="single" w:sz="2" w:space="0" w:color="C4BC96"/>
              <w:bottom w:val="single" w:sz="2" w:space="0" w:color="C4BC96"/>
              <w:right w:val="single" w:sz="2" w:space="0" w:color="C4BC96"/>
            </w:tcBorders>
            <w:vAlign w:val="center"/>
          </w:tcPr>
          <w:p w14:paraId="5A878C63"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 xml:space="preserve">jeden systém s ústřednou DSC </w:t>
            </w:r>
            <w:proofErr w:type="spellStart"/>
            <w:r w:rsidRPr="006C1D2A">
              <w:rPr>
                <w:rFonts w:eastAsia="Calibri" w:cs="Tahoma"/>
                <w:sz w:val="18"/>
                <w:szCs w:val="18"/>
              </w:rPr>
              <w:t>Power</w:t>
            </w:r>
            <w:proofErr w:type="spellEnd"/>
            <w:r w:rsidRPr="006C1D2A">
              <w:rPr>
                <w:rFonts w:eastAsia="Calibri" w:cs="Tahoma"/>
                <w:sz w:val="18"/>
                <w:szCs w:val="18"/>
              </w:rPr>
              <w:t xml:space="preserve"> 864 (DSC PC 5020). </w:t>
            </w:r>
          </w:p>
          <w:p w14:paraId="1D21A369"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Členěno na podsystémy:</w:t>
            </w:r>
          </w:p>
          <w:p w14:paraId="2E86A6C6" w14:textId="77777777" w:rsidR="00F25B4D" w:rsidRPr="006C1D2A" w:rsidRDefault="00F25B4D" w:rsidP="00D57B09">
            <w:pPr>
              <w:numPr>
                <w:ilvl w:val="0"/>
                <w:numId w:val="27"/>
              </w:numPr>
              <w:tabs>
                <w:tab w:val="left" w:pos="192"/>
              </w:tabs>
              <w:spacing w:before="40" w:after="40"/>
              <w:ind w:left="0"/>
              <w:jc w:val="left"/>
              <w:rPr>
                <w:rFonts w:cs="Tahoma"/>
                <w:sz w:val="18"/>
                <w:szCs w:val="18"/>
              </w:rPr>
            </w:pPr>
            <w:r w:rsidRPr="006C1D2A">
              <w:rPr>
                <w:rFonts w:eastAsia="Calibri" w:cs="Tahoma"/>
                <w:sz w:val="18"/>
                <w:szCs w:val="18"/>
              </w:rPr>
              <w:t>Budova A</w:t>
            </w:r>
          </w:p>
          <w:p w14:paraId="7EB8B32C" w14:textId="77777777" w:rsidR="00F25B4D" w:rsidRPr="006C1D2A" w:rsidRDefault="00F25B4D" w:rsidP="00D57B09">
            <w:pPr>
              <w:numPr>
                <w:ilvl w:val="0"/>
                <w:numId w:val="27"/>
              </w:numPr>
              <w:tabs>
                <w:tab w:val="left" w:pos="192"/>
              </w:tabs>
              <w:spacing w:before="40" w:after="40"/>
              <w:ind w:left="0"/>
              <w:jc w:val="left"/>
              <w:rPr>
                <w:rFonts w:cs="Tahoma"/>
                <w:sz w:val="18"/>
                <w:szCs w:val="18"/>
              </w:rPr>
            </w:pPr>
            <w:r w:rsidRPr="006C1D2A">
              <w:rPr>
                <w:rFonts w:eastAsia="Calibri" w:cs="Tahoma"/>
                <w:sz w:val="18"/>
                <w:szCs w:val="18"/>
              </w:rPr>
              <w:t>Budova B</w:t>
            </w:r>
          </w:p>
        </w:tc>
        <w:tc>
          <w:tcPr>
            <w:tcW w:w="992" w:type="dxa"/>
            <w:tcBorders>
              <w:top w:val="single" w:sz="12" w:space="0" w:color="000000"/>
              <w:left w:val="single" w:sz="2" w:space="0" w:color="C4BC96"/>
              <w:bottom w:val="single" w:sz="2" w:space="0" w:color="C4BC96"/>
              <w:right w:val="single" w:sz="2" w:space="0" w:color="C4BC96"/>
            </w:tcBorders>
            <w:shd w:val="clear" w:color="auto" w:fill="FFFF00"/>
            <w:vAlign w:val="center"/>
          </w:tcPr>
          <w:p w14:paraId="0EBE9680"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2</w:t>
            </w:r>
          </w:p>
        </w:tc>
        <w:tc>
          <w:tcPr>
            <w:tcW w:w="2425" w:type="dxa"/>
            <w:tcBorders>
              <w:top w:val="single" w:sz="12" w:space="0" w:color="000000"/>
              <w:left w:val="single" w:sz="2" w:space="0" w:color="C4BC96"/>
              <w:bottom w:val="single" w:sz="2" w:space="0" w:color="C4BC96"/>
              <w:right w:val="single" w:sz="12" w:space="0" w:color="000000"/>
            </w:tcBorders>
            <w:vAlign w:val="center"/>
          </w:tcPr>
          <w:p w14:paraId="40A05530" w14:textId="330611E9" w:rsidR="00F25B4D" w:rsidRPr="006C1D2A" w:rsidRDefault="00F25B4D" w:rsidP="007C60DD">
            <w:pPr>
              <w:spacing w:before="40" w:after="40"/>
              <w:jc w:val="left"/>
              <w:rPr>
                <w:rFonts w:cs="Tahoma"/>
                <w:sz w:val="18"/>
                <w:szCs w:val="18"/>
              </w:rPr>
            </w:pPr>
            <w:r w:rsidRPr="006C1D2A">
              <w:rPr>
                <w:rFonts w:eastAsia="Calibri" w:cs="Tahoma"/>
                <w:sz w:val="18"/>
                <w:szCs w:val="18"/>
              </w:rPr>
              <w:t>S ohledem na stáří systému větší než 15 let doporučujeme kompletní generickou obměnu s</w:t>
            </w:r>
            <w:r w:rsidR="007C60DD">
              <w:rPr>
                <w:rFonts w:eastAsia="Calibri" w:cs="Tahoma"/>
                <w:sz w:val="18"/>
                <w:szCs w:val="18"/>
              </w:rPr>
              <w:t> </w:t>
            </w:r>
            <w:r w:rsidRPr="006C1D2A">
              <w:rPr>
                <w:rFonts w:eastAsia="Calibri" w:cs="Tahoma"/>
                <w:sz w:val="18"/>
                <w:szCs w:val="18"/>
              </w:rPr>
              <w:t>dalším rozšířením. (viz následující)</w:t>
            </w:r>
          </w:p>
        </w:tc>
      </w:tr>
      <w:tr w:rsidR="007C60DD" w:rsidRPr="006C1D2A" w14:paraId="00F0C570"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7085E9E8"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5C6B4E48"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1BA71AAB"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2</w:t>
            </w:r>
          </w:p>
        </w:tc>
        <w:tc>
          <w:tcPr>
            <w:tcW w:w="2356" w:type="dxa"/>
            <w:tcBorders>
              <w:top w:val="single" w:sz="2" w:space="0" w:color="C4BC96"/>
              <w:left w:val="single" w:sz="2" w:space="0" w:color="C4BC96"/>
              <w:bottom w:val="single" w:sz="2" w:space="0" w:color="C4BC96"/>
              <w:right w:val="single" w:sz="2" w:space="0" w:color="C4BC96"/>
            </w:tcBorders>
            <w:vAlign w:val="center"/>
          </w:tcPr>
          <w:p w14:paraId="22AD716C" w14:textId="4B9C6D57" w:rsidR="00F25B4D" w:rsidRPr="006C1D2A" w:rsidRDefault="00F25B4D" w:rsidP="007C60DD">
            <w:pPr>
              <w:spacing w:before="40" w:after="40"/>
              <w:jc w:val="left"/>
              <w:rPr>
                <w:rFonts w:cs="Tahoma"/>
                <w:sz w:val="18"/>
                <w:szCs w:val="18"/>
              </w:rPr>
            </w:pPr>
            <w:r w:rsidRPr="006C1D2A">
              <w:rPr>
                <w:rFonts w:eastAsia="Calibri" w:cs="Tahoma"/>
                <w:sz w:val="18"/>
                <w:szCs w:val="18"/>
              </w:rPr>
              <w:t xml:space="preserve">Způsob a rozsah realizace </w:t>
            </w:r>
            <w:r w:rsidRPr="006C1D2A">
              <w:rPr>
                <w:rFonts w:eastAsia="Calibri" w:cs="Tahoma"/>
                <w:i/>
                <w:sz w:val="18"/>
                <w:szCs w:val="18"/>
              </w:rPr>
              <w:t>(budova)</w:t>
            </w:r>
          </w:p>
        </w:tc>
        <w:tc>
          <w:tcPr>
            <w:tcW w:w="911" w:type="dxa"/>
            <w:tcBorders>
              <w:top w:val="single" w:sz="2" w:space="0" w:color="C4BC96"/>
              <w:left w:val="single" w:sz="2" w:space="0" w:color="C4BC96"/>
              <w:bottom w:val="single" w:sz="2" w:space="0" w:color="C4BC96"/>
              <w:right w:val="single" w:sz="2" w:space="0" w:color="C4BC96"/>
            </w:tcBorders>
            <w:vAlign w:val="center"/>
          </w:tcPr>
          <w:p w14:paraId="72E4EE0F"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2" w:space="0" w:color="C4BC96"/>
              <w:left w:val="single" w:sz="2" w:space="0" w:color="C4BC96"/>
              <w:bottom w:val="single" w:sz="2" w:space="0" w:color="C4BC96"/>
              <w:right w:val="single" w:sz="2" w:space="0" w:color="C4BC96"/>
            </w:tcBorders>
            <w:vAlign w:val="center"/>
          </w:tcPr>
          <w:p w14:paraId="538DADA2" w14:textId="0A45D7BC" w:rsidR="00F25B4D" w:rsidRPr="006C1D2A" w:rsidRDefault="00F25B4D" w:rsidP="007C60DD">
            <w:pPr>
              <w:spacing w:before="40" w:after="40"/>
              <w:jc w:val="left"/>
              <w:rPr>
                <w:rFonts w:cs="Tahoma"/>
                <w:sz w:val="18"/>
                <w:szCs w:val="18"/>
              </w:rPr>
            </w:pPr>
            <w:r w:rsidRPr="006C1D2A">
              <w:rPr>
                <w:rFonts w:eastAsia="Calibri" w:cs="Tahoma"/>
                <w:sz w:val="18"/>
                <w:szCs w:val="18"/>
              </w:rPr>
              <w:t>Částečně plášťová ochrana detektory tříštění skla na vybraných oknech v 1.NP a</w:t>
            </w:r>
            <w:r w:rsidR="007C60DD">
              <w:rPr>
                <w:rFonts w:eastAsia="Calibri" w:cs="Tahoma"/>
                <w:sz w:val="18"/>
                <w:szCs w:val="18"/>
              </w:rPr>
              <w:t> </w:t>
            </w:r>
            <w:r w:rsidRPr="006C1D2A">
              <w:rPr>
                <w:rFonts w:eastAsia="Calibri" w:cs="Tahoma"/>
                <w:sz w:val="18"/>
                <w:szCs w:val="18"/>
              </w:rPr>
              <w:t>2. NP. Částečně prostorová ochrana PIR detektory na</w:t>
            </w:r>
            <w:r w:rsidR="007C60DD">
              <w:rPr>
                <w:rFonts w:eastAsia="Calibri" w:cs="Tahoma"/>
                <w:sz w:val="18"/>
                <w:szCs w:val="18"/>
              </w:rPr>
              <w:t> </w:t>
            </w:r>
            <w:r w:rsidRPr="006C1D2A">
              <w:rPr>
                <w:rFonts w:eastAsia="Calibri" w:cs="Tahoma"/>
                <w:sz w:val="18"/>
                <w:szCs w:val="18"/>
              </w:rPr>
              <w:t>vybraných komunikačních trasách a místnostech v 1.NP a</w:t>
            </w:r>
            <w:r w:rsidR="007C60DD">
              <w:rPr>
                <w:rFonts w:eastAsia="Calibri" w:cs="Tahoma"/>
                <w:sz w:val="18"/>
                <w:szCs w:val="18"/>
              </w:rPr>
              <w:t> </w:t>
            </w:r>
            <w:r w:rsidRPr="006C1D2A">
              <w:rPr>
                <w:rFonts w:eastAsia="Calibri" w:cs="Tahoma"/>
                <w:sz w:val="18"/>
                <w:szCs w:val="18"/>
              </w:rPr>
              <w:t>2.</w:t>
            </w:r>
            <w:r w:rsidR="007C60DD">
              <w:rPr>
                <w:rFonts w:eastAsia="Calibri" w:cs="Tahoma"/>
                <w:sz w:val="18"/>
                <w:szCs w:val="18"/>
              </w:rPr>
              <w:t xml:space="preserve"> </w:t>
            </w:r>
            <w:r w:rsidRPr="006C1D2A">
              <w:rPr>
                <w:rFonts w:eastAsia="Calibri" w:cs="Tahoma"/>
                <w:sz w:val="18"/>
                <w:szCs w:val="18"/>
              </w:rPr>
              <w:t>NP.</w:t>
            </w:r>
          </w:p>
        </w:tc>
        <w:tc>
          <w:tcPr>
            <w:tcW w:w="9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7D4B072D"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2</w:t>
            </w:r>
          </w:p>
        </w:tc>
        <w:tc>
          <w:tcPr>
            <w:tcW w:w="2425" w:type="dxa"/>
            <w:tcBorders>
              <w:top w:val="single" w:sz="2" w:space="0" w:color="C4BC96"/>
              <w:left w:val="single" w:sz="2" w:space="0" w:color="C4BC96"/>
              <w:bottom w:val="single" w:sz="2" w:space="0" w:color="C4BC96"/>
              <w:right w:val="single" w:sz="12" w:space="0" w:color="000000"/>
            </w:tcBorders>
            <w:vAlign w:val="center"/>
          </w:tcPr>
          <w:p w14:paraId="425F35B2" w14:textId="77777777" w:rsidR="00F25B4D" w:rsidRPr="006C1D2A" w:rsidRDefault="00F25B4D" w:rsidP="007C60DD">
            <w:pPr>
              <w:tabs>
                <w:tab w:val="left" w:pos="396"/>
              </w:tabs>
              <w:spacing w:before="40" w:after="40"/>
              <w:jc w:val="left"/>
              <w:rPr>
                <w:rFonts w:cs="Tahoma"/>
                <w:sz w:val="18"/>
                <w:szCs w:val="18"/>
              </w:rPr>
            </w:pPr>
            <w:r w:rsidRPr="006C1D2A">
              <w:rPr>
                <w:rFonts w:eastAsia="Calibri" w:cs="Tahoma"/>
                <w:sz w:val="18"/>
                <w:szCs w:val="18"/>
              </w:rPr>
              <w:t xml:space="preserve">Doporučujeme rozšířit: </w:t>
            </w:r>
          </w:p>
          <w:p w14:paraId="599BBA51" w14:textId="71D986DD" w:rsidR="00F25B4D" w:rsidRPr="006C1D2A" w:rsidRDefault="00F25B4D" w:rsidP="00D57B09">
            <w:pPr>
              <w:numPr>
                <w:ilvl w:val="0"/>
                <w:numId w:val="28"/>
              </w:numPr>
              <w:tabs>
                <w:tab w:val="left" w:pos="396"/>
              </w:tabs>
              <w:spacing w:before="40" w:after="40"/>
              <w:jc w:val="left"/>
              <w:rPr>
                <w:rFonts w:cs="Tahoma"/>
                <w:sz w:val="18"/>
                <w:szCs w:val="18"/>
              </w:rPr>
            </w:pPr>
            <w:r w:rsidRPr="006C1D2A">
              <w:rPr>
                <w:rFonts w:eastAsia="Calibri" w:cs="Tahoma"/>
                <w:sz w:val="18"/>
                <w:szCs w:val="18"/>
              </w:rPr>
              <w:t>plášťovou ochrana na</w:t>
            </w:r>
            <w:r w:rsidR="00054313">
              <w:rPr>
                <w:rFonts w:eastAsia="Calibri" w:cs="Tahoma"/>
                <w:sz w:val="18"/>
                <w:szCs w:val="18"/>
              </w:rPr>
              <w:t> </w:t>
            </w:r>
            <w:r w:rsidRPr="006C1D2A">
              <w:rPr>
                <w:rFonts w:eastAsia="Calibri" w:cs="Tahoma"/>
                <w:sz w:val="18"/>
                <w:szCs w:val="18"/>
              </w:rPr>
              <w:t>všechny vstupy do</w:t>
            </w:r>
            <w:r w:rsidR="00054313">
              <w:rPr>
                <w:rFonts w:eastAsia="Calibri" w:cs="Tahoma"/>
                <w:sz w:val="18"/>
                <w:szCs w:val="18"/>
              </w:rPr>
              <w:t> </w:t>
            </w:r>
            <w:r w:rsidRPr="006C1D2A">
              <w:rPr>
                <w:rFonts w:eastAsia="Calibri" w:cs="Tahoma"/>
                <w:sz w:val="18"/>
                <w:szCs w:val="18"/>
              </w:rPr>
              <w:t>objektu.</w:t>
            </w:r>
          </w:p>
          <w:p w14:paraId="4647884C" w14:textId="1B3DE2A8" w:rsidR="00F25B4D" w:rsidRPr="006C1D2A" w:rsidRDefault="00F25B4D" w:rsidP="00D57B09">
            <w:pPr>
              <w:numPr>
                <w:ilvl w:val="0"/>
                <w:numId w:val="28"/>
              </w:numPr>
              <w:tabs>
                <w:tab w:val="left" w:pos="396"/>
              </w:tabs>
              <w:spacing w:before="40" w:after="40"/>
              <w:jc w:val="left"/>
              <w:rPr>
                <w:rFonts w:cs="Tahoma"/>
                <w:sz w:val="18"/>
                <w:szCs w:val="18"/>
              </w:rPr>
            </w:pPr>
            <w:r w:rsidRPr="006C1D2A">
              <w:rPr>
                <w:rFonts w:eastAsia="Calibri" w:cs="Tahoma"/>
                <w:sz w:val="18"/>
                <w:szCs w:val="18"/>
              </w:rPr>
              <w:t>prostorovou ochranu na</w:t>
            </w:r>
            <w:r w:rsidR="00054313">
              <w:rPr>
                <w:rFonts w:eastAsia="Calibri" w:cs="Tahoma"/>
                <w:sz w:val="18"/>
                <w:szCs w:val="18"/>
              </w:rPr>
              <w:t> </w:t>
            </w:r>
            <w:r w:rsidRPr="006C1D2A">
              <w:rPr>
                <w:rFonts w:eastAsia="Calibri" w:cs="Tahoma"/>
                <w:sz w:val="18"/>
                <w:szCs w:val="18"/>
              </w:rPr>
              <w:t>všechny zádveří a</w:t>
            </w:r>
            <w:r w:rsidR="007C60DD">
              <w:rPr>
                <w:rFonts w:eastAsia="Calibri" w:cs="Tahoma"/>
                <w:sz w:val="18"/>
                <w:szCs w:val="18"/>
              </w:rPr>
              <w:t> </w:t>
            </w:r>
            <w:r w:rsidRPr="006C1D2A">
              <w:rPr>
                <w:rFonts w:eastAsia="Calibri" w:cs="Tahoma"/>
                <w:sz w:val="18"/>
                <w:szCs w:val="18"/>
              </w:rPr>
              <w:t>hlavní komunikační trasy.</w:t>
            </w:r>
          </w:p>
          <w:p w14:paraId="4144A167" w14:textId="438F3209" w:rsidR="00F25B4D" w:rsidRPr="006C1D2A" w:rsidRDefault="00054313" w:rsidP="00D57B09">
            <w:pPr>
              <w:numPr>
                <w:ilvl w:val="0"/>
                <w:numId w:val="28"/>
              </w:numPr>
              <w:tabs>
                <w:tab w:val="left" w:pos="396"/>
              </w:tabs>
              <w:spacing w:before="40" w:after="40"/>
              <w:jc w:val="left"/>
              <w:rPr>
                <w:rFonts w:cs="Tahoma"/>
                <w:sz w:val="18"/>
                <w:szCs w:val="18"/>
              </w:rPr>
            </w:pPr>
            <w:r>
              <w:rPr>
                <w:rFonts w:eastAsia="Calibri" w:cs="Tahoma"/>
                <w:sz w:val="18"/>
                <w:szCs w:val="18"/>
              </w:rPr>
              <w:t>o </w:t>
            </w:r>
            <w:r w:rsidR="00F25B4D" w:rsidRPr="006C1D2A">
              <w:rPr>
                <w:rFonts w:eastAsia="Calibri" w:cs="Tahoma"/>
                <w:sz w:val="18"/>
                <w:szCs w:val="18"/>
              </w:rPr>
              <w:t>tísňový systém.</w:t>
            </w:r>
          </w:p>
        </w:tc>
      </w:tr>
      <w:tr w:rsidR="007C60DD" w:rsidRPr="006C1D2A" w14:paraId="0100FEB1"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2FD30513"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4D7663E6"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51E34429"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3</w:t>
            </w:r>
          </w:p>
        </w:tc>
        <w:tc>
          <w:tcPr>
            <w:tcW w:w="2356" w:type="dxa"/>
            <w:tcBorders>
              <w:top w:val="single" w:sz="2" w:space="0" w:color="C4BC96"/>
              <w:left w:val="single" w:sz="2" w:space="0" w:color="C4BC96"/>
              <w:bottom w:val="single" w:sz="2" w:space="0" w:color="C4BC96"/>
              <w:right w:val="single" w:sz="2" w:space="0" w:color="C4BC96"/>
            </w:tcBorders>
            <w:vAlign w:val="center"/>
          </w:tcPr>
          <w:p w14:paraId="16BAB3B6"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Umístění ústředny</w:t>
            </w:r>
          </w:p>
        </w:tc>
        <w:tc>
          <w:tcPr>
            <w:tcW w:w="911" w:type="dxa"/>
            <w:tcBorders>
              <w:top w:val="single" w:sz="2" w:space="0" w:color="C4BC96"/>
              <w:left w:val="single" w:sz="2" w:space="0" w:color="C4BC96"/>
              <w:bottom w:val="single" w:sz="2" w:space="0" w:color="C4BC96"/>
              <w:right w:val="single" w:sz="2" w:space="0" w:color="C4BC96"/>
            </w:tcBorders>
            <w:vAlign w:val="center"/>
          </w:tcPr>
          <w:p w14:paraId="138D064A"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2" w:space="0" w:color="C4BC96"/>
              <w:left w:val="single" w:sz="2" w:space="0" w:color="C4BC96"/>
              <w:bottom w:val="single" w:sz="2" w:space="0" w:color="C4BC96"/>
              <w:right w:val="single" w:sz="2" w:space="0" w:color="C4BC96"/>
            </w:tcBorders>
            <w:vAlign w:val="center"/>
          </w:tcPr>
          <w:p w14:paraId="24370F10"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 xml:space="preserve">Ústředna PZTS DSC </w:t>
            </w:r>
            <w:proofErr w:type="spellStart"/>
            <w:r w:rsidRPr="006C1D2A">
              <w:rPr>
                <w:rFonts w:eastAsia="Calibri" w:cs="Tahoma"/>
                <w:sz w:val="18"/>
                <w:szCs w:val="18"/>
              </w:rPr>
              <w:t>Power</w:t>
            </w:r>
            <w:proofErr w:type="spellEnd"/>
            <w:r w:rsidRPr="006C1D2A">
              <w:rPr>
                <w:rFonts w:eastAsia="Calibri" w:cs="Tahoma"/>
                <w:sz w:val="18"/>
                <w:szCs w:val="18"/>
              </w:rPr>
              <w:t xml:space="preserve"> 864 (DSC PC 5020) je umístěna v ředitelně. Umístění ústředny neodpovídá požadavkům čl. </w:t>
            </w:r>
          </w:p>
          <w:p w14:paraId="6F49ABE8" w14:textId="072FF1CB" w:rsidR="00F25B4D" w:rsidRPr="006C1D2A" w:rsidRDefault="00F25B4D" w:rsidP="007C60DD">
            <w:pPr>
              <w:spacing w:before="40" w:after="40"/>
              <w:jc w:val="left"/>
              <w:rPr>
                <w:rFonts w:cs="Tahoma"/>
                <w:sz w:val="18"/>
                <w:szCs w:val="18"/>
              </w:rPr>
            </w:pPr>
            <w:r w:rsidRPr="006C1D2A">
              <w:rPr>
                <w:rFonts w:eastAsia="Calibri" w:cs="Tahoma"/>
                <w:sz w:val="18"/>
                <w:szCs w:val="18"/>
              </w:rPr>
              <w:t>7.3.2.1 ČSN CLC/TS 50131-7 na</w:t>
            </w:r>
            <w:r w:rsidR="007C60DD">
              <w:rPr>
                <w:rFonts w:eastAsia="Calibri" w:cs="Tahoma"/>
                <w:sz w:val="18"/>
                <w:szCs w:val="18"/>
              </w:rPr>
              <w:t> </w:t>
            </w:r>
            <w:r w:rsidRPr="006C1D2A">
              <w:rPr>
                <w:rFonts w:eastAsia="Calibri" w:cs="Tahoma"/>
                <w:sz w:val="18"/>
                <w:szCs w:val="18"/>
              </w:rPr>
              <w:t>umístění ústředny ve</w:t>
            </w:r>
            <w:r w:rsidR="007C60DD">
              <w:rPr>
                <w:rFonts w:eastAsia="Calibri" w:cs="Tahoma"/>
                <w:sz w:val="18"/>
                <w:szCs w:val="18"/>
              </w:rPr>
              <w:t> </w:t>
            </w:r>
            <w:r w:rsidRPr="006C1D2A">
              <w:rPr>
                <w:rFonts w:eastAsia="Calibri" w:cs="Tahoma"/>
                <w:sz w:val="18"/>
                <w:szCs w:val="18"/>
              </w:rPr>
              <w:t>střeženém prostoru s</w:t>
            </w:r>
            <w:r w:rsidR="007C60DD">
              <w:rPr>
                <w:rFonts w:eastAsia="Calibri" w:cs="Tahoma"/>
                <w:sz w:val="18"/>
                <w:szCs w:val="18"/>
              </w:rPr>
              <w:t> </w:t>
            </w:r>
            <w:r w:rsidRPr="006C1D2A">
              <w:rPr>
                <w:rFonts w:eastAsia="Calibri" w:cs="Tahoma"/>
                <w:sz w:val="18"/>
                <w:szCs w:val="18"/>
              </w:rPr>
              <w:t>nejvyšším stupněm zabezpečení.</w:t>
            </w:r>
          </w:p>
        </w:tc>
        <w:tc>
          <w:tcPr>
            <w:tcW w:w="9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7854CDFA"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2</w:t>
            </w:r>
          </w:p>
        </w:tc>
        <w:tc>
          <w:tcPr>
            <w:tcW w:w="2425" w:type="dxa"/>
            <w:tcBorders>
              <w:top w:val="single" w:sz="2" w:space="0" w:color="C4BC96"/>
              <w:left w:val="single" w:sz="2" w:space="0" w:color="C4BC96"/>
              <w:bottom w:val="single" w:sz="2" w:space="0" w:color="C4BC96"/>
              <w:right w:val="single" w:sz="12" w:space="0" w:color="000000"/>
            </w:tcBorders>
            <w:vAlign w:val="center"/>
          </w:tcPr>
          <w:p w14:paraId="686EE2D5" w14:textId="4117D04F" w:rsidR="00F25B4D" w:rsidRPr="006C1D2A" w:rsidRDefault="00F25B4D" w:rsidP="007C60DD">
            <w:pPr>
              <w:spacing w:before="40" w:after="40"/>
              <w:jc w:val="left"/>
              <w:rPr>
                <w:rFonts w:cs="Tahoma"/>
                <w:sz w:val="18"/>
                <w:szCs w:val="18"/>
              </w:rPr>
            </w:pPr>
            <w:r w:rsidRPr="006C1D2A">
              <w:rPr>
                <w:rFonts w:eastAsia="Calibri" w:cs="Tahoma"/>
                <w:sz w:val="18"/>
                <w:szCs w:val="18"/>
              </w:rPr>
              <w:t>Doporučujeme (v rámci generické obměny) instalovat ústřednu PZTS do uzamykatelné a trvale zastřežené místnosti typu serverovny.</w:t>
            </w:r>
          </w:p>
        </w:tc>
      </w:tr>
      <w:tr w:rsidR="007C60DD" w:rsidRPr="006C1D2A" w14:paraId="2A227127"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1E3782B3"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529DE1EC"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0DF0F85C"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4</w:t>
            </w:r>
          </w:p>
        </w:tc>
        <w:tc>
          <w:tcPr>
            <w:tcW w:w="2356" w:type="dxa"/>
            <w:tcBorders>
              <w:top w:val="single" w:sz="2" w:space="0" w:color="C4BC96"/>
              <w:left w:val="single" w:sz="2" w:space="0" w:color="C4BC96"/>
              <w:bottom w:val="single" w:sz="2" w:space="0" w:color="C4BC96"/>
              <w:right w:val="single" w:sz="2" w:space="0" w:color="C4BC96"/>
            </w:tcBorders>
            <w:vAlign w:val="center"/>
          </w:tcPr>
          <w:p w14:paraId="7074A681"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Umístění ovládací klávesnice</w:t>
            </w:r>
          </w:p>
        </w:tc>
        <w:tc>
          <w:tcPr>
            <w:tcW w:w="911" w:type="dxa"/>
            <w:tcBorders>
              <w:top w:val="single" w:sz="2" w:space="0" w:color="C4BC96"/>
              <w:left w:val="single" w:sz="2" w:space="0" w:color="C4BC96"/>
              <w:bottom w:val="single" w:sz="2" w:space="0" w:color="C4BC96"/>
              <w:right w:val="single" w:sz="2" w:space="0" w:color="C4BC96"/>
            </w:tcBorders>
            <w:vAlign w:val="center"/>
          </w:tcPr>
          <w:p w14:paraId="46248ED6"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2" w:space="0" w:color="C4BC96"/>
              <w:left w:val="single" w:sz="2" w:space="0" w:color="C4BC96"/>
              <w:bottom w:val="single" w:sz="2" w:space="0" w:color="C4BC96"/>
              <w:right w:val="single" w:sz="2" w:space="0" w:color="C4BC96"/>
            </w:tcBorders>
            <w:vAlign w:val="center"/>
          </w:tcPr>
          <w:p w14:paraId="038877D8" w14:textId="3949B41D" w:rsidR="00F25B4D" w:rsidRPr="006C1D2A" w:rsidRDefault="00F25B4D" w:rsidP="007C60DD">
            <w:pPr>
              <w:spacing w:before="40" w:after="40"/>
              <w:jc w:val="left"/>
              <w:rPr>
                <w:rFonts w:cs="Tahoma"/>
                <w:sz w:val="18"/>
                <w:szCs w:val="18"/>
              </w:rPr>
            </w:pPr>
            <w:r w:rsidRPr="006C1D2A">
              <w:rPr>
                <w:rFonts w:eastAsia="Calibri" w:cs="Tahoma"/>
                <w:sz w:val="18"/>
                <w:szCs w:val="18"/>
              </w:rPr>
              <w:t>Klávesnice je umístěna v</w:t>
            </w:r>
            <w:r w:rsidR="007C60DD">
              <w:rPr>
                <w:rFonts w:eastAsia="Calibri" w:cs="Tahoma"/>
                <w:sz w:val="18"/>
                <w:szCs w:val="18"/>
              </w:rPr>
              <w:t> </w:t>
            </w:r>
            <w:r w:rsidRPr="006C1D2A">
              <w:rPr>
                <w:rFonts w:eastAsia="Calibri" w:cs="Tahoma"/>
                <w:sz w:val="18"/>
                <w:szCs w:val="18"/>
              </w:rPr>
              <w:t>ředitelně</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256A539D"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1</w:t>
            </w:r>
          </w:p>
        </w:tc>
        <w:tc>
          <w:tcPr>
            <w:tcW w:w="2425" w:type="dxa"/>
            <w:tcBorders>
              <w:top w:val="single" w:sz="2" w:space="0" w:color="C4BC96"/>
              <w:left w:val="single" w:sz="2" w:space="0" w:color="C4BC96"/>
              <w:bottom w:val="single" w:sz="2" w:space="0" w:color="C4BC96"/>
              <w:right w:val="single" w:sz="12" w:space="0" w:color="000000"/>
            </w:tcBorders>
          </w:tcPr>
          <w:p w14:paraId="7B168613" w14:textId="77777777" w:rsidR="00F25B4D" w:rsidRPr="006C1D2A" w:rsidRDefault="00F25B4D" w:rsidP="007C60DD">
            <w:pPr>
              <w:spacing w:before="40" w:after="40"/>
              <w:jc w:val="left"/>
              <w:rPr>
                <w:rFonts w:cs="Tahoma"/>
                <w:sz w:val="18"/>
                <w:szCs w:val="18"/>
              </w:rPr>
            </w:pPr>
          </w:p>
        </w:tc>
      </w:tr>
      <w:tr w:rsidR="007C60DD" w:rsidRPr="006C1D2A" w14:paraId="0CC4192A"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065BAE87"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06431DDB"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57DCFF7F"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5</w:t>
            </w:r>
          </w:p>
        </w:tc>
        <w:tc>
          <w:tcPr>
            <w:tcW w:w="2356" w:type="dxa"/>
            <w:tcBorders>
              <w:top w:val="single" w:sz="2" w:space="0" w:color="C4BC96"/>
              <w:left w:val="single" w:sz="2" w:space="0" w:color="C4BC96"/>
              <w:bottom w:val="single" w:sz="2" w:space="0" w:color="C4BC96"/>
              <w:right w:val="single" w:sz="2" w:space="0" w:color="C4BC96"/>
            </w:tcBorders>
            <w:vAlign w:val="center"/>
          </w:tcPr>
          <w:p w14:paraId="54429A08"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Signalizace poplachových stavů</w:t>
            </w:r>
          </w:p>
        </w:tc>
        <w:tc>
          <w:tcPr>
            <w:tcW w:w="911" w:type="dxa"/>
            <w:tcBorders>
              <w:top w:val="single" w:sz="2" w:space="0" w:color="C4BC96"/>
              <w:left w:val="single" w:sz="2" w:space="0" w:color="C4BC96"/>
              <w:bottom w:val="single" w:sz="2" w:space="0" w:color="C4BC96"/>
              <w:right w:val="single" w:sz="2" w:space="0" w:color="C4BC96"/>
            </w:tcBorders>
            <w:vAlign w:val="center"/>
          </w:tcPr>
          <w:p w14:paraId="1A1BF827"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NE</w:t>
            </w:r>
          </w:p>
        </w:tc>
        <w:tc>
          <w:tcPr>
            <w:tcW w:w="2616" w:type="dxa"/>
            <w:tcBorders>
              <w:top w:val="single" w:sz="2" w:space="0" w:color="C4BC96"/>
              <w:left w:val="single" w:sz="2" w:space="0" w:color="C4BC96"/>
              <w:bottom w:val="single" w:sz="2" w:space="0" w:color="C4BC96"/>
              <w:right w:val="single" w:sz="2" w:space="0" w:color="C4BC96"/>
            </w:tcBorders>
            <w:vAlign w:val="center"/>
          </w:tcPr>
          <w:p w14:paraId="3E0BC271"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Místní signalizace není realizována</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642F2D75"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1</w:t>
            </w:r>
          </w:p>
        </w:tc>
        <w:tc>
          <w:tcPr>
            <w:tcW w:w="2425" w:type="dxa"/>
            <w:tcBorders>
              <w:top w:val="single" w:sz="2" w:space="0" w:color="C4BC96"/>
              <w:left w:val="single" w:sz="2" w:space="0" w:color="C4BC96"/>
              <w:bottom w:val="single" w:sz="2" w:space="0" w:color="C4BC96"/>
              <w:right w:val="single" w:sz="12" w:space="0" w:color="000000"/>
            </w:tcBorders>
          </w:tcPr>
          <w:p w14:paraId="00EFDB7E" w14:textId="77777777" w:rsidR="00F25B4D" w:rsidRPr="006C1D2A" w:rsidRDefault="00F25B4D" w:rsidP="007C60DD">
            <w:pPr>
              <w:spacing w:before="40" w:after="40"/>
              <w:jc w:val="left"/>
              <w:rPr>
                <w:rFonts w:cs="Tahoma"/>
                <w:sz w:val="18"/>
                <w:szCs w:val="18"/>
              </w:rPr>
            </w:pPr>
          </w:p>
        </w:tc>
      </w:tr>
      <w:tr w:rsidR="007C60DD" w:rsidRPr="006C1D2A" w14:paraId="22886157"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5A061010"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35A316CF"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4CAECF07"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6</w:t>
            </w:r>
          </w:p>
        </w:tc>
        <w:tc>
          <w:tcPr>
            <w:tcW w:w="2356" w:type="dxa"/>
            <w:tcBorders>
              <w:top w:val="single" w:sz="2" w:space="0" w:color="C4BC96"/>
              <w:left w:val="single" w:sz="2" w:space="0" w:color="C4BC96"/>
              <w:bottom w:val="single" w:sz="2" w:space="0" w:color="C4BC96"/>
              <w:right w:val="single" w:sz="2" w:space="0" w:color="C4BC96"/>
            </w:tcBorders>
            <w:vAlign w:val="center"/>
          </w:tcPr>
          <w:p w14:paraId="6949127D"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Vyvedení signálu na PCO policie nebo bezpečnostní služby</w:t>
            </w:r>
          </w:p>
        </w:tc>
        <w:tc>
          <w:tcPr>
            <w:tcW w:w="911" w:type="dxa"/>
            <w:tcBorders>
              <w:top w:val="single" w:sz="2" w:space="0" w:color="C4BC96"/>
              <w:left w:val="single" w:sz="2" w:space="0" w:color="C4BC96"/>
              <w:bottom w:val="single" w:sz="2" w:space="0" w:color="C4BC96"/>
              <w:right w:val="single" w:sz="2" w:space="0" w:color="C4BC96"/>
            </w:tcBorders>
            <w:vAlign w:val="center"/>
          </w:tcPr>
          <w:p w14:paraId="3357222C"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2" w:space="0" w:color="C4BC96"/>
              <w:left w:val="single" w:sz="2" w:space="0" w:color="C4BC96"/>
              <w:bottom w:val="single" w:sz="2" w:space="0" w:color="C4BC96"/>
              <w:right w:val="single" w:sz="2" w:space="0" w:color="C4BC96"/>
            </w:tcBorders>
            <w:vAlign w:val="center"/>
          </w:tcPr>
          <w:p w14:paraId="30C6C6E1" w14:textId="77777777" w:rsidR="00F25B4D" w:rsidRPr="006C1D2A" w:rsidRDefault="00F25B4D" w:rsidP="007C60DD">
            <w:pPr>
              <w:spacing w:before="40" w:after="40"/>
              <w:jc w:val="left"/>
              <w:rPr>
                <w:rFonts w:cs="Tahoma"/>
                <w:sz w:val="18"/>
                <w:szCs w:val="18"/>
              </w:rPr>
            </w:pPr>
            <w:proofErr w:type="spellStart"/>
            <w:r w:rsidRPr="006C1D2A">
              <w:rPr>
                <w:rFonts w:eastAsia="Calibri" w:cs="Tahoma"/>
                <w:sz w:val="18"/>
                <w:szCs w:val="18"/>
              </w:rPr>
              <w:t>MěP</w:t>
            </w:r>
            <w:proofErr w:type="spellEnd"/>
            <w:r w:rsidRPr="006C1D2A">
              <w:rPr>
                <w:rFonts w:eastAsia="Calibri" w:cs="Tahoma"/>
                <w:sz w:val="18"/>
                <w:szCs w:val="18"/>
              </w:rPr>
              <w:t xml:space="preserve"> Ostrava</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54C877DC"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1</w:t>
            </w:r>
          </w:p>
        </w:tc>
        <w:tc>
          <w:tcPr>
            <w:tcW w:w="2425" w:type="dxa"/>
            <w:tcBorders>
              <w:top w:val="single" w:sz="2" w:space="0" w:color="C4BC96"/>
              <w:left w:val="single" w:sz="2" w:space="0" w:color="C4BC96"/>
              <w:bottom w:val="single" w:sz="2" w:space="0" w:color="C4BC96"/>
              <w:right w:val="single" w:sz="12" w:space="0" w:color="000000"/>
            </w:tcBorders>
          </w:tcPr>
          <w:p w14:paraId="29AB0FC2" w14:textId="77777777" w:rsidR="00F25B4D" w:rsidRPr="006C1D2A" w:rsidRDefault="00F25B4D" w:rsidP="007C60DD">
            <w:pPr>
              <w:spacing w:before="40" w:after="40"/>
              <w:jc w:val="left"/>
              <w:rPr>
                <w:rFonts w:cs="Tahoma"/>
                <w:sz w:val="18"/>
                <w:szCs w:val="18"/>
              </w:rPr>
            </w:pPr>
          </w:p>
        </w:tc>
      </w:tr>
      <w:tr w:rsidR="007C60DD" w:rsidRPr="006C1D2A" w14:paraId="206334DD"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650B149B"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75225B84"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421DD5A8"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7</w:t>
            </w:r>
          </w:p>
        </w:tc>
        <w:tc>
          <w:tcPr>
            <w:tcW w:w="2356" w:type="dxa"/>
            <w:tcBorders>
              <w:top w:val="single" w:sz="2" w:space="0" w:color="C4BC96"/>
              <w:left w:val="single" w:sz="2" w:space="0" w:color="C4BC96"/>
              <w:bottom w:val="single" w:sz="2" w:space="0" w:color="C4BC96"/>
              <w:right w:val="single" w:sz="2" w:space="0" w:color="C4BC96"/>
            </w:tcBorders>
            <w:vAlign w:val="center"/>
          </w:tcPr>
          <w:p w14:paraId="0D9A6DDE" w14:textId="4B1B8416" w:rsidR="00F25B4D" w:rsidRPr="006C1D2A" w:rsidRDefault="00F25B4D" w:rsidP="007C60DD">
            <w:pPr>
              <w:spacing w:before="40" w:after="40"/>
              <w:jc w:val="left"/>
              <w:rPr>
                <w:rFonts w:cs="Tahoma"/>
                <w:sz w:val="18"/>
                <w:szCs w:val="18"/>
              </w:rPr>
            </w:pPr>
            <w:r w:rsidRPr="006C1D2A">
              <w:rPr>
                <w:rFonts w:eastAsia="Calibri" w:cs="Tahoma"/>
                <w:sz w:val="18"/>
                <w:szCs w:val="18"/>
              </w:rPr>
              <w:t>Vyvedení signálu na mobilní telefony vedení školy</w:t>
            </w:r>
          </w:p>
        </w:tc>
        <w:tc>
          <w:tcPr>
            <w:tcW w:w="911" w:type="dxa"/>
            <w:tcBorders>
              <w:top w:val="single" w:sz="2" w:space="0" w:color="C4BC96"/>
              <w:left w:val="single" w:sz="2" w:space="0" w:color="C4BC96"/>
              <w:bottom w:val="single" w:sz="2" w:space="0" w:color="C4BC96"/>
              <w:right w:val="single" w:sz="2" w:space="0" w:color="C4BC96"/>
            </w:tcBorders>
            <w:vAlign w:val="center"/>
          </w:tcPr>
          <w:p w14:paraId="78759D56"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NE</w:t>
            </w:r>
          </w:p>
        </w:tc>
        <w:tc>
          <w:tcPr>
            <w:tcW w:w="2616" w:type="dxa"/>
            <w:tcBorders>
              <w:top w:val="single" w:sz="2" w:space="0" w:color="C4BC96"/>
              <w:left w:val="single" w:sz="2" w:space="0" w:color="C4BC96"/>
              <w:bottom w:val="single" w:sz="2" w:space="0" w:color="C4BC96"/>
              <w:right w:val="single" w:sz="2" w:space="0" w:color="C4BC96"/>
            </w:tcBorders>
            <w:vAlign w:val="center"/>
          </w:tcPr>
          <w:p w14:paraId="5321D537" w14:textId="2B557768" w:rsidR="00F25B4D" w:rsidRPr="006C1D2A" w:rsidRDefault="00F25B4D" w:rsidP="007C60DD">
            <w:pPr>
              <w:spacing w:before="40" w:after="40"/>
              <w:jc w:val="left"/>
              <w:rPr>
                <w:rFonts w:cs="Tahoma"/>
                <w:sz w:val="18"/>
                <w:szCs w:val="18"/>
              </w:rPr>
            </w:pPr>
            <w:r w:rsidRPr="006C1D2A">
              <w:rPr>
                <w:rFonts w:eastAsia="Calibri" w:cs="Tahoma"/>
                <w:sz w:val="18"/>
                <w:szCs w:val="18"/>
              </w:rPr>
              <w:t xml:space="preserve">dispečink PCO </w:t>
            </w:r>
            <w:proofErr w:type="spellStart"/>
            <w:r w:rsidRPr="006C1D2A">
              <w:rPr>
                <w:rFonts w:eastAsia="Calibri" w:cs="Tahoma"/>
                <w:sz w:val="18"/>
                <w:szCs w:val="18"/>
              </w:rPr>
              <w:t>MěP</w:t>
            </w:r>
            <w:proofErr w:type="spellEnd"/>
            <w:r w:rsidRPr="006C1D2A">
              <w:rPr>
                <w:rFonts w:eastAsia="Calibri" w:cs="Tahoma"/>
                <w:sz w:val="18"/>
                <w:szCs w:val="18"/>
              </w:rPr>
              <w:t xml:space="preserve"> Ostrava kontaktuje uklízečku (byt ve</w:t>
            </w:r>
            <w:r w:rsidR="007C60DD">
              <w:rPr>
                <w:rFonts w:eastAsia="Calibri" w:cs="Tahoma"/>
                <w:sz w:val="18"/>
                <w:szCs w:val="18"/>
              </w:rPr>
              <w:t> </w:t>
            </w:r>
            <w:r w:rsidRPr="006C1D2A">
              <w:rPr>
                <w:rFonts w:eastAsia="Calibri" w:cs="Tahoma"/>
                <w:sz w:val="18"/>
                <w:szCs w:val="18"/>
              </w:rPr>
              <w:t>škole).</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53FD8B40"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1</w:t>
            </w:r>
          </w:p>
        </w:tc>
        <w:tc>
          <w:tcPr>
            <w:tcW w:w="2425" w:type="dxa"/>
            <w:tcBorders>
              <w:top w:val="single" w:sz="2" w:space="0" w:color="C4BC96"/>
              <w:left w:val="single" w:sz="2" w:space="0" w:color="C4BC96"/>
              <w:bottom w:val="single" w:sz="2" w:space="0" w:color="C4BC96"/>
              <w:right w:val="single" w:sz="12" w:space="0" w:color="000000"/>
            </w:tcBorders>
          </w:tcPr>
          <w:p w14:paraId="40D40226" w14:textId="77777777" w:rsidR="00F25B4D" w:rsidRPr="006C1D2A" w:rsidRDefault="00F25B4D" w:rsidP="007C60DD">
            <w:pPr>
              <w:spacing w:before="40" w:after="40"/>
              <w:jc w:val="left"/>
              <w:rPr>
                <w:rFonts w:cs="Tahoma"/>
                <w:sz w:val="18"/>
                <w:szCs w:val="18"/>
              </w:rPr>
            </w:pPr>
          </w:p>
        </w:tc>
      </w:tr>
      <w:tr w:rsidR="007C60DD" w:rsidRPr="006C1D2A" w14:paraId="60809949"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18EFB996"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2" w:space="0" w:color="C4BC96"/>
              <w:right w:val="single" w:sz="2" w:space="0" w:color="C4BC96"/>
            </w:tcBorders>
            <w:vAlign w:val="center"/>
          </w:tcPr>
          <w:p w14:paraId="3FAF64EB"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2" w:space="0" w:color="C4BC96"/>
              <w:right w:val="single" w:sz="2" w:space="0" w:color="C4BC96"/>
            </w:tcBorders>
            <w:vAlign w:val="center"/>
          </w:tcPr>
          <w:p w14:paraId="46BF5267"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8</w:t>
            </w:r>
          </w:p>
        </w:tc>
        <w:tc>
          <w:tcPr>
            <w:tcW w:w="2356" w:type="dxa"/>
            <w:tcBorders>
              <w:top w:val="single" w:sz="2" w:space="0" w:color="C4BC96"/>
              <w:left w:val="single" w:sz="2" w:space="0" w:color="C4BC96"/>
              <w:bottom w:val="single" w:sz="2" w:space="0" w:color="C4BC96"/>
              <w:right w:val="single" w:sz="2" w:space="0" w:color="C4BC96"/>
            </w:tcBorders>
            <w:vAlign w:val="center"/>
          </w:tcPr>
          <w:p w14:paraId="34C91AC0"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Typ a stáří systému</w:t>
            </w:r>
          </w:p>
        </w:tc>
        <w:tc>
          <w:tcPr>
            <w:tcW w:w="911" w:type="dxa"/>
            <w:tcBorders>
              <w:top w:val="single" w:sz="2" w:space="0" w:color="C4BC96"/>
              <w:left w:val="single" w:sz="2" w:space="0" w:color="C4BC96"/>
              <w:bottom w:val="single" w:sz="2" w:space="0" w:color="C4BC96"/>
              <w:right w:val="single" w:sz="2" w:space="0" w:color="C4BC96"/>
            </w:tcBorders>
            <w:vAlign w:val="center"/>
          </w:tcPr>
          <w:p w14:paraId="22140FB8"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ANO</w:t>
            </w:r>
          </w:p>
        </w:tc>
        <w:tc>
          <w:tcPr>
            <w:tcW w:w="2616" w:type="dxa"/>
            <w:tcBorders>
              <w:top w:val="single" w:sz="2" w:space="0" w:color="C4BC96"/>
              <w:left w:val="single" w:sz="2" w:space="0" w:color="C4BC96"/>
              <w:bottom w:val="single" w:sz="2" w:space="0" w:color="C4BC96"/>
              <w:right w:val="single" w:sz="2" w:space="0" w:color="C4BC96"/>
            </w:tcBorders>
            <w:vAlign w:val="center"/>
          </w:tcPr>
          <w:p w14:paraId="76ABC2C2"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cca 10 let</w:t>
            </w:r>
          </w:p>
          <w:p w14:paraId="365B802B" w14:textId="54AC1CFC" w:rsidR="00F25B4D" w:rsidRPr="006C1D2A" w:rsidRDefault="00F25B4D" w:rsidP="007C60DD">
            <w:pPr>
              <w:spacing w:before="40" w:after="40"/>
              <w:jc w:val="left"/>
              <w:rPr>
                <w:rFonts w:cs="Tahoma"/>
                <w:sz w:val="18"/>
                <w:szCs w:val="18"/>
              </w:rPr>
            </w:pPr>
            <w:r w:rsidRPr="006C1D2A">
              <w:rPr>
                <w:rFonts w:eastAsia="Calibri" w:cs="Tahoma"/>
                <w:sz w:val="18"/>
                <w:szCs w:val="18"/>
              </w:rPr>
              <w:t xml:space="preserve">Ústředna DSC </w:t>
            </w:r>
            <w:proofErr w:type="spellStart"/>
            <w:r w:rsidRPr="006C1D2A">
              <w:rPr>
                <w:rFonts w:eastAsia="Calibri" w:cs="Tahoma"/>
                <w:sz w:val="18"/>
                <w:szCs w:val="18"/>
              </w:rPr>
              <w:t>Power</w:t>
            </w:r>
            <w:proofErr w:type="spellEnd"/>
            <w:r w:rsidRPr="006C1D2A">
              <w:rPr>
                <w:rFonts w:eastAsia="Calibri" w:cs="Tahoma"/>
                <w:sz w:val="18"/>
                <w:szCs w:val="18"/>
              </w:rPr>
              <w:t xml:space="preserve"> 864, </w:t>
            </w:r>
            <w:r w:rsidR="000A2030" w:rsidRPr="006C1D2A">
              <w:rPr>
                <w:rFonts w:eastAsia="Calibri" w:cs="Tahoma"/>
                <w:sz w:val="18"/>
                <w:szCs w:val="18"/>
              </w:rPr>
              <w:t>detektory – PARADOX</w:t>
            </w:r>
            <w:r w:rsidRPr="006C1D2A">
              <w:rPr>
                <w:rFonts w:eastAsia="Calibri" w:cs="Tahoma"/>
                <w:sz w:val="18"/>
                <w:szCs w:val="18"/>
              </w:rPr>
              <w:t xml:space="preserve"> a jiné.</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6F50B67A"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1</w:t>
            </w:r>
          </w:p>
        </w:tc>
        <w:tc>
          <w:tcPr>
            <w:tcW w:w="2425" w:type="dxa"/>
            <w:tcBorders>
              <w:top w:val="single" w:sz="2" w:space="0" w:color="C4BC96"/>
              <w:left w:val="single" w:sz="2" w:space="0" w:color="C4BC96"/>
              <w:bottom w:val="single" w:sz="2" w:space="0" w:color="C4BC96"/>
              <w:right w:val="single" w:sz="12" w:space="0" w:color="000000"/>
            </w:tcBorders>
          </w:tcPr>
          <w:p w14:paraId="067563C1" w14:textId="77777777" w:rsidR="00F25B4D" w:rsidRPr="006C1D2A" w:rsidRDefault="00F25B4D" w:rsidP="007C60DD">
            <w:pPr>
              <w:spacing w:before="40" w:after="40"/>
              <w:jc w:val="left"/>
              <w:rPr>
                <w:rFonts w:cs="Tahoma"/>
                <w:sz w:val="18"/>
                <w:szCs w:val="18"/>
              </w:rPr>
            </w:pPr>
          </w:p>
        </w:tc>
      </w:tr>
      <w:tr w:rsidR="007C60DD" w:rsidRPr="006C1D2A" w14:paraId="3D6C9DC4"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vAlign w:val="center"/>
          </w:tcPr>
          <w:p w14:paraId="40856BDF" w14:textId="77777777" w:rsidR="00F25B4D" w:rsidRPr="006C1D2A" w:rsidRDefault="00F25B4D" w:rsidP="007C60DD">
            <w:pPr>
              <w:spacing w:before="40" w:after="40"/>
              <w:jc w:val="center"/>
              <w:rPr>
                <w:rFonts w:cs="Tahoma"/>
                <w:sz w:val="18"/>
                <w:szCs w:val="18"/>
              </w:rPr>
            </w:pPr>
          </w:p>
        </w:tc>
        <w:tc>
          <w:tcPr>
            <w:tcW w:w="576" w:type="dxa"/>
            <w:vMerge/>
            <w:tcBorders>
              <w:top w:val="single" w:sz="2" w:space="0" w:color="C4BC96"/>
              <w:left w:val="single" w:sz="2" w:space="0" w:color="C4BC96"/>
              <w:bottom w:val="single" w:sz="12" w:space="0" w:color="000000"/>
              <w:right w:val="single" w:sz="2" w:space="0" w:color="C4BC96"/>
            </w:tcBorders>
            <w:vAlign w:val="center"/>
          </w:tcPr>
          <w:p w14:paraId="5988287F" w14:textId="77777777" w:rsidR="00F25B4D" w:rsidRPr="006C1D2A" w:rsidRDefault="00F25B4D" w:rsidP="007C60DD">
            <w:pPr>
              <w:spacing w:before="40" w:after="40"/>
              <w:jc w:val="center"/>
              <w:rPr>
                <w:rFonts w:cs="Tahoma"/>
                <w:sz w:val="18"/>
                <w:szCs w:val="18"/>
              </w:rPr>
            </w:pPr>
          </w:p>
        </w:tc>
        <w:tc>
          <w:tcPr>
            <w:tcW w:w="487" w:type="dxa"/>
            <w:tcBorders>
              <w:top w:val="single" w:sz="2" w:space="0" w:color="C4BC96"/>
              <w:left w:val="single" w:sz="2" w:space="0" w:color="C4BC96"/>
              <w:bottom w:val="single" w:sz="12" w:space="0" w:color="000000"/>
              <w:right w:val="single" w:sz="2" w:space="0" w:color="C4BC96"/>
            </w:tcBorders>
            <w:vAlign w:val="center"/>
          </w:tcPr>
          <w:p w14:paraId="57866BD9"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9</w:t>
            </w:r>
          </w:p>
        </w:tc>
        <w:tc>
          <w:tcPr>
            <w:tcW w:w="2356" w:type="dxa"/>
            <w:tcBorders>
              <w:top w:val="single" w:sz="2" w:space="0" w:color="C4BC96"/>
              <w:left w:val="single" w:sz="2" w:space="0" w:color="C4BC96"/>
              <w:bottom w:val="single" w:sz="12" w:space="0" w:color="000000"/>
              <w:right w:val="single" w:sz="2" w:space="0" w:color="C4BC96"/>
            </w:tcBorders>
            <w:vAlign w:val="center"/>
          </w:tcPr>
          <w:p w14:paraId="5AE44A42"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Projektová dokumentace PZTS</w:t>
            </w:r>
          </w:p>
        </w:tc>
        <w:tc>
          <w:tcPr>
            <w:tcW w:w="911" w:type="dxa"/>
            <w:tcBorders>
              <w:top w:val="single" w:sz="2" w:space="0" w:color="C4BC96"/>
              <w:left w:val="single" w:sz="2" w:space="0" w:color="C4BC96"/>
              <w:bottom w:val="single" w:sz="12" w:space="0" w:color="000000"/>
              <w:right w:val="single" w:sz="2" w:space="0" w:color="C4BC96"/>
            </w:tcBorders>
            <w:vAlign w:val="center"/>
          </w:tcPr>
          <w:p w14:paraId="0301AB6F" w14:textId="77777777" w:rsidR="00F25B4D" w:rsidRPr="006C1D2A" w:rsidRDefault="00F25B4D" w:rsidP="007C60DD">
            <w:pPr>
              <w:spacing w:before="40" w:after="40"/>
              <w:jc w:val="center"/>
              <w:rPr>
                <w:rFonts w:cs="Tahoma"/>
                <w:sz w:val="18"/>
                <w:szCs w:val="18"/>
              </w:rPr>
            </w:pPr>
            <w:r w:rsidRPr="006C1D2A">
              <w:rPr>
                <w:rFonts w:eastAsia="Calibri" w:cs="Tahoma"/>
                <w:sz w:val="18"/>
                <w:szCs w:val="18"/>
              </w:rPr>
              <w:t>NE</w:t>
            </w:r>
          </w:p>
        </w:tc>
        <w:tc>
          <w:tcPr>
            <w:tcW w:w="2616" w:type="dxa"/>
            <w:tcBorders>
              <w:top w:val="single" w:sz="2" w:space="0" w:color="C4BC96"/>
              <w:left w:val="single" w:sz="2" w:space="0" w:color="C4BC96"/>
              <w:bottom w:val="single" w:sz="12" w:space="0" w:color="000000"/>
              <w:right w:val="single" w:sz="2" w:space="0" w:color="C4BC96"/>
            </w:tcBorders>
            <w:vAlign w:val="center"/>
          </w:tcPr>
          <w:p w14:paraId="721A728D" w14:textId="12A0E1B1" w:rsidR="00F25B4D" w:rsidRPr="006C1D2A" w:rsidRDefault="00F25B4D" w:rsidP="007C60DD">
            <w:pPr>
              <w:spacing w:before="40" w:after="40"/>
              <w:jc w:val="left"/>
              <w:rPr>
                <w:rFonts w:cs="Tahoma"/>
                <w:sz w:val="18"/>
                <w:szCs w:val="18"/>
              </w:rPr>
            </w:pPr>
            <w:r w:rsidRPr="006C1D2A">
              <w:rPr>
                <w:rFonts w:eastAsia="Calibri" w:cs="Tahoma"/>
                <w:sz w:val="18"/>
                <w:szCs w:val="18"/>
              </w:rPr>
              <w:t>Kompletní dokumentace skutečného provedení k</w:t>
            </w:r>
            <w:r w:rsidR="007C60DD">
              <w:rPr>
                <w:rFonts w:eastAsia="Calibri" w:cs="Tahoma"/>
                <w:sz w:val="18"/>
                <w:szCs w:val="18"/>
              </w:rPr>
              <w:t> </w:t>
            </w:r>
            <w:r w:rsidRPr="006C1D2A">
              <w:rPr>
                <w:rFonts w:eastAsia="Calibri" w:cs="Tahoma"/>
                <w:sz w:val="18"/>
                <w:szCs w:val="18"/>
              </w:rPr>
              <w:t>instalovanému PZTS není zpracována. Pouze grafický plán rozmístění detektorů.</w:t>
            </w:r>
          </w:p>
        </w:tc>
        <w:tc>
          <w:tcPr>
            <w:tcW w:w="9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7BA97206" w14:textId="77777777" w:rsidR="00F25B4D" w:rsidRPr="006C1D2A" w:rsidRDefault="00F25B4D" w:rsidP="007C60DD">
            <w:pPr>
              <w:spacing w:before="40" w:after="40"/>
              <w:jc w:val="center"/>
              <w:rPr>
                <w:rFonts w:cs="Tahoma"/>
                <w:sz w:val="18"/>
                <w:szCs w:val="18"/>
              </w:rPr>
            </w:pPr>
            <w:r w:rsidRPr="006C1D2A">
              <w:rPr>
                <w:rFonts w:eastAsia="Calibri" w:cs="Tahoma"/>
                <w:b/>
                <w:sz w:val="18"/>
                <w:szCs w:val="18"/>
              </w:rPr>
              <w:t>2</w:t>
            </w:r>
          </w:p>
        </w:tc>
        <w:tc>
          <w:tcPr>
            <w:tcW w:w="2425" w:type="dxa"/>
            <w:tcBorders>
              <w:top w:val="single" w:sz="2" w:space="0" w:color="C4BC96"/>
              <w:left w:val="single" w:sz="2" w:space="0" w:color="C4BC96"/>
              <w:bottom w:val="single" w:sz="12" w:space="0" w:color="000000"/>
              <w:right w:val="single" w:sz="12" w:space="0" w:color="000000"/>
            </w:tcBorders>
            <w:vAlign w:val="center"/>
          </w:tcPr>
          <w:p w14:paraId="2E884931" w14:textId="77777777" w:rsidR="00F25B4D" w:rsidRPr="006C1D2A" w:rsidRDefault="00F25B4D" w:rsidP="007C60DD">
            <w:pPr>
              <w:spacing w:before="40" w:after="40"/>
              <w:jc w:val="left"/>
              <w:rPr>
                <w:rFonts w:cs="Tahoma"/>
                <w:sz w:val="18"/>
                <w:szCs w:val="18"/>
              </w:rPr>
            </w:pPr>
            <w:r w:rsidRPr="006C1D2A">
              <w:rPr>
                <w:rFonts w:eastAsia="Calibri" w:cs="Tahoma"/>
                <w:sz w:val="18"/>
                <w:szCs w:val="18"/>
              </w:rPr>
              <w:t>V rámci generické obměny PZTS doporučujeme zajistit kompletní dokumentaci skutečného provedení PZTS, včetně výkresové dokumentace.</w:t>
            </w:r>
          </w:p>
        </w:tc>
      </w:tr>
    </w:tbl>
    <w:p w14:paraId="0AED2E31"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900" w:type="dxa"/>
        <w:jc w:val="center"/>
        <w:tblInd w:w="0" w:type="dxa"/>
        <w:tblLayout w:type="fixed"/>
        <w:tblCellMar>
          <w:left w:w="28" w:type="dxa"/>
        </w:tblCellMar>
        <w:tblLook w:val="04A0" w:firstRow="1" w:lastRow="0" w:firstColumn="1" w:lastColumn="0" w:noHBand="0" w:noVBand="1"/>
      </w:tblPr>
      <w:tblGrid>
        <w:gridCol w:w="552"/>
        <w:gridCol w:w="567"/>
        <w:gridCol w:w="567"/>
        <w:gridCol w:w="2268"/>
        <w:gridCol w:w="851"/>
        <w:gridCol w:w="2551"/>
        <w:gridCol w:w="993"/>
        <w:gridCol w:w="2551"/>
      </w:tblGrid>
      <w:tr w:rsidR="00F25B4D" w:rsidRPr="00054313" w14:paraId="6A30E97C" w14:textId="77777777" w:rsidTr="00E2677F">
        <w:trPr>
          <w:trHeight w:val="340"/>
          <w:jc w:val="center"/>
        </w:trPr>
        <w:tc>
          <w:tcPr>
            <w:tcW w:w="10900" w:type="dxa"/>
            <w:gridSpan w:val="8"/>
            <w:tcBorders>
              <w:top w:val="single" w:sz="12" w:space="0" w:color="000000"/>
              <w:left w:val="single" w:sz="12" w:space="0" w:color="000000"/>
              <w:bottom w:val="single" w:sz="5" w:space="0" w:color="000000"/>
              <w:right w:val="single" w:sz="12" w:space="0" w:color="000000"/>
            </w:tcBorders>
          </w:tcPr>
          <w:p w14:paraId="4811B3F0" w14:textId="47D18CE5" w:rsidR="00F25B4D" w:rsidRPr="00054313" w:rsidRDefault="00F25B4D" w:rsidP="00054313">
            <w:pPr>
              <w:spacing w:before="40" w:after="40"/>
              <w:jc w:val="center"/>
              <w:rPr>
                <w:rFonts w:cs="Tahoma"/>
                <w:sz w:val="18"/>
                <w:szCs w:val="18"/>
              </w:rPr>
            </w:pPr>
            <w:r w:rsidRPr="00054313">
              <w:rPr>
                <w:rFonts w:eastAsia="Calibri" w:cs="Tahoma"/>
                <w:b/>
                <w:sz w:val="18"/>
                <w:szCs w:val="18"/>
              </w:rPr>
              <w:lastRenderedPageBreak/>
              <w:t xml:space="preserve">CHECK </w:t>
            </w:r>
            <w:r w:rsidR="008D0E24" w:rsidRPr="00054313">
              <w:rPr>
                <w:rFonts w:eastAsia="Calibri" w:cs="Tahoma"/>
                <w:b/>
                <w:sz w:val="18"/>
                <w:szCs w:val="18"/>
              </w:rPr>
              <w:t>LIST – POSOUZENÍ</w:t>
            </w:r>
            <w:r w:rsidRPr="00054313">
              <w:rPr>
                <w:rFonts w:eastAsia="Calibri" w:cs="Tahoma"/>
                <w:b/>
                <w:sz w:val="18"/>
                <w:szCs w:val="18"/>
              </w:rPr>
              <w:t xml:space="preserve"> SOUČASNÉHO STAVU BEZPEČNOSTI</w:t>
            </w:r>
          </w:p>
        </w:tc>
      </w:tr>
      <w:tr w:rsidR="001238D4" w:rsidRPr="00054313" w14:paraId="2DE94235" w14:textId="77777777" w:rsidTr="002F1C7C">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717A1814" w14:textId="77777777" w:rsidR="001238D4" w:rsidRPr="00054313" w:rsidRDefault="001238D4" w:rsidP="007905D4">
            <w:pPr>
              <w:spacing w:before="40" w:after="40"/>
              <w:jc w:val="center"/>
              <w:rPr>
                <w:rFonts w:cs="Tahoma"/>
                <w:sz w:val="18"/>
                <w:szCs w:val="18"/>
              </w:rPr>
            </w:pPr>
            <w:r w:rsidRPr="00054313">
              <w:rPr>
                <w:rFonts w:eastAsia="Calibri" w:cs="Tahoma"/>
                <w:b/>
                <w:sz w:val="18"/>
                <w:szCs w:val="18"/>
              </w:rPr>
              <w:t>B</w:t>
            </w:r>
          </w:p>
        </w:tc>
        <w:tc>
          <w:tcPr>
            <w:tcW w:w="9214"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7420EB21" w14:textId="2D630B75" w:rsidR="001238D4" w:rsidRPr="00054313" w:rsidRDefault="001238D4" w:rsidP="007905D4">
            <w:pPr>
              <w:spacing w:before="40" w:after="40"/>
              <w:jc w:val="center"/>
              <w:rPr>
                <w:rFonts w:cs="Tahoma"/>
                <w:sz w:val="18"/>
                <w:szCs w:val="18"/>
              </w:rPr>
            </w:pPr>
            <w:r w:rsidRPr="00054313">
              <w:rPr>
                <w:rFonts w:cs="Tahoma"/>
                <w:b/>
                <w:sz w:val="18"/>
                <w:szCs w:val="18"/>
              </w:rPr>
              <w:t>POPLACHOVÝ ZABEZPEČOVACÍ A TÍSŇOVÝ SYSTÉM</w:t>
            </w:r>
          </w:p>
        </w:tc>
      </w:tr>
      <w:tr w:rsidR="00E2677F" w:rsidRPr="00054313" w14:paraId="66779CF5" w14:textId="77777777" w:rsidTr="00F24788">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689DB069" w14:textId="77777777" w:rsidR="00F25B4D" w:rsidRPr="00054313" w:rsidRDefault="00F25B4D" w:rsidP="007905D4">
            <w:pPr>
              <w:spacing w:before="40" w:after="40"/>
              <w:jc w:val="center"/>
              <w:rPr>
                <w:rFonts w:cs="Tahoma"/>
                <w:sz w:val="18"/>
                <w:szCs w:val="18"/>
              </w:rPr>
            </w:pPr>
            <w:r w:rsidRPr="00054313">
              <w:rPr>
                <w:rFonts w:cs="Tahoma"/>
                <w:b/>
                <w:sz w:val="18"/>
                <w:szCs w:val="18"/>
              </w:rPr>
              <w:t>Označení</w:t>
            </w:r>
          </w:p>
        </w:tc>
        <w:tc>
          <w:tcPr>
            <w:tcW w:w="2268"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04859F17" w14:textId="77777777" w:rsidR="00F25B4D" w:rsidRPr="00054313" w:rsidRDefault="00F25B4D" w:rsidP="007905D4">
            <w:pPr>
              <w:spacing w:before="40" w:after="40"/>
              <w:jc w:val="center"/>
              <w:rPr>
                <w:rFonts w:cs="Tahoma"/>
                <w:sz w:val="18"/>
                <w:szCs w:val="18"/>
              </w:rPr>
            </w:pPr>
            <w:r w:rsidRPr="00054313">
              <w:rPr>
                <w:rFonts w:cs="Tahoma"/>
                <w:b/>
                <w:sz w:val="18"/>
                <w:szCs w:val="18"/>
              </w:rPr>
              <w:t>Hodnocený parametr</w:t>
            </w:r>
          </w:p>
        </w:tc>
        <w:tc>
          <w:tcPr>
            <w:tcW w:w="8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1534DAE6" w14:textId="77777777" w:rsidR="00F25B4D" w:rsidRPr="00054313" w:rsidRDefault="00F25B4D" w:rsidP="007905D4">
            <w:pPr>
              <w:spacing w:before="40" w:after="40"/>
              <w:jc w:val="center"/>
              <w:rPr>
                <w:rFonts w:cs="Tahoma"/>
                <w:sz w:val="18"/>
                <w:szCs w:val="18"/>
              </w:rPr>
            </w:pPr>
            <w:r w:rsidRPr="00054313">
              <w:rPr>
                <w:rFonts w:cs="Tahoma"/>
                <w:b/>
                <w:sz w:val="18"/>
                <w:szCs w:val="18"/>
              </w:rPr>
              <w:t>ANO/NE</w:t>
            </w:r>
          </w:p>
        </w:tc>
        <w:tc>
          <w:tcPr>
            <w:tcW w:w="25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7BE5D1B" w14:textId="77777777" w:rsidR="00F25B4D" w:rsidRPr="00054313" w:rsidRDefault="00F25B4D" w:rsidP="007905D4">
            <w:pPr>
              <w:spacing w:before="40" w:after="40"/>
              <w:jc w:val="center"/>
              <w:rPr>
                <w:rFonts w:cs="Tahoma"/>
                <w:sz w:val="18"/>
                <w:szCs w:val="18"/>
              </w:rPr>
            </w:pPr>
            <w:r w:rsidRPr="00054313">
              <w:rPr>
                <w:rFonts w:cs="Tahoma"/>
                <w:b/>
                <w:sz w:val="18"/>
                <w:szCs w:val="18"/>
              </w:rPr>
              <w:t>Rozsah a způsob realizace</w:t>
            </w:r>
          </w:p>
        </w:tc>
        <w:tc>
          <w:tcPr>
            <w:tcW w:w="993"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4D06AD73" w14:textId="77777777" w:rsidR="00F25B4D" w:rsidRPr="00054313" w:rsidRDefault="00F25B4D" w:rsidP="007905D4">
            <w:pPr>
              <w:spacing w:before="40" w:after="40"/>
              <w:jc w:val="center"/>
              <w:rPr>
                <w:rFonts w:cs="Tahoma"/>
                <w:sz w:val="18"/>
                <w:szCs w:val="18"/>
              </w:rPr>
            </w:pPr>
            <w:r w:rsidRPr="00054313">
              <w:rPr>
                <w:rFonts w:cs="Tahoma"/>
                <w:b/>
                <w:sz w:val="18"/>
                <w:szCs w:val="18"/>
              </w:rPr>
              <w:t>Bodové hodnocení</w:t>
            </w:r>
          </w:p>
        </w:tc>
        <w:tc>
          <w:tcPr>
            <w:tcW w:w="2551"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1438EA0C" w14:textId="77777777" w:rsidR="00F25B4D" w:rsidRPr="00054313" w:rsidRDefault="00F25B4D" w:rsidP="007905D4">
            <w:pPr>
              <w:spacing w:before="40" w:after="40"/>
              <w:jc w:val="center"/>
              <w:rPr>
                <w:rFonts w:cs="Tahoma"/>
                <w:sz w:val="18"/>
                <w:szCs w:val="18"/>
              </w:rPr>
            </w:pPr>
            <w:r w:rsidRPr="00054313">
              <w:rPr>
                <w:rFonts w:cs="Tahoma"/>
                <w:b/>
                <w:sz w:val="18"/>
                <w:szCs w:val="18"/>
              </w:rPr>
              <w:t>Opatření</w:t>
            </w:r>
          </w:p>
        </w:tc>
      </w:tr>
      <w:tr w:rsidR="00DE131B" w:rsidRPr="00054313" w14:paraId="229CAE18" w14:textId="77777777" w:rsidTr="00F24788">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15CD519A" w14:textId="632BB65D" w:rsidR="00F25B4D" w:rsidRPr="00054313" w:rsidRDefault="00E2677F" w:rsidP="00DE131B">
            <w:pPr>
              <w:spacing w:before="40" w:after="40"/>
              <w:ind w:left="113" w:right="113"/>
              <w:jc w:val="center"/>
              <w:rPr>
                <w:rFonts w:cs="Tahoma"/>
                <w:sz w:val="18"/>
                <w:szCs w:val="18"/>
              </w:rPr>
            </w:pPr>
            <w:r>
              <w:rPr>
                <w:rFonts w:cs="Tahoma"/>
                <w:sz w:val="18"/>
                <w:szCs w:val="18"/>
              </w:rPr>
              <w:t>Plášťová ochrana budov</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00C03852"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B2</w:t>
            </w:r>
          </w:p>
        </w:tc>
        <w:tc>
          <w:tcPr>
            <w:tcW w:w="567" w:type="dxa"/>
            <w:tcBorders>
              <w:top w:val="single" w:sz="24" w:space="0" w:color="000000"/>
              <w:left w:val="single" w:sz="2" w:space="0" w:color="C4BC96"/>
              <w:bottom w:val="single" w:sz="2" w:space="0" w:color="C4BC96"/>
              <w:right w:val="single" w:sz="2" w:space="0" w:color="C4BC96"/>
            </w:tcBorders>
            <w:vAlign w:val="center"/>
          </w:tcPr>
          <w:p w14:paraId="693D5E2E"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1</w:t>
            </w:r>
          </w:p>
        </w:tc>
        <w:tc>
          <w:tcPr>
            <w:tcW w:w="2268" w:type="dxa"/>
            <w:tcBorders>
              <w:top w:val="single" w:sz="24" w:space="0" w:color="000000"/>
              <w:left w:val="single" w:sz="2" w:space="0" w:color="C4BC96"/>
              <w:bottom w:val="single" w:sz="2" w:space="0" w:color="C4BC96"/>
              <w:right w:val="single" w:sz="2" w:space="0" w:color="C4BC96"/>
            </w:tcBorders>
            <w:vAlign w:val="center"/>
          </w:tcPr>
          <w:p w14:paraId="7252F3FC" w14:textId="46F6E5E9" w:rsidR="00F25B4D" w:rsidRPr="00054313" w:rsidRDefault="00F25B4D" w:rsidP="00054313">
            <w:pPr>
              <w:spacing w:before="40" w:after="40"/>
              <w:jc w:val="left"/>
              <w:rPr>
                <w:rFonts w:cs="Tahoma"/>
                <w:sz w:val="18"/>
                <w:szCs w:val="18"/>
              </w:rPr>
            </w:pPr>
            <w:r w:rsidRPr="00054313">
              <w:rPr>
                <w:rFonts w:eastAsia="Calibri" w:cs="Tahoma"/>
                <w:sz w:val="18"/>
                <w:szCs w:val="18"/>
              </w:rPr>
              <w:t>Zabezpečení vstupů do</w:t>
            </w:r>
            <w:r w:rsidR="005F208F">
              <w:rPr>
                <w:rFonts w:eastAsia="Calibri" w:cs="Tahoma"/>
                <w:sz w:val="18"/>
                <w:szCs w:val="18"/>
              </w:rPr>
              <w:t> </w:t>
            </w:r>
            <w:r w:rsidRPr="00054313">
              <w:rPr>
                <w:rFonts w:eastAsia="Calibri" w:cs="Tahoma"/>
                <w:sz w:val="18"/>
                <w:szCs w:val="18"/>
              </w:rPr>
              <w:t>budovy</w:t>
            </w:r>
          </w:p>
        </w:tc>
        <w:tc>
          <w:tcPr>
            <w:tcW w:w="851" w:type="dxa"/>
            <w:tcBorders>
              <w:top w:val="single" w:sz="24" w:space="0" w:color="000000"/>
              <w:left w:val="single" w:sz="2" w:space="0" w:color="C4BC96"/>
              <w:bottom w:val="single" w:sz="2" w:space="0" w:color="C4BC96"/>
              <w:right w:val="single" w:sz="2" w:space="0" w:color="C4BC96"/>
            </w:tcBorders>
            <w:vAlign w:val="center"/>
          </w:tcPr>
          <w:p w14:paraId="7366F7B7"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24" w:space="0" w:color="000000"/>
              <w:left w:val="single" w:sz="2" w:space="0" w:color="C4BC96"/>
              <w:bottom w:val="single" w:sz="2" w:space="0" w:color="C4BC96"/>
              <w:right w:val="single" w:sz="2" w:space="0" w:color="C4BC96"/>
            </w:tcBorders>
            <w:vAlign w:val="center"/>
          </w:tcPr>
          <w:p w14:paraId="503A1A58" w14:textId="082D874E" w:rsidR="00F25B4D" w:rsidRPr="00054313" w:rsidRDefault="00F25B4D" w:rsidP="00054313">
            <w:pPr>
              <w:spacing w:before="40" w:after="40"/>
              <w:jc w:val="left"/>
              <w:rPr>
                <w:rFonts w:cs="Tahoma"/>
                <w:sz w:val="18"/>
                <w:szCs w:val="18"/>
              </w:rPr>
            </w:pPr>
            <w:r w:rsidRPr="00054313">
              <w:rPr>
                <w:rFonts w:eastAsia="Calibri" w:cs="Tahoma"/>
                <w:sz w:val="18"/>
                <w:szCs w:val="18"/>
              </w:rPr>
              <w:t xml:space="preserve">Není realizováno. Pouze hlavní </w:t>
            </w:r>
            <w:r w:rsidR="008D0E24" w:rsidRPr="00054313">
              <w:rPr>
                <w:rFonts w:eastAsia="Calibri" w:cs="Tahoma"/>
                <w:sz w:val="18"/>
                <w:szCs w:val="18"/>
              </w:rPr>
              <w:t>vstup – plášťová</w:t>
            </w:r>
            <w:r w:rsidRPr="00054313">
              <w:rPr>
                <w:rFonts w:eastAsia="Calibri" w:cs="Tahoma"/>
                <w:sz w:val="18"/>
                <w:szCs w:val="18"/>
              </w:rPr>
              <w:t xml:space="preserve"> ochrana detektorem tříštění skla</w:t>
            </w:r>
            <w:r w:rsidR="007905D4">
              <w:rPr>
                <w:rFonts w:eastAsia="Calibri" w:cs="Tahoma"/>
                <w:sz w:val="18"/>
                <w:szCs w:val="18"/>
              </w:rPr>
              <w:t>. U</w:t>
            </w:r>
            <w:r w:rsidR="00EE043E">
              <w:rPr>
                <w:rFonts w:eastAsia="Calibri" w:cs="Tahoma"/>
                <w:sz w:val="18"/>
                <w:szCs w:val="18"/>
              </w:rPr>
              <w:t> </w:t>
            </w:r>
            <w:r w:rsidRPr="00054313">
              <w:rPr>
                <w:rFonts w:eastAsia="Calibri" w:cs="Tahoma"/>
                <w:sz w:val="18"/>
                <w:szCs w:val="18"/>
              </w:rPr>
              <w:t>únikových východů není realizována signalizace zneužití nouzového východu.</w:t>
            </w:r>
          </w:p>
        </w:tc>
        <w:tc>
          <w:tcPr>
            <w:tcW w:w="993" w:type="dxa"/>
            <w:tcBorders>
              <w:top w:val="single" w:sz="24" w:space="0" w:color="000000"/>
              <w:left w:val="single" w:sz="2" w:space="0" w:color="C4BC96"/>
              <w:bottom w:val="single" w:sz="2" w:space="0" w:color="C4BC96"/>
              <w:right w:val="single" w:sz="2" w:space="0" w:color="C4BC96"/>
            </w:tcBorders>
            <w:shd w:val="clear" w:color="auto" w:fill="FF0000"/>
            <w:vAlign w:val="center"/>
          </w:tcPr>
          <w:p w14:paraId="60118D57"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24" w:space="0" w:color="000000"/>
              <w:left w:val="single" w:sz="2" w:space="0" w:color="C4BC96"/>
              <w:bottom w:val="single" w:sz="2" w:space="0" w:color="C4BC96"/>
              <w:right w:val="single" w:sz="12" w:space="0" w:color="000000"/>
            </w:tcBorders>
            <w:vAlign w:val="center"/>
          </w:tcPr>
          <w:p w14:paraId="1C68279C"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Navrhujeme rozšířit plášťovou ochranu na všechny vstupy alespoň v rozsahu instalace magnetického detektoru, který bude signalizovat neoprávněné otevření dveří, tj. neoprávněný vstup.</w:t>
            </w:r>
          </w:p>
          <w:p w14:paraId="62C45FD1" w14:textId="55AC7328" w:rsidR="00F25B4D" w:rsidRPr="00054313" w:rsidRDefault="00F25B4D" w:rsidP="00054313">
            <w:pPr>
              <w:spacing w:before="40" w:after="40"/>
              <w:jc w:val="left"/>
              <w:rPr>
                <w:rFonts w:cs="Tahoma"/>
                <w:sz w:val="18"/>
                <w:szCs w:val="18"/>
              </w:rPr>
            </w:pPr>
            <w:r w:rsidRPr="00054313">
              <w:rPr>
                <w:rFonts w:eastAsia="Calibri" w:cs="Tahoma"/>
                <w:sz w:val="18"/>
                <w:szCs w:val="18"/>
              </w:rPr>
              <w:t>Navrhujeme doplnit opticko</w:t>
            </w:r>
            <w:r w:rsidR="008D0E24">
              <w:rPr>
                <w:rFonts w:eastAsia="Calibri" w:cs="Tahoma"/>
                <w:sz w:val="18"/>
                <w:szCs w:val="18"/>
              </w:rPr>
              <w:t>-</w:t>
            </w:r>
            <w:r w:rsidRPr="00054313">
              <w:rPr>
                <w:rFonts w:eastAsia="Calibri" w:cs="Tahoma"/>
                <w:sz w:val="18"/>
                <w:szCs w:val="18"/>
              </w:rPr>
              <w:t>akustickou signalizaci na</w:t>
            </w:r>
            <w:r w:rsidR="007905D4">
              <w:rPr>
                <w:rFonts w:eastAsia="Calibri" w:cs="Tahoma"/>
                <w:sz w:val="18"/>
                <w:szCs w:val="18"/>
              </w:rPr>
              <w:t> </w:t>
            </w:r>
            <w:r w:rsidRPr="00054313">
              <w:rPr>
                <w:rFonts w:eastAsia="Calibri" w:cs="Tahoma"/>
                <w:sz w:val="18"/>
                <w:szCs w:val="18"/>
              </w:rPr>
              <w:t>únikové dveře, které nejsou zabezpečené, aby signalizovaly alespoň lokálně jejich použití. Instalace nemusí být součástí PZTS, může to být samostatný bezdrátový systém pro možnost lokálního upozornění o</w:t>
            </w:r>
            <w:r w:rsidR="007905D4">
              <w:rPr>
                <w:rFonts w:eastAsia="Calibri" w:cs="Tahoma"/>
                <w:sz w:val="18"/>
                <w:szCs w:val="18"/>
              </w:rPr>
              <w:t> </w:t>
            </w:r>
            <w:r w:rsidRPr="00054313">
              <w:rPr>
                <w:rFonts w:eastAsia="Calibri" w:cs="Tahoma"/>
                <w:sz w:val="18"/>
                <w:szCs w:val="18"/>
              </w:rPr>
              <w:t>průchodu.</w:t>
            </w:r>
          </w:p>
        </w:tc>
      </w:tr>
      <w:tr w:rsidR="00DE131B" w:rsidRPr="00054313" w14:paraId="1315F11B"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6FCF8809" w14:textId="77777777" w:rsidR="00F25B4D" w:rsidRPr="00054313" w:rsidRDefault="00F25B4D" w:rsidP="00DE131B">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07A2BFC1"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09A2F39B"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2</w:t>
            </w:r>
          </w:p>
        </w:tc>
        <w:tc>
          <w:tcPr>
            <w:tcW w:w="2268" w:type="dxa"/>
            <w:tcBorders>
              <w:top w:val="single" w:sz="2" w:space="0" w:color="C4BC96"/>
              <w:left w:val="single" w:sz="2" w:space="0" w:color="C4BC96"/>
              <w:bottom w:val="single" w:sz="12" w:space="0" w:color="000000"/>
              <w:right w:val="single" w:sz="2" w:space="0" w:color="C4BC96"/>
            </w:tcBorders>
            <w:vAlign w:val="center"/>
          </w:tcPr>
          <w:p w14:paraId="4B684664"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Zabezpečení okenních otvorů</w:t>
            </w:r>
          </w:p>
        </w:tc>
        <w:tc>
          <w:tcPr>
            <w:tcW w:w="851" w:type="dxa"/>
            <w:tcBorders>
              <w:top w:val="single" w:sz="2" w:space="0" w:color="C4BC96"/>
              <w:left w:val="single" w:sz="2" w:space="0" w:color="C4BC96"/>
              <w:bottom w:val="single" w:sz="12" w:space="0" w:color="000000"/>
              <w:right w:val="single" w:sz="2" w:space="0" w:color="C4BC96"/>
            </w:tcBorders>
            <w:vAlign w:val="center"/>
          </w:tcPr>
          <w:p w14:paraId="7A61564C"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ANO</w:t>
            </w:r>
          </w:p>
        </w:tc>
        <w:tc>
          <w:tcPr>
            <w:tcW w:w="2551" w:type="dxa"/>
            <w:tcBorders>
              <w:top w:val="single" w:sz="2" w:space="0" w:color="C4BC96"/>
              <w:left w:val="single" w:sz="2" w:space="0" w:color="C4BC96"/>
              <w:bottom w:val="single" w:sz="12" w:space="0" w:color="000000"/>
              <w:right w:val="single" w:sz="2" w:space="0" w:color="C4BC96"/>
            </w:tcBorders>
            <w:vAlign w:val="center"/>
          </w:tcPr>
          <w:p w14:paraId="03389800" w14:textId="6C8E516C" w:rsidR="00F25B4D" w:rsidRPr="00054313" w:rsidRDefault="00F25B4D" w:rsidP="00054313">
            <w:pPr>
              <w:spacing w:before="40" w:after="40"/>
              <w:jc w:val="left"/>
              <w:rPr>
                <w:rFonts w:cs="Tahoma"/>
                <w:sz w:val="18"/>
                <w:szCs w:val="18"/>
              </w:rPr>
            </w:pPr>
            <w:r w:rsidRPr="00054313">
              <w:rPr>
                <w:rFonts w:eastAsia="Calibri" w:cs="Tahoma"/>
                <w:sz w:val="18"/>
                <w:szCs w:val="18"/>
              </w:rPr>
              <w:t>Částečně plášťová ochrana detektory tříštění skla na</w:t>
            </w:r>
            <w:r w:rsidR="007905D4">
              <w:rPr>
                <w:rFonts w:eastAsia="Calibri" w:cs="Tahoma"/>
                <w:sz w:val="18"/>
                <w:szCs w:val="18"/>
              </w:rPr>
              <w:t> </w:t>
            </w:r>
            <w:r w:rsidRPr="00054313">
              <w:rPr>
                <w:rFonts w:eastAsia="Calibri" w:cs="Tahoma"/>
                <w:sz w:val="18"/>
                <w:szCs w:val="18"/>
              </w:rPr>
              <w:t>vybraných oknech v 1.</w:t>
            </w:r>
            <w:r w:rsidR="007905D4">
              <w:rPr>
                <w:rFonts w:eastAsia="Calibri" w:cs="Tahoma"/>
                <w:sz w:val="18"/>
                <w:szCs w:val="18"/>
              </w:rPr>
              <w:t> </w:t>
            </w:r>
            <w:r w:rsidRPr="00054313">
              <w:rPr>
                <w:rFonts w:eastAsia="Calibri" w:cs="Tahoma"/>
                <w:sz w:val="18"/>
                <w:szCs w:val="18"/>
              </w:rPr>
              <w:t>NP a</w:t>
            </w:r>
            <w:r w:rsidR="007905D4">
              <w:rPr>
                <w:rFonts w:eastAsia="Calibri" w:cs="Tahoma"/>
                <w:sz w:val="18"/>
                <w:szCs w:val="18"/>
              </w:rPr>
              <w:t> </w:t>
            </w:r>
            <w:r w:rsidRPr="00054313">
              <w:rPr>
                <w:rFonts w:eastAsia="Calibri" w:cs="Tahoma"/>
                <w:sz w:val="18"/>
                <w:szCs w:val="18"/>
              </w:rPr>
              <w:t>2.</w:t>
            </w:r>
            <w:r w:rsidR="007905D4">
              <w:rPr>
                <w:rFonts w:eastAsia="Calibri" w:cs="Tahoma"/>
                <w:sz w:val="18"/>
                <w:szCs w:val="18"/>
              </w:rPr>
              <w:t> </w:t>
            </w:r>
            <w:r w:rsidRPr="00054313">
              <w:rPr>
                <w:rFonts w:eastAsia="Calibri" w:cs="Tahoma"/>
                <w:sz w:val="18"/>
                <w:szCs w:val="18"/>
              </w:rPr>
              <w:t>NP.</w:t>
            </w:r>
          </w:p>
        </w:tc>
        <w:tc>
          <w:tcPr>
            <w:tcW w:w="993"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2D2BEB2D"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1</w:t>
            </w:r>
          </w:p>
        </w:tc>
        <w:tc>
          <w:tcPr>
            <w:tcW w:w="2551" w:type="dxa"/>
            <w:tcBorders>
              <w:top w:val="single" w:sz="2" w:space="0" w:color="C4BC96"/>
              <w:left w:val="single" w:sz="2" w:space="0" w:color="C4BC96"/>
              <w:bottom w:val="single" w:sz="12" w:space="0" w:color="000000"/>
              <w:right w:val="single" w:sz="12" w:space="0" w:color="000000"/>
            </w:tcBorders>
          </w:tcPr>
          <w:p w14:paraId="08E9F984" w14:textId="77777777" w:rsidR="00F25B4D" w:rsidRPr="00054313" w:rsidRDefault="00F25B4D" w:rsidP="00054313">
            <w:pPr>
              <w:spacing w:before="40" w:after="40"/>
              <w:jc w:val="left"/>
              <w:rPr>
                <w:rFonts w:cs="Tahoma"/>
                <w:sz w:val="18"/>
                <w:szCs w:val="18"/>
              </w:rPr>
            </w:pPr>
          </w:p>
        </w:tc>
      </w:tr>
      <w:tr w:rsidR="00DE131B" w:rsidRPr="00054313" w14:paraId="36F07D93"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BCF5C78" w14:textId="7866FB86" w:rsidR="00F25B4D" w:rsidRPr="00054313" w:rsidRDefault="005F208F" w:rsidP="00DE131B">
            <w:pPr>
              <w:spacing w:before="40" w:after="40"/>
              <w:ind w:left="113" w:right="113"/>
              <w:jc w:val="center"/>
              <w:rPr>
                <w:rFonts w:cs="Tahoma"/>
                <w:sz w:val="18"/>
                <w:szCs w:val="18"/>
              </w:rPr>
            </w:pPr>
            <w:r>
              <w:rPr>
                <w:rFonts w:cs="Tahoma"/>
                <w:sz w:val="18"/>
                <w:szCs w:val="18"/>
              </w:rPr>
              <w:t>Prostorová ochrana</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6D1B4241"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B3</w:t>
            </w:r>
          </w:p>
        </w:tc>
        <w:tc>
          <w:tcPr>
            <w:tcW w:w="567" w:type="dxa"/>
            <w:tcBorders>
              <w:top w:val="single" w:sz="12" w:space="0" w:color="000000"/>
              <w:left w:val="single" w:sz="2" w:space="0" w:color="C4BC96"/>
              <w:bottom w:val="single" w:sz="2" w:space="0" w:color="C4BC96"/>
              <w:right w:val="single" w:sz="2" w:space="0" w:color="C4BC96"/>
            </w:tcBorders>
            <w:vAlign w:val="center"/>
          </w:tcPr>
          <w:p w14:paraId="49C9AF93"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1</w:t>
            </w:r>
          </w:p>
        </w:tc>
        <w:tc>
          <w:tcPr>
            <w:tcW w:w="2268" w:type="dxa"/>
            <w:tcBorders>
              <w:top w:val="single" w:sz="12" w:space="0" w:color="000000"/>
              <w:left w:val="single" w:sz="2" w:space="0" w:color="C4BC96"/>
              <w:bottom w:val="single" w:sz="2" w:space="0" w:color="C4BC96"/>
              <w:right w:val="single" w:sz="2" w:space="0" w:color="C4BC96"/>
            </w:tcBorders>
            <w:vAlign w:val="center"/>
          </w:tcPr>
          <w:p w14:paraId="59616CE6" w14:textId="6C262B99" w:rsidR="00F25B4D" w:rsidRPr="00054313" w:rsidRDefault="00F25B4D" w:rsidP="00054313">
            <w:pPr>
              <w:spacing w:before="40" w:after="40"/>
              <w:jc w:val="left"/>
              <w:rPr>
                <w:rFonts w:cs="Tahoma"/>
                <w:sz w:val="18"/>
                <w:szCs w:val="18"/>
              </w:rPr>
            </w:pPr>
            <w:r w:rsidRPr="00054313">
              <w:rPr>
                <w:rFonts w:eastAsia="Calibri" w:cs="Tahoma"/>
                <w:sz w:val="18"/>
                <w:szCs w:val="18"/>
              </w:rPr>
              <w:t>Zabezpečení zádveří a</w:t>
            </w:r>
            <w:r w:rsidR="005F208F">
              <w:rPr>
                <w:rFonts w:eastAsia="Calibri" w:cs="Tahoma"/>
                <w:sz w:val="18"/>
                <w:szCs w:val="18"/>
              </w:rPr>
              <w:t> </w:t>
            </w:r>
            <w:r w:rsidRPr="00054313">
              <w:rPr>
                <w:rFonts w:eastAsia="Calibri" w:cs="Tahoma"/>
                <w:sz w:val="18"/>
                <w:szCs w:val="18"/>
              </w:rPr>
              <w:t>chodeb</w:t>
            </w:r>
          </w:p>
        </w:tc>
        <w:tc>
          <w:tcPr>
            <w:tcW w:w="851" w:type="dxa"/>
            <w:tcBorders>
              <w:top w:val="single" w:sz="12" w:space="0" w:color="000000"/>
              <w:left w:val="single" w:sz="2" w:space="0" w:color="C4BC96"/>
              <w:bottom w:val="single" w:sz="2" w:space="0" w:color="C4BC96"/>
              <w:right w:val="single" w:sz="2" w:space="0" w:color="C4BC96"/>
            </w:tcBorders>
            <w:vAlign w:val="center"/>
          </w:tcPr>
          <w:p w14:paraId="099B8CDF"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12" w:space="0" w:color="000000"/>
              <w:left w:val="single" w:sz="2" w:space="0" w:color="C4BC96"/>
              <w:bottom w:val="single" w:sz="2" w:space="0" w:color="C4BC96"/>
              <w:right w:val="single" w:sz="2" w:space="0" w:color="C4BC96"/>
            </w:tcBorders>
            <w:vAlign w:val="center"/>
          </w:tcPr>
          <w:p w14:paraId="2F780E45"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Částečně, pouze vybrané chodby.</w:t>
            </w:r>
          </w:p>
        </w:tc>
        <w:tc>
          <w:tcPr>
            <w:tcW w:w="993" w:type="dxa"/>
            <w:tcBorders>
              <w:top w:val="single" w:sz="12" w:space="0" w:color="000000"/>
              <w:left w:val="single" w:sz="2" w:space="0" w:color="C4BC96"/>
              <w:bottom w:val="single" w:sz="2" w:space="0" w:color="C4BC96"/>
              <w:right w:val="single" w:sz="2" w:space="0" w:color="C4BC96"/>
            </w:tcBorders>
            <w:shd w:val="clear" w:color="auto" w:fill="FF0000"/>
            <w:vAlign w:val="center"/>
          </w:tcPr>
          <w:p w14:paraId="2BC83CF1"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12" w:space="0" w:color="000000"/>
              <w:left w:val="single" w:sz="2" w:space="0" w:color="C4BC96"/>
              <w:bottom w:val="single" w:sz="2" w:space="0" w:color="C4BC96"/>
              <w:right w:val="single" w:sz="12" w:space="0" w:color="000000"/>
            </w:tcBorders>
            <w:vAlign w:val="center"/>
          </w:tcPr>
          <w:p w14:paraId="3BD6B527" w14:textId="43DA76B3" w:rsidR="00F25B4D" w:rsidRPr="00054313" w:rsidRDefault="00F25B4D" w:rsidP="00054313">
            <w:pPr>
              <w:spacing w:before="40" w:after="40"/>
              <w:jc w:val="left"/>
              <w:rPr>
                <w:rFonts w:cs="Tahoma"/>
                <w:sz w:val="18"/>
                <w:szCs w:val="18"/>
              </w:rPr>
            </w:pPr>
            <w:r w:rsidRPr="00054313">
              <w:rPr>
                <w:rFonts w:eastAsia="Calibri" w:cs="Tahoma"/>
                <w:sz w:val="18"/>
                <w:szCs w:val="18"/>
              </w:rPr>
              <w:t>Navrhujeme rozšířit prostorovou ochranu na</w:t>
            </w:r>
            <w:r w:rsidR="007905D4">
              <w:rPr>
                <w:rFonts w:eastAsia="Calibri" w:cs="Tahoma"/>
                <w:sz w:val="18"/>
                <w:szCs w:val="18"/>
              </w:rPr>
              <w:t> </w:t>
            </w:r>
            <w:r w:rsidRPr="00054313">
              <w:rPr>
                <w:rFonts w:eastAsia="Calibri" w:cs="Tahoma"/>
                <w:sz w:val="18"/>
                <w:szCs w:val="18"/>
              </w:rPr>
              <w:t>všechna zádveří a hlavní chodby.</w:t>
            </w:r>
          </w:p>
        </w:tc>
      </w:tr>
      <w:tr w:rsidR="00DE131B" w:rsidRPr="00054313" w14:paraId="778639E4"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430E332A" w14:textId="77777777" w:rsidR="00F25B4D" w:rsidRPr="00054313" w:rsidRDefault="00F25B4D" w:rsidP="00DE131B">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12CDA608"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7667373A"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2</w:t>
            </w:r>
          </w:p>
        </w:tc>
        <w:tc>
          <w:tcPr>
            <w:tcW w:w="2268" w:type="dxa"/>
            <w:tcBorders>
              <w:top w:val="single" w:sz="2" w:space="0" w:color="C4BC96"/>
              <w:left w:val="single" w:sz="2" w:space="0" w:color="C4BC96"/>
              <w:bottom w:val="single" w:sz="2" w:space="0" w:color="C4BC96"/>
              <w:right w:val="single" w:sz="2" w:space="0" w:color="C4BC96"/>
            </w:tcBorders>
          </w:tcPr>
          <w:p w14:paraId="70BEA05B" w14:textId="0F636E84" w:rsidR="00F25B4D" w:rsidRPr="00054313" w:rsidRDefault="00F25B4D" w:rsidP="00054313">
            <w:pPr>
              <w:spacing w:before="40" w:after="40"/>
              <w:jc w:val="left"/>
              <w:rPr>
                <w:rFonts w:cs="Tahoma"/>
                <w:sz w:val="18"/>
                <w:szCs w:val="18"/>
              </w:rPr>
            </w:pPr>
            <w:r w:rsidRPr="00054313">
              <w:rPr>
                <w:rFonts w:eastAsia="Calibri" w:cs="Tahoma"/>
                <w:sz w:val="18"/>
                <w:szCs w:val="18"/>
              </w:rPr>
              <w:t>Zabezpečení místností (třídy, kabinety, kanceláře)</w:t>
            </w:r>
          </w:p>
        </w:tc>
        <w:tc>
          <w:tcPr>
            <w:tcW w:w="851" w:type="dxa"/>
            <w:tcBorders>
              <w:top w:val="single" w:sz="2" w:space="0" w:color="C4BC96"/>
              <w:left w:val="single" w:sz="2" w:space="0" w:color="C4BC96"/>
              <w:bottom w:val="single" w:sz="2" w:space="0" w:color="C4BC96"/>
              <w:right w:val="single" w:sz="2" w:space="0" w:color="C4BC96"/>
            </w:tcBorders>
            <w:vAlign w:val="center"/>
          </w:tcPr>
          <w:p w14:paraId="5C1ABFAA"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ANO</w:t>
            </w:r>
          </w:p>
        </w:tc>
        <w:tc>
          <w:tcPr>
            <w:tcW w:w="2551" w:type="dxa"/>
            <w:tcBorders>
              <w:top w:val="single" w:sz="2" w:space="0" w:color="C4BC96"/>
              <w:left w:val="single" w:sz="2" w:space="0" w:color="C4BC96"/>
              <w:bottom w:val="single" w:sz="2" w:space="0" w:color="C4BC96"/>
              <w:right w:val="single" w:sz="2" w:space="0" w:color="C4BC96"/>
            </w:tcBorders>
          </w:tcPr>
          <w:p w14:paraId="39CC5899" w14:textId="619ADBE3" w:rsidR="00F25B4D" w:rsidRPr="00054313" w:rsidRDefault="00F25B4D" w:rsidP="007905D4">
            <w:pPr>
              <w:spacing w:before="40" w:after="40"/>
              <w:jc w:val="left"/>
              <w:rPr>
                <w:rFonts w:cs="Tahoma"/>
                <w:sz w:val="18"/>
                <w:szCs w:val="18"/>
              </w:rPr>
            </w:pPr>
            <w:r w:rsidRPr="00054313">
              <w:rPr>
                <w:rFonts w:eastAsia="Calibri" w:cs="Tahoma"/>
                <w:sz w:val="18"/>
                <w:szCs w:val="18"/>
              </w:rPr>
              <w:t>Pouze vybrané prostory v 1.</w:t>
            </w:r>
            <w:r w:rsidR="007905D4">
              <w:rPr>
                <w:rFonts w:eastAsia="Calibri" w:cs="Tahoma"/>
                <w:sz w:val="18"/>
                <w:szCs w:val="18"/>
              </w:rPr>
              <w:t> </w:t>
            </w:r>
            <w:r w:rsidRPr="00054313">
              <w:rPr>
                <w:rFonts w:eastAsia="Calibri" w:cs="Tahoma"/>
                <w:sz w:val="18"/>
                <w:szCs w:val="18"/>
              </w:rPr>
              <w:t>NP a</w:t>
            </w:r>
            <w:r w:rsidR="001426C4">
              <w:rPr>
                <w:rFonts w:eastAsia="Calibri" w:cs="Tahoma"/>
                <w:sz w:val="18"/>
                <w:szCs w:val="18"/>
              </w:rPr>
              <w:t> </w:t>
            </w:r>
            <w:r w:rsidRPr="00054313">
              <w:rPr>
                <w:rFonts w:eastAsia="Calibri" w:cs="Tahoma"/>
                <w:sz w:val="18"/>
                <w:szCs w:val="18"/>
              </w:rPr>
              <w:t>2.</w:t>
            </w:r>
            <w:r w:rsidR="007905D4">
              <w:rPr>
                <w:rFonts w:eastAsia="Calibri" w:cs="Tahoma"/>
                <w:sz w:val="18"/>
                <w:szCs w:val="18"/>
              </w:rPr>
              <w:t xml:space="preserve"> </w:t>
            </w:r>
            <w:r w:rsidRPr="00054313">
              <w:rPr>
                <w:rFonts w:eastAsia="Calibri" w:cs="Tahoma"/>
                <w:sz w:val="18"/>
                <w:szCs w:val="18"/>
              </w:rPr>
              <w:t>NP</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6F6FC410"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1</w:t>
            </w:r>
          </w:p>
        </w:tc>
        <w:tc>
          <w:tcPr>
            <w:tcW w:w="2551" w:type="dxa"/>
            <w:tcBorders>
              <w:top w:val="single" w:sz="2" w:space="0" w:color="C4BC96"/>
              <w:left w:val="single" w:sz="2" w:space="0" w:color="C4BC96"/>
              <w:bottom w:val="single" w:sz="2" w:space="0" w:color="C4BC96"/>
              <w:right w:val="single" w:sz="12" w:space="0" w:color="000000"/>
            </w:tcBorders>
          </w:tcPr>
          <w:p w14:paraId="2DC19BE4" w14:textId="77777777" w:rsidR="00F25B4D" w:rsidRPr="00054313" w:rsidRDefault="00F25B4D" w:rsidP="00054313">
            <w:pPr>
              <w:spacing w:before="40" w:after="40"/>
              <w:jc w:val="left"/>
              <w:rPr>
                <w:rFonts w:cs="Tahoma"/>
                <w:sz w:val="18"/>
                <w:szCs w:val="18"/>
              </w:rPr>
            </w:pPr>
          </w:p>
        </w:tc>
      </w:tr>
      <w:tr w:rsidR="00DE131B" w:rsidRPr="00054313" w14:paraId="623B5089"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7367C547" w14:textId="77777777" w:rsidR="00F25B4D" w:rsidRPr="00054313" w:rsidRDefault="00F25B4D" w:rsidP="00DE131B">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6F0832E5"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8957002"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3</w:t>
            </w:r>
          </w:p>
        </w:tc>
        <w:tc>
          <w:tcPr>
            <w:tcW w:w="2268" w:type="dxa"/>
            <w:tcBorders>
              <w:top w:val="single" w:sz="2" w:space="0" w:color="C4BC96"/>
              <w:left w:val="single" w:sz="2" w:space="0" w:color="C4BC96"/>
              <w:bottom w:val="single" w:sz="12" w:space="0" w:color="000000"/>
              <w:right w:val="single" w:sz="2" w:space="0" w:color="C4BC96"/>
            </w:tcBorders>
          </w:tcPr>
          <w:p w14:paraId="07F6B719"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Zabezpečení režimových místností (serverovna, PC učebna apod.)</w:t>
            </w:r>
          </w:p>
        </w:tc>
        <w:tc>
          <w:tcPr>
            <w:tcW w:w="851" w:type="dxa"/>
            <w:tcBorders>
              <w:top w:val="single" w:sz="2" w:space="0" w:color="C4BC96"/>
              <w:left w:val="single" w:sz="2" w:space="0" w:color="C4BC96"/>
              <w:bottom w:val="single" w:sz="12" w:space="0" w:color="000000"/>
              <w:right w:val="single" w:sz="2" w:space="0" w:color="C4BC96"/>
            </w:tcBorders>
            <w:vAlign w:val="center"/>
          </w:tcPr>
          <w:p w14:paraId="1EDB00AB"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ANO</w:t>
            </w:r>
          </w:p>
        </w:tc>
        <w:tc>
          <w:tcPr>
            <w:tcW w:w="2551" w:type="dxa"/>
            <w:tcBorders>
              <w:top w:val="single" w:sz="2" w:space="0" w:color="C4BC96"/>
              <w:left w:val="single" w:sz="2" w:space="0" w:color="C4BC96"/>
              <w:bottom w:val="single" w:sz="12" w:space="0" w:color="000000"/>
              <w:right w:val="single" w:sz="2" w:space="0" w:color="C4BC96"/>
            </w:tcBorders>
            <w:vAlign w:val="center"/>
          </w:tcPr>
          <w:p w14:paraId="52B557A4" w14:textId="2AD69878" w:rsidR="00F25B4D" w:rsidRPr="00054313" w:rsidRDefault="00F25B4D" w:rsidP="00054313">
            <w:pPr>
              <w:spacing w:before="40" w:after="40"/>
              <w:jc w:val="left"/>
              <w:rPr>
                <w:rFonts w:cs="Tahoma"/>
                <w:sz w:val="18"/>
                <w:szCs w:val="18"/>
              </w:rPr>
            </w:pPr>
            <w:r w:rsidRPr="00054313">
              <w:rPr>
                <w:rFonts w:eastAsia="Calibri" w:cs="Tahoma"/>
                <w:sz w:val="18"/>
                <w:szCs w:val="18"/>
              </w:rPr>
              <w:t>Serverovna zabezpečena PZTS</w:t>
            </w:r>
          </w:p>
        </w:tc>
        <w:tc>
          <w:tcPr>
            <w:tcW w:w="993"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11F01F46"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1</w:t>
            </w:r>
          </w:p>
        </w:tc>
        <w:tc>
          <w:tcPr>
            <w:tcW w:w="2551" w:type="dxa"/>
            <w:tcBorders>
              <w:top w:val="single" w:sz="2" w:space="0" w:color="C4BC96"/>
              <w:left w:val="single" w:sz="2" w:space="0" w:color="C4BC96"/>
              <w:bottom w:val="single" w:sz="12" w:space="0" w:color="000000"/>
              <w:right w:val="single" w:sz="12" w:space="0" w:color="000000"/>
            </w:tcBorders>
          </w:tcPr>
          <w:p w14:paraId="43EC7B19" w14:textId="77777777" w:rsidR="00F25B4D" w:rsidRPr="00054313" w:rsidRDefault="00F25B4D" w:rsidP="00054313">
            <w:pPr>
              <w:spacing w:before="40" w:after="40"/>
              <w:jc w:val="left"/>
              <w:rPr>
                <w:rFonts w:cs="Tahoma"/>
                <w:sz w:val="18"/>
                <w:szCs w:val="18"/>
              </w:rPr>
            </w:pPr>
          </w:p>
        </w:tc>
      </w:tr>
      <w:tr w:rsidR="00DE131B" w:rsidRPr="00054313" w14:paraId="07A56D96"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188D8B89" w14:textId="15D673FD" w:rsidR="00F25B4D" w:rsidRPr="00054313" w:rsidRDefault="005F208F" w:rsidP="00DE131B">
            <w:pPr>
              <w:spacing w:before="40" w:after="40"/>
              <w:ind w:left="113" w:right="113"/>
              <w:jc w:val="center"/>
              <w:rPr>
                <w:rFonts w:cs="Tahoma"/>
                <w:sz w:val="18"/>
                <w:szCs w:val="18"/>
              </w:rPr>
            </w:pPr>
            <w:r>
              <w:rPr>
                <w:rFonts w:cs="Tahoma"/>
                <w:sz w:val="18"/>
                <w:szCs w:val="18"/>
              </w:rPr>
              <w:t>Tísňový systém</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092ED29A"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B4</w:t>
            </w:r>
          </w:p>
        </w:tc>
        <w:tc>
          <w:tcPr>
            <w:tcW w:w="567" w:type="dxa"/>
            <w:tcBorders>
              <w:top w:val="single" w:sz="12" w:space="0" w:color="000000"/>
              <w:left w:val="single" w:sz="2" w:space="0" w:color="C4BC96"/>
              <w:bottom w:val="single" w:sz="2" w:space="0" w:color="C4BC96"/>
              <w:right w:val="single" w:sz="2" w:space="0" w:color="C4BC96"/>
            </w:tcBorders>
            <w:vAlign w:val="center"/>
          </w:tcPr>
          <w:p w14:paraId="64520A87"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1</w:t>
            </w:r>
          </w:p>
        </w:tc>
        <w:tc>
          <w:tcPr>
            <w:tcW w:w="2268" w:type="dxa"/>
            <w:tcBorders>
              <w:top w:val="single" w:sz="12" w:space="0" w:color="000000"/>
              <w:left w:val="single" w:sz="2" w:space="0" w:color="C4BC96"/>
              <w:bottom w:val="single" w:sz="2" w:space="0" w:color="C4BC96"/>
              <w:right w:val="single" w:sz="2" w:space="0" w:color="C4BC96"/>
            </w:tcBorders>
            <w:vAlign w:val="center"/>
          </w:tcPr>
          <w:p w14:paraId="3A6AB9CE"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Použití tísňových tlačítek</w:t>
            </w:r>
          </w:p>
        </w:tc>
        <w:tc>
          <w:tcPr>
            <w:tcW w:w="851" w:type="dxa"/>
            <w:tcBorders>
              <w:top w:val="single" w:sz="12" w:space="0" w:color="000000"/>
              <w:left w:val="single" w:sz="2" w:space="0" w:color="C4BC96"/>
              <w:bottom w:val="single" w:sz="2" w:space="0" w:color="C4BC96"/>
              <w:right w:val="single" w:sz="2" w:space="0" w:color="C4BC96"/>
            </w:tcBorders>
            <w:vAlign w:val="center"/>
          </w:tcPr>
          <w:p w14:paraId="2B66E8BB"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12" w:space="0" w:color="000000"/>
              <w:left w:val="single" w:sz="2" w:space="0" w:color="C4BC96"/>
              <w:bottom w:val="single" w:sz="2" w:space="0" w:color="C4BC96"/>
              <w:right w:val="single" w:sz="2" w:space="0" w:color="C4BC96"/>
            </w:tcBorders>
            <w:vAlign w:val="center"/>
          </w:tcPr>
          <w:p w14:paraId="25FB200F"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Není realizován</w:t>
            </w:r>
          </w:p>
        </w:tc>
        <w:tc>
          <w:tcPr>
            <w:tcW w:w="993" w:type="dxa"/>
            <w:tcBorders>
              <w:top w:val="single" w:sz="12" w:space="0" w:color="000000"/>
              <w:left w:val="single" w:sz="2" w:space="0" w:color="C4BC96"/>
              <w:bottom w:val="single" w:sz="2" w:space="0" w:color="C4BC96"/>
              <w:right w:val="single" w:sz="2" w:space="0" w:color="C4BC96"/>
            </w:tcBorders>
            <w:shd w:val="clear" w:color="auto" w:fill="FF0000"/>
            <w:vAlign w:val="center"/>
          </w:tcPr>
          <w:p w14:paraId="2E0995EC"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12" w:space="0" w:color="000000"/>
              <w:left w:val="single" w:sz="2" w:space="0" w:color="C4BC96"/>
              <w:bottom w:val="single" w:sz="2" w:space="0" w:color="C4BC96"/>
              <w:right w:val="single" w:sz="12" w:space="0" w:color="000000"/>
            </w:tcBorders>
            <w:vAlign w:val="center"/>
          </w:tcPr>
          <w:p w14:paraId="40C95A99" w14:textId="777924A9" w:rsidR="00F25B4D" w:rsidRPr="00054313" w:rsidRDefault="00F25B4D" w:rsidP="00054313">
            <w:pPr>
              <w:spacing w:before="40" w:after="40"/>
              <w:jc w:val="left"/>
              <w:rPr>
                <w:rFonts w:cs="Tahoma"/>
                <w:sz w:val="18"/>
                <w:szCs w:val="18"/>
              </w:rPr>
            </w:pPr>
            <w:r w:rsidRPr="00054313">
              <w:rPr>
                <w:rFonts w:eastAsia="Calibri" w:cs="Tahoma"/>
                <w:sz w:val="18"/>
                <w:szCs w:val="18"/>
              </w:rPr>
              <w:t>Navrhujeme realizovat tísňový systém v provedení pevných a</w:t>
            </w:r>
            <w:r w:rsidR="007905D4">
              <w:rPr>
                <w:rFonts w:eastAsia="Calibri" w:cs="Tahoma"/>
                <w:sz w:val="18"/>
                <w:szCs w:val="18"/>
              </w:rPr>
              <w:t> </w:t>
            </w:r>
            <w:r w:rsidRPr="00054313">
              <w:rPr>
                <w:rFonts w:eastAsia="Calibri" w:cs="Tahoma"/>
                <w:sz w:val="18"/>
                <w:szCs w:val="18"/>
              </w:rPr>
              <w:t>přenosných tísňových hlásičů.</w:t>
            </w:r>
          </w:p>
        </w:tc>
      </w:tr>
      <w:tr w:rsidR="00DE131B" w:rsidRPr="00054313" w14:paraId="58134B73"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7069CA56" w14:textId="77777777" w:rsidR="00F25B4D" w:rsidRPr="00054313" w:rsidRDefault="00F25B4D" w:rsidP="00054313">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258443F3"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5E2F7ABF"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2</w:t>
            </w:r>
          </w:p>
        </w:tc>
        <w:tc>
          <w:tcPr>
            <w:tcW w:w="2268" w:type="dxa"/>
            <w:tcBorders>
              <w:top w:val="single" w:sz="2" w:space="0" w:color="C4BC96"/>
              <w:left w:val="single" w:sz="2" w:space="0" w:color="C4BC96"/>
              <w:bottom w:val="single" w:sz="2" w:space="0" w:color="C4BC96"/>
              <w:right w:val="single" w:sz="2" w:space="0" w:color="C4BC96"/>
            </w:tcBorders>
            <w:vAlign w:val="center"/>
          </w:tcPr>
          <w:p w14:paraId="5E84D770" w14:textId="215D4CAB" w:rsidR="00F25B4D" w:rsidRPr="00054313" w:rsidRDefault="00F25B4D" w:rsidP="00054313">
            <w:pPr>
              <w:spacing w:before="40" w:after="40"/>
              <w:jc w:val="left"/>
              <w:rPr>
                <w:rFonts w:cs="Tahoma"/>
                <w:sz w:val="18"/>
                <w:szCs w:val="18"/>
              </w:rPr>
            </w:pPr>
            <w:r w:rsidRPr="00054313">
              <w:rPr>
                <w:rFonts w:eastAsia="Calibri" w:cs="Tahoma"/>
                <w:sz w:val="18"/>
                <w:szCs w:val="18"/>
              </w:rPr>
              <w:t>Umístění tísňových tlačítek v</w:t>
            </w:r>
            <w:r w:rsidR="005F208F">
              <w:rPr>
                <w:rFonts w:eastAsia="Calibri" w:cs="Tahoma"/>
                <w:sz w:val="18"/>
                <w:szCs w:val="18"/>
              </w:rPr>
              <w:t> </w:t>
            </w:r>
            <w:r w:rsidRPr="00054313">
              <w:rPr>
                <w:rFonts w:eastAsia="Calibri" w:cs="Tahoma"/>
                <w:sz w:val="18"/>
                <w:szCs w:val="18"/>
              </w:rPr>
              <w:t>místě s</w:t>
            </w:r>
            <w:r w:rsidR="005F208F">
              <w:rPr>
                <w:rFonts w:eastAsia="Calibri" w:cs="Tahoma"/>
                <w:sz w:val="18"/>
                <w:szCs w:val="18"/>
              </w:rPr>
              <w:t> </w:t>
            </w:r>
            <w:r w:rsidRPr="00054313">
              <w:rPr>
                <w:rFonts w:eastAsia="Calibri" w:cs="Tahoma"/>
                <w:sz w:val="18"/>
                <w:szCs w:val="18"/>
              </w:rPr>
              <w:t>trvalou přítomností osob</w:t>
            </w:r>
          </w:p>
        </w:tc>
        <w:tc>
          <w:tcPr>
            <w:tcW w:w="851" w:type="dxa"/>
            <w:tcBorders>
              <w:top w:val="single" w:sz="2" w:space="0" w:color="C4BC96"/>
              <w:left w:val="single" w:sz="2" w:space="0" w:color="C4BC96"/>
              <w:bottom w:val="single" w:sz="2" w:space="0" w:color="C4BC96"/>
              <w:right w:val="single" w:sz="2" w:space="0" w:color="C4BC96"/>
            </w:tcBorders>
            <w:vAlign w:val="center"/>
          </w:tcPr>
          <w:p w14:paraId="2949CCAA"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2" w:space="0" w:color="C4BC96"/>
              <w:left w:val="single" w:sz="2" w:space="0" w:color="C4BC96"/>
              <w:bottom w:val="single" w:sz="2" w:space="0" w:color="C4BC96"/>
              <w:right w:val="single" w:sz="2" w:space="0" w:color="C4BC96"/>
            </w:tcBorders>
            <w:vAlign w:val="center"/>
          </w:tcPr>
          <w:p w14:paraId="0F3D5B98"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Není realizován</w:t>
            </w:r>
          </w:p>
        </w:tc>
        <w:tc>
          <w:tcPr>
            <w:tcW w:w="993" w:type="dxa"/>
            <w:tcBorders>
              <w:top w:val="single" w:sz="2" w:space="0" w:color="C4BC96"/>
              <w:left w:val="single" w:sz="2" w:space="0" w:color="C4BC96"/>
              <w:bottom w:val="single" w:sz="2" w:space="0" w:color="C4BC96"/>
              <w:right w:val="single" w:sz="2" w:space="0" w:color="C4BC96"/>
            </w:tcBorders>
            <w:shd w:val="clear" w:color="auto" w:fill="FF0000"/>
            <w:vAlign w:val="center"/>
          </w:tcPr>
          <w:p w14:paraId="3FEF94C9"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2" w:space="0" w:color="C4BC96"/>
              <w:left w:val="single" w:sz="2" w:space="0" w:color="C4BC96"/>
              <w:bottom w:val="single" w:sz="2" w:space="0" w:color="C4BC96"/>
              <w:right w:val="single" w:sz="12" w:space="0" w:color="000000"/>
            </w:tcBorders>
          </w:tcPr>
          <w:p w14:paraId="652BB032"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Navrhujeme umístit pevný tísňový hlásič v prostoru ředitelny/sekretariátu.</w:t>
            </w:r>
          </w:p>
        </w:tc>
      </w:tr>
      <w:tr w:rsidR="00DE131B" w:rsidRPr="00054313" w14:paraId="60A79330"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77425A15" w14:textId="77777777" w:rsidR="00F25B4D" w:rsidRPr="00054313" w:rsidRDefault="00F25B4D" w:rsidP="00054313">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4786D9A1"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B57D506"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3</w:t>
            </w:r>
          </w:p>
        </w:tc>
        <w:tc>
          <w:tcPr>
            <w:tcW w:w="2268" w:type="dxa"/>
            <w:tcBorders>
              <w:top w:val="single" w:sz="2" w:space="0" w:color="C4BC96"/>
              <w:left w:val="single" w:sz="2" w:space="0" w:color="C4BC96"/>
              <w:bottom w:val="single" w:sz="2" w:space="0" w:color="C4BC96"/>
              <w:right w:val="single" w:sz="2" w:space="0" w:color="C4BC96"/>
            </w:tcBorders>
            <w:vAlign w:val="center"/>
          </w:tcPr>
          <w:p w14:paraId="1394115D"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Použití přenosných tísňových tlačítek</w:t>
            </w:r>
          </w:p>
        </w:tc>
        <w:tc>
          <w:tcPr>
            <w:tcW w:w="851" w:type="dxa"/>
            <w:tcBorders>
              <w:top w:val="single" w:sz="2" w:space="0" w:color="C4BC96"/>
              <w:left w:val="single" w:sz="2" w:space="0" w:color="C4BC96"/>
              <w:bottom w:val="single" w:sz="2" w:space="0" w:color="C4BC96"/>
              <w:right w:val="single" w:sz="2" w:space="0" w:color="C4BC96"/>
            </w:tcBorders>
            <w:vAlign w:val="center"/>
          </w:tcPr>
          <w:p w14:paraId="326AC985"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2" w:space="0" w:color="C4BC96"/>
              <w:left w:val="single" w:sz="2" w:space="0" w:color="C4BC96"/>
              <w:bottom w:val="single" w:sz="2" w:space="0" w:color="C4BC96"/>
              <w:right w:val="single" w:sz="2" w:space="0" w:color="C4BC96"/>
            </w:tcBorders>
            <w:vAlign w:val="center"/>
          </w:tcPr>
          <w:p w14:paraId="45C1B7A7"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Není realizován</w:t>
            </w:r>
          </w:p>
        </w:tc>
        <w:tc>
          <w:tcPr>
            <w:tcW w:w="993" w:type="dxa"/>
            <w:tcBorders>
              <w:top w:val="single" w:sz="2" w:space="0" w:color="C4BC96"/>
              <w:left w:val="single" w:sz="2" w:space="0" w:color="C4BC96"/>
              <w:bottom w:val="single" w:sz="2" w:space="0" w:color="C4BC96"/>
              <w:right w:val="single" w:sz="2" w:space="0" w:color="C4BC96"/>
            </w:tcBorders>
            <w:shd w:val="clear" w:color="auto" w:fill="FF0000"/>
            <w:vAlign w:val="center"/>
          </w:tcPr>
          <w:p w14:paraId="33AF4E52"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2" w:space="0" w:color="C4BC96"/>
              <w:left w:val="single" w:sz="2" w:space="0" w:color="C4BC96"/>
              <w:bottom w:val="single" w:sz="2" w:space="0" w:color="C4BC96"/>
              <w:right w:val="single" w:sz="12" w:space="0" w:color="000000"/>
            </w:tcBorders>
          </w:tcPr>
          <w:p w14:paraId="675C72A8" w14:textId="70B9F2F6" w:rsidR="00F25B4D" w:rsidRPr="00054313" w:rsidRDefault="00F25B4D" w:rsidP="00054313">
            <w:pPr>
              <w:spacing w:before="40" w:after="40"/>
              <w:jc w:val="left"/>
              <w:rPr>
                <w:rFonts w:cs="Tahoma"/>
                <w:sz w:val="18"/>
                <w:szCs w:val="18"/>
              </w:rPr>
            </w:pPr>
            <w:r w:rsidRPr="00054313">
              <w:rPr>
                <w:rFonts w:eastAsia="Calibri" w:cs="Tahoma"/>
                <w:sz w:val="18"/>
                <w:szCs w:val="18"/>
              </w:rPr>
              <w:t>Navrhujeme přenosnými tísňovými hlásiči vybavit dozor konající personál především v</w:t>
            </w:r>
            <w:r w:rsidR="007905D4">
              <w:rPr>
                <w:rFonts w:eastAsia="Calibri" w:cs="Tahoma"/>
                <w:sz w:val="18"/>
                <w:szCs w:val="18"/>
              </w:rPr>
              <w:t> </w:t>
            </w:r>
            <w:r w:rsidRPr="00054313">
              <w:rPr>
                <w:rFonts w:eastAsia="Calibri" w:cs="Tahoma"/>
                <w:sz w:val="18"/>
                <w:szCs w:val="18"/>
              </w:rPr>
              <w:t>prostoru vstupů, šaten a</w:t>
            </w:r>
            <w:r w:rsidR="007905D4">
              <w:rPr>
                <w:rFonts w:eastAsia="Calibri" w:cs="Tahoma"/>
                <w:sz w:val="18"/>
                <w:szCs w:val="18"/>
              </w:rPr>
              <w:t> </w:t>
            </w:r>
            <w:r w:rsidRPr="00054313">
              <w:rPr>
                <w:rFonts w:eastAsia="Calibri" w:cs="Tahoma"/>
                <w:sz w:val="18"/>
                <w:szCs w:val="18"/>
              </w:rPr>
              <w:t>v</w:t>
            </w:r>
            <w:r w:rsidR="007905D4">
              <w:rPr>
                <w:rFonts w:eastAsia="Calibri" w:cs="Tahoma"/>
                <w:sz w:val="18"/>
                <w:szCs w:val="18"/>
              </w:rPr>
              <w:t> </w:t>
            </w:r>
            <w:r w:rsidRPr="00054313">
              <w:rPr>
                <w:rFonts w:eastAsia="Calibri" w:cs="Tahoma"/>
                <w:sz w:val="18"/>
                <w:szCs w:val="18"/>
              </w:rPr>
              <w:t>prostoru jídelny.</w:t>
            </w:r>
          </w:p>
        </w:tc>
      </w:tr>
      <w:tr w:rsidR="00DE131B" w:rsidRPr="00054313" w14:paraId="491FC305"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17C67175" w14:textId="77777777" w:rsidR="00F25B4D" w:rsidRPr="00054313" w:rsidRDefault="00F25B4D" w:rsidP="00054313">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32FB40E3" w14:textId="77777777" w:rsidR="00F25B4D" w:rsidRPr="00054313" w:rsidRDefault="00F25B4D" w:rsidP="005F208F">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6BF524D2" w14:textId="77777777" w:rsidR="00F25B4D" w:rsidRPr="00054313" w:rsidRDefault="00F25B4D" w:rsidP="005F208F">
            <w:pPr>
              <w:spacing w:before="40" w:after="40"/>
              <w:jc w:val="center"/>
              <w:rPr>
                <w:rFonts w:cs="Tahoma"/>
                <w:sz w:val="18"/>
                <w:szCs w:val="18"/>
              </w:rPr>
            </w:pPr>
            <w:r w:rsidRPr="00054313">
              <w:rPr>
                <w:rFonts w:eastAsia="Calibri" w:cs="Tahoma"/>
                <w:sz w:val="18"/>
                <w:szCs w:val="18"/>
              </w:rPr>
              <w:t>4</w:t>
            </w:r>
          </w:p>
        </w:tc>
        <w:tc>
          <w:tcPr>
            <w:tcW w:w="2268" w:type="dxa"/>
            <w:tcBorders>
              <w:top w:val="single" w:sz="2" w:space="0" w:color="C4BC96"/>
              <w:left w:val="single" w:sz="2" w:space="0" w:color="C4BC96"/>
              <w:bottom w:val="single" w:sz="12" w:space="0" w:color="000000"/>
              <w:right w:val="single" w:sz="2" w:space="0" w:color="C4BC96"/>
            </w:tcBorders>
            <w:vAlign w:val="center"/>
          </w:tcPr>
          <w:p w14:paraId="2CC8EAAE" w14:textId="7EA64AD9" w:rsidR="00F25B4D" w:rsidRPr="00054313" w:rsidRDefault="00F25B4D" w:rsidP="005F208F">
            <w:pPr>
              <w:spacing w:before="40" w:after="40"/>
              <w:jc w:val="left"/>
              <w:rPr>
                <w:rFonts w:cs="Tahoma"/>
                <w:sz w:val="18"/>
                <w:szCs w:val="18"/>
              </w:rPr>
            </w:pPr>
            <w:r w:rsidRPr="00054313">
              <w:rPr>
                <w:rFonts w:eastAsia="Calibri" w:cs="Tahoma"/>
                <w:sz w:val="18"/>
                <w:szCs w:val="18"/>
              </w:rPr>
              <w:t>Vyvedení tísňového poplachu na PCO</w:t>
            </w:r>
          </w:p>
        </w:tc>
        <w:tc>
          <w:tcPr>
            <w:tcW w:w="851" w:type="dxa"/>
            <w:tcBorders>
              <w:top w:val="single" w:sz="2" w:space="0" w:color="C4BC96"/>
              <w:left w:val="single" w:sz="2" w:space="0" w:color="C4BC96"/>
              <w:bottom w:val="single" w:sz="12" w:space="0" w:color="000000"/>
              <w:right w:val="single" w:sz="2" w:space="0" w:color="C4BC96"/>
            </w:tcBorders>
            <w:vAlign w:val="center"/>
          </w:tcPr>
          <w:p w14:paraId="32DFE4A3" w14:textId="77777777" w:rsidR="00F25B4D" w:rsidRPr="00054313" w:rsidRDefault="00F25B4D" w:rsidP="00054313">
            <w:pPr>
              <w:spacing w:before="40" w:after="40"/>
              <w:jc w:val="center"/>
              <w:rPr>
                <w:rFonts w:cs="Tahoma"/>
                <w:sz w:val="18"/>
                <w:szCs w:val="18"/>
              </w:rPr>
            </w:pPr>
            <w:r w:rsidRPr="00054313">
              <w:rPr>
                <w:rFonts w:eastAsia="Calibri" w:cs="Tahoma"/>
                <w:sz w:val="18"/>
                <w:szCs w:val="18"/>
              </w:rPr>
              <w:t>NE</w:t>
            </w:r>
          </w:p>
        </w:tc>
        <w:tc>
          <w:tcPr>
            <w:tcW w:w="2551" w:type="dxa"/>
            <w:tcBorders>
              <w:top w:val="single" w:sz="2" w:space="0" w:color="C4BC96"/>
              <w:left w:val="single" w:sz="2" w:space="0" w:color="C4BC96"/>
              <w:bottom w:val="single" w:sz="12" w:space="0" w:color="000000"/>
              <w:right w:val="single" w:sz="2" w:space="0" w:color="C4BC96"/>
            </w:tcBorders>
            <w:vAlign w:val="center"/>
          </w:tcPr>
          <w:p w14:paraId="5253095F"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Není realizován</w:t>
            </w:r>
          </w:p>
        </w:tc>
        <w:tc>
          <w:tcPr>
            <w:tcW w:w="993" w:type="dxa"/>
            <w:tcBorders>
              <w:top w:val="single" w:sz="2" w:space="0" w:color="C4BC96"/>
              <w:left w:val="single" w:sz="2" w:space="0" w:color="C4BC96"/>
              <w:bottom w:val="single" w:sz="12" w:space="0" w:color="000000"/>
              <w:right w:val="single" w:sz="2" w:space="0" w:color="C4BC96"/>
            </w:tcBorders>
            <w:shd w:val="clear" w:color="auto" w:fill="FF0000"/>
            <w:vAlign w:val="center"/>
          </w:tcPr>
          <w:p w14:paraId="569B5847" w14:textId="77777777" w:rsidR="00F25B4D" w:rsidRPr="00054313" w:rsidRDefault="00F25B4D" w:rsidP="00054313">
            <w:pPr>
              <w:spacing w:before="40" w:after="40"/>
              <w:jc w:val="center"/>
              <w:rPr>
                <w:rFonts w:cs="Tahoma"/>
                <w:sz w:val="18"/>
                <w:szCs w:val="18"/>
              </w:rPr>
            </w:pPr>
            <w:r w:rsidRPr="00054313">
              <w:rPr>
                <w:rFonts w:eastAsia="Calibri" w:cs="Tahoma"/>
                <w:b/>
                <w:sz w:val="18"/>
                <w:szCs w:val="18"/>
              </w:rPr>
              <w:t>3</w:t>
            </w:r>
          </w:p>
        </w:tc>
        <w:tc>
          <w:tcPr>
            <w:tcW w:w="2551" w:type="dxa"/>
            <w:tcBorders>
              <w:top w:val="single" w:sz="2" w:space="0" w:color="C4BC96"/>
              <w:left w:val="single" w:sz="2" w:space="0" w:color="C4BC96"/>
              <w:bottom w:val="single" w:sz="12" w:space="0" w:color="000000"/>
              <w:right w:val="single" w:sz="12" w:space="0" w:color="000000"/>
            </w:tcBorders>
            <w:vAlign w:val="center"/>
          </w:tcPr>
          <w:p w14:paraId="209682AC" w14:textId="77777777" w:rsidR="00F25B4D" w:rsidRPr="00054313" w:rsidRDefault="00F25B4D" w:rsidP="00054313">
            <w:pPr>
              <w:spacing w:before="40" w:after="40"/>
              <w:jc w:val="left"/>
              <w:rPr>
                <w:rFonts w:cs="Tahoma"/>
                <w:sz w:val="18"/>
                <w:szCs w:val="18"/>
              </w:rPr>
            </w:pPr>
            <w:r w:rsidRPr="00054313">
              <w:rPr>
                <w:rFonts w:eastAsia="Calibri" w:cs="Tahoma"/>
                <w:sz w:val="18"/>
                <w:szCs w:val="18"/>
              </w:rPr>
              <w:t xml:space="preserve">Tísňový poplach doporučujeme vyvést na PCO </w:t>
            </w:r>
            <w:proofErr w:type="spellStart"/>
            <w:r w:rsidRPr="00054313">
              <w:rPr>
                <w:rFonts w:eastAsia="Calibri" w:cs="Tahoma"/>
                <w:sz w:val="18"/>
                <w:szCs w:val="18"/>
              </w:rPr>
              <w:t>MěP</w:t>
            </w:r>
            <w:proofErr w:type="spellEnd"/>
            <w:r w:rsidRPr="00054313">
              <w:rPr>
                <w:rFonts w:eastAsia="Calibri" w:cs="Tahoma"/>
                <w:sz w:val="18"/>
                <w:szCs w:val="18"/>
              </w:rPr>
              <w:t xml:space="preserve"> Ostrava.</w:t>
            </w:r>
          </w:p>
        </w:tc>
      </w:tr>
    </w:tbl>
    <w:p w14:paraId="62897C0B"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931" w:type="dxa"/>
        <w:jc w:val="center"/>
        <w:tblInd w:w="0" w:type="dxa"/>
        <w:tblLayout w:type="fixed"/>
        <w:tblCellMar>
          <w:left w:w="31" w:type="dxa"/>
        </w:tblCellMar>
        <w:tblLook w:val="04A0" w:firstRow="1" w:lastRow="0" w:firstColumn="1" w:lastColumn="0" w:noHBand="0" w:noVBand="1"/>
      </w:tblPr>
      <w:tblGrid>
        <w:gridCol w:w="552"/>
        <w:gridCol w:w="567"/>
        <w:gridCol w:w="567"/>
        <w:gridCol w:w="2268"/>
        <w:gridCol w:w="851"/>
        <w:gridCol w:w="2858"/>
        <w:gridCol w:w="969"/>
        <w:gridCol w:w="2299"/>
      </w:tblGrid>
      <w:tr w:rsidR="00F25B4D" w:rsidRPr="009068D1" w14:paraId="7B10E828" w14:textId="77777777" w:rsidTr="009068D1">
        <w:trPr>
          <w:trHeight w:val="340"/>
          <w:jc w:val="center"/>
        </w:trPr>
        <w:tc>
          <w:tcPr>
            <w:tcW w:w="10931" w:type="dxa"/>
            <w:gridSpan w:val="8"/>
            <w:tcBorders>
              <w:top w:val="single" w:sz="12" w:space="0" w:color="000000"/>
              <w:left w:val="single" w:sz="12" w:space="0" w:color="000000"/>
              <w:bottom w:val="single" w:sz="5" w:space="0" w:color="000000"/>
              <w:right w:val="single" w:sz="12" w:space="0" w:color="000000"/>
            </w:tcBorders>
          </w:tcPr>
          <w:p w14:paraId="4F689B0C" w14:textId="4F5A4CD6" w:rsidR="00F25B4D" w:rsidRPr="009068D1" w:rsidRDefault="00F25B4D" w:rsidP="009068D1">
            <w:pPr>
              <w:spacing w:before="40" w:after="40"/>
              <w:jc w:val="center"/>
              <w:rPr>
                <w:rFonts w:cs="Tahoma"/>
                <w:sz w:val="18"/>
                <w:szCs w:val="18"/>
              </w:rPr>
            </w:pPr>
            <w:r w:rsidRPr="009068D1">
              <w:rPr>
                <w:rFonts w:eastAsia="Calibri" w:cs="Tahoma"/>
                <w:b/>
                <w:sz w:val="18"/>
                <w:szCs w:val="18"/>
              </w:rPr>
              <w:lastRenderedPageBreak/>
              <w:t xml:space="preserve">CHECK </w:t>
            </w:r>
            <w:r w:rsidR="001426C4" w:rsidRPr="009068D1">
              <w:rPr>
                <w:rFonts w:eastAsia="Calibri" w:cs="Tahoma"/>
                <w:b/>
                <w:sz w:val="18"/>
                <w:szCs w:val="18"/>
              </w:rPr>
              <w:t>LIST – POSOUZENÍ</w:t>
            </w:r>
            <w:r w:rsidRPr="009068D1">
              <w:rPr>
                <w:rFonts w:eastAsia="Calibri" w:cs="Tahoma"/>
                <w:b/>
                <w:sz w:val="18"/>
                <w:szCs w:val="18"/>
              </w:rPr>
              <w:t xml:space="preserve"> SOUČASNÉHO STAVU BEZPEČNOSTI</w:t>
            </w:r>
          </w:p>
        </w:tc>
      </w:tr>
      <w:tr w:rsidR="001238D4" w:rsidRPr="009068D1" w14:paraId="7261A047" w14:textId="77777777" w:rsidTr="002675C3">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52A74DB3" w14:textId="77777777" w:rsidR="001238D4" w:rsidRPr="009068D1" w:rsidRDefault="001238D4" w:rsidP="009068D1">
            <w:pPr>
              <w:spacing w:before="40" w:after="40"/>
              <w:jc w:val="center"/>
              <w:rPr>
                <w:rFonts w:cs="Tahoma"/>
                <w:sz w:val="18"/>
                <w:szCs w:val="18"/>
              </w:rPr>
            </w:pPr>
            <w:r w:rsidRPr="009068D1">
              <w:rPr>
                <w:rFonts w:eastAsia="Calibri" w:cs="Tahoma"/>
                <w:b/>
                <w:sz w:val="18"/>
                <w:szCs w:val="18"/>
              </w:rPr>
              <w:t>B</w:t>
            </w:r>
          </w:p>
        </w:tc>
        <w:tc>
          <w:tcPr>
            <w:tcW w:w="9245"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3C3C5A51" w14:textId="32CFF602" w:rsidR="001238D4" w:rsidRPr="009068D1" w:rsidRDefault="001238D4" w:rsidP="009068D1">
            <w:pPr>
              <w:spacing w:before="40" w:after="40"/>
              <w:jc w:val="center"/>
              <w:rPr>
                <w:rFonts w:cs="Tahoma"/>
                <w:sz w:val="18"/>
                <w:szCs w:val="18"/>
              </w:rPr>
            </w:pPr>
            <w:r w:rsidRPr="009068D1">
              <w:rPr>
                <w:rFonts w:cs="Tahoma"/>
                <w:b/>
                <w:sz w:val="18"/>
                <w:szCs w:val="18"/>
              </w:rPr>
              <w:t>POPLACHOVÝ ZABEZPEČOVACÍ A TÍSŇOVÝ SYSTÉM</w:t>
            </w:r>
          </w:p>
        </w:tc>
      </w:tr>
      <w:tr w:rsidR="009068D1" w:rsidRPr="009068D1" w14:paraId="41DD6111" w14:textId="77777777" w:rsidTr="00F24788">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264EAF3E" w14:textId="77777777" w:rsidR="00F25B4D" w:rsidRPr="009068D1" w:rsidRDefault="00F25B4D" w:rsidP="009068D1">
            <w:pPr>
              <w:spacing w:before="40" w:after="40"/>
              <w:jc w:val="center"/>
              <w:rPr>
                <w:rFonts w:cs="Tahoma"/>
                <w:sz w:val="18"/>
                <w:szCs w:val="18"/>
              </w:rPr>
            </w:pPr>
            <w:r w:rsidRPr="009068D1">
              <w:rPr>
                <w:rFonts w:cs="Tahoma"/>
                <w:b/>
                <w:sz w:val="18"/>
                <w:szCs w:val="18"/>
              </w:rPr>
              <w:t>Označení</w:t>
            </w:r>
          </w:p>
        </w:tc>
        <w:tc>
          <w:tcPr>
            <w:tcW w:w="2268"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3A5A348" w14:textId="77777777" w:rsidR="00F25B4D" w:rsidRPr="009068D1" w:rsidRDefault="00F25B4D" w:rsidP="009068D1">
            <w:pPr>
              <w:spacing w:before="40" w:after="40"/>
              <w:jc w:val="center"/>
              <w:rPr>
                <w:rFonts w:cs="Tahoma"/>
                <w:sz w:val="18"/>
                <w:szCs w:val="18"/>
              </w:rPr>
            </w:pPr>
            <w:r w:rsidRPr="009068D1">
              <w:rPr>
                <w:rFonts w:cs="Tahoma"/>
                <w:b/>
                <w:sz w:val="18"/>
                <w:szCs w:val="18"/>
              </w:rPr>
              <w:t>Hodnocený parametr</w:t>
            </w:r>
          </w:p>
        </w:tc>
        <w:tc>
          <w:tcPr>
            <w:tcW w:w="8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7475DF1D" w14:textId="77777777" w:rsidR="00F25B4D" w:rsidRPr="009068D1" w:rsidRDefault="00F25B4D" w:rsidP="009068D1">
            <w:pPr>
              <w:spacing w:before="40" w:after="40"/>
              <w:jc w:val="center"/>
              <w:rPr>
                <w:rFonts w:cs="Tahoma"/>
                <w:sz w:val="18"/>
                <w:szCs w:val="18"/>
              </w:rPr>
            </w:pPr>
            <w:r w:rsidRPr="009068D1">
              <w:rPr>
                <w:rFonts w:cs="Tahoma"/>
                <w:b/>
                <w:sz w:val="18"/>
                <w:szCs w:val="18"/>
              </w:rPr>
              <w:t>ANO/NE</w:t>
            </w:r>
          </w:p>
        </w:tc>
        <w:tc>
          <w:tcPr>
            <w:tcW w:w="2858"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68FD5332" w14:textId="77777777" w:rsidR="00F25B4D" w:rsidRPr="009068D1" w:rsidRDefault="00F25B4D" w:rsidP="009068D1">
            <w:pPr>
              <w:spacing w:before="40" w:after="40"/>
              <w:jc w:val="center"/>
              <w:rPr>
                <w:rFonts w:cs="Tahoma"/>
                <w:sz w:val="18"/>
                <w:szCs w:val="18"/>
              </w:rPr>
            </w:pPr>
            <w:r w:rsidRPr="009068D1">
              <w:rPr>
                <w:rFonts w:cs="Tahoma"/>
                <w:b/>
                <w:sz w:val="18"/>
                <w:szCs w:val="18"/>
              </w:rPr>
              <w:t>Rozsah a způsob realizace</w:t>
            </w:r>
          </w:p>
        </w:tc>
        <w:tc>
          <w:tcPr>
            <w:tcW w:w="969"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596D8226" w14:textId="77777777" w:rsidR="00F25B4D" w:rsidRPr="009068D1" w:rsidRDefault="00F25B4D" w:rsidP="009068D1">
            <w:pPr>
              <w:spacing w:before="40" w:after="40"/>
              <w:jc w:val="center"/>
              <w:rPr>
                <w:rFonts w:cs="Tahoma"/>
                <w:sz w:val="18"/>
                <w:szCs w:val="18"/>
              </w:rPr>
            </w:pPr>
            <w:r w:rsidRPr="009068D1">
              <w:rPr>
                <w:rFonts w:cs="Tahoma"/>
                <w:b/>
                <w:sz w:val="18"/>
                <w:szCs w:val="18"/>
              </w:rPr>
              <w:t>Bodové hodnocení</w:t>
            </w:r>
          </w:p>
        </w:tc>
        <w:tc>
          <w:tcPr>
            <w:tcW w:w="2299"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5926D59A" w14:textId="77777777" w:rsidR="00F25B4D" w:rsidRPr="009068D1" w:rsidRDefault="00F25B4D" w:rsidP="009068D1">
            <w:pPr>
              <w:spacing w:before="40" w:after="40"/>
              <w:jc w:val="center"/>
              <w:rPr>
                <w:rFonts w:cs="Tahoma"/>
                <w:sz w:val="18"/>
                <w:szCs w:val="18"/>
              </w:rPr>
            </w:pPr>
            <w:r w:rsidRPr="009068D1">
              <w:rPr>
                <w:rFonts w:cs="Tahoma"/>
                <w:b/>
                <w:sz w:val="18"/>
                <w:szCs w:val="18"/>
              </w:rPr>
              <w:t>Opatření</w:t>
            </w:r>
          </w:p>
        </w:tc>
      </w:tr>
      <w:tr w:rsidR="009068D1" w:rsidRPr="009068D1" w14:paraId="65C8EA48" w14:textId="77777777" w:rsidTr="00F24788">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64E1A722" w14:textId="1A528853" w:rsidR="00F25B4D" w:rsidRPr="009068D1" w:rsidRDefault="00F61B42" w:rsidP="00F61B42">
            <w:pPr>
              <w:spacing w:before="40" w:after="40"/>
              <w:ind w:left="113" w:right="113"/>
              <w:jc w:val="center"/>
              <w:rPr>
                <w:rFonts w:cs="Tahoma"/>
                <w:sz w:val="18"/>
                <w:szCs w:val="18"/>
              </w:rPr>
            </w:pPr>
            <w:r>
              <w:rPr>
                <w:rFonts w:cs="Tahoma"/>
                <w:sz w:val="18"/>
                <w:szCs w:val="18"/>
              </w:rPr>
              <w:t>Obsluha PZTS</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3FD5BB03" w14:textId="77777777" w:rsidR="00F25B4D" w:rsidRPr="009068D1" w:rsidRDefault="00F25B4D" w:rsidP="000727D9">
            <w:pPr>
              <w:spacing w:before="40" w:after="40"/>
              <w:jc w:val="center"/>
              <w:rPr>
                <w:rFonts w:cs="Tahoma"/>
                <w:sz w:val="18"/>
                <w:szCs w:val="18"/>
              </w:rPr>
            </w:pPr>
            <w:r w:rsidRPr="009068D1">
              <w:rPr>
                <w:rFonts w:eastAsia="Calibri" w:cs="Tahoma"/>
                <w:sz w:val="18"/>
                <w:szCs w:val="18"/>
              </w:rPr>
              <w:t>B5</w:t>
            </w:r>
          </w:p>
        </w:tc>
        <w:tc>
          <w:tcPr>
            <w:tcW w:w="567" w:type="dxa"/>
            <w:tcBorders>
              <w:top w:val="single" w:sz="24" w:space="0" w:color="000000"/>
              <w:left w:val="single" w:sz="2" w:space="0" w:color="C4BC96"/>
              <w:bottom w:val="single" w:sz="2" w:space="0" w:color="C4BC96"/>
              <w:right w:val="single" w:sz="2" w:space="0" w:color="C4BC96"/>
            </w:tcBorders>
            <w:vAlign w:val="center"/>
          </w:tcPr>
          <w:p w14:paraId="05743F01" w14:textId="77777777" w:rsidR="00F25B4D" w:rsidRPr="009068D1" w:rsidRDefault="00F25B4D" w:rsidP="000727D9">
            <w:pPr>
              <w:spacing w:before="40" w:after="40"/>
              <w:jc w:val="center"/>
              <w:rPr>
                <w:rFonts w:cs="Tahoma"/>
                <w:sz w:val="18"/>
                <w:szCs w:val="18"/>
              </w:rPr>
            </w:pPr>
            <w:r w:rsidRPr="009068D1">
              <w:rPr>
                <w:rFonts w:eastAsia="Calibri" w:cs="Tahoma"/>
                <w:sz w:val="18"/>
                <w:szCs w:val="18"/>
              </w:rPr>
              <w:t>1</w:t>
            </w:r>
          </w:p>
        </w:tc>
        <w:tc>
          <w:tcPr>
            <w:tcW w:w="2268" w:type="dxa"/>
            <w:tcBorders>
              <w:top w:val="single" w:sz="24" w:space="0" w:color="000000"/>
              <w:left w:val="single" w:sz="2" w:space="0" w:color="C4BC96"/>
              <w:bottom w:val="single" w:sz="2" w:space="0" w:color="C4BC96"/>
              <w:right w:val="single" w:sz="2" w:space="0" w:color="C4BC96"/>
            </w:tcBorders>
            <w:vAlign w:val="center"/>
          </w:tcPr>
          <w:p w14:paraId="57A1C5D4"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Aktivace a deaktivace PZTS</w:t>
            </w:r>
          </w:p>
        </w:tc>
        <w:tc>
          <w:tcPr>
            <w:tcW w:w="851" w:type="dxa"/>
            <w:tcBorders>
              <w:top w:val="single" w:sz="24" w:space="0" w:color="000000"/>
              <w:left w:val="single" w:sz="2" w:space="0" w:color="C4BC96"/>
              <w:bottom w:val="single" w:sz="2" w:space="0" w:color="C4BC96"/>
              <w:right w:val="single" w:sz="2" w:space="0" w:color="C4BC96"/>
            </w:tcBorders>
            <w:vAlign w:val="center"/>
          </w:tcPr>
          <w:p w14:paraId="742F4641" w14:textId="77777777" w:rsidR="00F25B4D" w:rsidRPr="009068D1" w:rsidRDefault="00F25B4D" w:rsidP="009068D1">
            <w:pPr>
              <w:spacing w:before="40" w:after="40"/>
              <w:jc w:val="center"/>
              <w:rPr>
                <w:rFonts w:cs="Tahoma"/>
                <w:sz w:val="18"/>
                <w:szCs w:val="18"/>
              </w:rPr>
            </w:pPr>
            <w:r w:rsidRPr="009068D1">
              <w:rPr>
                <w:rFonts w:eastAsia="Calibri" w:cs="Tahoma"/>
                <w:sz w:val="18"/>
                <w:szCs w:val="18"/>
              </w:rPr>
              <w:t>ANO</w:t>
            </w:r>
          </w:p>
        </w:tc>
        <w:tc>
          <w:tcPr>
            <w:tcW w:w="2858" w:type="dxa"/>
            <w:tcBorders>
              <w:top w:val="single" w:sz="24" w:space="0" w:color="000000"/>
              <w:left w:val="single" w:sz="2" w:space="0" w:color="C4BC96"/>
              <w:bottom w:val="single" w:sz="2" w:space="0" w:color="C4BC96"/>
              <w:right w:val="single" w:sz="2" w:space="0" w:color="C4BC96"/>
            </w:tcBorders>
          </w:tcPr>
          <w:p w14:paraId="54A72F90"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Vybraní zaměstnanci:</w:t>
            </w:r>
          </w:p>
          <w:p w14:paraId="2CD87C35" w14:textId="77777777" w:rsidR="00F25B4D" w:rsidRPr="009068D1" w:rsidRDefault="00F25B4D" w:rsidP="00D57B09">
            <w:pPr>
              <w:numPr>
                <w:ilvl w:val="0"/>
                <w:numId w:val="29"/>
              </w:numPr>
              <w:tabs>
                <w:tab w:val="left" w:pos="258"/>
              </w:tabs>
              <w:spacing w:before="40" w:after="40"/>
              <w:jc w:val="left"/>
              <w:rPr>
                <w:rFonts w:cs="Tahoma"/>
                <w:sz w:val="18"/>
                <w:szCs w:val="18"/>
              </w:rPr>
            </w:pPr>
            <w:r w:rsidRPr="009068D1">
              <w:rPr>
                <w:rFonts w:eastAsia="Calibri" w:cs="Tahoma"/>
                <w:sz w:val="18"/>
                <w:szCs w:val="18"/>
              </w:rPr>
              <w:t>školník;</w:t>
            </w:r>
          </w:p>
          <w:p w14:paraId="0821CF61" w14:textId="77777777" w:rsidR="00F25B4D" w:rsidRPr="009068D1" w:rsidRDefault="00F25B4D" w:rsidP="00D57B09">
            <w:pPr>
              <w:numPr>
                <w:ilvl w:val="0"/>
                <w:numId w:val="29"/>
              </w:numPr>
              <w:tabs>
                <w:tab w:val="left" w:pos="258"/>
              </w:tabs>
              <w:spacing w:before="40" w:after="40"/>
              <w:jc w:val="left"/>
              <w:rPr>
                <w:rFonts w:cs="Tahoma"/>
                <w:sz w:val="18"/>
                <w:szCs w:val="18"/>
              </w:rPr>
            </w:pPr>
            <w:r w:rsidRPr="009068D1">
              <w:rPr>
                <w:rFonts w:eastAsia="Calibri" w:cs="Tahoma"/>
                <w:sz w:val="18"/>
                <w:szCs w:val="18"/>
              </w:rPr>
              <w:t>ředitel;</w:t>
            </w:r>
          </w:p>
          <w:p w14:paraId="40F95E7B" w14:textId="77777777" w:rsidR="00F61B42" w:rsidRPr="00F61B42" w:rsidRDefault="00F25B4D" w:rsidP="00D57B09">
            <w:pPr>
              <w:numPr>
                <w:ilvl w:val="0"/>
                <w:numId w:val="29"/>
              </w:numPr>
              <w:tabs>
                <w:tab w:val="left" w:pos="258"/>
              </w:tabs>
              <w:spacing w:before="40" w:after="40"/>
              <w:jc w:val="left"/>
              <w:rPr>
                <w:rFonts w:cs="Tahoma"/>
                <w:sz w:val="18"/>
                <w:szCs w:val="18"/>
              </w:rPr>
            </w:pPr>
            <w:r w:rsidRPr="009068D1">
              <w:rPr>
                <w:rFonts w:eastAsia="Calibri" w:cs="Tahoma"/>
                <w:sz w:val="18"/>
                <w:szCs w:val="18"/>
              </w:rPr>
              <w:t>zástupci ředitele;</w:t>
            </w:r>
          </w:p>
          <w:p w14:paraId="141D72B7" w14:textId="5B6190B6" w:rsidR="00F25B4D" w:rsidRPr="009068D1" w:rsidRDefault="00F25B4D" w:rsidP="00D57B09">
            <w:pPr>
              <w:numPr>
                <w:ilvl w:val="0"/>
                <w:numId w:val="29"/>
              </w:numPr>
              <w:tabs>
                <w:tab w:val="left" w:pos="258"/>
              </w:tabs>
              <w:spacing w:before="40" w:after="40"/>
              <w:jc w:val="left"/>
              <w:rPr>
                <w:rFonts w:cs="Tahoma"/>
                <w:sz w:val="18"/>
                <w:szCs w:val="18"/>
              </w:rPr>
            </w:pPr>
            <w:r w:rsidRPr="009068D1">
              <w:rPr>
                <w:rFonts w:eastAsia="Calibri" w:cs="Tahoma"/>
                <w:sz w:val="18"/>
                <w:szCs w:val="18"/>
              </w:rPr>
              <w:t>uklízečky.</w:t>
            </w:r>
          </w:p>
        </w:tc>
        <w:tc>
          <w:tcPr>
            <w:tcW w:w="969" w:type="dxa"/>
            <w:tcBorders>
              <w:top w:val="single" w:sz="24" w:space="0" w:color="000000"/>
              <w:left w:val="single" w:sz="2" w:space="0" w:color="C4BC96"/>
              <w:bottom w:val="single" w:sz="2" w:space="0" w:color="C4BC96"/>
              <w:right w:val="single" w:sz="2" w:space="0" w:color="C4BC96"/>
            </w:tcBorders>
            <w:shd w:val="clear" w:color="auto" w:fill="00B050"/>
            <w:vAlign w:val="center"/>
          </w:tcPr>
          <w:p w14:paraId="48C68BFB" w14:textId="77777777" w:rsidR="00F25B4D" w:rsidRPr="009068D1" w:rsidRDefault="00F25B4D" w:rsidP="009068D1">
            <w:pPr>
              <w:spacing w:before="40" w:after="40"/>
              <w:jc w:val="center"/>
              <w:rPr>
                <w:rFonts w:cs="Tahoma"/>
                <w:sz w:val="18"/>
                <w:szCs w:val="18"/>
              </w:rPr>
            </w:pPr>
            <w:r w:rsidRPr="009068D1">
              <w:rPr>
                <w:rFonts w:eastAsia="Calibri" w:cs="Tahoma"/>
                <w:b/>
                <w:sz w:val="18"/>
                <w:szCs w:val="18"/>
              </w:rPr>
              <w:t>1</w:t>
            </w:r>
          </w:p>
        </w:tc>
        <w:tc>
          <w:tcPr>
            <w:tcW w:w="2299" w:type="dxa"/>
            <w:tcBorders>
              <w:top w:val="single" w:sz="24" w:space="0" w:color="000000"/>
              <w:left w:val="single" w:sz="2" w:space="0" w:color="C4BC96"/>
              <w:bottom w:val="single" w:sz="2" w:space="0" w:color="C4BC96"/>
              <w:right w:val="single" w:sz="12" w:space="0" w:color="000000"/>
            </w:tcBorders>
          </w:tcPr>
          <w:p w14:paraId="03F4EA30" w14:textId="77777777" w:rsidR="00F25B4D" w:rsidRPr="009068D1" w:rsidRDefault="00F25B4D" w:rsidP="009068D1">
            <w:pPr>
              <w:spacing w:before="40" w:after="40"/>
              <w:jc w:val="left"/>
              <w:rPr>
                <w:rFonts w:cs="Tahoma"/>
                <w:sz w:val="18"/>
                <w:szCs w:val="18"/>
              </w:rPr>
            </w:pPr>
          </w:p>
        </w:tc>
      </w:tr>
      <w:tr w:rsidR="009068D1" w:rsidRPr="009068D1" w14:paraId="30CF4688"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67D0CADC" w14:textId="77777777" w:rsidR="00F25B4D" w:rsidRPr="009068D1" w:rsidRDefault="00F25B4D" w:rsidP="00F61B42">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500339AE" w14:textId="77777777" w:rsidR="00F25B4D" w:rsidRPr="009068D1" w:rsidRDefault="00F25B4D" w:rsidP="000727D9">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6C8A74C" w14:textId="77777777" w:rsidR="00F25B4D" w:rsidRPr="009068D1" w:rsidRDefault="00F25B4D" w:rsidP="000727D9">
            <w:pPr>
              <w:spacing w:before="40" w:after="40"/>
              <w:jc w:val="center"/>
              <w:rPr>
                <w:rFonts w:cs="Tahoma"/>
                <w:sz w:val="18"/>
                <w:szCs w:val="18"/>
              </w:rPr>
            </w:pPr>
            <w:r w:rsidRPr="009068D1">
              <w:rPr>
                <w:rFonts w:eastAsia="Calibri" w:cs="Tahoma"/>
                <w:sz w:val="18"/>
                <w:szCs w:val="18"/>
              </w:rPr>
              <w:t>2</w:t>
            </w:r>
          </w:p>
        </w:tc>
        <w:tc>
          <w:tcPr>
            <w:tcW w:w="2268" w:type="dxa"/>
            <w:tcBorders>
              <w:top w:val="single" w:sz="2" w:space="0" w:color="C4BC96"/>
              <w:left w:val="single" w:sz="2" w:space="0" w:color="C4BC96"/>
              <w:bottom w:val="single" w:sz="12" w:space="0" w:color="000000"/>
              <w:right w:val="single" w:sz="2" w:space="0" w:color="C4BC96"/>
            </w:tcBorders>
            <w:vAlign w:val="center"/>
          </w:tcPr>
          <w:p w14:paraId="7AC6D557"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Autonomní kódy PZTS pro všechny uživatelé, seznam kódů uložený v uzamykatelné schránce</w:t>
            </w:r>
          </w:p>
        </w:tc>
        <w:tc>
          <w:tcPr>
            <w:tcW w:w="851" w:type="dxa"/>
            <w:tcBorders>
              <w:top w:val="single" w:sz="2" w:space="0" w:color="C4BC96"/>
              <w:left w:val="single" w:sz="2" w:space="0" w:color="C4BC96"/>
              <w:bottom w:val="single" w:sz="12" w:space="0" w:color="000000"/>
              <w:right w:val="single" w:sz="2" w:space="0" w:color="C4BC96"/>
            </w:tcBorders>
            <w:vAlign w:val="center"/>
          </w:tcPr>
          <w:p w14:paraId="38F3566E" w14:textId="77777777" w:rsidR="00F25B4D" w:rsidRPr="009068D1" w:rsidRDefault="00F25B4D" w:rsidP="009068D1">
            <w:pPr>
              <w:spacing w:before="40" w:after="40"/>
              <w:jc w:val="center"/>
              <w:rPr>
                <w:rFonts w:cs="Tahoma"/>
                <w:sz w:val="18"/>
                <w:szCs w:val="18"/>
              </w:rPr>
            </w:pPr>
            <w:r w:rsidRPr="009068D1">
              <w:rPr>
                <w:rFonts w:eastAsia="Calibri" w:cs="Tahoma"/>
                <w:sz w:val="18"/>
                <w:szCs w:val="18"/>
              </w:rPr>
              <w:t>ANO</w:t>
            </w:r>
          </w:p>
        </w:tc>
        <w:tc>
          <w:tcPr>
            <w:tcW w:w="2858" w:type="dxa"/>
            <w:tcBorders>
              <w:top w:val="single" w:sz="2" w:space="0" w:color="C4BC96"/>
              <w:left w:val="single" w:sz="2" w:space="0" w:color="C4BC96"/>
              <w:bottom w:val="single" w:sz="12" w:space="0" w:color="000000"/>
              <w:right w:val="single" w:sz="2" w:space="0" w:color="C4BC96"/>
            </w:tcBorders>
            <w:vAlign w:val="center"/>
          </w:tcPr>
          <w:p w14:paraId="6A477C1F"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Každá osoba obsluhující PZTS má přidělen vlastní kód.</w:t>
            </w:r>
          </w:p>
        </w:tc>
        <w:tc>
          <w:tcPr>
            <w:tcW w:w="969"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53719A03" w14:textId="77777777" w:rsidR="00F25B4D" w:rsidRPr="009068D1" w:rsidRDefault="00F25B4D" w:rsidP="009068D1">
            <w:pPr>
              <w:spacing w:before="40" w:after="40"/>
              <w:jc w:val="center"/>
              <w:rPr>
                <w:rFonts w:cs="Tahoma"/>
                <w:sz w:val="18"/>
                <w:szCs w:val="18"/>
              </w:rPr>
            </w:pPr>
            <w:r w:rsidRPr="009068D1">
              <w:rPr>
                <w:rFonts w:eastAsia="Calibri" w:cs="Tahoma"/>
                <w:b/>
                <w:sz w:val="18"/>
                <w:szCs w:val="18"/>
              </w:rPr>
              <w:t>1</w:t>
            </w:r>
          </w:p>
        </w:tc>
        <w:tc>
          <w:tcPr>
            <w:tcW w:w="2299" w:type="dxa"/>
            <w:tcBorders>
              <w:top w:val="single" w:sz="2" w:space="0" w:color="C4BC96"/>
              <w:left w:val="single" w:sz="2" w:space="0" w:color="C4BC96"/>
              <w:bottom w:val="single" w:sz="12" w:space="0" w:color="000000"/>
              <w:right w:val="single" w:sz="12" w:space="0" w:color="000000"/>
            </w:tcBorders>
          </w:tcPr>
          <w:p w14:paraId="482E3C62" w14:textId="77777777" w:rsidR="00F25B4D" w:rsidRPr="009068D1" w:rsidRDefault="00F25B4D" w:rsidP="009068D1">
            <w:pPr>
              <w:spacing w:before="40" w:after="40"/>
              <w:jc w:val="left"/>
              <w:rPr>
                <w:rFonts w:cs="Tahoma"/>
                <w:sz w:val="18"/>
                <w:szCs w:val="18"/>
              </w:rPr>
            </w:pPr>
          </w:p>
        </w:tc>
      </w:tr>
      <w:tr w:rsidR="009068D1" w:rsidRPr="009068D1" w14:paraId="76DC4C84" w14:textId="77777777" w:rsidTr="00F24788">
        <w:trPr>
          <w:cantSplit/>
          <w:trHeight w:val="1134"/>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1AD19B76" w14:textId="7E0701EA" w:rsidR="00F25B4D" w:rsidRPr="009068D1" w:rsidRDefault="000727D9" w:rsidP="00F61B42">
            <w:pPr>
              <w:spacing w:before="40" w:after="40"/>
              <w:ind w:left="113" w:right="113"/>
              <w:jc w:val="center"/>
              <w:rPr>
                <w:rFonts w:cs="Tahoma"/>
                <w:sz w:val="18"/>
                <w:szCs w:val="18"/>
              </w:rPr>
            </w:pPr>
            <w:r>
              <w:rPr>
                <w:rFonts w:cs="Tahoma"/>
                <w:sz w:val="18"/>
                <w:szCs w:val="18"/>
              </w:rPr>
              <w:t>Funkčnost vazeb</w:t>
            </w:r>
          </w:p>
        </w:tc>
        <w:tc>
          <w:tcPr>
            <w:tcW w:w="567" w:type="dxa"/>
            <w:tcBorders>
              <w:top w:val="single" w:sz="12" w:space="0" w:color="000000"/>
              <w:left w:val="single" w:sz="2" w:space="0" w:color="C4BC96"/>
              <w:bottom w:val="single" w:sz="12" w:space="0" w:color="000000"/>
              <w:right w:val="single" w:sz="2" w:space="0" w:color="C4BC96"/>
            </w:tcBorders>
            <w:vAlign w:val="center"/>
          </w:tcPr>
          <w:p w14:paraId="7645BF5A" w14:textId="77777777" w:rsidR="00F25B4D" w:rsidRPr="009068D1" w:rsidRDefault="00F25B4D" w:rsidP="000727D9">
            <w:pPr>
              <w:spacing w:before="40" w:after="40"/>
              <w:jc w:val="center"/>
              <w:rPr>
                <w:rFonts w:cs="Tahoma"/>
                <w:sz w:val="18"/>
                <w:szCs w:val="18"/>
              </w:rPr>
            </w:pPr>
            <w:r w:rsidRPr="009068D1">
              <w:rPr>
                <w:rFonts w:eastAsia="Calibri" w:cs="Tahoma"/>
                <w:sz w:val="18"/>
                <w:szCs w:val="18"/>
              </w:rPr>
              <w:t>B6</w:t>
            </w:r>
          </w:p>
        </w:tc>
        <w:tc>
          <w:tcPr>
            <w:tcW w:w="567" w:type="dxa"/>
            <w:tcBorders>
              <w:top w:val="single" w:sz="12" w:space="0" w:color="000000"/>
              <w:left w:val="single" w:sz="2" w:space="0" w:color="C4BC96"/>
              <w:bottom w:val="single" w:sz="12" w:space="0" w:color="000000"/>
              <w:right w:val="single" w:sz="2" w:space="0" w:color="C4BC96"/>
            </w:tcBorders>
            <w:vAlign w:val="center"/>
          </w:tcPr>
          <w:p w14:paraId="6CCAD674" w14:textId="77777777" w:rsidR="00F25B4D" w:rsidRPr="009068D1" w:rsidRDefault="00F25B4D" w:rsidP="000727D9">
            <w:pPr>
              <w:spacing w:before="40" w:after="40"/>
              <w:jc w:val="center"/>
              <w:rPr>
                <w:rFonts w:cs="Tahoma"/>
                <w:sz w:val="18"/>
                <w:szCs w:val="18"/>
              </w:rPr>
            </w:pPr>
            <w:r w:rsidRPr="009068D1">
              <w:rPr>
                <w:rFonts w:eastAsia="Calibri" w:cs="Tahoma"/>
                <w:sz w:val="18"/>
                <w:szCs w:val="18"/>
              </w:rPr>
              <w:t>1</w:t>
            </w:r>
          </w:p>
        </w:tc>
        <w:tc>
          <w:tcPr>
            <w:tcW w:w="2268" w:type="dxa"/>
            <w:tcBorders>
              <w:top w:val="single" w:sz="12" w:space="0" w:color="000000"/>
              <w:left w:val="single" w:sz="2" w:space="0" w:color="C4BC96"/>
              <w:bottom w:val="single" w:sz="12" w:space="0" w:color="000000"/>
              <w:right w:val="single" w:sz="2" w:space="0" w:color="C4BC96"/>
            </w:tcBorders>
            <w:vAlign w:val="center"/>
          </w:tcPr>
          <w:p w14:paraId="3C921C99"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Integrace (funkční vazby) s dalšími systémy technické ochrany</w:t>
            </w:r>
          </w:p>
        </w:tc>
        <w:tc>
          <w:tcPr>
            <w:tcW w:w="851" w:type="dxa"/>
            <w:tcBorders>
              <w:top w:val="single" w:sz="12" w:space="0" w:color="000000"/>
              <w:left w:val="single" w:sz="2" w:space="0" w:color="C4BC96"/>
              <w:bottom w:val="single" w:sz="12" w:space="0" w:color="000000"/>
              <w:right w:val="single" w:sz="2" w:space="0" w:color="C4BC96"/>
            </w:tcBorders>
            <w:vAlign w:val="center"/>
          </w:tcPr>
          <w:p w14:paraId="4C5FE82E" w14:textId="77777777" w:rsidR="00F25B4D" w:rsidRPr="009068D1" w:rsidRDefault="00F25B4D" w:rsidP="009068D1">
            <w:pPr>
              <w:spacing w:before="40" w:after="40"/>
              <w:jc w:val="center"/>
              <w:rPr>
                <w:rFonts w:cs="Tahoma"/>
                <w:sz w:val="18"/>
                <w:szCs w:val="18"/>
              </w:rPr>
            </w:pPr>
            <w:r w:rsidRPr="009068D1">
              <w:rPr>
                <w:rFonts w:eastAsia="Calibri" w:cs="Tahoma"/>
                <w:sz w:val="18"/>
                <w:szCs w:val="18"/>
              </w:rPr>
              <w:t>NE</w:t>
            </w:r>
          </w:p>
        </w:tc>
        <w:tc>
          <w:tcPr>
            <w:tcW w:w="2858" w:type="dxa"/>
            <w:tcBorders>
              <w:top w:val="single" w:sz="12" w:space="0" w:color="000000"/>
              <w:left w:val="single" w:sz="2" w:space="0" w:color="C4BC96"/>
              <w:bottom w:val="single" w:sz="12" w:space="0" w:color="000000"/>
              <w:right w:val="single" w:sz="2" w:space="0" w:color="C4BC96"/>
            </w:tcBorders>
            <w:vAlign w:val="center"/>
          </w:tcPr>
          <w:p w14:paraId="165B1B4F" w14:textId="77777777" w:rsidR="00F25B4D" w:rsidRPr="009068D1" w:rsidRDefault="00F25B4D" w:rsidP="009068D1">
            <w:pPr>
              <w:spacing w:before="40" w:after="40"/>
              <w:jc w:val="left"/>
              <w:rPr>
                <w:rFonts w:cs="Tahoma"/>
                <w:sz w:val="18"/>
                <w:szCs w:val="18"/>
              </w:rPr>
            </w:pPr>
            <w:r w:rsidRPr="009068D1">
              <w:rPr>
                <w:rFonts w:eastAsia="Calibri" w:cs="Tahoma"/>
                <w:sz w:val="18"/>
                <w:szCs w:val="18"/>
              </w:rPr>
              <w:t>Není realizováno; další systémy nejsou realizovány v rozsahu umožňujícím integraci.</w:t>
            </w:r>
          </w:p>
        </w:tc>
        <w:tc>
          <w:tcPr>
            <w:tcW w:w="969"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40335D12" w14:textId="77777777" w:rsidR="00F25B4D" w:rsidRPr="009068D1" w:rsidRDefault="00F25B4D" w:rsidP="009068D1">
            <w:pPr>
              <w:spacing w:before="40" w:after="40"/>
              <w:jc w:val="center"/>
              <w:rPr>
                <w:rFonts w:cs="Tahoma"/>
                <w:sz w:val="18"/>
                <w:szCs w:val="18"/>
              </w:rPr>
            </w:pPr>
            <w:r w:rsidRPr="009068D1">
              <w:rPr>
                <w:rFonts w:eastAsia="Calibri" w:cs="Tahoma"/>
                <w:b/>
                <w:sz w:val="18"/>
                <w:szCs w:val="18"/>
              </w:rPr>
              <w:t>1</w:t>
            </w:r>
          </w:p>
        </w:tc>
        <w:tc>
          <w:tcPr>
            <w:tcW w:w="2299" w:type="dxa"/>
            <w:tcBorders>
              <w:top w:val="single" w:sz="12" w:space="0" w:color="000000"/>
              <w:left w:val="single" w:sz="2" w:space="0" w:color="C4BC96"/>
              <w:bottom w:val="single" w:sz="12" w:space="0" w:color="000000"/>
              <w:right w:val="single" w:sz="12" w:space="0" w:color="000000"/>
            </w:tcBorders>
          </w:tcPr>
          <w:p w14:paraId="0D865E4C" w14:textId="77777777" w:rsidR="00F25B4D" w:rsidRPr="009068D1" w:rsidRDefault="00F25B4D" w:rsidP="009068D1">
            <w:pPr>
              <w:spacing w:before="40" w:after="40"/>
              <w:jc w:val="left"/>
              <w:rPr>
                <w:rFonts w:cs="Tahoma"/>
                <w:sz w:val="18"/>
                <w:szCs w:val="18"/>
              </w:rPr>
            </w:pPr>
          </w:p>
        </w:tc>
      </w:tr>
    </w:tbl>
    <w:p w14:paraId="7C706C05"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1073" w:type="dxa"/>
        <w:jc w:val="center"/>
        <w:tblInd w:w="0" w:type="dxa"/>
        <w:tblLayout w:type="fixed"/>
        <w:tblCellMar>
          <w:left w:w="31" w:type="dxa"/>
        </w:tblCellMar>
        <w:tblLook w:val="04A0" w:firstRow="1" w:lastRow="0" w:firstColumn="1" w:lastColumn="0" w:noHBand="0" w:noVBand="1"/>
      </w:tblPr>
      <w:tblGrid>
        <w:gridCol w:w="552"/>
        <w:gridCol w:w="567"/>
        <w:gridCol w:w="567"/>
        <w:gridCol w:w="2852"/>
        <w:gridCol w:w="834"/>
        <w:gridCol w:w="2551"/>
        <w:gridCol w:w="993"/>
        <w:gridCol w:w="2157"/>
      </w:tblGrid>
      <w:tr w:rsidR="00F25B4D" w:rsidRPr="00D77722" w14:paraId="40BE26E0" w14:textId="77777777" w:rsidTr="001238D4">
        <w:trPr>
          <w:trHeight w:val="340"/>
          <w:jc w:val="center"/>
        </w:trPr>
        <w:tc>
          <w:tcPr>
            <w:tcW w:w="11073" w:type="dxa"/>
            <w:gridSpan w:val="8"/>
            <w:tcBorders>
              <w:top w:val="single" w:sz="12" w:space="0" w:color="000000"/>
              <w:left w:val="single" w:sz="12" w:space="0" w:color="000000"/>
              <w:bottom w:val="single" w:sz="5" w:space="0" w:color="000000"/>
              <w:right w:val="single" w:sz="12" w:space="0" w:color="000000"/>
            </w:tcBorders>
            <w:vAlign w:val="center"/>
          </w:tcPr>
          <w:p w14:paraId="7FECF69F" w14:textId="55042683" w:rsidR="00F25B4D" w:rsidRPr="00D77722" w:rsidRDefault="00F25B4D" w:rsidP="0091277D">
            <w:pPr>
              <w:spacing w:before="40" w:after="40"/>
              <w:jc w:val="center"/>
              <w:rPr>
                <w:rFonts w:cs="Tahoma"/>
                <w:sz w:val="18"/>
                <w:szCs w:val="18"/>
              </w:rPr>
            </w:pPr>
            <w:r w:rsidRPr="00D77722">
              <w:rPr>
                <w:rFonts w:eastAsia="Calibri" w:cs="Tahoma"/>
                <w:b/>
                <w:sz w:val="18"/>
                <w:szCs w:val="18"/>
              </w:rPr>
              <w:lastRenderedPageBreak/>
              <w:t xml:space="preserve">CHECK </w:t>
            </w:r>
            <w:r w:rsidR="001426C4" w:rsidRPr="00D77722">
              <w:rPr>
                <w:rFonts w:eastAsia="Calibri" w:cs="Tahoma"/>
                <w:b/>
                <w:sz w:val="18"/>
                <w:szCs w:val="18"/>
              </w:rPr>
              <w:t>LIST – POSOUZENÍ</w:t>
            </w:r>
            <w:r w:rsidRPr="00D77722">
              <w:rPr>
                <w:rFonts w:eastAsia="Calibri" w:cs="Tahoma"/>
                <w:b/>
                <w:sz w:val="18"/>
                <w:szCs w:val="18"/>
              </w:rPr>
              <w:t xml:space="preserve"> SOUČASNÉHO STAVU BEZPEČNOSTI</w:t>
            </w:r>
          </w:p>
        </w:tc>
      </w:tr>
      <w:tr w:rsidR="001238D4" w:rsidRPr="00D77722" w14:paraId="12654805" w14:textId="77777777" w:rsidTr="001238D4">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59E6359E" w14:textId="77777777" w:rsidR="001238D4" w:rsidRPr="00D77722" w:rsidRDefault="001238D4" w:rsidP="00C72A38">
            <w:pPr>
              <w:spacing w:before="40" w:after="40"/>
              <w:jc w:val="center"/>
              <w:rPr>
                <w:rFonts w:cs="Tahoma"/>
                <w:sz w:val="18"/>
                <w:szCs w:val="18"/>
              </w:rPr>
            </w:pPr>
            <w:r w:rsidRPr="00D77722">
              <w:rPr>
                <w:rFonts w:eastAsia="Calibri" w:cs="Tahoma"/>
                <w:b/>
                <w:sz w:val="18"/>
                <w:szCs w:val="18"/>
              </w:rPr>
              <w:t>C</w:t>
            </w:r>
          </w:p>
        </w:tc>
        <w:tc>
          <w:tcPr>
            <w:tcW w:w="9387"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79AA394D" w14:textId="79E386B8" w:rsidR="001238D4" w:rsidRPr="00D77722" w:rsidRDefault="001238D4" w:rsidP="00C72A38">
            <w:pPr>
              <w:spacing w:before="40" w:after="40"/>
              <w:jc w:val="center"/>
              <w:rPr>
                <w:rFonts w:cs="Tahoma"/>
                <w:sz w:val="18"/>
                <w:szCs w:val="18"/>
              </w:rPr>
            </w:pPr>
            <w:r w:rsidRPr="00D77722">
              <w:rPr>
                <w:rFonts w:cs="Tahoma"/>
                <w:b/>
                <w:sz w:val="18"/>
                <w:szCs w:val="18"/>
              </w:rPr>
              <w:t>ELEKTRONICKÝ SYSTÉM KONTROLY VSTUPU</w:t>
            </w:r>
          </w:p>
        </w:tc>
      </w:tr>
      <w:tr w:rsidR="00C72A38" w:rsidRPr="00D77722" w14:paraId="571887F6" w14:textId="77777777" w:rsidTr="00F24788">
        <w:trPr>
          <w:trHeight w:val="340"/>
          <w:jc w:val="center"/>
        </w:trPr>
        <w:tc>
          <w:tcPr>
            <w:tcW w:w="1686"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5288A3D5" w14:textId="77777777" w:rsidR="00F25B4D" w:rsidRPr="00D77722" w:rsidRDefault="00F25B4D" w:rsidP="00C72A38">
            <w:pPr>
              <w:spacing w:before="40" w:after="40"/>
              <w:jc w:val="center"/>
              <w:rPr>
                <w:rFonts w:cs="Tahoma"/>
                <w:sz w:val="18"/>
                <w:szCs w:val="18"/>
              </w:rPr>
            </w:pPr>
            <w:r w:rsidRPr="00D77722">
              <w:rPr>
                <w:rFonts w:cs="Tahoma"/>
                <w:b/>
                <w:sz w:val="18"/>
                <w:szCs w:val="18"/>
              </w:rPr>
              <w:t>Označení</w:t>
            </w:r>
          </w:p>
        </w:tc>
        <w:tc>
          <w:tcPr>
            <w:tcW w:w="2852"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5F020F2C" w14:textId="77777777" w:rsidR="00F25B4D" w:rsidRPr="00D77722" w:rsidRDefault="00F25B4D" w:rsidP="00C72A38">
            <w:pPr>
              <w:spacing w:before="40" w:after="40"/>
              <w:jc w:val="center"/>
              <w:rPr>
                <w:rFonts w:cs="Tahoma"/>
                <w:sz w:val="18"/>
                <w:szCs w:val="18"/>
              </w:rPr>
            </w:pPr>
            <w:r w:rsidRPr="00D77722">
              <w:rPr>
                <w:rFonts w:cs="Tahoma"/>
                <w:b/>
                <w:sz w:val="18"/>
                <w:szCs w:val="18"/>
              </w:rPr>
              <w:t>Hodnocený parametr</w:t>
            </w:r>
          </w:p>
        </w:tc>
        <w:tc>
          <w:tcPr>
            <w:tcW w:w="834"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6D0D014B" w14:textId="77777777" w:rsidR="00F25B4D" w:rsidRPr="00D77722" w:rsidRDefault="00F25B4D" w:rsidP="00C72A38">
            <w:pPr>
              <w:spacing w:before="40" w:after="40"/>
              <w:jc w:val="center"/>
              <w:rPr>
                <w:rFonts w:cs="Tahoma"/>
                <w:sz w:val="18"/>
                <w:szCs w:val="18"/>
              </w:rPr>
            </w:pPr>
            <w:r w:rsidRPr="00D77722">
              <w:rPr>
                <w:rFonts w:cs="Tahoma"/>
                <w:b/>
                <w:sz w:val="18"/>
                <w:szCs w:val="18"/>
              </w:rPr>
              <w:t>ANO/NE</w:t>
            </w:r>
          </w:p>
        </w:tc>
        <w:tc>
          <w:tcPr>
            <w:tcW w:w="255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26F7932F" w14:textId="77777777" w:rsidR="00F25B4D" w:rsidRPr="00D77722" w:rsidRDefault="00F25B4D" w:rsidP="00C72A38">
            <w:pPr>
              <w:spacing w:before="40" w:after="40"/>
              <w:jc w:val="center"/>
              <w:rPr>
                <w:rFonts w:cs="Tahoma"/>
                <w:sz w:val="18"/>
                <w:szCs w:val="18"/>
              </w:rPr>
            </w:pPr>
            <w:r w:rsidRPr="00D77722">
              <w:rPr>
                <w:rFonts w:cs="Tahoma"/>
                <w:b/>
                <w:sz w:val="18"/>
                <w:szCs w:val="18"/>
              </w:rPr>
              <w:t>Rozsah a způsob realizace</w:t>
            </w:r>
          </w:p>
        </w:tc>
        <w:tc>
          <w:tcPr>
            <w:tcW w:w="9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02D62C26" w14:textId="77777777" w:rsidR="00F25B4D" w:rsidRPr="00D77722" w:rsidRDefault="00F25B4D" w:rsidP="00C72A38">
            <w:pPr>
              <w:spacing w:before="40" w:after="40"/>
              <w:jc w:val="center"/>
              <w:rPr>
                <w:rFonts w:cs="Tahoma"/>
                <w:sz w:val="18"/>
                <w:szCs w:val="18"/>
              </w:rPr>
            </w:pPr>
            <w:r w:rsidRPr="00D77722">
              <w:rPr>
                <w:rFonts w:cs="Tahoma"/>
                <w:b/>
                <w:sz w:val="18"/>
                <w:szCs w:val="18"/>
              </w:rPr>
              <w:t>Bodové hodnocení</w:t>
            </w:r>
          </w:p>
        </w:tc>
        <w:tc>
          <w:tcPr>
            <w:tcW w:w="2157"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6D685883" w14:textId="77777777" w:rsidR="00F25B4D" w:rsidRPr="00D77722" w:rsidRDefault="00F25B4D" w:rsidP="00C72A38">
            <w:pPr>
              <w:spacing w:before="40" w:after="40"/>
              <w:jc w:val="center"/>
              <w:rPr>
                <w:rFonts w:cs="Tahoma"/>
                <w:sz w:val="18"/>
                <w:szCs w:val="18"/>
              </w:rPr>
            </w:pPr>
            <w:r w:rsidRPr="00D77722">
              <w:rPr>
                <w:rFonts w:cs="Tahoma"/>
                <w:b/>
                <w:sz w:val="18"/>
                <w:szCs w:val="18"/>
              </w:rPr>
              <w:t>Opatření</w:t>
            </w:r>
          </w:p>
        </w:tc>
      </w:tr>
      <w:tr w:rsidR="00D77722" w:rsidRPr="00D77722" w14:paraId="587A6F95"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6324C833" w14:textId="35FACD1F" w:rsidR="00F25B4D" w:rsidRPr="00D77722" w:rsidRDefault="005939D1" w:rsidP="00C72A38">
            <w:pPr>
              <w:spacing w:before="40" w:after="40"/>
              <w:ind w:left="113" w:right="113"/>
              <w:jc w:val="center"/>
              <w:rPr>
                <w:rFonts w:cs="Tahoma"/>
                <w:sz w:val="18"/>
                <w:szCs w:val="18"/>
              </w:rPr>
            </w:pPr>
            <w:r>
              <w:rPr>
                <w:rFonts w:cs="Tahoma"/>
                <w:sz w:val="18"/>
                <w:szCs w:val="18"/>
              </w:rPr>
              <w:t>Obecné požadavky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15213295"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C1</w:t>
            </w:r>
          </w:p>
        </w:tc>
        <w:tc>
          <w:tcPr>
            <w:tcW w:w="567" w:type="dxa"/>
            <w:tcBorders>
              <w:top w:val="single" w:sz="12" w:space="0" w:color="000000"/>
              <w:left w:val="single" w:sz="2" w:space="0" w:color="C4BC96"/>
              <w:bottom w:val="single" w:sz="2" w:space="0" w:color="C4BC96"/>
              <w:right w:val="single" w:sz="2" w:space="0" w:color="C4BC96"/>
            </w:tcBorders>
            <w:vAlign w:val="center"/>
          </w:tcPr>
          <w:p w14:paraId="359E40BE"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1</w:t>
            </w:r>
          </w:p>
        </w:tc>
        <w:tc>
          <w:tcPr>
            <w:tcW w:w="2852" w:type="dxa"/>
            <w:tcBorders>
              <w:top w:val="single" w:sz="12" w:space="0" w:color="000000"/>
              <w:left w:val="single" w:sz="2" w:space="0" w:color="C4BC96"/>
              <w:bottom w:val="single" w:sz="2" w:space="0" w:color="C4BC96"/>
              <w:right w:val="single" w:sz="2" w:space="0" w:color="C4BC96"/>
            </w:tcBorders>
          </w:tcPr>
          <w:p w14:paraId="13267EDC" w14:textId="380F8F83" w:rsidR="00F25B4D" w:rsidRPr="00D77722" w:rsidRDefault="00F25B4D" w:rsidP="00C72A38">
            <w:pPr>
              <w:spacing w:before="40" w:after="40"/>
              <w:jc w:val="left"/>
              <w:rPr>
                <w:rFonts w:cs="Tahoma"/>
                <w:sz w:val="18"/>
                <w:szCs w:val="18"/>
              </w:rPr>
            </w:pPr>
            <w:r w:rsidRPr="00D77722">
              <w:rPr>
                <w:rFonts w:eastAsia="Calibri" w:cs="Tahoma"/>
                <w:sz w:val="18"/>
                <w:szCs w:val="18"/>
              </w:rPr>
              <w:t>Čtečky jsou instalovány pouze ve</w:t>
            </w:r>
            <w:r w:rsidR="00B0192E">
              <w:rPr>
                <w:rFonts w:eastAsia="Calibri" w:cs="Tahoma"/>
                <w:sz w:val="18"/>
                <w:szCs w:val="18"/>
              </w:rPr>
              <w:t> </w:t>
            </w:r>
            <w:r w:rsidRPr="00D77722">
              <w:rPr>
                <w:rFonts w:eastAsia="Calibri" w:cs="Tahoma"/>
                <w:sz w:val="18"/>
                <w:szCs w:val="18"/>
              </w:rPr>
              <w:t>směru vstupu do</w:t>
            </w:r>
            <w:r w:rsidR="00B0192E">
              <w:rPr>
                <w:rFonts w:eastAsia="Calibri" w:cs="Tahoma"/>
                <w:sz w:val="18"/>
                <w:szCs w:val="18"/>
              </w:rPr>
              <w:t> </w:t>
            </w:r>
            <w:r w:rsidRPr="00D77722">
              <w:rPr>
                <w:rFonts w:eastAsia="Calibri" w:cs="Tahoma"/>
                <w:sz w:val="18"/>
                <w:szCs w:val="18"/>
              </w:rPr>
              <w:t>kontrolovaného prostoru.</w:t>
            </w:r>
          </w:p>
        </w:tc>
        <w:tc>
          <w:tcPr>
            <w:tcW w:w="834" w:type="dxa"/>
            <w:tcBorders>
              <w:top w:val="single" w:sz="12" w:space="0" w:color="000000"/>
              <w:left w:val="single" w:sz="2" w:space="0" w:color="C4BC96"/>
              <w:bottom w:val="single" w:sz="2" w:space="0" w:color="C4BC96"/>
              <w:right w:val="single" w:sz="2" w:space="0" w:color="C4BC96"/>
            </w:tcBorders>
            <w:vAlign w:val="center"/>
          </w:tcPr>
          <w:p w14:paraId="46DD7C7D"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12" w:space="0" w:color="000000"/>
              <w:left w:val="single" w:sz="2" w:space="0" w:color="C4BC96"/>
              <w:bottom w:val="single" w:sz="2" w:space="0" w:color="C4BC96"/>
              <w:right w:val="single" w:sz="2" w:space="0" w:color="C4BC96"/>
            </w:tcBorders>
            <w:vAlign w:val="center"/>
          </w:tcPr>
          <w:p w14:paraId="39FD9496" w14:textId="031C885E" w:rsidR="00F25B4D" w:rsidRPr="00D77722" w:rsidRDefault="00F25B4D" w:rsidP="00C72A38">
            <w:pPr>
              <w:spacing w:before="40" w:after="40"/>
              <w:jc w:val="left"/>
              <w:rPr>
                <w:rFonts w:cs="Tahoma"/>
                <w:sz w:val="18"/>
                <w:szCs w:val="18"/>
              </w:rPr>
            </w:pPr>
            <w:r w:rsidRPr="00D77722">
              <w:rPr>
                <w:rFonts w:eastAsia="Calibri" w:cs="Tahoma"/>
                <w:sz w:val="18"/>
                <w:szCs w:val="18"/>
              </w:rPr>
              <w:t>Oboustranný vstup</w:t>
            </w:r>
          </w:p>
        </w:tc>
        <w:tc>
          <w:tcPr>
            <w:tcW w:w="993"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503A1BC7"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tcPr>
          <w:p w14:paraId="6048809A" w14:textId="77777777" w:rsidR="00F25B4D" w:rsidRPr="00D77722" w:rsidRDefault="00F25B4D" w:rsidP="00C72A38">
            <w:pPr>
              <w:spacing w:before="40" w:after="40"/>
              <w:jc w:val="left"/>
              <w:rPr>
                <w:rFonts w:cs="Tahoma"/>
                <w:sz w:val="18"/>
                <w:szCs w:val="18"/>
              </w:rPr>
            </w:pPr>
          </w:p>
        </w:tc>
      </w:tr>
      <w:tr w:rsidR="00D77722" w:rsidRPr="00D77722" w14:paraId="28DF285B"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6C178696"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5D931211"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E28ED77"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2</w:t>
            </w:r>
          </w:p>
        </w:tc>
        <w:tc>
          <w:tcPr>
            <w:tcW w:w="2852" w:type="dxa"/>
            <w:tcBorders>
              <w:top w:val="single" w:sz="2" w:space="0" w:color="C4BC96"/>
              <w:left w:val="single" w:sz="2" w:space="0" w:color="C4BC96"/>
              <w:bottom w:val="single" w:sz="2" w:space="0" w:color="C4BC96"/>
              <w:right w:val="single" w:sz="2" w:space="0" w:color="C4BC96"/>
            </w:tcBorders>
            <w:vAlign w:val="center"/>
          </w:tcPr>
          <w:p w14:paraId="332ADF86"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Obsluha je prováděna prostřednictvím přístupového prvku (karty, čipu) s příslušným přístupovým oprávněním.</w:t>
            </w:r>
          </w:p>
        </w:tc>
        <w:tc>
          <w:tcPr>
            <w:tcW w:w="834" w:type="dxa"/>
            <w:tcBorders>
              <w:top w:val="single" w:sz="2" w:space="0" w:color="C4BC96"/>
              <w:left w:val="single" w:sz="2" w:space="0" w:color="C4BC96"/>
              <w:bottom w:val="single" w:sz="2" w:space="0" w:color="C4BC96"/>
              <w:right w:val="single" w:sz="2" w:space="0" w:color="C4BC96"/>
            </w:tcBorders>
            <w:vAlign w:val="center"/>
          </w:tcPr>
          <w:p w14:paraId="0ECDE3BC"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ANO</w:t>
            </w:r>
          </w:p>
        </w:tc>
        <w:tc>
          <w:tcPr>
            <w:tcW w:w="2551" w:type="dxa"/>
            <w:tcBorders>
              <w:top w:val="single" w:sz="2" w:space="0" w:color="C4BC96"/>
              <w:left w:val="single" w:sz="2" w:space="0" w:color="C4BC96"/>
              <w:bottom w:val="single" w:sz="2" w:space="0" w:color="C4BC96"/>
              <w:right w:val="single" w:sz="2" w:space="0" w:color="C4BC96"/>
            </w:tcBorders>
          </w:tcPr>
          <w:p w14:paraId="0BA664CA" w14:textId="64B03963" w:rsidR="00F25B4D" w:rsidRPr="00D77722" w:rsidRDefault="00F25B4D" w:rsidP="00C72A38">
            <w:pPr>
              <w:spacing w:before="40" w:after="40"/>
              <w:jc w:val="left"/>
              <w:rPr>
                <w:rFonts w:cs="Tahoma"/>
                <w:sz w:val="18"/>
                <w:szCs w:val="18"/>
              </w:rPr>
            </w:pPr>
            <w:r w:rsidRPr="00D77722">
              <w:rPr>
                <w:rFonts w:eastAsia="Calibri" w:cs="Tahoma"/>
                <w:sz w:val="18"/>
                <w:szCs w:val="18"/>
              </w:rPr>
              <w:t>Přístupový čip místním a</w:t>
            </w:r>
            <w:r w:rsidR="00C44C6A">
              <w:rPr>
                <w:rFonts w:eastAsia="Calibri" w:cs="Tahoma"/>
                <w:sz w:val="18"/>
                <w:szCs w:val="18"/>
              </w:rPr>
              <w:t> </w:t>
            </w:r>
            <w:r w:rsidRPr="00D77722">
              <w:rPr>
                <w:rFonts w:eastAsia="Calibri" w:cs="Tahoma"/>
                <w:sz w:val="18"/>
                <w:szCs w:val="18"/>
              </w:rPr>
              <w:t>časovým oprávněním:</w:t>
            </w:r>
          </w:p>
          <w:p w14:paraId="0975436C" w14:textId="77777777" w:rsidR="00F25B4D" w:rsidRPr="00D77722" w:rsidRDefault="00F25B4D" w:rsidP="00D57B09">
            <w:pPr>
              <w:numPr>
                <w:ilvl w:val="0"/>
                <w:numId w:val="30"/>
              </w:numPr>
              <w:tabs>
                <w:tab w:val="left" w:pos="255"/>
              </w:tabs>
              <w:spacing w:before="40" w:after="40"/>
              <w:jc w:val="left"/>
              <w:rPr>
                <w:rFonts w:cs="Tahoma"/>
                <w:sz w:val="18"/>
                <w:szCs w:val="18"/>
              </w:rPr>
            </w:pPr>
            <w:r w:rsidRPr="00D77722">
              <w:rPr>
                <w:rFonts w:eastAsia="Calibri" w:cs="Tahoma"/>
                <w:sz w:val="18"/>
                <w:szCs w:val="18"/>
              </w:rPr>
              <w:t>zaměstnanci (7.00-18.00)</w:t>
            </w:r>
          </w:p>
          <w:p w14:paraId="72A835E3" w14:textId="77777777" w:rsidR="00F25B4D" w:rsidRPr="00D77722" w:rsidRDefault="00F25B4D" w:rsidP="00D57B09">
            <w:pPr>
              <w:numPr>
                <w:ilvl w:val="0"/>
                <w:numId w:val="30"/>
              </w:numPr>
              <w:tabs>
                <w:tab w:val="left" w:pos="255"/>
              </w:tabs>
              <w:spacing w:before="40" w:after="40"/>
              <w:jc w:val="left"/>
              <w:rPr>
                <w:rFonts w:cs="Tahoma"/>
                <w:sz w:val="18"/>
                <w:szCs w:val="18"/>
              </w:rPr>
            </w:pPr>
            <w:r w:rsidRPr="00D77722">
              <w:rPr>
                <w:rFonts w:eastAsia="Calibri" w:cs="Tahoma"/>
                <w:sz w:val="18"/>
                <w:szCs w:val="18"/>
              </w:rPr>
              <w:t>žáci (7.40-8.00)</w:t>
            </w:r>
          </w:p>
          <w:p w14:paraId="3A283363" w14:textId="77777777" w:rsidR="00F25B4D" w:rsidRPr="00D77722" w:rsidRDefault="00F25B4D" w:rsidP="00D57B09">
            <w:pPr>
              <w:numPr>
                <w:ilvl w:val="0"/>
                <w:numId w:val="30"/>
              </w:numPr>
              <w:tabs>
                <w:tab w:val="left" w:pos="255"/>
              </w:tabs>
              <w:spacing w:before="40" w:after="40"/>
              <w:jc w:val="left"/>
              <w:rPr>
                <w:rFonts w:cs="Tahoma"/>
                <w:sz w:val="18"/>
                <w:szCs w:val="18"/>
              </w:rPr>
            </w:pPr>
            <w:r w:rsidRPr="00D77722">
              <w:rPr>
                <w:rFonts w:eastAsia="Calibri" w:cs="Tahoma"/>
                <w:sz w:val="18"/>
                <w:szCs w:val="18"/>
              </w:rPr>
              <w:t>Rodiče školní družiny (11.4017.00)</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3348226D"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2" w:space="0" w:color="C4BC96"/>
              <w:right w:val="single" w:sz="12" w:space="0" w:color="000000"/>
            </w:tcBorders>
          </w:tcPr>
          <w:p w14:paraId="715D71AF" w14:textId="77777777" w:rsidR="00F25B4D" w:rsidRPr="00D77722" w:rsidRDefault="00F25B4D" w:rsidP="00C72A38">
            <w:pPr>
              <w:spacing w:before="40" w:after="40"/>
              <w:jc w:val="left"/>
              <w:rPr>
                <w:rFonts w:cs="Tahoma"/>
                <w:sz w:val="18"/>
                <w:szCs w:val="18"/>
              </w:rPr>
            </w:pPr>
          </w:p>
        </w:tc>
      </w:tr>
      <w:tr w:rsidR="00D77722" w:rsidRPr="00D77722" w14:paraId="18536D18"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141C068D"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1233FA62"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F194D0D"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3</w:t>
            </w:r>
          </w:p>
        </w:tc>
        <w:tc>
          <w:tcPr>
            <w:tcW w:w="2852" w:type="dxa"/>
            <w:tcBorders>
              <w:top w:val="single" w:sz="2" w:space="0" w:color="C4BC96"/>
              <w:left w:val="single" w:sz="2" w:space="0" w:color="C4BC96"/>
              <w:bottom w:val="single" w:sz="2" w:space="0" w:color="C4BC96"/>
              <w:right w:val="single" w:sz="2" w:space="0" w:color="C4BC96"/>
            </w:tcBorders>
          </w:tcPr>
          <w:p w14:paraId="38ADE88E"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Definování přístupových oprávnění provádí výhradně odpovědná osoba.</w:t>
            </w:r>
          </w:p>
        </w:tc>
        <w:tc>
          <w:tcPr>
            <w:tcW w:w="834" w:type="dxa"/>
            <w:tcBorders>
              <w:top w:val="single" w:sz="2" w:space="0" w:color="C4BC96"/>
              <w:left w:val="single" w:sz="2" w:space="0" w:color="C4BC96"/>
              <w:bottom w:val="single" w:sz="2" w:space="0" w:color="C4BC96"/>
              <w:right w:val="single" w:sz="2" w:space="0" w:color="C4BC96"/>
            </w:tcBorders>
            <w:vAlign w:val="center"/>
          </w:tcPr>
          <w:p w14:paraId="02BF5ABE"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ANO</w:t>
            </w:r>
          </w:p>
        </w:tc>
        <w:tc>
          <w:tcPr>
            <w:tcW w:w="2551" w:type="dxa"/>
            <w:tcBorders>
              <w:top w:val="single" w:sz="2" w:space="0" w:color="C4BC96"/>
              <w:left w:val="single" w:sz="2" w:space="0" w:color="C4BC96"/>
              <w:bottom w:val="single" w:sz="2" w:space="0" w:color="C4BC96"/>
              <w:right w:val="single" w:sz="2" w:space="0" w:color="C4BC96"/>
            </w:tcBorders>
          </w:tcPr>
          <w:p w14:paraId="2A5DB9E4" w14:textId="2E76FEE6" w:rsidR="00F25B4D" w:rsidRPr="00D77722" w:rsidRDefault="00F25B4D" w:rsidP="00C72A38">
            <w:pPr>
              <w:spacing w:before="40" w:after="40"/>
              <w:jc w:val="left"/>
              <w:rPr>
                <w:rFonts w:cs="Tahoma"/>
                <w:sz w:val="18"/>
                <w:szCs w:val="18"/>
              </w:rPr>
            </w:pPr>
            <w:r w:rsidRPr="00D77722">
              <w:rPr>
                <w:rFonts w:eastAsia="Calibri" w:cs="Tahoma"/>
                <w:sz w:val="18"/>
                <w:szCs w:val="18"/>
              </w:rPr>
              <w:t>Odpovědný zaměstnanec.</w:t>
            </w:r>
            <w:r w:rsidR="00C44C6A">
              <w:rPr>
                <w:rFonts w:eastAsia="Calibri" w:cs="Tahoma"/>
                <w:sz w:val="18"/>
                <w:szCs w:val="18"/>
              </w:rPr>
              <w:t xml:space="preserve"> </w:t>
            </w:r>
            <w:r w:rsidRPr="00D77722">
              <w:rPr>
                <w:rFonts w:eastAsia="Calibri" w:cs="Tahoma"/>
                <w:sz w:val="18"/>
                <w:szCs w:val="18"/>
              </w:rPr>
              <w:t>Přístupová oprávnění jsou přes prázdniny odebírána.</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68B121FC"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2" w:space="0" w:color="C4BC96"/>
              <w:right w:val="single" w:sz="12" w:space="0" w:color="000000"/>
            </w:tcBorders>
          </w:tcPr>
          <w:p w14:paraId="6E71A1A7" w14:textId="77777777" w:rsidR="00F25B4D" w:rsidRPr="00D77722" w:rsidRDefault="00F25B4D" w:rsidP="00C72A38">
            <w:pPr>
              <w:spacing w:before="40" w:after="40"/>
              <w:jc w:val="left"/>
              <w:rPr>
                <w:rFonts w:cs="Tahoma"/>
                <w:sz w:val="18"/>
                <w:szCs w:val="18"/>
              </w:rPr>
            </w:pPr>
          </w:p>
        </w:tc>
      </w:tr>
      <w:tr w:rsidR="00D77722" w:rsidRPr="00D77722" w14:paraId="616135D5"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538CFB13"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288DB12"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37493335"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4</w:t>
            </w:r>
          </w:p>
        </w:tc>
        <w:tc>
          <w:tcPr>
            <w:tcW w:w="2852" w:type="dxa"/>
            <w:tcBorders>
              <w:top w:val="single" w:sz="2" w:space="0" w:color="C4BC96"/>
              <w:left w:val="single" w:sz="2" w:space="0" w:color="C4BC96"/>
              <w:bottom w:val="single" w:sz="2" w:space="0" w:color="C4BC96"/>
              <w:right w:val="single" w:sz="2" w:space="0" w:color="C4BC96"/>
            </w:tcBorders>
          </w:tcPr>
          <w:p w14:paraId="0E3E40CA" w14:textId="52041EC0" w:rsidR="00F25B4D" w:rsidRPr="00D77722" w:rsidRDefault="00F25B4D" w:rsidP="00C72A38">
            <w:pPr>
              <w:spacing w:before="40" w:after="40"/>
              <w:jc w:val="left"/>
              <w:rPr>
                <w:rFonts w:cs="Tahoma"/>
                <w:sz w:val="18"/>
                <w:szCs w:val="18"/>
              </w:rPr>
            </w:pPr>
            <w:r w:rsidRPr="00D77722">
              <w:rPr>
                <w:rFonts w:eastAsia="Calibri" w:cs="Tahoma"/>
                <w:sz w:val="18"/>
                <w:szCs w:val="18"/>
              </w:rPr>
              <w:t>Způsob signalizace a hlášení výstrah</w:t>
            </w:r>
          </w:p>
        </w:tc>
        <w:tc>
          <w:tcPr>
            <w:tcW w:w="834" w:type="dxa"/>
            <w:tcBorders>
              <w:top w:val="single" w:sz="2" w:space="0" w:color="C4BC96"/>
              <w:left w:val="single" w:sz="2" w:space="0" w:color="C4BC96"/>
              <w:bottom w:val="single" w:sz="2" w:space="0" w:color="C4BC96"/>
              <w:right w:val="single" w:sz="2" w:space="0" w:color="C4BC96"/>
            </w:tcBorders>
            <w:vAlign w:val="center"/>
          </w:tcPr>
          <w:p w14:paraId="05483245"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2" w:space="0" w:color="C4BC96"/>
              <w:left w:val="single" w:sz="2" w:space="0" w:color="C4BC96"/>
              <w:bottom w:val="single" w:sz="2" w:space="0" w:color="C4BC96"/>
              <w:right w:val="single" w:sz="2" w:space="0" w:color="C4BC96"/>
            </w:tcBorders>
            <w:vAlign w:val="center"/>
          </w:tcPr>
          <w:p w14:paraId="3DBD2CFA" w14:textId="547D1AF2"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w:t>
            </w:r>
            <w:r w:rsidR="00C44C6A">
              <w:rPr>
                <w:rFonts w:eastAsia="Calibri" w:cs="Tahoma"/>
                <w:sz w:val="18"/>
                <w:szCs w:val="18"/>
              </w:rPr>
              <w:t>o</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1D73373B"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2" w:space="0" w:color="C4BC96"/>
              <w:right w:val="single" w:sz="12" w:space="0" w:color="000000"/>
            </w:tcBorders>
          </w:tcPr>
          <w:p w14:paraId="681AA60D" w14:textId="77777777" w:rsidR="00F25B4D" w:rsidRPr="00D77722" w:rsidRDefault="00F25B4D" w:rsidP="00C72A38">
            <w:pPr>
              <w:spacing w:before="40" w:after="40"/>
              <w:jc w:val="left"/>
              <w:rPr>
                <w:rFonts w:cs="Tahoma"/>
                <w:sz w:val="18"/>
                <w:szCs w:val="18"/>
              </w:rPr>
            </w:pPr>
          </w:p>
        </w:tc>
      </w:tr>
      <w:tr w:rsidR="00D77722" w:rsidRPr="00D77722" w14:paraId="05A56169"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695B28E8"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693D4823"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6F054A38"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5</w:t>
            </w:r>
          </w:p>
        </w:tc>
        <w:tc>
          <w:tcPr>
            <w:tcW w:w="2852" w:type="dxa"/>
            <w:tcBorders>
              <w:top w:val="single" w:sz="2" w:space="0" w:color="C4BC96"/>
              <w:left w:val="single" w:sz="2" w:space="0" w:color="C4BC96"/>
              <w:bottom w:val="single" w:sz="12" w:space="0" w:color="000000"/>
              <w:right w:val="single" w:sz="2" w:space="0" w:color="C4BC96"/>
            </w:tcBorders>
          </w:tcPr>
          <w:p w14:paraId="38FD2893"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Stáří systému</w:t>
            </w:r>
          </w:p>
        </w:tc>
        <w:tc>
          <w:tcPr>
            <w:tcW w:w="834" w:type="dxa"/>
            <w:tcBorders>
              <w:top w:val="single" w:sz="2" w:space="0" w:color="C4BC96"/>
              <w:left w:val="single" w:sz="2" w:space="0" w:color="C4BC96"/>
              <w:bottom w:val="single" w:sz="12" w:space="0" w:color="000000"/>
              <w:right w:val="single" w:sz="2" w:space="0" w:color="C4BC96"/>
            </w:tcBorders>
          </w:tcPr>
          <w:p w14:paraId="630A6E56"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ANO</w:t>
            </w:r>
          </w:p>
        </w:tc>
        <w:tc>
          <w:tcPr>
            <w:tcW w:w="2551" w:type="dxa"/>
            <w:tcBorders>
              <w:top w:val="single" w:sz="2" w:space="0" w:color="C4BC96"/>
              <w:left w:val="single" w:sz="2" w:space="0" w:color="C4BC96"/>
              <w:bottom w:val="single" w:sz="12" w:space="0" w:color="000000"/>
              <w:right w:val="single" w:sz="2" w:space="0" w:color="C4BC96"/>
            </w:tcBorders>
          </w:tcPr>
          <w:p w14:paraId="2237B867"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cca 5-10 let</w:t>
            </w:r>
          </w:p>
        </w:tc>
        <w:tc>
          <w:tcPr>
            <w:tcW w:w="993" w:type="dxa"/>
            <w:tcBorders>
              <w:top w:val="single" w:sz="2" w:space="0" w:color="C4BC96"/>
              <w:left w:val="single" w:sz="2" w:space="0" w:color="C4BC96"/>
              <w:bottom w:val="single" w:sz="12" w:space="0" w:color="000000"/>
              <w:right w:val="single" w:sz="2" w:space="0" w:color="C4BC96"/>
            </w:tcBorders>
            <w:shd w:val="clear" w:color="auto" w:fill="00B050"/>
          </w:tcPr>
          <w:p w14:paraId="4EAA151E"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tcPr>
          <w:p w14:paraId="6DF90799" w14:textId="77777777" w:rsidR="00F25B4D" w:rsidRPr="00D77722" w:rsidRDefault="00F25B4D" w:rsidP="00C72A38">
            <w:pPr>
              <w:spacing w:before="40" w:after="40"/>
              <w:jc w:val="left"/>
              <w:rPr>
                <w:rFonts w:cs="Tahoma"/>
                <w:sz w:val="18"/>
                <w:szCs w:val="18"/>
              </w:rPr>
            </w:pPr>
          </w:p>
        </w:tc>
      </w:tr>
      <w:tr w:rsidR="00D77722" w:rsidRPr="00D77722" w14:paraId="1C80584B"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496B11E" w14:textId="1633FC28" w:rsidR="00F25B4D" w:rsidRPr="00D77722" w:rsidRDefault="005939D1" w:rsidP="00C72A38">
            <w:pPr>
              <w:spacing w:before="40" w:after="40"/>
              <w:ind w:left="113" w:right="113"/>
              <w:jc w:val="center"/>
              <w:rPr>
                <w:rFonts w:cs="Tahoma"/>
                <w:sz w:val="18"/>
                <w:szCs w:val="18"/>
              </w:rPr>
            </w:pPr>
            <w:r>
              <w:rPr>
                <w:rFonts w:cs="Tahoma"/>
                <w:sz w:val="18"/>
                <w:szCs w:val="18"/>
              </w:rPr>
              <w:t>Perimetr</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141599AD"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C2</w:t>
            </w:r>
          </w:p>
        </w:tc>
        <w:tc>
          <w:tcPr>
            <w:tcW w:w="567" w:type="dxa"/>
            <w:tcBorders>
              <w:top w:val="single" w:sz="12" w:space="0" w:color="000000"/>
              <w:left w:val="single" w:sz="2" w:space="0" w:color="C4BC96"/>
              <w:bottom w:val="single" w:sz="2" w:space="0" w:color="C4BC96"/>
              <w:right w:val="single" w:sz="2" w:space="0" w:color="C4BC96"/>
            </w:tcBorders>
            <w:vAlign w:val="center"/>
          </w:tcPr>
          <w:p w14:paraId="1BB54A28"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1</w:t>
            </w:r>
          </w:p>
        </w:tc>
        <w:tc>
          <w:tcPr>
            <w:tcW w:w="2852" w:type="dxa"/>
            <w:tcBorders>
              <w:top w:val="single" w:sz="12" w:space="0" w:color="000000"/>
              <w:left w:val="single" w:sz="2" w:space="0" w:color="C4BC96"/>
              <w:bottom w:val="single" w:sz="2" w:space="0" w:color="C4BC96"/>
              <w:right w:val="single" w:sz="2" w:space="0" w:color="C4BC96"/>
            </w:tcBorders>
          </w:tcPr>
          <w:p w14:paraId="14EA9EE0"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vjezdových bran do areálu</w:t>
            </w:r>
          </w:p>
        </w:tc>
        <w:tc>
          <w:tcPr>
            <w:tcW w:w="834" w:type="dxa"/>
            <w:tcBorders>
              <w:top w:val="single" w:sz="12" w:space="0" w:color="000000"/>
              <w:left w:val="single" w:sz="2" w:space="0" w:color="C4BC96"/>
              <w:bottom w:val="single" w:sz="2" w:space="0" w:color="C4BC96"/>
              <w:right w:val="single" w:sz="2" w:space="0" w:color="C4BC96"/>
            </w:tcBorders>
            <w:vAlign w:val="center"/>
          </w:tcPr>
          <w:p w14:paraId="07DDAFA6"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12" w:space="0" w:color="000000"/>
              <w:left w:val="single" w:sz="2" w:space="0" w:color="C4BC96"/>
              <w:bottom w:val="single" w:sz="2" w:space="0" w:color="C4BC96"/>
              <w:right w:val="single" w:sz="2" w:space="0" w:color="C4BC96"/>
            </w:tcBorders>
            <w:vAlign w:val="center"/>
          </w:tcPr>
          <w:p w14:paraId="5EA83697"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76431D0A"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tcPr>
          <w:p w14:paraId="07BDEED7" w14:textId="77777777" w:rsidR="00F25B4D" w:rsidRPr="00D77722" w:rsidRDefault="00F25B4D" w:rsidP="00C72A38">
            <w:pPr>
              <w:spacing w:before="40" w:after="40"/>
              <w:jc w:val="left"/>
              <w:rPr>
                <w:rFonts w:cs="Tahoma"/>
                <w:sz w:val="18"/>
                <w:szCs w:val="18"/>
              </w:rPr>
            </w:pPr>
          </w:p>
        </w:tc>
      </w:tr>
      <w:tr w:rsidR="00D77722" w:rsidRPr="00D77722" w14:paraId="4994D201"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02C7F2D7"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4BBBE16B"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01C3B260"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2</w:t>
            </w:r>
          </w:p>
        </w:tc>
        <w:tc>
          <w:tcPr>
            <w:tcW w:w="2852" w:type="dxa"/>
            <w:tcBorders>
              <w:top w:val="single" w:sz="2" w:space="0" w:color="C4BC96"/>
              <w:left w:val="single" w:sz="2" w:space="0" w:color="C4BC96"/>
              <w:bottom w:val="single" w:sz="12" w:space="0" w:color="000000"/>
              <w:right w:val="single" w:sz="2" w:space="0" w:color="C4BC96"/>
            </w:tcBorders>
          </w:tcPr>
          <w:p w14:paraId="4B9EB197"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vstupních branek do areálu</w:t>
            </w:r>
          </w:p>
        </w:tc>
        <w:tc>
          <w:tcPr>
            <w:tcW w:w="834" w:type="dxa"/>
            <w:tcBorders>
              <w:top w:val="single" w:sz="2" w:space="0" w:color="C4BC96"/>
              <w:left w:val="single" w:sz="2" w:space="0" w:color="C4BC96"/>
              <w:bottom w:val="single" w:sz="12" w:space="0" w:color="000000"/>
              <w:right w:val="single" w:sz="2" w:space="0" w:color="C4BC96"/>
            </w:tcBorders>
            <w:vAlign w:val="center"/>
          </w:tcPr>
          <w:p w14:paraId="220FC7D9"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2" w:space="0" w:color="C4BC96"/>
              <w:left w:val="single" w:sz="2" w:space="0" w:color="C4BC96"/>
              <w:bottom w:val="single" w:sz="12" w:space="0" w:color="000000"/>
              <w:right w:val="single" w:sz="2" w:space="0" w:color="C4BC96"/>
            </w:tcBorders>
            <w:vAlign w:val="center"/>
          </w:tcPr>
          <w:p w14:paraId="5272A014"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12740DB7"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tcPr>
          <w:p w14:paraId="093ECEEB" w14:textId="77777777" w:rsidR="00F25B4D" w:rsidRPr="00D77722" w:rsidRDefault="00F25B4D" w:rsidP="00C72A38">
            <w:pPr>
              <w:spacing w:before="40" w:after="40"/>
              <w:jc w:val="left"/>
              <w:rPr>
                <w:rFonts w:cs="Tahoma"/>
                <w:sz w:val="18"/>
                <w:szCs w:val="18"/>
              </w:rPr>
            </w:pPr>
          </w:p>
        </w:tc>
      </w:tr>
      <w:tr w:rsidR="00D77722" w:rsidRPr="00D77722" w14:paraId="351E9FAF"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6D4958E3" w14:textId="4B37538A" w:rsidR="00F25B4D" w:rsidRPr="00D77722" w:rsidRDefault="005A00E1" w:rsidP="00C72A38">
            <w:pPr>
              <w:spacing w:before="40" w:after="40"/>
              <w:ind w:left="113" w:right="113"/>
              <w:jc w:val="center"/>
              <w:rPr>
                <w:rFonts w:cs="Tahoma"/>
                <w:sz w:val="18"/>
                <w:szCs w:val="18"/>
              </w:rPr>
            </w:pPr>
            <w:r>
              <w:rPr>
                <w:rFonts w:cs="Tahoma"/>
                <w:sz w:val="18"/>
                <w:szCs w:val="18"/>
              </w:rPr>
              <w:t>Plášť budovy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31E3E537"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C3</w:t>
            </w:r>
          </w:p>
        </w:tc>
        <w:tc>
          <w:tcPr>
            <w:tcW w:w="567" w:type="dxa"/>
            <w:tcBorders>
              <w:top w:val="single" w:sz="12" w:space="0" w:color="000000"/>
              <w:left w:val="single" w:sz="2" w:space="0" w:color="C4BC96"/>
              <w:bottom w:val="single" w:sz="2" w:space="0" w:color="C4BC96"/>
              <w:right w:val="single" w:sz="2" w:space="0" w:color="C4BC96"/>
            </w:tcBorders>
            <w:vAlign w:val="center"/>
          </w:tcPr>
          <w:p w14:paraId="0EDD466D"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1</w:t>
            </w:r>
          </w:p>
        </w:tc>
        <w:tc>
          <w:tcPr>
            <w:tcW w:w="2852" w:type="dxa"/>
            <w:tcBorders>
              <w:top w:val="single" w:sz="12" w:space="0" w:color="000000"/>
              <w:left w:val="single" w:sz="2" w:space="0" w:color="C4BC96"/>
              <w:bottom w:val="single" w:sz="2" w:space="0" w:color="C4BC96"/>
              <w:right w:val="single" w:sz="2" w:space="0" w:color="C4BC96"/>
            </w:tcBorders>
          </w:tcPr>
          <w:p w14:paraId="59E37619"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hlavního vstupu</w:t>
            </w:r>
          </w:p>
        </w:tc>
        <w:tc>
          <w:tcPr>
            <w:tcW w:w="834" w:type="dxa"/>
            <w:tcBorders>
              <w:top w:val="single" w:sz="12" w:space="0" w:color="000000"/>
              <w:left w:val="single" w:sz="2" w:space="0" w:color="C4BC96"/>
              <w:bottom w:val="single" w:sz="2" w:space="0" w:color="C4BC96"/>
              <w:right w:val="single" w:sz="2" w:space="0" w:color="C4BC96"/>
            </w:tcBorders>
          </w:tcPr>
          <w:p w14:paraId="06368742"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ANO</w:t>
            </w:r>
          </w:p>
        </w:tc>
        <w:tc>
          <w:tcPr>
            <w:tcW w:w="2551" w:type="dxa"/>
            <w:tcBorders>
              <w:top w:val="single" w:sz="12" w:space="0" w:color="000000"/>
              <w:left w:val="single" w:sz="2" w:space="0" w:color="C4BC96"/>
              <w:bottom w:val="single" w:sz="2" w:space="0" w:color="C4BC96"/>
              <w:right w:val="single" w:sz="2" w:space="0" w:color="C4BC96"/>
            </w:tcBorders>
          </w:tcPr>
          <w:p w14:paraId="74EFB136"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Čtečka u hlavního vstupu</w:t>
            </w:r>
          </w:p>
        </w:tc>
        <w:tc>
          <w:tcPr>
            <w:tcW w:w="993" w:type="dxa"/>
            <w:tcBorders>
              <w:top w:val="single" w:sz="12" w:space="0" w:color="000000"/>
              <w:left w:val="single" w:sz="2" w:space="0" w:color="C4BC96"/>
              <w:bottom w:val="single" w:sz="2" w:space="0" w:color="C4BC96"/>
              <w:right w:val="single" w:sz="2" w:space="0" w:color="C4BC96"/>
            </w:tcBorders>
            <w:shd w:val="clear" w:color="auto" w:fill="00B050"/>
          </w:tcPr>
          <w:p w14:paraId="2A6E5456"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tcPr>
          <w:p w14:paraId="65A63A7C" w14:textId="77777777" w:rsidR="00F25B4D" w:rsidRPr="00D77722" w:rsidRDefault="00F25B4D" w:rsidP="00C72A38">
            <w:pPr>
              <w:spacing w:before="40" w:after="40"/>
              <w:jc w:val="left"/>
              <w:rPr>
                <w:rFonts w:cs="Tahoma"/>
                <w:sz w:val="18"/>
                <w:szCs w:val="18"/>
              </w:rPr>
            </w:pPr>
          </w:p>
        </w:tc>
      </w:tr>
      <w:tr w:rsidR="00D77722" w:rsidRPr="00D77722" w14:paraId="55BB4648"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72E0C0FB"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3358572B"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5F14DB5F"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2</w:t>
            </w:r>
          </w:p>
        </w:tc>
        <w:tc>
          <w:tcPr>
            <w:tcW w:w="2852" w:type="dxa"/>
            <w:tcBorders>
              <w:top w:val="single" w:sz="2" w:space="0" w:color="C4BC96"/>
              <w:left w:val="single" w:sz="2" w:space="0" w:color="C4BC96"/>
              <w:bottom w:val="single" w:sz="12" w:space="0" w:color="000000"/>
              <w:right w:val="single" w:sz="2" w:space="0" w:color="C4BC96"/>
            </w:tcBorders>
          </w:tcPr>
          <w:p w14:paraId="3E30A1AE"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ostatních (neveřejných) vstupů</w:t>
            </w:r>
          </w:p>
        </w:tc>
        <w:tc>
          <w:tcPr>
            <w:tcW w:w="834" w:type="dxa"/>
            <w:tcBorders>
              <w:top w:val="single" w:sz="2" w:space="0" w:color="C4BC96"/>
              <w:left w:val="single" w:sz="2" w:space="0" w:color="C4BC96"/>
              <w:bottom w:val="single" w:sz="12" w:space="0" w:color="000000"/>
              <w:right w:val="single" w:sz="2" w:space="0" w:color="C4BC96"/>
            </w:tcBorders>
            <w:vAlign w:val="center"/>
          </w:tcPr>
          <w:p w14:paraId="6AB765B4"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ANO</w:t>
            </w:r>
          </w:p>
        </w:tc>
        <w:tc>
          <w:tcPr>
            <w:tcW w:w="2551" w:type="dxa"/>
            <w:tcBorders>
              <w:top w:val="single" w:sz="2" w:space="0" w:color="C4BC96"/>
              <w:left w:val="single" w:sz="2" w:space="0" w:color="C4BC96"/>
              <w:bottom w:val="single" w:sz="12" w:space="0" w:color="000000"/>
              <w:right w:val="single" w:sz="2" w:space="0" w:color="C4BC96"/>
            </w:tcBorders>
          </w:tcPr>
          <w:p w14:paraId="6DE16C6B" w14:textId="4A97E735" w:rsidR="00F25B4D" w:rsidRPr="00D77722" w:rsidRDefault="00F25B4D" w:rsidP="00C72A38">
            <w:pPr>
              <w:spacing w:before="40" w:after="40"/>
              <w:jc w:val="left"/>
              <w:rPr>
                <w:rFonts w:cs="Tahoma"/>
                <w:sz w:val="18"/>
                <w:szCs w:val="18"/>
              </w:rPr>
            </w:pPr>
            <w:r w:rsidRPr="00D77722">
              <w:rPr>
                <w:rFonts w:eastAsia="Calibri" w:cs="Tahoma"/>
                <w:sz w:val="18"/>
                <w:szCs w:val="18"/>
              </w:rPr>
              <w:t>Vstup od školního hřiště</w:t>
            </w:r>
            <w:r w:rsidR="00446D10">
              <w:rPr>
                <w:rFonts w:eastAsia="Calibri" w:cs="Tahoma"/>
                <w:sz w:val="18"/>
                <w:szCs w:val="18"/>
              </w:rPr>
              <w:t xml:space="preserve">. </w:t>
            </w:r>
            <w:r w:rsidRPr="00D77722">
              <w:rPr>
                <w:rFonts w:eastAsia="Calibri" w:cs="Tahoma"/>
                <w:sz w:val="18"/>
                <w:szCs w:val="18"/>
              </w:rPr>
              <w:t>Vedlejší vchod (družina)</w:t>
            </w:r>
          </w:p>
        </w:tc>
        <w:tc>
          <w:tcPr>
            <w:tcW w:w="993"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7C094A17"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tcPr>
          <w:p w14:paraId="0B6C5310" w14:textId="77777777" w:rsidR="00F25B4D" w:rsidRPr="00D77722" w:rsidRDefault="00F25B4D" w:rsidP="00C72A38">
            <w:pPr>
              <w:spacing w:before="40" w:after="40"/>
              <w:jc w:val="left"/>
              <w:rPr>
                <w:rFonts w:cs="Tahoma"/>
                <w:sz w:val="18"/>
                <w:szCs w:val="18"/>
              </w:rPr>
            </w:pPr>
          </w:p>
        </w:tc>
      </w:tr>
      <w:tr w:rsidR="00D77722" w:rsidRPr="00D77722" w14:paraId="62168ED7"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0C841E36" w14:textId="4321E134" w:rsidR="00F25B4D" w:rsidRPr="00D77722" w:rsidRDefault="005A00E1" w:rsidP="00C72A38">
            <w:pPr>
              <w:spacing w:before="40" w:after="40"/>
              <w:ind w:left="113" w:right="113"/>
              <w:jc w:val="center"/>
              <w:rPr>
                <w:rFonts w:cs="Tahoma"/>
                <w:sz w:val="18"/>
                <w:szCs w:val="18"/>
              </w:rPr>
            </w:pPr>
            <w:r>
              <w:rPr>
                <w:rFonts w:cs="Tahoma"/>
                <w:sz w:val="18"/>
                <w:szCs w:val="18"/>
              </w:rPr>
              <w:t>Vnitřní prostory</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4387C03B"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C4</w:t>
            </w:r>
          </w:p>
        </w:tc>
        <w:tc>
          <w:tcPr>
            <w:tcW w:w="567" w:type="dxa"/>
            <w:tcBorders>
              <w:top w:val="single" w:sz="12" w:space="0" w:color="000000"/>
              <w:left w:val="single" w:sz="2" w:space="0" w:color="C4BC96"/>
              <w:bottom w:val="single" w:sz="2" w:space="0" w:color="C4BC96"/>
              <w:right w:val="single" w:sz="2" w:space="0" w:color="C4BC96"/>
            </w:tcBorders>
            <w:vAlign w:val="center"/>
          </w:tcPr>
          <w:p w14:paraId="49E65D44"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1</w:t>
            </w:r>
          </w:p>
        </w:tc>
        <w:tc>
          <w:tcPr>
            <w:tcW w:w="2852" w:type="dxa"/>
            <w:tcBorders>
              <w:top w:val="single" w:sz="12" w:space="0" w:color="000000"/>
              <w:left w:val="single" w:sz="2" w:space="0" w:color="C4BC96"/>
              <w:bottom w:val="single" w:sz="2" w:space="0" w:color="C4BC96"/>
              <w:right w:val="single" w:sz="2" w:space="0" w:color="C4BC96"/>
            </w:tcBorders>
            <w:vAlign w:val="center"/>
          </w:tcPr>
          <w:p w14:paraId="2594DEA2"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vstupů ve vnitřních prostorech (vybrané kanceláře)</w:t>
            </w:r>
          </w:p>
        </w:tc>
        <w:tc>
          <w:tcPr>
            <w:tcW w:w="834" w:type="dxa"/>
            <w:tcBorders>
              <w:top w:val="single" w:sz="12" w:space="0" w:color="000000"/>
              <w:left w:val="single" w:sz="2" w:space="0" w:color="C4BC96"/>
              <w:bottom w:val="single" w:sz="2" w:space="0" w:color="C4BC96"/>
              <w:right w:val="single" w:sz="2" w:space="0" w:color="C4BC96"/>
            </w:tcBorders>
            <w:vAlign w:val="center"/>
          </w:tcPr>
          <w:p w14:paraId="5B2DBA07"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12" w:space="0" w:color="000000"/>
              <w:left w:val="single" w:sz="2" w:space="0" w:color="C4BC96"/>
              <w:bottom w:val="single" w:sz="2" w:space="0" w:color="C4BC96"/>
              <w:right w:val="single" w:sz="2" w:space="0" w:color="C4BC96"/>
            </w:tcBorders>
            <w:vAlign w:val="center"/>
          </w:tcPr>
          <w:p w14:paraId="04467BD5"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1F095354"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tcPr>
          <w:p w14:paraId="43CE72CA" w14:textId="77777777" w:rsidR="00F25B4D" w:rsidRPr="00D77722" w:rsidRDefault="00F25B4D" w:rsidP="00C72A38">
            <w:pPr>
              <w:spacing w:before="40" w:after="40"/>
              <w:jc w:val="left"/>
              <w:rPr>
                <w:rFonts w:cs="Tahoma"/>
                <w:sz w:val="18"/>
                <w:szCs w:val="18"/>
              </w:rPr>
            </w:pPr>
          </w:p>
        </w:tc>
      </w:tr>
      <w:tr w:rsidR="00D77722" w:rsidRPr="00D77722" w14:paraId="77311529"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1672B7AF"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49FD656D"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928F0EC"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2</w:t>
            </w:r>
          </w:p>
        </w:tc>
        <w:tc>
          <w:tcPr>
            <w:tcW w:w="2852" w:type="dxa"/>
            <w:tcBorders>
              <w:top w:val="single" w:sz="2" w:space="0" w:color="C4BC96"/>
              <w:left w:val="single" w:sz="2" w:space="0" w:color="C4BC96"/>
              <w:bottom w:val="single" w:sz="2" w:space="0" w:color="C4BC96"/>
              <w:right w:val="single" w:sz="2" w:space="0" w:color="C4BC96"/>
            </w:tcBorders>
            <w:vAlign w:val="center"/>
          </w:tcPr>
          <w:p w14:paraId="52AF5DE8"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vstupů do režimových místností (server apod.)</w:t>
            </w:r>
          </w:p>
        </w:tc>
        <w:tc>
          <w:tcPr>
            <w:tcW w:w="834" w:type="dxa"/>
            <w:tcBorders>
              <w:top w:val="single" w:sz="2" w:space="0" w:color="C4BC96"/>
              <w:left w:val="single" w:sz="2" w:space="0" w:color="C4BC96"/>
              <w:bottom w:val="single" w:sz="2" w:space="0" w:color="C4BC96"/>
              <w:right w:val="single" w:sz="2" w:space="0" w:color="C4BC96"/>
            </w:tcBorders>
            <w:vAlign w:val="center"/>
          </w:tcPr>
          <w:p w14:paraId="2CB274C2"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2" w:space="0" w:color="C4BC96"/>
              <w:left w:val="single" w:sz="2" w:space="0" w:color="C4BC96"/>
              <w:bottom w:val="single" w:sz="2" w:space="0" w:color="C4BC96"/>
              <w:right w:val="single" w:sz="2" w:space="0" w:color="C4BC96"/>
            </w:tcBorders>
            <w:vAlign w:val="center"/>
          </w:tcPr>
          <w:p w14:paraId="55360A65"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1539AF51"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2" w:space="0" w:color="C4BC96"/>
              <w:right w:val="single" w:sz="12" w:space="0" w:color="000000"/>
            </w:tcBorders>
          </w:tcPr>
          <w:p w14:paraId="61077C1B" w14:textId="77777777" w:rsidR="00F25B4D" w:rsidRPr="00D77722" w:rsidRDefault="00F25B4D" w:rsidP="00C72A38">
            <w:pPr>
              <w:spacing w:before="40" w:after="40"/>
              <w:jc w:val="left"/>
              <w:rPr>
                <w:rFonts w:cs="Tahoma"/>
                <w:sz w:val="18"/>
                <w:szCs w:val="18"/>
              </w:rPr>
            </w:pPr>
          </w:p>
        </w:tc>
      </w:tr>
      <w:tr w:rsidR="00D77722" w:rsidRPr="00D77722" w14:paraId="7406A3A5"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3105C1AD" w14:textId="77777777" w:rsidR="00F25B4D" w:rsidRPr="00D77722" w:rsidRDefault="00F25B4D" w:rsidP="00C72A38">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44E3E662" w14:textId="77777777" w:rsidR="00F25B4D" w:rsidRPr="00D77722" w:rsidRDefault="00F25B4D" w:rsidP="00C72A38">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760A23F3"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3</w:t>
            </w:r>
          </w:p>
        </w:tc>
        <w:tc>
          <w:tcPr>
            <w:tcW w:w="2852" w:type="dxa"/>
            <w:tcBorders>
              <w:top w:val="single" w:sz="2" w:space="0" w:color="C4BC96"/>
              <w:left w:val="single" w:sz="2" w:space="0" w:color="C4BC96"/>
              <w:bottom w:val="single" w:sz="12" w:space="0" w:color="000000"/>
              <w:right w:val="single" w:sz="2" w:space="0" w:color="C4BC96"/>
            </w:tcBorders>
          </w:tcPr>
          <w:p w14:paraId="7E12261F"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Ovládání průchodů mezi budovami</w:t>
            </w:r>
          </w:p>
        </w:tc>
        <w:tc>
          <w:tcPr>
            <w:tcW w:w="834" w:type="dxa"/>
            <w:tcBorders>
              <w:top w:val="single" w:sz="2" w:space="0" w:color="C4BC96"/>
              <w:left w:val="single" w:sz="2" w:space="0" w:color="C4BC96"/>
              <w:bottom w:val="single" w:sz="12" w:space="0" w:color="000000"/>
              <w:right w:val="single" w:sz="2" w:space="0" w:color="C4BC96"/>
            </w:tcBorders>
            <w:vAlign w:val="center"/>
          </w:tcPr>
          <w:p w14:paraId="194D756A"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2" w:space="0" w:color="C4BC96"/>
              <w:left w:val="single" w:sz="2" w:space="0" w:color="C4BC96"/>
              <w:bottom w:val="single" w:sz="12" w:space="0" w:color="000000"/>
              <w:right w:val="single" w:sz="2" w:space="0" w:color="C4BC96"/>
            </w:tcBorders>
            <w:vAlign w:val="center"/>
          </w:tcPr>
          <w:p w14:paraId="4B9E2A9D"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0DD5B157"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tcPr>
          <w:p w14:paraId="5A010416" w14:textId="77777777" w:rsidR="00F25B4D" w:rsidRPr="00D77722" w:rsidRDefault="00F25B4D" w:rsidP="00C72A38">
            <w:pPr>
              <w:spacing w:before="40" w:after="40"/>
              <w:jc w:val="left"/>
              <w:rPr>
                <w:rFonts w:cs="Tahoma"/>
                <w:sz w:val="18"/>
                <w:szCs w:val="18"/>
              </w:rPr>
            </w:pPr>
          </w:p>
        </w:tc>
      </w:tr>
      <w:tr w:rsidR="00D77722" w:rsidRPr="00D77722" w14:paraId="54B6D949" w14:textId="77777777" w:rsidTr="00F24788">
        <w:trPr>
          <w:cantSplit/>
          <w:trHeight w:val="1143"/>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3DC0E11C" w14:textId="1418E147" w:rsidR="00F25B4D" w:rsidRPr="00D77722" w:rsidRDefault="00B0192E" w:rsidP="00C72A38">
            <w:pPr>
              <w:spacing w:before="40" w:after="40"/>
              <w:ind w:left="113" w:right="113"/>
              <w:jc w:val="center"/>
              <w:rPr>
                <w:rFonts w:cs="Tahoma"/>
                <w:sz w:val="18"/>
                <w:szCs w:val="18"/>
              </w:rPr>
            </w:pPr>
            <w:r>
              <w:rPr>
                <w:rFonts w:cs="Tahoma"/>
                <w:sz w:val="18"/>
                <w:szCs w:val="18"/>
              </w:rPr>
              <w:t>Funkčnost</w:t>
            </w:r>
            <w:r w:rsidR="005A00E1">
              <w:rPr>
                <w:rFonts w:cs="Tahoma"/>
                <w:sz w:val="18"/>
                <w:szCs w:val="18"/>
              </w:rPr>
              <w:t xml:space="preserve"> vazeb</w:t>
            </w:r>
          </w:p>
        </w:tc>
        <w:tc>
          <w:tcPr>
            <w:tcW w:w="567" w:type="dxa"/>
            <w:tcBorders>
              <w:top w:val="single" w:sz="12" w:space="0" w:color="000000"/>
              <w:left w:val="single" w:sz="2" w:space="0" w:color="C4BC96"/>
              <w:bottom w:val="single" w:sz="12" w:space="0" w:color="000000"/>
              <w:right w:val="single" w:sz="2" w:space="0" w:color="C4BC96"/>
            </w:tcBorders>
            <w:vAlign w:val="center"/>
          </w:tcPr>
          <w:p w14:paraId="2B88C5DE"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C5</w:t>
            </w:r>
          </w:p>
        </w:tc>
        <w:tc>
          <w:tcPr>
            <w:tcW w:w="567" w:type="dxa"/>
            <w:tcBorders>
              <w:top w:val="single" w:sz="12" w:space="0" w:color="000000"/>
              <w:left w:val="single" w:sz="2" w:space="0" w:color="C4BC96"/>
              <w:bottom w:val="single" w:sz="12" w:space="0" w:color="000000"/>
              <w:right w:val="single" w:sz="2" w:space="0" w:color="C4BC96"/>
            </w:tcBorders>
            <w:vAlign w:val="center"/>
          </w:tcPr>
          <w:p w14:paraId="391B8F32"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1</w:t>
            </w:r>
          </w:p>
        </w:tc>
        <w:tc>
          <w:tcPr>
            <w:tcW w:w="2852" w:type="dxa"/>
            <w:tcBorders>
              <w:top w:val="single" w:sz="12" w:space="0" w:color="000000"/>
              <w:left w:val="single" w:sz="2" w:space="0" w:color="C4BC96"/>
              <w:bottom w:val="single" w:sz="12" w:space="0" w:color="000000"/>
              <w:right w:val="single" w:sz="2" w:space="0" w:color="C4BC96"/>
            </w:tcBorders>
            <w:vAlign w:val="center"/>
          </w:tcPr>
          <w:p w14:paraId="715137D2"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Integrace (funkční vazby) s dalšími systémy technické ochrany</w:t>
            </w:r>
          </w:p>
        </w:tc>
        <w:tc>
          <w:tcPr>
            <w:tcW w:w="834" w:type="dxa"/>
            <w:tcBorders>
              <w:top w:val="single" w:sz="12" w:space="0" w:color="000000"/>
              <w:left w:val="single" w:sz="2" w:space="0" w:color="C4BC96"/>
              <w:bottom w:val="single" w:sz="12" w:space="0" w:color="000000"/>
              <w:right w:val="single" w:sz="2" w:space="0" w:color="C4BC96"/>
            </w:tcBorders>
            <w:vAlign w:val="center"/>
          </w:tcPr>
          <w:p w14:paraId="53D75824" w14:textId="77777777" w:rsidR="00F25B4D" w:rsidRPr="00D77722" w:rsidRDefault="00F25B4D" w:rsidP="00C72A38">
            <w:pPr>
              <w:spacing w:before="40" w:after="40"/>
              <w:jc w:val="center"/>
              <w:rPr>
                <w:rFonts w:cs="Tahoma"/>
                <w:sz w:val="18"/>
                <w:szCs w:val="18"/>
              </w:rPr>
            </w:pPr>
            <w:r w:rsidRPr="00D77722">
              <w:rPr>
                <w:rFonts w:eastAsia="Calibri" w:cs="Tahoma"/>
                <w:sz w:val="18"/>
                <w:szCs w:val="18"/>
              </w:rPr>
              <w:t>NE</w:t>
            </w:r>
          </w:p>
        </w:tc>
        <w:tc>
          <w:tcPr>
            <w:tcW w:w="2551" w:type="dxa"/>
            <w:tcBorders>
              <w:top w:val="single" w:sz="12" w:space="0" w:color="000000"/>
              <w:left w:val="single" w:sz="2" w:space="0" w:color="C4BC96"/>
              <w:bottom w:val="single" w:sz="12" w:space="0" w:color="000000"/>
              <w:right w:val="single" w:sz="2" w:space="0" w:color="C4BC96"/>
            </w:tcBorders>
            <w:vAlign w:val="center"/>
          </w:tcPr>
          <w:p w14:paraId="075D49CE" w14:textId="77777777" w:rsidR="00F25B4D" w:rsidRPr="00D77722" w:rsidRDefault="00F25B4D" w:rsidP="00C72A38">
            <w:pPr>
              <w:spacing w:before="40" w:after="40"/>
              <w:jc w:val="left"/>
              <w:rPr>
                <w:rFonts w:cs="Tahoma"/>
                <w:sz w:val="18"/>
                <w:szCs w:val="18"/>
              </w:rPr>
            </w:pPr>
            <w:r w:rsidRPr="00D77722">
              <w:rPr>
                <w:rFonts w:eastAsia="Calibri" w:cs="Tahoma"/>
                <w:sz w:val="18"/>
                <w:szCs w:val="18"/>
              </w:rPr>
              <w:t>Není realizováno</w:t>
            </w:r>
          </w:p>
        </w:tc>
        <w:tc>
          <w:tcPr>
            <w:tcW w:w="993"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20E50674" w14:textId="77777777" w:rsidR="00F25B4D" w:rsidRPr="00D77722" w:rsidRDefault="00F25B4D" w:rsidP="00C72A38">
            <w:pPr>
              <w:spacing w:before="40" w:after="40"/>
              <w:jc w:val="center"/>
              <w:rPr>
                <w:rFonts w:cs="Tahoma"/>
                <w:sz w:val="18"/>
                <w:szCs w:val="18"/>
              </w:rPr>
            </w:pPr>
            <w:r w:rsidRPr="00D77722">
              <w:rPr>
                <w:rFonts w:eastAsia="Calibri" w:cs="Tahoma"/>
                <w:b/>
                <w:sz w:val="18"/>
                <w:szCs w:val="18"/>
              </w:rPr>
              <w:t>1</w:t>
            </w:r>
          </w:p>
        </w:tc>
        <w:tc>
          <w:tcPr>
            <w:tcW w:w="2157" w:type="dxa"/>
            <w:tcBorders>
              <w:top w:val="single" w:sz="12" w:space="0" w:color="000000"/>
              <w:left w:val="single" w:sz="2" w:space="0" w:color="C4BC96"/>
              <w:bottom w:val="single" w:sz="12" w:space="0" w:color="000000"/>
              <w:right w:val="single" w:sz="12" w:space="0" w:color="000000"/>
            </w:tcBorders>
          </w:tcPr>
          <w:p w14:paraId="0D3566D6" w14:textId="77777777" w:rsidR="00F25B4D" w:rsidRPr="00D77722" w:rsidRDefault="00F25B4D" w:rsidP="00C72A38">
            <w:pPr>
              <w:spacing w:before="40" w:after="40"/>
              <w:jc w:val="left"/>
              <w:rPr>
                <w:rFonts w:cs="Tahoma"/>
                <w:sz w:val="18"/>
                <w:szCs w:val="18"/>
              </w:rPr>
            </w:pPr>
          </w:p>
        </w:tc>
      </w:tr>
    </w:tbl>
    <w:p w14:paraId="05BAB28B"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931" w:type="dxa"/>
        <w:jc w:val="center"/>
        <w:tblInd w:w="0" w:type="dxa"/>
        <w:tblLayout w:type="fixed"/>
        <w:tblCellMar>
          <w:left w:w="31" w:type="dxa"/>
        </w:tblCellMar>
        <w:tblLook w:val="04A0" w:firstRow="1" w:lastRow="0" w:firstColumn="1" w:lastColumn="0" w:noHBand="0" w:noVBand="1"/>
      </w:tblPr>
      <w:tblGrid>
        <w:gridCol w:w="552"/>
        <w:gridCol w:w="567"/>
        <w:gridCol w:w="567"/>
        <w:gridCol w:w="2710"/>
        <w:gridCol w:w="911"/>
        <w:gridCol w:w="2356"/>
        <w:gridCol w:w="1111"/>
        <w:gridCol w:w="2157"/>
      </w:tblGrid>
      <w:tr w:rsidR="00F25B4D" w:rsidRPr="002E276D" w14:paraId="15107C1F" w14:textId="77777777" w:rsidTr="002E276D">
        <w:trPr>
          <w:trHeight w:val="340"/>
          <w:jc w:val="center"/>
        </w:trPr>
        <w:tc>
          <w:tcPr>
            <w:tcW w:w="10931" w:type="dxa"/>
            <w:gridSpan w:val="8"/>
            <w:tcBorders>
              <w:top w:val="single" w:sz="12" w:space="0" w:color="000000"/>
              <w:left w:val="single" w:sz="12" w:space="0" w:color="000000"/>
              <w:bottom w:val="single" w:sz="5" w:space="0" w:color="000000"/>
              <w:right w:val="single" w:sz="12" w:space="0" w:color="000000"/>
            </w:tcBorders>
            <w:vAlign w:val="center"/>
          </w:tcPr>
          <w:p w14:paraId="66603CFC" w14:textId="71AFBBD0" w:rsidR="00F25B4D" w:rsidRPr="002E276D" w:rsidRDefault="00F25B4D" w:rsidP="002E276D">
            <w:pPr>
              <w:spacing w:before="40" w:after="40"/>
              <w:jc w:val="center"/>
              <w:rPr>
                <w:rFonts w:eastAsia="Calibri" w:cs="Tahoma"/>
                <w:b/>
                <w:sz w:val="18"/>
                <w:szCs w:val="18"/>
              </w:rPr>
            </w:pPr>
            <w:r w:rsidRPr="002E276D">
              <w:rPr>
                <w:rFonts w:eastAsia="Calibri" w:cs="Tahoma"/>
                <w:b/>
                <w:sz w:val="18"/>
                <w:szCs w:val="18"/>
              </w:rPr>
              <w:lastRenderedPageBreak/>
              <w:t xml:space="preserve">CHECK </w:t>
            </w:r>
            <w:r w:rsidR="001426C4" w:rsidRPr="002E276D">
              <w:rPr>
                <w:rFonts w:eastAsia="Calibri" w:cs="Tahoma"/>
                <w:b/>
                <w:sz w:val="18"/>
                <w:szCs w:val="18"/>
              </w:rPr>
              <w:t>LIST – POSOUZENÍ</w:t>
            </w:r>
            <w:r w:rsidRPr="002E276D">
              <w:rPr>
                <w:rFonts w:eastAsia="Calibri" w:cs="Tahoma"/>
                <w:b/>
                <w:sz w:val="18"/>
                <w:szCs w:val="18"/>
              </w:rPr>
              <w:t xml:space="preserve"> SOUČASNÉHO STAVU BEZPEČNOSTI</w:t>
            </w:r>
          </w:p>
        </w:tc>
      </w:tr>
      <w:tr w:rsidR="001238D4" w:rsidRPr="002E276D" w14:paraId="0C137FC6" w14:textId="77777777" w:rsidTr="009A1359">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34766C4E" w14:textId="77777777" w:rsidR="001238D4" w:rsidRPr="002E276D" w:rsidRDefault="001238D4" w:rsidP="002E276D">
            <w:pPr>
              <w:spacing w:before="40" w:after="40"/>
              <w:jc w:val="center"/>
              <w:rPr>
                <w:rFonts w:cs="Tahoma"/>
                <w:sz w:val="18"/>
                <w:szCs w:val="18"/>
              </w:rPr>
            </w:pPr>
            <w:r w:rsidRPr="002E276D">
              <w:rPr>
                <w:rFonts w:eastAsia="Calibri" w:cs="Tahoma"/>
                <w:b/>
                <w:sz w:val="18"/>
                <w:szCs w:val="18"/>
              </w:rPr>
              <w:t>E</w:t>
            </w:r>
          </w:p>
        </w:tc>
        <w:tc>
          <w:tcPr>
            <w:tcW w:w="9245"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4AF3F53A" w14:textId="2FC4DCCB" w:rsidR="001238D4" w:rsidRPr="002E276D" w:rsidRDefault="001238D4" w:rsidP="002E276D">
            <w:pPr>
              <w:spacing w:before="40" w:after="40"/>
              <w:jc w:val="center"/>
              <w:rPr>
                <w:rFonts w:cs="Tahoma"/>
                <w:sz w:val="18"/>
                <w:szCs w:val="18"/>
              </w:rPr>
            </w:pPr>
            <w:r w:rsidRPr="002E276D">
              <w:rPr>
                <w:rFonts w:cs="Tahoma"/>
                <w:b/>
                <w:sz w:val="18"/>
                <w:szCs w:val="18"/>
              </w:rPr>
              <w:t>JINÉ BEZPEČNOSTNÍ SYSTÉMY</w:t>
            </w:r>
          </w:p>
        </w:tc>
      </w:tr>
      <w:tr w:rsidR="001238D4" w:rsidRPr="002E276D" w14:paraId="716BFD24" w14:textId="77777777" w:rsidTr="00672A18">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63199044" w14:textId="77777777" w:rsidR="001238D4" w:rsidRPr="002E276D" w:rsidRDefault="001238D4" w:rsidP="002E276D">
            <w:pPr>
              <w:spacing w:before="40" w:after="40"/>
              <w:jc w:val="center"/>
              <w:rPr>
                <w:rFonts w:cs="Tahoma"/>
                <w:sz w:val="18"/>
                <w:szCs w:val="18"/>
              </w:rPr>
            </w:pPr>
            <w:r w:rsidRPr="002E276D">
              <w:rPr>
                <w:rFonts w:eastAsia="Calibri" w:cs="Tahoma"/>
                <w:b/>
                <w:sz w:val="18"/>
                <w:szCs w:val="18"/>
              </w:rPr>
              <w:t>E1</w:t>
            </w:r>
          </w:p>
        </w:tc>
        <w:tc>
          <w:tcPr>
            <w:tcW w:w="9245"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7E9D3E4D" w14:textId="36666398" w:rsidR="001238D4" w:rsidRPr="002E276D" w:rsidRDefault="001238D4" w:rsidP="002E276D">
            <w:pPr>
              <w:spacing w:before="40" w:after="40"/>
              <w:jc w:val="center"/>
              <w:rPr>
                <w:rFonts w:cs="Tahoma"/>
                <w:sz w:val="18"/>
                <w:szCs w:val="18"/>
              </w:rPr>
            </w:pPr>
            <w:r w:rsidRPr="002E276D">
              <w:rPr>
                <w:rFonts w:cs="Tahoma"/>
                <w:b/>
                <w:sz w:val="18"/>
                <w:szCs w:val="18"/>
              </w:rPr>
              <w:t>AUDIO A VIDEO DVEŘNÍ VSTUPNÍ SYSTÉMY</w:t>
            </w:r>
          </w:p>
        </w:tc>
      </w:tr>
      <w:tr w:rsidR="00F25B4D" w:rsidRPr="002E276D" w14:paraId="1638D4B1" w14:textId="77777777" w:rsidTr="00F24788">
        <w:trPr>
          <w:trHeight w:val="340"/>
          <w:jc w:val="center"/>
        </w:trPr>
        <w:tc>
          <w:tcPr>
            <w:tcW w:w="1686"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56DB40F1" w14:textId="77777777" w:rsidR="00F25B4D" w:rsidRPr="002E276D" w:rsidRDefault="00F25B4D" w:rsidP="002E276D">
            <w:pPr>
              <w:spacing w:before="40" w:after="40"/>
              <w:jc w:val="center"/>
              <w:rPr>
                <w:rFonts w:cs="Tahoma"/>
                <w:sz w:val="18"/>
                <w:szCs w:val="18"/>
              </w:rPr>
            </w:pPr>
            <w:r w:rsidRPr="002E276D">
              <w:rPr>
                <w:rFonts w:cs="Tahoma"/>
                <w:b/>
                <w:sz w:val="18"/>
                <w:szCs w:val="18"/>
              </w:rPr>
              <w:t>Označení</w:t>
            </w:r>
          </w:p>
        </w:tc>
        <w:tc>
          <w:tcPr>
            <w:tcW w:w="2710"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345748ED" w14:textId="77777777" w:rsidR="00F25B4D" w:rsidRPr="002E276D" w:rsidRDefault="00F25B4D" w:rsidP="002E276D">
            <w:pPr>
              <w:spacing w:before="40" w:after="40"/>
              <w:jc w:val="center"/>
              <w:rPr>
                <w:rFonts w:cs="Tahoma"/>
                <w:sz w:val="18"/>
                <w:szCs w:val="18"/>
              </w:rPr>
            </w:pPr>
            <w:r w:rsidRPr="002E276D">
              <w:rPr>
                <w:rFonts w:cs="Tahoma"/>
                <w:b/>
                <w:sz w:val="18"/>
                <w:szCs w:val="18"/>
              </w:rPr>
              <w:t>Hodnocený parametr</w:t>
            </w:r>
          </w:p>
        </w:tc>
        <w:tc>
          <w:tcPr>
            <w:tcW w:w="91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13956ABE" w14:textId="77777777" w:rsidR="00F25B4D" w:rsidRPr="002E276D" w:rsidRDefault="00F25B4D" w:rsidP="002E276D">
            <w:pPr>
              <w:spacing w:before="40" w:after="40"/>
              <w:jc w:val="center"/>
              <w:rPr>
                <w:rFonts w:cs="Tahoma"/>
                <w:sz w:val="18"/>
                <w:szCs w:val="18"/>
              </w:rPr>
            </w:pPr>
            <w:r w:rsidRPr="002E276D">
              <w:rPr>
                <w:rFonts w:cs="Tahoma"/>
                <w:b/>
                <w:sz w:val="18"/>
                <w:szCs w:val="18"/>
              </w:rPr>
              <w:t>ANO/NE</w:t>
            </w:r>
          </w:p>
        </w:tc>
        <w:tc>
          <w:tcPr>
            <w:tcW w:w="2356"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662CA8CD" w14:textId="77777777" w:rsidR="00F25B4D" w:rsidRPr="002E276D" w:rsidRDefault="00F25B4D" w:rsidP="002E276D">
            <w:pPr>
              <w:spacing w:before="40" w:after="40"/>
              <w:jc w:val="center"/>
              <w:rPr>
                <w:rFonts w:cs="Tahoma"/>
                <w:sz w:val="18"/>
                <w:szCs w:val="18"/>
              </w:rPr>
            </w:pPr>
            <w:r w:rsidRPr="002E276D">
              <w:rPr>
                <w:rFonts w:cs="Tahoma"/>
                <w:b/>
                <w:sz w:val="18"/>
                <w:szCs w:val="18"/>
              </w:rPr>
              <w:t>Rozsah a způsob realizace</w:t>
            </w:r>
          </w:p>
        </w:tc>
        <w:tc>
          <w:tcPr>
            <w:tcW w:w="111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5A54C000" w14:textId="77777777" w:rsidR="00F25B4D" w:rsidRPr="002E276D" w:rsidRDefault="00F25B4D" w:rsidP="002E276D">
            <w:pPr>
              <w:spacing w:before="40" w:after="40"/>
              <w:jc w:val="center"/>
              <w:rPr>
                <w:rFonts w:cs="Tahoma"/>
                <w:sz w:val="18"/>
                <w:szCs w:val="18"/>
              </w:rPr>
            </w:pPr>
            <w:r w:rsidRPr="002E276D">
              <w:rPr>
                <w:rFonts w:cs="Tahoma"/>
                <w:b/>
                <w:sz w:val="18"/>
                <w:szCs w:val="18"/>
              </w:rPr>
              <w:t>Bodové hodnocení</w:t>
            </w:r>
          </w:p>
        </w:tc>
        <w:tc>
          <w:tcPr>
            <w:tcW w:w="2157"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00569FB0" w14:textId="77777777" w:rsidR="00F25B4D" w:rsidRPr="002E276D" w:rsidRDefault="00F25B4D" w:rsidP="002E276D">
            <w:pPr>
              <w:spacing w:before="40" w:after="40"/>
              <w:jc w:val="center"/>
              <w:rPr>
                <w:rFonts w:cs="Tahoma"/>
                <w:sz w:val="18"/>
                <w:szCs w:val="18"/>
              </w:rPr>
            </w:pPr>
            <w:r w:rsidRPr="002E276D">
              <w:rPr>
                <w:rFonts w:cs="Tahoma"/>
                <w:b/>
                <w:sz w:val="18"/>
                <w:szCs w:val="18"/>
              </w:rPr>
              <w:t>Opatření</w:t>
            </w:r>
          </w:p>
        </w:tc>
      </w:tr>
      <w:tr w:rsidR="002E276D" w:rsidRPr="002E276D" w14:paraId="1DC8ACC8" w14:textId="77777777" w:rsidTr="00F24788">
        <w:trPr>
          <w:cantSplit/>
          <w:trHeight w:val="1134"/>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1D445528" w14:textId="40DB5FD4" w:rsidR="00F25B4D" w:rsidRPr="002E276D" w:rsidRDefault="003750D5" w:rsidP="003750D5">
            <w:pPr>
              <w:spacing w:before="40" w:after="40"/>
              <w:ind w:left="113" w:right="113"/>
              <w:jc w:val="center"/>
              <w:rPr>
                <w:rFonts w:cs="Tahoma"/>
                <w:sz w:val="18"/>
                <w:szCs w:val="18"/>
              </w:rPr>
            </w:pPr>
            <w:r>
              <w:rPr>
                <w:rFonts w:cs="Tahoma"/>
                <w:sz w:val="18"/>
                <w:szCs w:val="18"/>
              </w:rPr>
              <w:t>Obecné</w:t>
            </w:r>
          </w:p>
        </w:tc>
        <w:tc>
          <w:tcPr>
            <w:tcW w:w="567" w:type="dxa"/>
            <w:tcBorders>
              <w:top w:val="single" w:sz="12" w:space="0" w:color="000000"/>
              <w:left w:val="single" w:sz="2" w:space="0" w:color="C4BC96"/>
              <w:bottom w:val="single" w:sz="12" w:space="0" w:color="000000"/>
              <w:right w:val="single" w:sz="2" w:space="0" w:color="C4BC96"/>
            </w:tcBorders>
            <w:vAlign w:val="center"/>
          </w:tcPr>
          <w:p w14:paraId="6183B2FB"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E1</w:t>
            </w:r>
          </w:p>
        </w:tc>
        <w:tc>
          <w:tcPr>
            <w:tcW w:w="567" w:type="dxa"/>
            <w:tcBorders>
              <w:top w:val="single" w:sz="12" w:space="0" w:color="000000"/>
              <w:left w:val="single" w:sz="2" w:space="0" w:color="C4BC96"/>
              <w:bottom w:val="single" w:sz="12" w:space="0" w:color="000000"/>
              <w:right w:val="single" w:sz="2" w:space="0" w:color="C4BC96"/>
            </w:tcBorders>
            <w:vAlign w:val="center"/>
          </w:tcPr>
          <w:p w14:paraId="1476363B" w14:textId="77777777" w:rsidR="00F25B4D" w:rsidRPr="002E276D" w:rsidRDefault="00F25B4D" w:rsidP="003750D5">
            <w:pPr>
              <w:spacing w:before="40" w:after="40"/>
              <w:jc w:val="center"/>
              <w:rPr>
                <w:rFonts w:cs="Tahoma"/>
                <w:sz w:val="18"/>
                <w:szCs w:val="18"/>
              </w:rPr>
            </w:pPr>
            <w:r w:rsidRPr="002E276D">
              <w:rPr>
                <w:rFonts w:eastAsia="Calibri" w:cs="Tahoma"/>
                <w:sz w:val="18"/>
                <w:szCs w:val="18"/>
              </w:rPr>
              <w:t>1</w:t>
            </w:r>
          </w:p>
        </w:tc>
        <w:tc>
          <w:tcPr>
            <w:tcW w:w="2710" w:type="dxa"/>
            <w:tcBorders>
              <w:top w:val="single" w:sz="12" w:space="0" w:color="000000"/>
              <w:left w:val="single" w:sz="2" w:space="0" w:color="C4BC96"/>
              <w:bottom w:val="single" w:sz="12" w:space="0" w:color="000000"/>
              <w:right w:val="single" w:sz="2" w:space="0" w:color="C4BC96"/>
            </w:tcBorders>
            <w:vAlign w:val="center"/>
          </w:tcPr>
          <w:p w14:paraId="160B3041"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Počet samostatných systémů</w:t>
            </w:r>
          </w:p>
        </w:tc>
        <w:tc>
          <w:tcPr>
            <w:tcW w:w="911" w:type="dxa"/>
            <w:tcBorders>
              <w:top w:val="single" w:sz="12" w:space="0" w:color="000000"/>
              <w:left w:val="single" w:sz="2" w:space="0" w:color="C4BC96"/>
              <w:bottom w:val="single" w:sz="12" w:space="0" w:color="000000"/>
              <w:right w:val="single" w:sz="2" w:space="0" w:color="C4BC96"/>
            </w:tcBorders>
            <w:vAlign w:val="center"/>
          </w:tcPr>
          <w:p w14:paraId="4646F7A4"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ANO</w:t>
            </w:r>
          </w:p>
        </w:tc>
        <w:tc>
          <w:tcPr>
            <w:tcW w:w="2356" w:type="dxa"/>
            <w:tcBorders>
              <w:top w:val="single" w:sz="12" w:space="0" w:color="000000"/>
              <w:left w:val="single" w:sz="2" w:space="0" w:color="C4BC96"/>
              <w:bottom w:val="single" w:sz="12" w:space="0" w:color="000000"/>
              <w:right w:val="single" w:sz="2" w:space="0" w:color="C4BC96"/>
            </w:tcBorders>
            <w:vAlign w:val="center"/>
          </w:tcPr>
          <w:p w14:paraId="2B973A1A"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Videotelefon:</w:t>
            </w:r>
          </w:p>
          <w:p w14:paraId="639CC405" w14:textId="77777777" w:rsidR="00F25B4D" w:rsidRPr="002E276D" w:rsidRDefault="00F25B4D" w:rsidP="00D57B09">
            <w:pPr>
              <w:numPr>
                <w:ilvl w:val="0"/>
                <w:numId w:val="31"/>
              </w:numPr>
              <w:tabs>
                <w:tab w:val="left" w:pos="175"/>
              </w:tabs>
              <w:spacing w:before="40" w:after="40"/>
              <w:jc w:val="left"/>
              <w:rPr>
                <w:rFonts w:cs="Tahoma"/>
                <w:sz w:val="18"/>
                <w:szCs w:val="18"/>
              </w:rPr>
            </w:pPr>
            <w:r w:rsidRPr="002E276D">
              <w:rPr>
                <w:rFonts w:eastAsia="Calibri" w:cs="Tahoma"/>
                <w:sz w:val="18"/>
                <w:szCs w:val="18"/>
              </w:rPr>
              <w:t>Hlavní vstup</w:t>
            </w:r>
          </w:p>
          <w:p w14:paraId="1018E616" w14:textId="77777777" w:rsidR="00F25B4D" w:rsidRPr="002E276D" w:rsidRDefault="00F25B4D" w:rsidP="00D57B09">
            <w:pPr>
              <w:numPr>
                <w:ilvl w:val="0"/>
                <w:numId w:val="31"/>
              </w:numPr>
              <w:tabs>
                <w:tab w:val="left" w:pos="175"/>
              </w:tabs>
              <w:spacing w:before="40" w:after="40"/>
              <w:jc w:val="left"/>
              <w:rPr>
                <w:rFonts w:cs="Tahoma"/>
                <w:sz w:val="18"/>
                <w:szCs w:val="18"/>
              </w:rPr>
            </w:pPr>
            <w:r w:rsidRPr="002E276D">
              <w:rPr>
                <w:rFonts w:eastAsia="Calibri" w:cs="Tahoma"/>
                <w:sz w:val="18"/>
                <w:szCs w:val="18"/>
              </w:rPr>
              <w:t>Zádveří vedlejšího vstupu (družina) Zvonek:</w:t>
            </w:r>
          </w:p>
          <w:p w14:paraId="263F8D8B" w14:textId="45951C59" w:rsidR="00F25B4D" w:rsidRPr="002E276D" w:rsidRDefault="00F25B4D" w:rsidP="00D57B09">
            <w:pPr>
              <w:numPr>
                <w:ilvl w:val="0"/>
                <w:numId w:val="31"/>
              </w:numPr>
              <w:tabs>
                <w:tab w:val="left" w:pos="175"/>
              </w:tabs>
              <w:spacing w:before="40" w:after="40"/>
              <w:jc w:val="left"/>
              <w:rPr>
                <w:rFonts w:cs="Tahoma"/>
                <w:sz w:val="18"/>
                <w:szCs w:val="18"/>
              </w:rPr>
            </w:pPr>
            <w:r w:rsidRPr="002E276D">
              <w:rPr>
                <w:rFonts w:eastAsia="Calibri" w:cs="Tahoma"/>
                <w:sz w:val="18"/>
                <w:szCs w:val="18"/>
              </w:rPr>
              <w:t>vstup od hřiště</w:t>
            </w:r>
          </w:p>
          <w:p w14:paraId="6F25E622" w14:textId="77777777" w:rsidR="00F25B4D" w:rsidRPr="002E276D" w:rsidRDefault="00F25B4D" w:rsidP="00D57B09">
            <w:pPr>
              <w:numPr>
                <w:ilvl w:val="0"/>
                <w:numId w:val="31"/>
              </w:numPr>
              <w:tabs>
                <w:tab w:val="left" w:pos="175"/>
              </w:tabs>
              <w:spacing w:before="40" w:after="40"/>
              <w:jc w:val="left"/>
              <w:rPr>
                <w:rFonts w:cs="Tahoma"/>
                <w:sz w:val="18"/>
                <w:szCs w:val="18"/>
              </w:rPr>
            </w:pPr>
            <w:r w:rsidRPr="002E276D">
              <w:rPr>
                <w:rFonts w:eastAsia="Calibri" w:cs="Tahoma"/>
                <w:sz w:val="18"/>
                <w:szCs w:val="18"/>
              </w:rPr>
              <w:t>hlavní vstup (prázdninový zvonek)</w:t>
            </w:r>
          </w:p>
        </w:tc>
        <w:tc>
          <w:tcPr>
            <w:tcW w:w="1111"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1BFAA1FC"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12" w:space="0" w:color="000000"/>
              <w:left w:val="single" w:sz="2" w:space="0" w:color="C4BC96"/>
              <w:bottom w:val="single" w:sz="12" w:space="0" w:color="000000"/>
              <w:right w:val="single" w:sz="12" w:space="0" w:color="000000"/>
            </w:tcBorders>
            <w:vAlign w:val="center"/>
          </w:tcPr>
          <w:p w14:paraId="79250F4B" w14:textId="77777777" w:rsidR="00F25B4D" w:rsidRPr="002E276D" w:rsidRDefault="00F25B4D" w:rsidP="003750D5">
            <w:pPr>
              <w:spacing w:before="40" w:after="40"/>
              <w:jc w:val="left"/>
              <w:rPr>
                <w:rFonts w:cs="Tahoma"/>
                <w:sz w:val="18"/>
                <w:szCs w:val="18"/>
              </w:rPr>
            </w:pPr>
          </w:p>
        </w:tc>
      </w:tr>
      <w:tr w:rsidR="002E276D" w:rsidRPr="002E276D" w14:paraId="7A2A69A2" w14:textId="77777777" w:rsidTr="00F24788">
        <w:trPr>
          <w:trHeight w:val="545"/>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69923F0" w14:textId="61FE6C0E" w:rsidR="00F25B4D" w:rsidRPr="002E276D" w:rsidRDefault="003750D5" w:rsidP="003750D5">
            <w:pPr>
              <w:spacing w:before="40" w:after="40"/>
              <w:ind w:left="113" w:right="113"/>
              <w:jc w:val="center"/>
              <w:rPr>
                <w:rFonts w:cs="Tahoma"/>
                <w:sz w:val="18"/>
                <w:szCs w:val="18"/>
              </w:rPr>
            </w:pPr>
            <w:r>
              <w:rPr>
                <w:rFonts w:cs="Tahoma"/>
                <w:sz w:val="18"/>
                <w:szCs w:val="18"/>
              </w:rPr>
              <w:t>Instalace</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2C047944"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E1</w:t>
            </w:r>
          </w:p>
        </w:tc>
        <w:tc>
          <w:tcPr>
            <w:tcW w:w="567" w:type="dxa"/>
            <w:tcBorders>
              <w:top w:val="single" w:sz="12" w:space="0" w:color="000000"/>
              <w:left w:val="single" w:sz="2" w:space="0" w:color="C4BC96"/>
              <w:bottom w:val="single" w:sz="2" w:space="0" w:color="C4BC96"/>
              <w:right w:val="single" w:sz="2" w:space="0" w:color="C4BC96"/>
            </w:tcBorders>
            <w:vAlign w:val="center"/>
          </w:tcPr>
          <w:p w14:paraId="42ACFFB1" w14:textId="77777777" w:rsidR="00F25B4D" w:rsidRPr="002E276D" w:rsidRDefault="00F25B4D" w:rsidP="003750D5">
            <w:pPr>
              <w:spacing w:before="40" w:after="40"/>
              <w:jc w:val="center"/>
              <w:rPr>
                <w:rFonts w:cs="Tahoma"/>
                <w:sz w:val="18"/>
                <w:szCs w:val="18"/>
              </w:rPr>
            </w:pPr>
            <w:r w:rsidRPr="002E276D">
              <w:rPr>
                <w:rFonts w:eastAsia="Calibri" w:cs="Tahoma"/>
                <w:sz w:val="18"/>
                <w:szCs w:val="18"/>
              </w:rPr>
              <w:t>2</w:t>
            </w:r>
          </w:p>
        </w:tc>
        <w:tc>
          <w:tcPr>
            <w:tcW w:w="2710" w:type="dxa"/>
            <w:tcBorders>
              <w:top w:val="single" w:sz="12" w:space="0" w:color="000000"/>
              <w:left w:val="single" w:sz="2" w:space="0" w:color="C4BC96"/>
              <w:bottom w:val="single" w:sz="2" w:space="0" w:color="C4BC96"/>
              <w:right w:val="single" w:sz="2" w:space="0" w:color="C4BC96"/>
            </w:tcBorders>
            <w:vAlign w:val="center"/>
          </w:tcPr>
          <w:p w14:paraId="01DA08EA"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Vjezdové brány</w:t>
            </w:r>
          </w:p>
        </w:tc>
        <w:tc>
          <w:tcPr>
            <w:tcW w:w="911" w:type="dxa"/>
            <w:tcBorders>
              <w:top w:val="single" w:sz="12" w:space="0" w:color="000000"/>
              <w:left w:val="single" w:sz="2" w:space="0" w:color="C4BC96"/>
              <w:bottom w:val="single" w:sz="2" w:space="0" w:color="C4BC96"/>
              <w:right w:val="single" w:sz="2" w:space="0" w:color="C4BC96"/>
            </w:tcBorders>
            <w:vAlign w:val="center"/>
          </w:tcPr>
          <w:p w14:paraId="2494A3CB" w14:textId="77777777" w:rsidR="00F25B4D" w:rsidRPr="002E276D" w:rsidRDefault="00F25B4D" w:rsidP="00B318ED">
            <w:pPr>
              <w:spacing w:before="40" w:after="40"/>
              <w:jc w:val="center"/>
              <w:rPr>
                <w:rFonts w:cs="Tahoma"/>
                <w:sz w:val="18"/>
                <w:szCs w:val="18"/>
              </w:rPr>
            </w:pPr>
            <w:r w:rsidRPr="002E276D">
              <w:rPr>
                <w:rFonts w:eastAsia="Calibri" w:cs="Tahoma"/>
                <w:sz w:val="18"/>
                <w:szCs w:val="18"/>
              </w:rPr>
              <w:t>NE</w:t>
            </w:r>
          </w:p>
        </w:tc>
        <w:tc>
          <w:tcPr>
            <w:tcW w:w="2356" w:type="dxa"/>
            <w:tcBorders>
              <w:top w:val="single" w:sz="12" w:space="0" w:color="000000"/>
              <w:left w:val="single" w:sz="2" w:space="0" w:color="C4BC96"/>
              <w:bottom w:val="single" w:sz="2" w:space="0" w:color="C4BC96"/>
              <w:right w:val="single" w:sz="2" w:space="0" w:color="C4BC96"/>
            </w:tcBorders>
            <w:vAlign w:val="center"/>
          </w:tcPr>
          <w:p w14:paraId="755C71B8"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Není realizováno</w:t>
            </w:r>
          </w:p>
        </w:tc>
        <w:tc>
          <w:tcPr>
            <w:tcW w:w="1111" w:type="dxa"/>
            <w:tcBorders>
              <w:top w:val="single" w:sz="12" w:space="0" w:color="000000"/>
              <w:left w:val="single" w:sz="2" w:space="0" w:color="C4BC96"/>
              <w:bottom w:val="single" w:sz="2" w:space="0" w:color="C4BC96"/>
              <w:right w:val="single" w:sz="2" w:space="0" w:color="C4BC96"/>
            </w:tcBorders>
            <w:shd w:val="clear" w:color="auto" w:fill="00B050"/>
          </w:tcPr>
          <w:p w14:paraId="7683A1EB"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vAlign w:val="center"/>
          </w:tcPr>
          <w:p w14:paraId="32E79ACD" w14:textId="77777777" w:rsidR="00F25B4D" w:rsidRPr="002E276D" w:rsidRDefault="00F25B4D" w:rsidP="003750D5">
            <w:pPr>
              <w:spacing w:before="40" w:after="40"/>
              <w:jc w:val="left"/>
              <w:rPr>
                <w:rFonts w:cs="Tahoma"/>
                <w:sz w:val="18"/>
                <w:szCs w:val="18"/>
              </w:rPr>
            </w:pPr>
          </w:p>
        </w:tc>
      </w:tr>
      <w:tr w:rsidR="002E276D" w:rsidRPr="002E276D" w14:paraId="07577058" w14:textId="77777777" w:rsidTr="00F24788">
        <w:trPr>
          <w:trHeight w:val="411"/>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482370C6" w14:textId="77777777" w:rsidR="00F25B4D" w:rsidRPr="002E276D" w:rsidRDefault="00F25B4D" w:rsidP="003750D5">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12AA3EC3" w14:textId="77777777" w:rsidR="00F25B4D" w:rsidRPr="002E276D" w:rsidRDefault="00F25B4D" w:rsidP="002E276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83688B9" w14:textId="77777777" w:rsidR="00F25B4D" w:rsidRPr="002E276D" w:rsidRDefault="00F25B4D" w:rsidP="003750D5">
            <w:pPr>
              <w:spacing w:before="40" w:after="40"/>
              <w:jc w:val="center"/>
              <w:rPr>
                <w:rFonts w:cs="Tahoma"/>
                <w:sz w:val="18"/>
                <w:szCs w:val="18"/>
              </w:rPr>
            </w:pPr>
            <w:r w:rsidRPr="002E276D">
              <w:rPr>
                <w:rFonts w:eastAsia="Calibri" w:cs="Tahoma"/>
                <w:sz w:val="18"/>
                <w:szCs w:val="18"/>
              </w:rPr>
              <w:t>3</w:t>
            </w:r>
          </w:p>
        </w:tc>
        <w:tc>
          <w:tcPr>
            <w:tcW w:w="2710" w:type="dxa"/>
            <w:tcBorders>
              <w:top w:val="single" w:sz="2" w:space="0" w:color="C4BC96"/>
              <w:left w:val="single" w:sz="2" w:space="0" w:color="C4BC96"/>
              <w:bottom w:val="single" w:sz="12" w:space="0" w:color="000000"/>
              <w:right w:val="single" w:sz="2" w:space="0" w:color="C4BC96"/>
            </w:tcBorders>
            <w:vAlign w:val="center"/>
          </w:tcPr>
          <w:p w14:paraId="4F27D86E"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Vstupní branky</w:t>
            </w:r>
          </w:p>
        </w:tc>
        <w:tc>
          <w:tcPr>
            <w:tcW w:w="911" w:type="dxa"/>
            <w:tcBorders>
              <w:top w:val="single" w:sz="2" w:space="0" w:color="C4BC96"/>
              <w:left w:val="single" w:sz="2" w:space="0" w:color="C4BC96"/>
              <w:bottom w:val="single" w:sz="12" w:space="0" w:color="000000"/>
              <w:right w:val="single" w:sz="2" w:space="0" w:color="C4BC96"/>
            </w:tcBorders>
            <w:vAlign w:val="center"/>
          </w:tcPr>
          <w:p w14:paraId="46A6C8C8" w14:textId="77777777" w:rsidR="00F25B4D" w:rsidRPr="002E276D" w:rsidRDefault="00F25B4D" w:rsidP="00B318ED">
            <w:pPr>
              <w:spacing w:before="40" w:after="40"/>
              <w:jc w:val="center"/>
              <w:rPr>
                <w:rFonts w:cs="Tahoma"/>
                <w:sz w:val="18"/>
                <w:szCs w:val="18"/>
              </w:rPr>
            </w:pPr>
            <w:r w:rsidRPr="002E276D">
              <w:rPr>
                <w:rFonts w:eastAsia="Calibri" w:cs="Tahoma"/>
                <w:sz w:val="18"/>
                <w:szCs w:val="18"/>
              </w:rPr>
              <w:t>NE</w:t>
            </w:r>
          </w:p>
        </w:tc>
        <w:tc>
          <w:tcPr>
            <w:tcW w:w="2356" w:type="dxa"/>
            <w:tcBorders>
              <w:top w:val="single" w:sz="2" w:space="0" w:color="C4BC96"/>
              <w:left w:val="single" w:sz="2" w:space="0" w:color="C4BC96"/>
              <w:bottom w:val="single" w:sz="12" w:space="0" w:color="000000"/>
              <w:right w:val="single" w:sz="2" w:space="0" w:color="C4BC96"/>
            </w:tcBorders>
            <w:vAlign w:val="center"/>
          </w:tcPr>
          <w:p w14:paraId="07716BD0"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Není realizováno</w:t>
            </w:r>
          </w:p>
        </w:tc>
        <w:tc>
          <w:tcPr>
            <w:tcW w:w="1111" w:type="dxa"/>
            <w:tcBorders>
              <w:top w:val="single" w:sz="2" w:space="0" w:color="C4BC96"/>
              <w:left w:val="single" w:sz="2" w:space="0" w:color="C4BC96"/>
              <w:bottom w:val="single" w:sz="12" w:space="0" w:color="000000"/>
              <w:right w:val="single" w:sz="2" w:space="0" w:color="C4BC96"/>
            </w:tcBorders>
            <w:shd w:val="clear" w:color="auto" w:fill="00B050"/>
          </w:tcPr>
          <w:p w14:paraId="2541C529"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vAlign w:val="center"/>
          </w:tcPr>
          <w:p w14:paraId="67356B04" w14:textId="77777777" w:rsidR="00F25B4D" w:rsidRPr="002E276D" w:rsidRDefault="00F25B4D" w:rsidP="003750D5">
            <w:pPr>
              <w:spacing w:before="40" w:after="40"/>
              <w:jc w:val="left"/>
              <w:rPr>
                <w:rFonts w:cs="Tahoma"/>
                <w:sz w:val="18"/>
                <w:szCs w:val="18"/>
              </w:rPr>
            </w:pPr>
          </w:p>
        </w:tc>
      </w:tr>
      <w:tr w:rsidR="002E276D" w:rsidRPr="002E276D" w14:paraId="3C6255F0" w14:textId="77777777" w:rsidTr="00F24788">
        <w:trPr>
          <w:trHeight w:val="659"/>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07D850F" w14:textId="45877B2C" w:rsidR="00F25B4D" w:rsidRPr="002E276D" w:rsidRDefault="00CE7CD8" w:rsidP="003750D5">
            <w:pPr>
              <w:spacing w:before="40" w:after="40"/>
              <w:ind w:left="113" w:right="113"/>
              <w:jc w:val="center"/>
              <w:rPr>
                <w:rFonts w:cs="Tahoma"/>
                <w:sz w:val="18"/>
                <w:szCs w:val="18"/>
              </w:rPr>
            </w:pPr>
            <w:r>
              <w:rPr>
                <w:rFonts w:cs="Tahoma"/>
                <w:sz w:val="18"/>
                <w:szCs w:val="18"/>
              </w:rPr>
              <w:t>Instalace na plášti</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2A6666EB"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E1</w:t>
            </w:r>
          </w:p>
        </w:tc>
        <w:tc>
          <w:tcPr>
            <w:tcW w:w="567" w:type="dxa"/>
            <w:tcBorders>
              <w:top w:val="single" w:sz="12" w:space="0" w:color="000000"/>
              <w:left w:val="single" w:sz="2" w:space="0" w:color="C4BC96"/>
              <w:bottom w:val="single" w:sz="2" w:space="0" w:color="C4BC96"/>
              <w:right w:val="single" w:sz="2" w:space="0" w:color="C4BC96"/>
            </w:tcBorders>
            <w:vAlign w:val="center"/>
          </w:tcPr>
          <w:p w14:paraId="35871060" w14:textId="77777777" w:rsidR="00F25B4D" w:rsidRPr="002E276D" w:rsidRDefault="00F25B4D" w:rsidP="003750D5">
            <w:pPr>
              <w:spacing w:before="40" w:after="40"/>
              <w:jc w:val="center"/>
              <w:rPr>
                <w:rFonts w:cs="Tahoma"/>
                <w:sz w:val="18"/>
                <w:szCs w:val="18"/>
              </w:rPr>
            </w:pPr>
            <w:r w:rsidRPr="002E276D">
              <w:rPr>
                <w:rFonts w:eastAsia="Calibri" w:cs="Tahoma"/>
                <w:sz w:val="18"/>
                <w:szCs w:val="18"/>
              </w:rPr>
              <w:t>4</w:t>
            </w:r>
          </w:p>
        </w:tc>
        <w:tc>
          <w:tcPr>
            <w:tcW w:w="2710" w:type="dxa"/>
            <w:tcBorders>
              <w:top w:val="single" w:sz="12" w:space="0" w:color="000000"/>
              <w:left w:val="single" w:sz="2" w:space="0" w:color="C4BC96"/>
              <w:bottom w:val="single" w:sz="2" w:space="0" w:color="C4BC96"/>
              <w:right w:val="single" w:sz="2" w:space="0" w:color="C4BC96"/>
            </w:tcBorders>
            <w:vAlign w:val="center"/>
          </w:tcPr>
          <w:p w14:paraId="198C05E6"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Hlavní vstup do budovy</w:t>
            </w:r>
          </w:p>
        </w:tc>
        <w:tc>
          <w:tcPr>
            <w:tcW w:w="911" w:type="dxa"/>
            <w:tcBorders>
              <w:top w:val="single" w:sz="12" w:space="0" w:color="000000"/>
              <w:left w:val="single" w:sz="2" w:space="0" w:color="C4BC96"/>
              <w:bottom w:val="single" w:sz="2" w:space="0" w:color="C4BC96"/>
              <w:right w:val="single" w:sz="2" w:space="0" w:color="C4BC96"/>
            </w:tcBorders>
            <w:vAlign w:val="center"/>
          </w:tcPr>
          <w:p w14:paraId="2BCB05EC" w14:textId="77777777" w:rsidR="00F25B4D" w:rsidRPr="002E276D" w:rsidRDefault="00F25B4D" w:rsidP="00B318ED">
            <w:pPr>
              <w:spacing w:before="40" w:after="40"/>
              <w:jc w:val="center"/>
              <w:rPr>
                <w:rFonts w:cs="Tahoma"/>
                <w:sz w:val="18"/>
                <w:szCs w:val="18"/>
              </w:rPr>
            </w:pPr>
            <w:r w:rsidRPr="002E276D">
              <w:rPr>
                <w:rFonts w:eastAsia="Calibri" w:cs="Tahoma"/>
                <w:sz w:val="18"/>
                <w:szCs w:val="18"/>
              </w:rPr>
              <w:t>ANO</w:t>
            </w:r>
          </w:p>
        </w:tc>
        <w:tc>
          <w:tcPr>
            <w:tcW w:w="2356" w:type="dxa"/>
            <w:tcBorders>
              <w:top w:val="single" w:sz="12" w:space="0" w:color="000000"/>
              <w:left w:val="single" w:sz="2" w:space="0" w:color="C4BC96"/>
              <w:bottom w:val="single" w:sz="2" w:space="0" w:color="C4BC96"/>
              <w:right w:val="single" w:sz="2" w:space="0" w:color="C4BC96"/>
            </w:tcBorders>
            <w:vAlign w:val="center"/>
          </w:tcPr>
          <w:p w14:paraId="26AEFF82" w14:textId="046D5894" w:rsidR="00F25B4D" w:rsidRPr="002E276D" w:rsidRDefault="00F25B4D" w:rsidP="00CE7CD8">
            <w:pPr>
              <w:spacing w:before="40" w:after="40"/>
              <w:jc w:val="left"/>
              <w:rPr>
                <w:rFonts w:cs="Tahoma"/>
                <w:sz w:val="18"/>
                <w:szCs w:val="18"/>
              </w:rPr>
            </w:pPr>
            <w:r w:rsidRPr="002E276D">
              <w:rPr>
                <w:rFonts w:eastAsia="Calibri" w:cs="Tahoma"/>
                <w:sz w:val="18"/>
                <w:szCs w:val="18"/>
              </w:rPr>
              <w:t>12 tlačítek</w:t>
            </w:r>
          </w:p>
        </w:tc>
        <w:tc>
          <w:tcPr>
            <w:tcW w:w="1111" w:type="dxa"/>
            <w:tcBorders>
              <w:top w:val="single" w:sz="12" w:space="0" w:color="000000"/>
              <w:left w:val="single" w:sz="2" w:space="0" w:color="C4BC96"/>
              <w:bottom w:val="single" w:sz="2" w:space="0" w:color="C4BC96"/>
              <w:right w:val="single" w:sz="2" w:space="0" w:color="C4BC96"/>
            </w:tcBorders>
            <w:shd w:val="clear" w:color="auto" w:fill="00B050"/>
          </w:tcPr>
          <w:p w14:paraId="228CF0BA"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vAlign w:val="center"/>
          </w:tcPr>
          <w:p w14:paraId="13FBC286" w14:textId="77777777" w:rsidR="00F25B4D" w:rsidRPr="002E276D" w:rsidRDefault="00F25B4D" w:rsidP="003750D5">
            <w:pPr>
              <w:spacing w:before="40" w:after="40"/>
              <w:jc w:val="left"/>
              <w:rPr>
                <w:rFonts w:cs="Tahoma"/>
                <w:sz w:val="18"/>
                <w:szCs w:val="18"/>
              </w:rPr>
            </w:pPr>
          </w:p>
        </w:tc>
      </w:tr>
      <w:tr w:rsidR="002E276D" w:rsidRPr="002E276D" w14:paraId="59C33FB7" w14:textId="77777777" w:rsidTr="00F24788">
        <w:trPr>
          <w:trHeight w:val="399"/>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2387A810" w14:textId="77777777" w:rsidR="00F25B4D" w:rsidRPr="002E276D" w:rsidRDefault="00F25B4D" w:rsidP="003750D5">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2647396B" w14:textId="77777777" w:rsidR="00F25B4D" w:rsidRPr="002E276D" w:rsidRDefault="00F25B4D" w:rsidP="002E276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15727BEA"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5</w:t>
            </w:r>
          </w:p>
        </w:tc>
        <w:tc>
          <w:tcPr>
            <w:tcW w:w="2710" w:type="dxa"/>
            <w:tcBorders>
              <w:top w:val="single" w:sz="2" w:space="0" w:color="C4BC96"/>
              <w:left w:val="single" w:sz="2" w:space="0" w:color="C4BC96"/>
              <w:bottom w:val="single" w:sz="12" w:space="0" w:color="000000"/>
              <w:right w:val="single" w:sz="2" w:space="0" w:color="C4BC96"/>
            </w:tcBorders>
            <w:vAlign w:val="center"/>
          </w:tcPr>
          <w:p w14:paraId="640882C4"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Další vstupy do budovy</w:t>
            </w:r>
          </w:p>
        </w:tc>
        <w:tc>
          <w:tcPr>
            <w:tcW w:w="911" w:type="dxa"/>
            <w:tcBorders>
              <w:top w:val="single" w:sz="2" w:space="0" w:color="C4BC96"/>
              <w:left w:val="single" w:sz="2" w:space="0" w:color="C4BC96"/>
              <w:bottom w:val="single" w:sz="12" w:space="0" w:color="000000"/>
              <w:right w:val="single" w:sz="2" w:space="0" w:color="C4BC96"/>
            </w:tcBorders>
            <w:vAlign w:val="center"/>
          </w:tcPr>
          <w:p w14:paraId="358D9356" w14:textId="77777777" w:rsidR="00F25B4D" w:rsidRPr="002E276D" w:rsidRDefault="00F25B4D" w:rsidP="00B318ED">
            <w:pPr>
              <w:spacing w:before="40" w:after="40"/>
              <w:jc w:val="center"/>
              <w:rPr>
                <w:rFonts w:cs="Tahoma"/>
                <w:sz w:val="18"/>
                <w:szCs w:val="18"/>
              </w:rPr>
            </w:pPr>
            <w:r w:rsidRPr="002E276D">
              <w:rPr>
                <w:rFonts w:eastAsia="Calibri" w:cs="Tahoma"/>
                <w:sz w:val="18"/>
                <w:szCs w:val="18"/>
              </w:rPr>
              <w:t>ANO</w:t>
            </w:r>
          </w:p>
        </w:tc>
        <w:tc>
          <w:tcPr>
            <w:tcW w:w="2356" w:type="dxa"/>
            <w:tcBorders>
              <w:top w:val="single" w:sz="2" w:space="0" w:color="C4BC96"/>
              <w:left w:val="single" w:sz="2" w:space="0" w:color="C4BC96"/>
              <w:bottom w:val="single" w:sz="12" w:space="0" w:color="000000"/>
              <w:right w:val="single" w:sz="2" w:space="0" w:color="C4BC96"/>
            </w:tcBorders>
            <w:vAlign w:val="center"/>
          </w:tcPr>
          <w:p w14:paraId="135A26EE" w14:textId="77777777" w:rsidR="00F25B4D" w:rsidRPr="002E276D" w:rsidRDefault="00F25B4D" w:rsidP="00CE7CD8">
            <w:pPr>
              <w:spacing w:before="40" w:after="40"/>
              <w:jc w:val="left"/>
              <w:rPr>
                <w:rFonts w:cs="Tahoma"/>
                <w:sz w:val="18"/>
                <w:szCs w:val="18"/>
              </w:rPr>
            </w:pPr>
            <w:r w:rsidRPr="002E276D">
              <w:rPr>
                <w:rFonts w:eastAsia="Calibri" w:cs="Tahoma"/>
                <w:sz w:val="18"/>
                <w:szCs w:val="18"/>
              </w:rPr>
              <w:t>Zádveří vedlejšího vstupu (družina) 8 tlačítek.</w:t>
            </w:r>
          </w:p>
        </w:tc>
        <w:tc>
          <w:tcPr>
            <w:tcW w:w="1111"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04944664"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vAlign w:val="center"/>
          </w:tcPr>
          <w:p w14:paraId="475D1A35" w14:textId="77777777" w:rsidR="00F25B4D" w:rsidRPr="002E276D" w:rsidRDefault="00F25B4D" w:rsidP="003750D5">
            <w:pPr>
              <w:spacing w:before="40" w:after="40"/>
              <w:jc w:val="left"/>
              <w:rPr>
                <w:rFonts w:cs="Tahoma"/>
                <w:sz w:val="18"/>
                <w:szCs w:val="18"/>
              </w:rPr>
            </w:pPr>
          </w:p>
        </w:tc>
      </w:tr>
      <w:tr w:rsidR="002E276D" w:rsidRPr="002E276D" w14:paraId="4AFA4CE5"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2702EDE" w14:textId="29E34D3F" w:rsidR="00F25B4D" w:rsidRPr="002E276D" w:rsidRDefault="005D45B4" w:rsidP="003750D5">
            <w:pPr>
              <w:spacing w:before="40" w:after="40"/>
              <w:ind w:left="113" w:right="113"/>
              <w:jc w:val="center"/>
              <w:rPr>
                <w:rFonts w:cs="Tahoma"/>
                <w:sz w:val="18"/>
                <w:szCs w:val="18"/>
              </w:rPr>
            </w:pPr>
            <w:r>
              <w:rPr>
                <w:rFonts w:cs="Tahoma"/>
                <w:sz w:val="18"/>
                <w:szCs w:val="18"/>
              </w:rPr>
              <w:t>Instalace ve vnitřních</w:t>
            </w:r>
            <w:r w:rsidR="002F3310">
              <w:rPr>
                <w:rFonts w:cs="Tahoma"/>
                <w:sz w:val="18"/>
                <w:szCs w:val="18"/>
              </w:rPr>
              <w:t xml:space="preserve"> prostorech</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14C2B6E5"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E1</w:t>
            </w:r>
          </w:p>
        </w:tc>
        <w:tc>
          <w:tcPr>
            <w:tcW w:w="567" w:type="dxa"/>
            <w:tcBorders>
              <w:top w:val="single" w:sz="12" w:space="0" w:color="000000"/>
              <w:left w:val="single" w:sz="2" w:space="0" w:color="C4BC96"/>
              <w:bottom w:val="single" w:sz="2" w:space="0" w:color="C4BC96"/>
              <w:right w:val="single" w:sz="2" w:space="0" w:color="C4BC96"/>
            </w:tcBorders>
            <w:vAlign w:val="center"/>
          </w:tcPr>
          <w:p w14:paraId="0CEF242B"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6</w:t>
            </w:r>
          </w:p>
        </w:tc>
        <w:tc>
          <w:tcPr>
            <w:tcW w:w="2710" w:type="dxa"/>
            <w:tcBorders>
              <w:top w:val="single" w:sz="12" w:space="0" w:color="000000"/>
              <w:left w:val="single" w:sz="2" w:space="0" w:color="C4BC96"/>
              <w:bottom w:val="single" w:sz="2" w:space="0" w:color="C4BC96"/>
              <w:right w:val="single" w:sz="2" w:space="0" w:color="C4BC96"/>
            </w:tcBorders>
            <w:vAlign w:val="center"/>
          </w:tcPr>
          <w:p w14:paraId="5C4449F3" w14:textId="62F2016E" w:rsidR="00F25B4D" w:rsidRPr="002E276D" w:rsidRDefault="00F25B4D" w:rsidP="002F3310">
            <w:pPr>
              <w:spacing w:before="40" w:after="40"/>
              <w:jc w:val="left"/>
              <w:rPr>
                <w:rFonts w:cs="Tahoma"/>
                <w:sz w:val="18"/>
                <w:szCs w:val="18"/>
              </w:rPr>
            </w:pPr>
            <w:r w:rsidRPr="002E276D">
              <w:rPr>
                <w:rFonts w:eastAsia="Calibri" w:cs="Tahoma"/>
                <w:sz w:val="18"/>
                <w:szCs w:val="18"/>
              </w:rPr>
              <w:t>Vstup do vnitřních prostor (učebny)</w:t>
            </w:r>
          </w:p>
        </w:tc>
        <w:tc>
          <w:tcPr>
            <w:tcW w:w="911" w:type="dxa"/>
            <w:tcBorders>
              <w:top w:val="single" w:sz="12" w:space="0" w:color="000000"/>
              <w:left w:val="single" w:sz="2" w:space="0" w:color="C4BC96"/>
              <w:bottom w:val="single" w:sz="2" w:space="0" w:color="C4BC96"/>
              <w:right w:val="single" w:sz="2" w:space="0" w:color="C4BC96"/>
            </w:tcBorders>
            <w:vAlign w:val="center"/>
          </w:tcPr>
          <w:p w14:paraId="42D5C4FF" w14:textId="77777777" w:rsidR="00F25B4D" w:rsidRPr="002E276D" w:rsidRDefault="00F25B4D" w:rsidP="00B318ED">
            <w:pPr>
              <w:spacing w:before="40" w:after="40"/>
              <w:jc w:val="center"/>
              <w:rPr>
                <w:rFonts w:cs="Tahoma"/>
                <w:sz w:val="18"/>
                <w:szCs w:val="18"/>
              </w:rPr>
            </w:pPr>
            <w:r w:rsidRPr="002E276D">
              <w:rPr>
                <w:rFonts w:eastAsia="Calibri" w:cs="Tahoma"/>
                <w:sz w:val="18"/>
                <w:szCs w:val="18"/>
              </w:rPr>
              <w:t>NE</w:t>
            </w:r>
          </w:p>
        </w:tc>
        <w:tc>
          <w:tcPr>
            <w:tcW w:w="2356" w:type="dxa"/>
            <w:tcBorders>
              <w:top w:val="single" w:sz="12" w:space="0" w:color="000000"/>
              <w:left w:val="single" w:sz="2" w:space="0" w:color="C4BC96"/>
              <w:bottom w:val="single" w:sz="2" w:space="0" w:color="C4BC96"/>
              <w:right w:val="single" w:sz="2" w:space="0" w:color="C4BC96"/>
            </w:tcBorders>
            <w:vAlign w:val="center"/>
          </w:tcPr>
          <w:p w14:paraId="1DF33CB0"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Není realizováno</w:t>
            </w:r>
          </w:p>
        </w:tc>
        <w:tc>
          <w:tcPr>
            <w:tcW w:w="1111"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176BDB72"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12" w:space="0" w:color="000000"/>
              <w:left w:val="single" w:sz="2" w:space="0" w:color="C4BC96"/>
              <w:bottom w:val="single" w:sz="2" w:space="0" w:color="C4BC96"/>
              <w:right w:val="single" w:sz="12" w:space="0" w:color="000000"/>
            </w:tcBorders>
            <w:vAlign w:val="center"/>
          </w:tcPr>
          <w:p w14:paraId="1FCE5E09" w14:textId="77777777" w:rsidR="00F25B4D" w:rsidRPr="002E276D" w:rsidRDefault="00F25B4D" w:rsidP="003750D5">
            <w:pPr>
              <w:spacing w:before="40" w:after="40"/>
              <w:jc w:val="left"/>
              <w:rPr>
                <w:rFonts w:cs="Tahoma"/>
                <w:sz w:val="18"/>
                <w:szCs w:val="18"/>
              </w:rPr>
            </w:pPr>
          </w:p>
        </w:tc>
      </w:tr>
      <w:tr w:rsidR="002E276D" w:rsidRPr="002E276D" w14:paraId="4CF5192A" w14:textId="77777777" w:rsidTr="002F3310">
        <w:trPr>
          <w:trHeight w:val="755"/>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7F64CDEC" w14:textId="77777777" w:rsidR="00F25B4D" w:rsidRPr="002E276D" w:rsidRDefault="00F25B4D" w:rsidP="003750D5">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tcPr>
          <w:p w14:paraId="593CC3AE" w14:textId="77777777" w:rsidR="00F25B4D" w:rsidRPr="002E276D" w:rsidRDefault="00F25B4D" w:rsidP="002E276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0B2BC840"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7</w:t>
            </w:r>
          </w:p>
        </w:tc>
        <w:tc>
          <w:tcPr>
            <w:tcW w:w="2710" w:type="dxa"/>
            <w:tcBorders>
              <w:top w:val="single" w:sz="2" w:space="0" w:color="C4BC96"/>
              <w:left w:val="single" w:sz="2" w:space="0" w:color="C4BC96"/>
              <w:bottom w:val="single" w:sz="2" w:space="0" w:color="C4BC96"/>
              <w:right w:val="single" w:sz="2" w:space="0" w:color="C4BC96"/>
            </w:tcBorders>
            <w:vAlign w:val="center"/>
          </w:tcPr>
          <w:p w14:paraId="11093DF6" w14:textId="6B7B3D8F" w:rsidR="00F25B4D" w:rsidRPr="002E276D" w:rsidRDefault="00F25B4D" w:rsidP="002F3310">
            <w:pPr>
              <w:spacing w:before="40" w:after="40"/>
              <w:jc w:val="left"/>
              <w:rPr>
                <w:rFonts w:cs="Tahoma"/>
                <w:sz w:val="18"/>
                <w:szCs w:val="18"/>
              </w:rPr>
            </w:pPr>
            <w:r w:rsidRPr="002E276D">
              <w:rPr>
                <w:rFonts w:eastAsia="Calibri" w:cs="Tahoma"/>
                <w:sz w:val="18"/>
                <w:szCs w:val="18"/>
              </w:rPr>
              <w:t>Vstup do neveřejných prostor</w:t>
            </w:r>
            <w:r w:rsidR="002F3310">
              <w:rPr>
                <w:rFonts w:eastAsia="Calibri" w:cs="Tahoma"/>
                <w:sz w:val="18"/>
                <w:szCs w:val="18"/>
              </w:rPr>
              <w:t xml:space="preserve"> </w:t>
            </w:r>
            <w:r w:rsidRPr="002E276D">
              <w:rPr>
                <w:rFonts w:eastAsia="Calibri" w:cs="Tahoma"/>
                <w:sz w:val="18"/>
                <w:szCs w:val="18"/>
              </w:rPr>
              <w:t>(kabinety, kanceláře)</w:t>
            </w:r>
          </w:p>
        </w:tc>
        <w:tc>
          <w:tcPr>
            <w:tcW w:w="911" w:type="dxa"/>
            <w:tcBorders>
              <w:top w:val="single" w:sz="2" w:space="0" w:color="C4BC96"/>
              <w:left w:val="single" w:sz="2" w:space="0" w:color="C4BC96"/>
              <w:bottom w:val="single" w:sz="2" w:space="0" w:color="C4BC96"/>
              <w:right w:val="single" w:sz="2" w:space="0" w:color="C4BC96"/>
            </w:tcBorders>
            <w:vAlign w:val="center"/>
          </w:tcPr>
          <w:p w14:paraId="2A9AC336"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NE</w:t>
            </w:r>
          </w:p>
        </w:tc>
        <w:tc>
          <w:tcPr>
            <w:tcW w:w="2356" w:type="dxa"/>
            <w:tcBorders>
              <w:top w:val="single" w:sz="2" w:space="0" w:color="C4BC96"/>
              <w:left w:val="single" w:sz="2" w:space="0" w:color="C4BC96"/>
              <w:bottom w:val="single" w:sz="2" w:space="0" w:color="C4BC96"/>
              <w:right w:val="single" w:sz="2" w:space="0" w:color="C4BC96"/>
            </w:tcBorders>
            <w:vAlign w:val="center"/>
          </w:tcPr>
          <w:p w14:paraId="0E3FB4FA"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Není realizováno</w:t>
            </w:r>
          </w:p>
        </w:tc>
        <w:tc>
          <w:tcPr>
            <w:tcW w:w="1111"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3D0EA3CD"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2" w:space="0" w:color="C4BC96"/>
              <w:left w:val="single" w:sz="2" w:space="0" w:color="C4BC96"/>
              <w:bottom w:val="single" w:sz="2" w:space="0" w:color="C4BC96"/>
              <w:right w:val="single" w:sz="12" w:space="0" w:color="000000"/>
            </w:tcBorders>
            <w:vAlign w:val="center"/>
          </w:tcPr>
          <w:p w14:paraId="75AEC629" w14:textId="77777777" w:rsidR="00F25B4D" w:rsidRPr="002E276D" w:rsidRDefault="00F25B4D" w:rsidP="003750D5">
            <w:pPr>
              <w:spacing w:before="40" w:after="40"/>
              <w:jc w:val="left"/>
              <w:rPr>
                <w:rFonts w:cs="Tahoma"/>
                <w:sz w:val="18"/>
                <w:szCs w:val="18"/>
              </w:rPr>
            </w:pPr>
          </w:p>
        </w:tc>
      </w:tr>
      <w:tr w:rsidR="002E276D" w:rsidRPr="002E276D" w14:paraId="4CF402E7" w14:textId="77777777" w:rsidTr="002F3310">
        <w:trPr>
          <w:trHeight w:val="621"/>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71D34D47" w14:textId="77777777" w:rsidR="00F25B4D" w:rsidRPr="002E276D" w:rsidRDefault="00F25B4D" w:rsidP="003750D5">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tcPr>
          <w:p w14:paraId="524881A5" w14:textId="77777777" w:rsidR="00F25B4D" w:rsidRPr="002E276D" w:rsidRDefault="00F25B4D" w:rsidP="002E276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tcPr>
          <w:p w14:paraId="42A283AA"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8</w:t>
            </w:r>
          </w:p>
        </w:tc>
        <w:tc>
          <w:tcPr>
            <w:tcW w:w="2710" w:type="dxa"/>
            <w:tcBorders>
              <w:top w:val="single" w:sz="2" w:space="0" w:color="C4BC96"/>
              <w:left w:val="single" w:sz="2" w:space="0" w:color="C4BC96"/>
              <w:bottom w:val="single" w:sz="12" w:space="0" w:color="000000"/>
              <w:right w:val="single" w:sz="2" w:space="0" w:color="C4BC96"/>
            </w:tcBorders>
            <w:vAlign w:val="center"/>
          </w:tcPr>
          <w:p w14:paraId="6FA1D9BC"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Vstup do režimových prostor</w:t>
            </w:r>
          </w:p>
        </w:tc>
        <w:tc>
          <w:tcPr>
            <w:tcW w:w="911" w:type="dxa"/>
            <w:tcBorders>
              <w:top w:val="single" w:sz="2" w:space="0" w:color="C4BC96"/>
              <w:left w:val="single" w:sz="2" w:space="0" w:color="C4BC96"/>
              <w:bottom w:val="single" w:sz="12" w:space="0" w:color="000000"/>
              <w:right w:val="single" w:sz="2" w:space="0" w:color="C4BC96"/>
            </w:tcBorders>
          </w:tcPr>
          <w:p w14:paraId="2F2AFE5B"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NE</w:t>
            </w:r>
          </w:p>
        </w:tc>
        <w:tc>
          <w:tcPr>
            <w:tcW w:w="2356" w:type="dxa"/>
            <w:tcBorders>
              <w:top w:val="single" w:sz="2" w:space="0" w:color="C4BC96"/>
              <w:left w:val="single" w:sz="2" w:space="0" w:color="C4BC96"/>
              <w:bottom w:val="single" w:sz="12" w:space="0" w:color="000000"/>
              <w:right w:val="single" w:sz="2" w:space="0" w:color="C4BC96"/>
            </w:tcBorders>
            <w:vAlign w:val="center"/>
          </w:tcPr>
          <w:p w14:paraId="1F6CA2AE"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Není realizováno</w:t>
            </w:r>
          </w:p>
        </w:tc>
        <w:tc>
          <w:tcPr>
            <w:tcW w:w="1111" w:type="dxa"/>
            <w:tcBorders>
              <w:top w:val="single" w:sz="2" w:space="0" w:color="C4BC96"/>
              <w:left w:val="single" w:sz="2" w:space="0" w:color="C4BC96"/>
              <w:bottom w:val="single" w:sz="12" w:space="0" w:color="000000"/>
              <w:right w:val="single" w:sz="2" w:space="0" w:color="C4BC96"/>
            </w:tcBorders>
            <w:shd w:val="clear" w:color="auto" w:fill="00B050"/>
          </w:tcPr>
          <w:p w14:paraId="25A9BAD7"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1</w:t>
            </w:r>
          </w:p>
        </w:tc>
        <w:tc>
          <w:tcPr>
            <w:tcW w:w="2157" w:type="dxa"/>
            <w:tcBorders>
              <w:top w:val="single" w:sz="2" w:space="0" w:color="C4BC96"/>
              <w:left w:val="single" w:sz="2" w:space="0" w:color="C4BC96"/>
              <w:bottom w:val="single" w:sz="12" w:space="0" w:color="000000"/>
              <w:right w:val="single" w:sz="12" w:space="0" w:color="000000"/>
            </w:tcBorders>
            <w:vAlign w:val="center"/>
          </w:tcPr>
          <w:p w14:paraId="7B718479" w14:textId="77777777" w:rsidR="00F25B4D" w:rsidRPr="002E276D" w:rsidRDefault="00F25B4D" w:rsidP="003750D5">
            <w:pPr>
              <w:spacing w:before="40" w:after="40"/>
              <w:jc w:val="left"/>
              <w:rPr>
                <w:rFonts w:cs="Tahoma"/>
                <w:sz w:val="18"/>
                <w:szCs w:val="18"/>
              </w:rPr>
            </w:pPr>
          </w:p>
        </w:tc>
      </w:tr>
      <w:tr w:rsidR="002E276D" w:rsidRPr="002E276D" w14:paraId="5CCEE22E" w14:textId="77777777" w:rsidTr="00F24788">
        <w:trPr>
          <w:cantSplit/>
          <w:trHeight w:val="1134"/>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482035F4" w14:textId="3178AE1B" w:rsidR="00F25B4D" w:rsidRPr="002E276D" w:rsidRDefault="00B318ED" w:rsidP="003750D5">
            <w:pPr>
              <w:spacing w:before="40" w:after="40"/>
              <w:ind w:left="113" w:right="113"/>
              <w:jc w:val="center"/>
              <w:rPr>
                <w:rFonts w:cs="Tahoma"/>
                <w:sz w:val="18"/>
                <w:szCs w:val="18"/>
              </w:rPr>
            </w:pPr>
            <w:r>
              <w:rPr>
                <w:rFonts w:cs="Tahoma"/>
                <w:sz w:val="18"/>
                <w:szCs w:val="18"/>
              </w:rPr>
              <w:t>Obsluha</w:t>
            </w:r>
          </w:p>
        </w:tc>
        <w:tc>
          <w:tcPr>
            <w:tcW w:w="567" w:type="dxa"/>
            <w:tcBorders>
              <w:top w:val="single" w:sz="12" w:space="0" w:color="000000"/>
              <w:left w:val="single" w:sz="2" w:space="0" w:color="C4BC96"/>
              <w:bottom w:val="single" w:sz="12" w:space="0" w:color="000000"/>
              <w:right w:val="single" w:sz="2" w:space="0" w:color="C4BC96"/>
            </w:tcBorders>
            <w:vAlign w:val="center"/>
          </w:tcPr>
          <w:p w14:paraId="16C2A9E9"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E1</w:t>
            </w:r>
          </w:p>
        </w:tc>
        <w:tc>
          <w:tcPr>
            <w:tcW w:w="567" w:type="dxa"/>
            <w:tcBorders>
              <w:top w:val="single" w:sz="12" w:space="0" w:color="000000"/>
              <w:left w:val="single" w:sz="2" w:space="0" w:color="C4BC96"/>
              <w:bottom w:val="single" w:sz="12" w:space="0" w:color="000000"/>
              <w:right w:val="single" w:sz="2" w:space="0" w:color="C4BC96"/>
            </w:tcBorders>
            <w:vAlign w:val="center"/>
          </w:tcPr>
          <w:p w14:paraId="44FD0212"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9</w:t>
            </w:r>
          </w:p>
        </w:tc>
        <w:tc>
          <w:tcPr>
            <w:tcW w:w="2710" w:type="dxa"/>
            <w:tcBorders>
              <w:top w:val="single" w:sz="12" w:space="0" w:color="000000"/>
              <w:left w:val="single" w:sz="2" w:space="0" w:color="C4BC96"/>
              <w:bottom w:val="single" w:sz="12" w:space="0" w:color="000000"/>
              <w:right w:val="single" w:sz="2" w:space="0" w:color="C4BC96"/>
            </w:tcBorders>
            <w:vAlign w:val="center"/>
          </w:tcPr>
          <w:p w14:paraId="39454FBF" w14:textId="5112495C" w:rsidR="00F25B4D" w:rsidRPr="002E276D" w:rsidRDefault="00F25B4D" w:rsidP="003750D5">
            <w:pPr>
              <w:spacing w:before="40" w:after="40"/>
              <w:jc w:val="left"/>
              <w:rPr>
                <w:rFonts w:cs="Tahoma"/>
                <w:sz w:val="18"/>
                <w:szCs w:val="18"/>
              </w:rPr>
            </w:pPr>
            <w:r w:rsidRPr="002E276D">
              <w:rPr>
                <w:rFonts w:eastAsia="Calibri" w:cs="Tahoma"/>
                <w:sz w:val="18"/>
                <w:szCs w:val="18"/>
              </w:rPr>
              <w:t>Vnitřní stanice (místa obsluhy)</w:t>
            </w:r>
          </w:p>
        </w:tc>
        <w:tc>
          <w:tcPr>
            <w:tcW w:w="911" w:type="dxa"/>
            <w:tcBorders>
              <w:top w:val="single" w:sz="12" w:space="0" w:color="000000"/>
              <w:left w:val="single" w:sz="2" w:space="0" w:color="C4BC96"/>
              <w:bottom w:val="single" w:sz="12" w:space="0" w:color="000000"/>
              <w:right w:val="single" w:sz="2" w:space="0" w:color="C4BC96"/>
            </w:tcBorders>
            <w:vAlign w:val="center"/>
          </w:tcPr>
          <w:p w14:paraId="331118BF" w14:textId="77777777" w:rsidR="00F25B4D" w:rsidRPr="002E276D" w:rsidRDefault="00F25B4D" w:rsidP="002E276D">
            <w:pPr>
              <w:spacing w:before="40" w:after="40"/>
              <w:jc w:val="center"/>
              <w:rPr>
                <w:rFonts w:cs="Tahoma"/>
                <w:sz w:val="18"/>
                <w:szCs w:val="18"/>
              </w:rPr>
            </w:pPr>
            <w:r w:rsidRPr="002E276D">
              <w:rPr>
                <w:rFonts w:eastAsia="Calibri" w:cs="Tahoma"/>
                <w:sz w:val="18"/>
                <w:szCs w:val="18"/>
              </w:rPr>
              <w:t>ANO</w:t>
            </w:r>
          </w:p>
        </w:tc>
        <w:tc>
          <w:tcPr>
            <w:tcW w:w="2356" w:type="dxa"/>
            <w:tcBorders>
              <w:top w:val="single" w:sz="12" w:space="0" w:color="000000"/>
              <w:left w:val="single" w:sz="2" w:space="0" w:color="C4BC96"/>
              <w:bottom w:val="single" w:sz="12" w:space="0" w:color="000000"/>
              <w:right w:val="single" w:sz="2" w:space="0" w:color="C4BC96"/>
            </w:tcBorders>
            <w:vAlign w:val="center"/>
          </w:tcPr>
          <w:p w14:paraId="31EF205E"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Hlavní vstup:</w:t>
            </w:r>
          </w:p>
          <w:p w14:paraId="3DB98CD7"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Sekretariát (i obraz)</w:t>
            </w:r>
          </w:p>
          <w:p w14:paraId="125CF404"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Vrátnice</w:t>
            </w:r>
          </w:p>
          <w:p w14:paraId="130A041D"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Ekonom</w:t>
            </w:r>
          </w:p>
          <w:p w14:paraId="024C8B08"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Školník</w:t>
            </w:r>
          </w:p>
          <w:p w14:paraId="4D7E51C0"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Ředitel</w:t>
            </w:r>
          </w:p>
          <w:p w14:paraId="0213142A"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2x zástupce ředitele</w:t>
            </w:r>
          </w:p>
          <w:p w14:paraId="30F93878"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2x družina</w:t>
            </w:r>
          </w:p>
          <w:p w14:paraId="63F829B0"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2x úklid</w:t>
            </w:r>
          </w:p>
          <w:p w14:paraId="42642A77"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hospodářka</w:t>
            </w:r>
          </w:p>
          <w:p w14:paraId="17BDF5CB"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Možnost i na mobilní telefon ale bez obrazu.</w:t>
            </w:r>
          </w:p>
          <w:p w14:paraId="6D8B2910" w14:textId="77777777" w:rsidR="00F25B4D" w:rsidRPr="002E276D" w:rsidRDefault="00F25B4D" w:rsidP="003750D5">
            <w:pPr>
              <w:spacing w:before="40" w:after="40"/>
              <w:jc w:val="left"/>
              <w:rPr>
                <w:rFonts w:cs="Tahoma"/>
                <w:sz w:val="18"/>
                <w:szCs w:val="18"/>
              </w:rPr>
            </w:pPr>
            <w:r w:rsidRPr="002E276D">
              <w:rPr>
                <w:rFonts w:eastAsia="Calibri" w:cs="Tahoma"/>
                <w:sz w:val="18"/>
                <w:szCs w:val="18"/>
              </w:rPr>
              <w:t>Zádveří vedlejšího vstupu:</w:t>
            </w:r>
          </w:p>
          <w:p w14:paraId="0EB32D1F"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Sluníčko</w:t>
            </w:r>
          </w:p>
          <w:p w14:paraId="0AD6BDBB"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Rybička</w:t>
            </w:r>
          </w:p>
          <w:p w14:paraId="6B395CA3"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Beruška</w:t>
            </w:r>
          </w:p>
          <w:p w14:paraId="12A3D1C7"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Medvídek</w:t>
            </w:r>
          </w:p>
          <w:p w14:paraId="31B37CCF"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Sova</w:t>
            </w:r>
          </w:p>
          <w:p w14:paraId="4DC7EFE8"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Tučňák</w:t>
            </w:r>
          </w:p>
          <w:p w14:paraId="0A4B87E7" w14:textId="77777777" w:rsidR="00F25B4D" w:rsidRPr="002E276D" w:rsidRDefault="00F25B4D" w:rsidP="00D57B09">
            <w:pPr>
              <w:numPr>
                <w:ilvl w:val="0"/>
                <w:numId w:val="32"/>
              </w:numPr>
              <w:tabs>
                <w:tab w:val="left" w:pos="175"/>
              </w:tabs>
              <w:spacing w:before="40" w:after="40"/>
              <w:ind w:left="0"/>
              <w:jc w:val="left"/>
              <w:rPr>
                <w:rFonts w:cs="Tahoma"/>
                <w:sz w:val="18"/>
                <w:szCs w:val="18"/>
              </w:rPr>
            </w:pPr>
            <w:r w:rsidRPr="002E276D">
              <w:rPr>
                <w:rFonts w:eastAsia="Calibri" w:cs="Tahoma"/>
                <w:sz w:val="18"/>
                <w:szCs w:val="18"/>
              </w:rPr>
              <w:t>Družina Kočička</w:t>
            </w:r>
          </w:p>
        </w:tc>
        <w:tc>
          <w:tcPr>
            <w:tcW w:w="1111" w:type="dxa"/>
            <w:tcBorders>
              <w:top w:val="single" w:sz="12" w:space="0" w:color="000000"/>
              <w:left w:val="single" w:sz="2" w:space="0" w:color="C4BC96"/>
              <w:bottom w:val="single" w:sz="12" w:space="0" w:color="000000"/>
              <w:right w:val="single" w:sz="2" w:space="0" w:color="C4BC96"/>
            </w:tcBorders>
            <w:shd w:val="clear" w:color="auto" w:fill="FF0000"/>
            <w:vAlign w:val="center"/>
          </w:tcPr>
          <w:p w14:paraId="0EA95C9F" w14:textId="77777777" w:rsidR="00F25B4D" w:rsidRPr="002E276D" w:rsidRDefault="00F25B4D" w:rsidP="002E276D">
            <w:pPr>
              <w:spacing w:before="40" w:after="40"/>
              <w:jc w:val="center"/>
              <w:rPr>
                <w:rFonts w:cs="Tahoma"/>
                <w:sz w:val="18"/>
                <w:szCs w:val="18"/>
              </w:rPr>
            </w:pPr>
            <w:r w:rsidRPr="002E276D">
              <w:rPr>
                <w:rFonts w:eastAsia="Calibri" w:cs="Tahoma"/>
                <w:b/>
                <w:sz w:val="18"/>
                <w:szCs w:val="18"/>
              </w:rPr>
              <w:t>3</w:t>
            </w:r>
          </w:p>
        </w:tc>
        <w:tc>
          <w:tcPr>
            <w:tcW w:w="2157" w:type="dxa"/>
            <w:tcBorders>
              <w:top w:val="single" w:sz="12" w:space="0" w:color="000000"/>
              <w:left w:val="single" w:sz="2" w:space="0" w:color="C4BC96"/>
              <w:bottom w:val="single" w:sz="12" w:space="0" w:color="000000"/>
              <w:right w:val="single" w:sz="12" w:space="0" w:color="000000"/>
            </w:tcBorders>
            <w:vAlign w:val="center"/>
          </w:tcPr>
          <w:p w14:paraId="1532E6D9" w14:textId="64AEFA04" w:rsidR="00F25B4D" w:rsidRPr="002E276D" w:rsidRDefault="00F25B4D" w:rsidP="009A6DAE">
            <w:pPr>
              <w:spacing w:before="40" w:after="40"/>
              <w:jc w:val="left"/>
              <w:rPr>
                <w:rFonts w:cs="Tahoma"/>
                <w:sz w:val="18"/>
                <w:szCs w:val="18"/>
              </w:rPr>
            </w:pPr>
            <w:r w:rsidRPr="002E276D">
              <w:rPr>
                <w:rFonts w:eastAsia="Calibri" w:cs="Tahoma"/>
                <w:sz w:val="18"/>
                <w:szCs w:val="18"/>
              </w:rPr>
              <w:t>Navrhujeme modernizaci VDT za účelem vyvedení obrazu i</w:t>
            </w:r>
            <w:r w:rsidR="009A6DAE">
              <w:rPr>
                <w:rFonts w:eastAsia="Calibri" w:cs="Tahoma"/>
                <w:sz w:val="18"/>
                <w:szCs w:val="18"/>
              </w:rPr>
              <w:t> </w:t>
            </w:r>
            <w:r w:rsidRPr="002E276D">
              <w:rPr>
                <w:rFonts w:eastAsia="Calibri" w:cs="Tahoma"/>
                <w:sz w:val="18"/>
                <w:szCs w:val="18"/>
              </w:rPr>
              <w:t>na další vybrané zaměstnance a</w:t>
            </w:r>
            <w:r w:rsidR="009A6DAE">
              <w:rPr>
                <w:rFonts w:eastAsia="Calibri" w:cs="Tahoma"/>
                <w:sz w:val="18"/>
                <w:szCs w:val="18"/>
              </w:rPr>
              <w:t> </w:t>
            </w:r>
            <w:r w:rsidRPr="002E276D">
              <w:rPr>
                <w:rFonts w:eastAsia="Calibri" w:cs="Tahoma"/>
                <w:sz w:val="18"/>
                <w:szCs w:val="18"/>
              </w:rPr>
              <w:t>pracoviště.</w:t>
            </w:r>
          </w:p>
        </w:tc>
      </w:tr>
    </w:tbl>
    <w:p w14:paraId="07C7E644"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1184" w:type="dxa"/>
        <w:jc w:val="center"/>
        <w:tblInd w:w="0" w:type="dxa"/>
        <w:tblLayout w:type="fixed"/>
        <w:tblCellMar>
          <w:left w:w="31" w:type="dxa"/>
        </w:tblCellMar>
        <w:tblLook w:val="04A0" w:firstRow="1" w:lastRow="0" w:firstColumn="1" w:lastColumn="0" w:noHBand="0" w:noVBand="1"/>
      </w:tblPr>
      <w:tblGrid>
        <w:gridCol w:w="552"/>
        <w:gridCol w:w="426"/>
        <w:gridCol w:w="567"/>
        <w:gridCol w:w="2409"/>
        <w:gridCol w:w="851"/>
        <w:gridCol w:w="2693"/>
        <w:gridCol w:w="992"/>
        <w:gridCol w:w="2694"/>
      </w:tblGrid>
      <w:tr w:rsidR="00F25B4D" w:rsidRPr="008C283D" w14:paraId="23265E93" w14:textId="77777777" w:rsidTr="0027617A">
        <w:trPr>
          <w:trHeight w:val="340"/>
          <w:jc w:val="center"/>
        </w:trPr>
        <w:tc>
          <w:tcPr>
            <w:tcW w:w="11184" w:type="dxa"/>
            <w:gridSpan w:val="8"/>
            <w:tcBorders>
              <w:top w:val="single" w:sz="12" w:space="0" w:color="000000"/>
              <w:left w:val="single" w:sz="12" w:space="0" w:color="000000"/>
              <w:bottom w:val="single" w:sz="5" w:space="0" w:color="000000"/>
              <w:right w:val="single" w:sz="12" w:space="0" w:color="000000"/>
            </w:tcBorders>
            <w:vAlign w:val="center"/>
          </w:tcPr>
          <w:p w14:paraId="1AD9733B" w14:textId="178A67DB" w:rsidR="00F25B4D" w:rsidRPr="008C283D" w:rsidRDefault="00F25B4D" w:rsidP="008C283D">
            <w:pPr>
              <w:spacing w:before="40" w:after="40"/>
              <w:jc w:val="center"/>
              <w:rPr>
                <w:rFonts w:eastAsia="Calibri" w:cs="Tahoma"/>
                <w:b/>
                <w:sz w:val="18"/>
                <w:szCs w:val="18"/>
              </w:rPr>
            </w:pPr>
            <w:r w:rsidRPr="008C283D">
              <w:rPr>
                <w:rFonts w:eastAsia="Calibri" w:cs="Tahoma"/>
                <w:b/>
                <w:sz w:val="18"/>
                <w:szCs w:val="18"/>
              </w:rPr>
              <w:lastRenderedPageBreak/>
              <w:t xml:space="preserve">CHECK </w:t>
            </w:r>
            <w:r w:rsidR="00BF3E99" w:rsidRPr="008C283D">
              <w:rPr>
                <w:rFonts w:eastAsia="Calibri" w:cs="Tahoma"/>
                <w:b/>
                <w:sz w:val="18"/>
                <w:szCs w:val="18"/>
              </w:rPr>
              <w:t>LIST – POSOUZENÍ</w:t>
            </w:r>
            <w:r w:rsidRPr="008C283D">
              <w:rPr>
                <w:rFonts w:eastAsia="Calibri" w:cs="Tahoma"/>
                <w:b/>
                <w:sz w:val="18"/>
                <w:szCs w:val="18"/>
              </w:rPr>
              <w:t xml:space="preserve"> SOUČASNÉHO STAVU BEZPEČNOSTI</w:t>
            </w:r>
          </w:p>
        </w:tc>
      </w:tr>
      <w:tr w:rsidR="001238D4" w:rsidRPr="008C283D" w14:paraId="27601A48" w14:textId="77777777" w:rsidTr="00894EC9">
        <w:trPr>
          <w:trHeight w:val="340"/>
          <w:jc w:val="center"/>
        </w:trPr>
        <w:tc>
          <w:tcPr>
            <w:tcW w:w="1545"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1206F377" w14:textId="77777777" w:rsidR="001238D4" w:rsidRPr="008C283D" w:rsidRDefault="001238D4" w:rsidP="0010403D">
            <w:pPr>
              <w:spacing w:before="40" w:after="40"/>
              <w:jc w:val="center"/>
              <w:rPr>
                <w:rFonts w:cs="Tahoma"/>
                <w:sz w:val="18"/>
                <w:szCs w:val="18"/>
              </w:rPr>
            </w:pPr>
            <w:r w:rsidRPr="008C283D">
              <w:rPr>
                <w:rFonts w:eastAsia="Calibri" w:cs="Tahoma"/>
                <w:b/>
                <w:sz w:val="18"/>
                <w:szCs w:val="18"/>
              </w:rPr>
              <w:t>E</w:t>
            </w:r>
          </w:p>
        </w:tc>
        <w:tc>
          <w:tcPr>
            <w:tcW w:w="9639" w:type="dxa"/>
            <w:gridSpan w:val="5"/>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1256CF6C" w14:textId="607F60C7" w:rsidR="001238D4" w:rsidRPr="008C283D" w:rsidRDefault="001238D4" w:rsidP="008C283D">
            <w:pPr>
              <w:spacing w:before="40" w:after="40"/>
              <w:jc w:val="center"/>
              <w:rPr>
                <w:rFonts w:cs="Tahoma"/>
                <w:sz w:val="18"/>
                <w:szCs w:val="18"/>
              </w:rPr>
            </w:pPr>
            <w:r w:rsidRPr="008C283D">
              <w:rPr>
                <w:rFonts w:cs="Tahoma"/>
                <w:b/>
                <w:sz w:val="18"/>
                <w:szCs w:val="18"/>
              </w:rPr>
              <w:t>JINÉ BEZPEČNOSTNÍ SYSTÉMY</w:t>
            </w:r>
          </w:p>
        </w:tc>
      </w:tr>
      <w:tr w:rsidR="001238D4" w:rsidRPr="008C283D" w14:paraId="249593CB" w14:textId="77777777" w:rsidTr="0038738B">
        <w:trPr>
          <w:trHeight w:val="340"/>
          <w:jc w:val="center"/>
        </w:trPr>
        <w:tc>
          <w:tcPr>
            <w:tcW w:w="1545" w:type="dxa"/>
            <w:gridSpan w:val="3"/>
            <w:vMerge w:val="restart"/>
            <w:tcBorders>
              <w:top w:val="single" w:sz="12"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2CDD10E7" w14:textId="77777777" w:rsidR="001238D4" w:rsidRPr="008C283D" w:rsidRDefault="001238D4" w:rsidP="0010403D">
            <w:pPr>
              <w:spacing w:before="40" w:after="40"/>
              <w:jc w:val="center"/>
              <w:rPr>
                <w:rFonts w:cs="Tahoma"/>
                <w:sz w:val="18"/>
                <w:szCs w:val="18"/>
              </w:rPr>
            </w:pPr>
            <w:r w:rsidRPr="008C283D">
              <w:rPr>
                <w:rFonts w:eastAsia="Calibri" w:cs="Tahoma"/>
                <w:b/>
                <w:sz w:val="18"/>
                <w:szCs w:val="18"/>
              </w:rPr>
              <w:t xml:space="preserve">E2 </w:t>
            </w:r>
            <w:r w:rsidRPr="008C283D">
              <w:rPr>
                <w:rFonts w:cs="Tahoma"/>
                <w:b/>
                <w:sz w:val="18"/>
                <w:szCs w:val="18"/>
              </w:rPr>
              <w:t>Označení</w:t>
            </w:r>
          </w:p>
        </w:tc>
        <w:tc>
          <w:tcPr>
            <w:tcW w:w="9639" w:type="dxa"/>
            <w:gridSpan w:val="5"/>
            <w:tcBorders>
              <w:top w:val="single" w:sz="12"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6234F486" w14:textId="2F088A0A" w:rsidR="001238D4" w:rsidRPr="008C283D" w:rsidRDefault="001238D4" w:rsidP="008C283D">
            <w:pPr>
              <w:spacing w:before="40" w:after="40"/>
              <w:jc w:val="center"/>
              <w:rPr>
                <w:rFonts w:cs="Tahoma"/>
                <w:sz w:val="18"/>
                <w:szCs w:val="18"/>
              </w:rPr>
            </w:pPr>
            <w:r w:rsidRPr="008C283D">
              <w:rPr>
                <w:rFonts w:cs="Tahoma"/>
                <w:b/>
                <w:sz w:val="18"/>
                <w:szCs w:val="18"/>
              </w:rPr>
              <w:t>OSVĚTLENÍ</w:t>
            </w:r>
          </w:p>
        </w:tc>
      </w:tr>
      <w:tr w:rsidR="003E2B20" w:rsidRPr="008C283D" w14:paraId="0DF6B903" w14:textId="77777777" w:rsidTr="00F24788">
        <w:trPr>
          <w:trHeight w:val="340"/>
          <w:jc w:val="center"/>
        </w:trPr>
        <w:tc>
          <w:tcPr>
            <w:tcW w:w="1545" w:type="dxa"/>
            <w:gridSpan w:val="3"/>
            <w:vMerge/>
            <w:tcBorders>
              <w:top w:val="nil"/>
              <w:left w:val="single" w:sz="12" w:space="0" w:color="000000"/>
              <w:bottom w:val="single" w:sz="12" w:space="0" w:color="000000"/>
              <w:right w:val="single" w:sz="5" w:space="0" w:color="000000"/>
            </w:tcBorders>
            <w:shd w:val="clear" w:color="auto" w:fill="D9D9D9" w:themeFill="background1" w:themeFillShade="D9"/>
          </w:tcPr>
          <w:p w14:paraId="1953A7CB" w14:textId="77777777" w:rsidR="00F25B4D" w:rsidRPr="008C283D" w:rsidRDefault="00F25B4D" w:rsidP="008C283D">
            <w:pPr>
              <w:spacing w:before="40" w:after="40"/>
              <w:jc w:val="left"/>
              <w:rPr>
                <w:rFonts w:cs="Tahoma"/>
                <w:sz w:val="18"/>
                <w:szCs w:val="18"/>
              </w:rPr>
            </w:pPr>
          </w:p>
        </w:tc>
        <w:tc>
          <w:tcPr>
            <w:tcW w:w="2409"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3958D071" w14:textId="77777777" w:rsidR="00F25B4D" w:rsidRPr="008C283D" w:rsidRDefault="00F25B4D" w:rsidP="008C283D">
            <w:pPr>
              <w:spacing w:before="40" w:after="40"/>
              <w:jc w:val="center"/>
              <w:rPr>
                <w:rFonts w:cs="Tahoma"/>
                <w:sz w:val="18"/>
                <w:szCs w:val="18"/>
              </w:rPr>
            </w:pPr>
            <w:r w:rsidRPr="008C283D">
              <w:rPr>
                <w:rFonts w:cs="Tahoma"/>
                <w:b/>
                <w:sz w:val="18"/>
                <w:szCs w:val="18"/>
              </w:rPr>
              <w:t>Hodnocený parametr</w:t>
            </w:r>
          </w:p>
        </w:tc>
        <w:tc>
          <w:tcPr>
            <w:tcW w:w="85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1F4153A6" w14:textId="77777777" w:rsidR="00F25B4D" w:rsidRPr="008C283D" w:rsidRDefault="00F25B4D" w:rsidP="008C283D">
            <w:pPr>
              <w:spacing w:before="40" w:after="40"/>
              <w:jc w:val="center"/>
              <w:rPr>
                <w:rFonts w:cs="Tahoma"/>
                <w:sz w:val="18"/>
                <w:szCs w:val="18"/>
              </w:rPr>
            </w:pPr>
            <w:r w:rsidRPr="008C283D">
              <w:rPr>
                <w:rFonts w:cs="Tahoma"/>
                <w:b/>
                <w:sz w:val="18"/>
                <w:szCs w:val="18"/>
              </w:rPr>
              <w:t>ANO/NE</w:t>
            </w:r>
          </w:p>
        </w:tc>
        <w:tc>
          <w:tcPr>
            <w:tcW w:w="26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2832BD8E" w14:textId="77777777" w:rsidR="00F25B4D" w:rsidRPr="008C283D" w:rsidRDefault="00F25B4D" w:rsidP="008C283D">
            <w:pPr>
              <w:spacing w:before="40" w:after="40"/>
              <w:jc w:val="center"/>
              <w:rPr>
                <w:rFonts w:cs="Tahoma"/>
                <w:sz w:val="18"/>
                <w:szCs w:val="18"/>
              </w:rPr>
            </w:pPr>
            <w:r w:rsidRPr="008C283D">
              <w:rPr>
                <w:rFonts w:cs="Tahoma"/>
                <w:b/>
                <w:sz w:val="18"/>
                <w:szCs w:val="18"/>
              </w:rPr>
              <w:t>Rozsah a způsob realizace</w:t>
            </w:r>
          </w:p>
        </w:tc>
        <w:tc>
          <w:tcPr>
            <w:tcW w:w="992"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3D9EB78B" w14:textId="77777777" w:rsidR="00F25B4D" w:rsidRPr="008C283D" w:rsidRDefault="00F25B4D" w:rsidP="008C283D">
            <w:pPr>
              <w:spacing w:before="40" w:after="40"/>
              <w:jc w:val="center"/>
              <w:rPr>
                <w:rFonts w:cs="Tahoma"/>
                <w:sz w:val="18"/>
                <w:szCs w:val="18"/>
              </w:rPr>
            </w:pPr>
            <w:r w:rsidRPr="008C283D">
              <w:rPr>
                <w:rFonts w:cs="Tahoma"/>
                <w:b/>
                <w:sz w:val="18"/>
                <w:szCs w:val="18"/>
              </w:rPr>
              <w:t>Bodové hodnocení</w:t>
            </w:r>
          </w:p>
        </w:tc>
        <w:tc>
          <w:tcPr>
            <w:tcW w:w="2694"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0CF429DD" w14:textId="77777777" w:rsidR="00F25B4D" w:rsidRPr="008C283D" w:rsidRDefault="00F25B4D" w:rsidP="008C283D">
            <w:pPr>
              <w:spacing w:before="40" w:after="40"/>
              <w:jc w:val="center"/>
              <w:rPr>
                <w:rFonts w:cs="Tahoma"/>
                <w:sz w:val="18"/>
                <w:szCs w:val="18"/>
              </w:rPr>
            </w:pPr>
            <w:r w:rsidRPr="008C283D">
              <w:rPr>
                <w:rFonts w:cs="Tahoma"/>
                <w:b/>
                <w:sz w:val="18"/>
                <w:szCs w:val="18"/>
              </w:rPr>
              <w:t>Opatření</w:t>
            </w:r>
          </w:p>
        </w:tc>
      </w:tr>
      <w:tr w:rsidR="003E2B20" w:rsidRPr="008C283D" w14:paraId="077C5028"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D2464A2" w14:textId="49D03D22" w:rsidR="00F25B4D" w:rsidRPr="008C283D" w:rsidRDefault="002B6E61" w:rsidP="00337841">
            <w:pPr>
              <w:spacing w:before="40" w:after="40"/>
              <w:ind w:left="113" w:right="113"/>
              <w:jc w:val="center"/>
              <w:rPr>
                <w:rFonts w:cs="Tahoma"/>
                <w:sz w:val="18"/>
                <w:szCs w:val="18"/>
              </w:rPr>
            </w:pPr>
            <w:r>
              <w:rPr>
                <w:rFonts w:cs="Tahoma"/>
                <w:sz w:val="18"/>
                <w:szCs w:val="18"/>
              </w:rPr>
              <w:t>Obecné</w:t>
            </w:r>
          </w:p>
        </w:tc>
        <w:tc>
          <w:tcPr>
            <w:tcW w:w="426" w:type="dxa"/>
            <w:vMerge w:val="restart"/>
            <w:tcBorders>
              <w:top w:val="single" w:sz="12" w:space="0" w:color="000000"/>
              <w:left w:val="single" w:sz="2" w:space="0" w:color="C4BC96"/>
              <w:bottom w:val="single" w:sz="2" w:space="0" w:color="C4BC96"/>
              <w:right w:val="single" w:sz="2" w:space="0" w:color="C4BC96"/>
            </w:tcBorders>
            <w:vAlign w:val="center"/>
          </w:tcPr>
          <w:p w14:paraId="08356BB4"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E2</w:t>
            </w:r>
          </w:p>
        </w:tc>
        <w:tc>
          <w:tcPr>
            <w:tcW w:w="567" w:type="dxa"/>
            <w:tcBorders>
              <w:top w:val="single" w:sz="12" w:space="0" w:color="000000"/>
              <w:left w:val="single" w:sz="2" w:space="0" w:color="C4BC96"/>
              <w:bottom w:val="single" w:sz="2" w:space="0" w:color="C4BC96"/>
              <w:right w:val="single" w:sz="2" w:space="0" w:color="C4BC96"/>
            </w:tcBorders>
            <w:vAlign w:val="center"/>
          </w:tcPr>
          <w:p w14:paraId="04718B7F"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409" w:type="dxa"/>
            <w:tcBorders>
              <w:top w:val="single" w:sz="12" w:space="0" w:color="000000"/>
              <w:left w:val="single" w:sz="2" w:space="0" w:color="C4BC96"/>
              <w:bottom w:val="single" w:sz="2" w:space="0" w:color="C4BC96"/>
              <w:right w:val="single" w:sz="2" w:space="0" w:color="C4BC96"/>
            </w:tcBorders>
            <w:vAlign w:val="center"/>
          </w:tcPr>
          <w:p w14:paraId="130135F8"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Nouzové/bezpečnostní osvětlení</w:t>
            </w:r>
          </w:p>
        </w:tc>
        <w:tc>
          <w:tcPr>
            <w:tcW w:w="851" w:type="dxa"/>
            <w:tcBorders>
              <w:top w:val="single" w:sz="12" w:space="0" w:color="000000"/>
              <w:left w:val="single" w:sz="2" w:space="0" w:color="C4BC96"/>
              <w:bottom w:val="single" w:sz="2" w:space="0" w:color="C4BC96"/>
              <w:right w:val="single" w:sz="2" w:space="0" w:color="C4BC96"/>
            </w:tcBorders>
            <w:vAlign w:val="center"/>
          </w:tcPr>
          <w:p w14:paraId="308032BA"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tcPr>
          <w:p w14:paraId="4126D5EC"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Hlavní komunikační a únikové trasy</w:t>
            </w:r>
          </w:p>
        </w:tc>
        <w:tc>
          <w:tcPr>
            <w:tcW w:w="992"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09E99C19"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12" w:space="0" w:color="000000"/>
              <w:left w:val="single" w:sz="2" w:space="0" w:color="C4BC96"/>
              <w:bottom w:val="single" w:sz="2" w:space="0" w:color="C4BC96"/>
              <w:right w:val="single" w:sz="12" w:space="0" w:color="000000"/>
            </w:tcBorders>
          </w:tcPr>
          <w:p w14:paraId="62162AFE" w14:textId="77777777" w:rsidR="00F25B4D" w:rsidRPr="008C283D" w:rsidRDefault="00F25B4D" w:rsidP="008C283D">
            <w:pPr>
              <w:spacing w:before="40" w:after="40"/>
              <w:jc w:val="left"/>
              <w:rPr>
                <w:rFonts w:cs="Tahoma"/>
                <w:sz w:val="18"/>
                <w:szCs w:val="18"/>
              </w:rPr>
            </w:pPr>
          </w:p>
        </w:tc>
      </w:tr>
      <w:tr w:rsidR="0010403D" w:rsidRPr="008C283D" w14:paraId="633797B6"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471BC800" w14:textId="77777777" w:rsidR="00F25B4D" w:rsidRPr="008C283D" w:rsidRDefault="00F25B4D" w:rsidP="00337841">
            <w:pPr>
              <w:spacing w:before="40" w:after="40"/>
              <w:ind w:left="113" w:right="113"/>
              <w:jc w:val="center"/>
              <w:rPr>
                <w:rFonts w:cs="Tahoma"/>
                <w:sz w:val="18"/>
                <w:szCs w:val="18"/>
              </w:rPr>
            </w:pPr>
          </w:p>
        </w:tc>
        <w:tc>
          <w:tcPr>
            <w:tcW w:w="426" w:type="dxa"/>
            <w:vMerge/>
            <w:tcBorders>
              <w:top w:val="single" w:sz="2" w:space="0" w:color="C4BC96"/>
              <w:left w:val="single" w:sz="2" w:space="0" w:color="C4BC96"/>
              <w:bottom w:val="single" w:sz="12" w:space="0" w:color="000000"/>
              <w:right w:val="single" w:sz="2" w:space="0" w:color="C4BC96"/>
            </w:tcBorders>
          </w:tcPr>
          <w:p w14:paraId="0FD48E0E"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tcPr>
          <w:p w14:paraId="685A71B2"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2</w:t>
            </w:r>
          </w:p>
        </w:tc>
        <w:tc>
          <w:tcPr>
            <w:tcW w:w="2409" w:type="dxa"/>
            <w:tcBorders>
              <w:top w:val="single" w:sz="2" w:space="0" w:color="C4BC96"/>
              <w:left w:val="single" w:sz="2" w:space="0" w:color="C4BC96"/>
              <w:bottom w:val="single" w:sz="12" w:space="0" w:color="000000"/>
              <w:right w:val="single" w:sz="2" w:space="0" w:color="C4BC96"/>
            </w:tcBorders>
          </w:tcPr>
          <w:p w14:paraId="70C8A5DC"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Počet samostatných systémů</w:t>
            </w:r>
          </w:p>
        </w:tc>
        <w:tc>
          <w:tcPr>
            <w:tcW w:w="851" w:type="dxa"/>
            <w:tcBorders>
              <w:top w:val="single" w:sz="2" w:space="0" w:color="C4BC96"/>
              <w:left w:val="single" w:sz="2" w:space="0" w:color="C4BC96"/>
              <w:bottom w:val="single" w:sz="12" w:space="0" w:color="000000"/>
              <w:right w:val="single" w:sz="2" w:space="0" w:color="C4BC96"/>
            </w:tcBorders>
          </w:tcPr>
          <w:p w14:paraId="5C8FCDD9"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tcPr>
          <w:p w14:paraId="13D8F173"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Jeden systém</w:t>
            </w:r>
          </w:p>
        </w:tc>
        <w:tc>
          <w:tcPr>
            <w:tcW w:w="992" w:type="dxa"/>
            <w:tcBorders>
              <w:top w:val="single" w:sz="2" w:space="0" w:color="C4BC96"/>
              <w:left w:val="single" w:sz="2" w:space="0" w:color="C4BC96"/>
              <w:bottom w:val="single" w:sz="12" w:space="0" w:color="000000"/>
              <w:right w:val="single" w:sz="2" w:space="0" w:color="C4BC96"/>
            </w:tcBorders>
            <w:shd w:val="clear" w:color="auto" w:fill="00B050"/>
          </w:tcPr>
          <w:p w14:paraId="04B386AC"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2" w:space="0" w:color="C4BC96"/>
              <w:left w:val="single" w:sz="2" w:space="0" w:color="C4BC96"/>
              <w:bottom w:val="single" w:sz="12" w:space="0" w:color="000000"/>
              <w:right w:val="single" w:sz="12" w:space="0" w:color="000000"/>
            </w:tcBorders>
          </w:tcPr>
          <w:p w14:paraId="7642294E" w14:textId="77777777" w:rsidR="00F25B4D" w:rsidRPr="008C283D" w:rsidRDefault="00F25B4D" w:rsidP="008C283D">
            <w:pPr>
              <w:spacing w:before="40" w:after="40"/>
              <w:jc w:val="left"/>
              <w:rPr>
                <w:rFonts w:cs="Tahoma"/>
                <w:sz w:val="18"/>
                <w:szCs w:val="18"/>
              </w:rPr>
            </w:pPr>
          </w:p>
        </w:tc>
      </w:tr>
      <w:tr w:rsidR="003E2B20" w:rsidRPr="008C283D" w14:paraId="5BED46A0" w14:textId="77777777" w:rsidTr="004D11FC">
        <w:trPr>
          <w:cantSplit/>
          <w:trHeight w:val="989"/>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66C3FD0D" w14:textId="20E85863" w:rsidR="00F25B4D" w:rsidRPr="008C283D" w:rsidRDefault="002B6E61" w:rsidP="00337841">
            <w:pPr>
              <w:spacing w:before="40" w:after="40"/>
              <w:ind w:left="113" w:right="113"/>
              <w:jc w:val="center"/>
              <w:rPr>
                <w:rFonts w:cs="Tahoma"/>
                <w:sz w:val="18"/>
                <w:szCs w:val="18"/>
              </w:rPr>
            </w:pPr>
            <w:r>
              <w:rPr>
                <w:rFonts w:cs="Tahoma"/>
                <w:sz w:val="18"/>
                <w:szCs w:val="18"/>
              </w:rPr>
              <w:t>Perimetr</w:t>
            </w:r>
          </w:p>
        </w:tc>
        <w:tc>
          <w:tcPr>
            <w:tcW w:w="426" w:type="dxa"/>
            <w:tcBorders>
              <w:top w:val="single" w:sz="12" w:space="0" w:color="000000"/>
              <w:left w:val="single" w:sz="2" w:space="0" w:color="C4BC96"/>
              <w:bottom w:val="single" w:sz="12" w:space="0" w:color="000000"/>
              <w:right w:val="single" w:sz="2" w:space="0" w:color="C4BC96"/>
            </w:tcBorders>
            <w:vAlign w:val="center"/>
          </w:tcPr>
          <w:p w14:paraId="07CFD70F"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E2</w:t>
            </w:r>
          </w:p>
        </w:tc>
        <w:tc>
          <w:tcPr>
            <w:tcW w:w="567" w:type="dxa"/>
            <w:tcBorders>
              <w:top w:val="single" w:sz="12" w:space="0" w:color="000000"/>
              <w:left w:val="single" w:sz="2" w:space="0" w:color="C4BC96"/>
              <w:bottom w:val="single" w:sz="12" w:space="0" w:color="000000"/>
              <w:right w:val="single" w:sz="2" w:space="0" w:color="C4BC96"/>
            </w:tcBorders>
            <w:vAlign w:val="center"/>
          </w:tcPr>
          <w:p w14:paraId="4B7A0D2D"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3</w:t>
            </w:r>
          </w:p>
        </w:tc>
        <w:tc>
          <w:tcPr>
            <w:tcW w:w="2409" w:type="dxa"/>
            <w:tcBorders>
              <w:top w:val="single" w:sz="12" w:space="0" w:color="000000"/>
              <w:left w:val="single" w:sz="2" w:space="0" w:color="C4BC96"/>
              <w:bottom w:val="single" w:sz="12" w:space="0" w:color="000000"/>
              <w:right w:val="single" w:sz="2" w:space="0" w:color="C4BC96"/>
            </w:tcBorders>
            <w:vAlign w:val="center"/>
          </w:tcPr>
          <w:p w14:paraId="24585011"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Perimetr areálu</w:t>
            </w:r>
          </w:p>
        </w:tc>
        <w:tc>
          <w:tcPr>
            <w:tcW w:w="851" w:type="dxa"/>
            <w:tcBorders>
              <w:top w:val="single" w:sz="12" w:space="0" w:color="000000"/>
              <w:left w:val="single" w:sz="2" w:space="0" w:color="C4BC96"/>
              <w:bottom w:val="single" w:sz="12" w:space="0" w:color="000000"/>
              <w:right w:val="single" w:sz="2" w:space="0" w:color="C4BC96"/>
            </w:tcBorders>
            <w:vAlign w:val="center"/>
          </w:tcPr>
          <w:p w14:paraId="6B04520C"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12" w:space="0" w:color="000000"/>
              <w:left w:val="single" w:sz="2" w:space="0" w:color="C4BC96"/>
              <w:bottom w:val="single" w:sz="12" w:space="0" w:color="000000"/>
              <w:right w:val="single" w:sz="2" w:space="0" w:color="C4BC96"/>
            </w:tcBorders>
            <w:vAlign w:val="center"/>
          </w:tcPr>
          <w:p w14:paraId="1FCC8734"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Veřejné osvětlení</w:t>
            </w:r>
          </w:p>
        </w:tc>
        <w:tc>
          <w:tcPr>
            <w:tcW w:w="992"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046B9EA6"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12" w:space="0" w:color="000000"/>
              <w:left w:val="single" w:sz="2" w:space="0" w:color="C4BC96"/>
              <w:bottom w:val="single" w:sz="12" w:space="0" w:color="000000"/>
              <w:right w:val="single" w:sz="12" w:space="0" w:color="000000"/>
            </w:tcBorders>
          </w:tcPr>
          <w:p w14:paraId="2FB20818" w14:textId="77777777" w:rsidR="00F25B4D" w:rsidRPr="008C283D" w:rsidRDefault="00F25B4D" w:rsidP="008C283D">
            <w:pPr>
              <w:spacing w:before="40" w:after="40"/>
              <w:jc w:val="left"/>
              <w:rPr>
                <w:rFonts w:cs="Tahoma"/>
                <w:sz w:val="18"/>
                <w:szCs w:val="18"/>
              </w:rPr>
            </w:pPr>
          </w:p>
        </w:tc>
      </w:tr>
      <w:tr w:rsidR="003E2B20" w:rsidRPr="008C283D" w14:paraId="696BD568" w14:textId="77777777" w:rsidTr="00F24788">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8BB5406" w14:textId="76021520" w:rsidR="00F25B4D" w:rsidRPr="008C283D" w:rsidRDefault="00337841" w:rsidP="00337841">
            <w:pPr>
              <w:spacing w:before="40" w:after="40"/>
              <w:ind w:left="113" w:right="113"/>
              <w:jc w:val="center"/>
              <w:rPr>
                <w:rFonts w:cs="Tahoma"/>
                <w:sz w:val="18"/>
                <w:szCs w:val="18"/>
              </w:rPr>
            </w:pPr>
            <w:r>
              <w:rPr>
                <w:rFonts w:cs="Tahoma"/>
                <w:sz w:val="18"/>
                <w:szCs w:val="18"/>
              </w:rPr>
              <w:t>Instalaci na plášti budovy</w:t>
            </w:r>
          </w:p>
        </w:tc>
        <w:tc>
          <w:tcPr>
            <w:tcW w:w="426" w:type="dxa"/>
            <w:vMerge w:val="restart"/>
            <w:tcBorders>
              <w:top w:val="single" w:sz="12" w:space="0" w:color="000000"/>
              <w:left w:val="single" w:sz="2" w:space="0" w:color="C4BC96"/>
              <w:bottom w:val="single" w:sz="2" w:space="0" w:color="C4BC96"/>
              <w:right w:val="single" w:sz="2" w:space="0" w:color="C4BC96"/>
            </w:tcBorders>
            <w:vAlign w:val="center"/>
          </w:tcPr>
          <w:p w14:paraId="0593333D"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E2</w:t>
            </w:r>
          </w:p>
        </w:tc>
        <w:tc>
          <w:tcPr>
            <w:tcW w:w="567" w:type="dxa"/>
            <w:tcBorders>
              <w:top w:val="single" w:sz="12" w:space="0" w:color="000000"/>
              <w:left w:val="single" w:sz="2" w:space="0" w:color="C4BC96"/>
              <w:bottom w:val="single" w:sz="2" w:space="0" w:color="C4BC96"/>
              <w:right w:val="single" w:sz="2" w:space="0" w:color="C4BC96"/>
            </w:tcBorders>
          </w:tcPr>
          <w:p w14:paraId="7B216274"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4</w:t>
            </w:r>
          </w:p>
        </w:tc>
        <w:tc>
          <w:tcPr>
            <w:tcW w:w="2409" w:type="dxa"/>
            <w:tcBorders>
              <w:top w:val="single" w:sz="12" w:space="0" w:color="000000"/>
              <w:left w:val="single" w:sz="2" w:space="0" w:color="C4BC96"/>
              <w:bottom w:val="single" w:sz="2" w:space="0" w:color="C4BC96"/>
              <w:right w:val="single" w:sz="2" w:space="0" w:color="C4BC96"/>
            </w:tcBorders>
          </w:tcPr>
          <w:p w14:paraId="4ACAFE4A"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Plášť budovy</w:t>
            </w:r>
          </w:p>
        </w:tc>
        <w:tc>
          <w:tcPr>
            <w:tcW w:w="851" w:type="dxa"/>
            <w:tcBorders>
              <w:top w:val="single" w:sz="12" w:space="0" w:color="000000"/>
              <w:left w:val="single" w:sz="2" w:space="0" w:color="C4BC96"/>
              <w:bottom w:val="single" w:sz="2" w:space="0" w:color="C4BC96"/>
              <w:right w:val="single" w:sz="2" w:space="0" w:color="C4BC96"/>
            </w:tcBorders>
          </w:tcPr>
          <w:p w14:paraId="688A4A5A"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tcPr>
          <w:p w14:paraId="1C5346FF"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Veřejné osvětlení</w:t>
            </w:r>
          </w:p>
        </w:tc>
        <w:tc>
          <w:tcPr>
            <w:tcW w:w="992" w:type="dxa"/>
            <w:tcBorders>
              <w:top w:val="single" w:sz="12" w:space="0" w:color="000000"/>
              <w:left w:val="single" w:sz="2" w:space="0" w:color="C4BC96"/>
              <w:bottom w:val="single" w:sz="2" w:space="0" w:color="C4BC96"/>
              <w:right w:val="single" w:sz="2" w:space="0" w:color="C4BC96"/>
            </w:tcBorders>
            <w:shd w:val="clear" w:color="auto" w:fill="00B050"/>
          </w:tcPr>
          <w:p w14:paraId="41D7787B"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12" w:space="0" w:color="000000"/>
              <w:left w:val="single" w:sz="2" w:space="0" w:color="C4BC96"/>
              <w:bottom w:val="single" w:sz="2" w:space="0" w:color="C4BC96"/>
              <w:right w:val="single" w:sz="12" w:space="0" w:color="000000"/>
            </w:tcBorders>
          </w:tcPr>
          <w:p w14:paraId="0235EA58" w14:textId="77777777" w:rsidR="00F25B4D" w:rsidRPr="008C283D" w:rsidRDefault="00F25B4D" w:rsidP="008C283D">
            <w:pPr>
              <w:spacing w:before="40" w:after="40"/>
              <w:jc w:val="left"/>
              <w:rPr>
                <w:rFonts w:cs="Tahoma"/>
                <w:sz w:val="18"/>
                <w:szCs w:val="18"/>
              </w:rPr>
            </w:pPr>
          </w:p>
        </w:tc>
      </w:tr>
      <w:tr w:rsidR="0010403D" w:rsidRPr="008C283D" w14:paraId="5DE4C1E6" w14:textId="77777777" w:rsidTr="00F24788">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68E6F3C3" w14:textId="77777777" w:rsidR="00F25B4D" w:rsidRPr="008C283D" w:rsidRDefault="00F25B4D" w:rsidP="008C283D">
            <w:pPr>
              <w:spacing w:before="40" w:after="40"/>
              <w:jc w:val="left"/>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tcPr>
          <w:p w14:paraId="7F226FC7"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72733BB"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5</w:t>
            </w:r>
          </w:p>
        </w:tc>
        <w:tc>
          <w:tcPr>
            <w:tcW w:w="2409" w:type="dxa"/>
            <w:tcBorders>
              <w:top w:val="single" w:sz="2" w:space="0" w:color="C4BC96"/>
              <w:left w:val="single" w:sz="2" w:space="0" w:color="C4BC96"/>
              <w:bottom w:val="single" w:sz="2" w:space="0" w:color="C4BC96"/>
              <w:right w:val="single" w:sz="2" w:space="0" w:color="C4BC96"/>
            </w:tcBorders>
            <w:vAlign w:val="center"/>
          </w:tcPr>
          <w:p w14:paraId="65F8724F"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Hlavní vstup do budovy</w:t>
            </w:r>
          </w:p>
        </w:tc>
        <w:tc>
          <w:tcPr>
            <w:tcW w:w="851" w:type="dxa"/>
            <w:tcBorders>
              <w:top w:val="single" w:sz="2" w:space="0" w:color="C4BC96"/>
              <w:left w:val="single" w:sz="2" w:space="0" w:color="C4BC96"/>
              <w:bottom w:val="single" w:sz="2" w:space="0" w:color="C4BC96"/>
              <w:right w:val="single" w:sz="2" w:space="0" w:color="C4BC96"/>
            </w:tcBorders>
            <w:vAlign w:val="center"/>
          </w:tcPr>
          <w:p w14:paraId="074637B0"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tcPr>
          <w:p w14:paraId="2BD31F80"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Veřejné osvětlení + osvětlení nad vstupem</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5D6C2CB1"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2" w:space="0" w:color="C4BC96"/>
              <w:left w:val="single" w:sz="2" w:space="0" w:color="C4BC96"/>
              <w:bottom w:val="single" w:sz="2" w:space="0" w:color="C4BC96"/>
              <w:right w:val="single" w:sz="12" w:space="0" w:color="000000"/>
            </w:tcBorders>
          </w:tcPr>
          <w:p w14:paraId="19FB6F2D" w14:textId="77777777" w:rsidR="00F25B4D" w:rsidRPr="008C283D" w:rsidRDefault="00F25B4D" w:rsidP="008C283D">
            <w:pPr>
              <w:spacing w:before="40" w:after="40"/>
              <w:jc w:val="left"/>
              <w:rPr>
                <w:rFonts w:cs="Tahoma"/>
                <w:sz w:val="18"/>
                <w:szCs w:val="18"/>
              </w:rPr>
            </w:pPr>
          </w:p>
        </w:tc>
      </w:tr>
      <w:tr w:rsidR="0010403D" w:rsidRPr="008C283D" w14:paraId="6808BF7C" w14:textId="77777777" w:rsidTr="00F24788">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2BEF895F" w14:textId="77777777" w:rsidR="00F25B4D" w:rsidRPr="008C283D" w:rsidRDefault="00F25B4D" w:rsidP="008C283D">
            <w:pPr>
              <w:spacing w:before="40" w:after="40"/>
              <w:jc w:val="left"/>
              <w:rPr>
                <w:rFonts w:cs="Tahoma"/>
                <w:sz w:val="18"/>
                <w:szCs w:val="18"/>
              </w:rPr>
            </w:pPr>
          </w:p>
        </w:tc>
        <w:tc>
          <w:tcPr>
            <w:tcW w:w="426" w:type="dxa"/>
            <w:vMerge/>
            <w:tcBorders>
              <w:top w:val="single" w:sz="2" w:space="0" w:color="C4BC96"/>
              <w:left w:val="single" w:sz="2" w:space="0" w:color="C4BC96"/>
              <w:bottom w:val="single" w:sz="12" w:space="0" w:color="000000"/>
              <w:right w:val="single" w:sz="2" w:space="0" w:color="C4BC96"/>
            </w:tcBorders>
          </w:tcPr>
          <w:p w14:paraId="1F75BBCF"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02B2B3D1"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6</w:t>
            </w:r>
          </w:p>
        </w:tc>
        <w:tc>
          <w:tcPr>
            <w:tcW w:w="2409" w:type="dxa"/>
            <w:tcBorders>
              <w:top w:val="single" w:sz="2" w:space="0" w:color="C4BC96"/>
              <w:left w:val="single" w:sz="2" w:space="0" w:color="C4BC96"/>
              <w:bottom w:val="single" w:sz="12" w:space="0" w:color="000000"/>
              <w:right w:val="single" w:sz="2" w:space="0" w:color="C4BC96"/>
            </w:tcBorders>
            <w:vAlign w:val="center"/>
          </w:tcPr>
          <w:p w14:paraId="1CA91492"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Další vstupy do budovy</w:t>
            </w:r>
          </w:p>
        </w:tc>
        <w:tc>
          <w:tcPr>
            <w:tcW w:w="851" w:type="dxa"/>
            <w:tcBorders>
              <w:top w:val="single" w:sz="2" w:space="0" w:color="C4BC96"/>
              <w:left w:val="single" w:sz="2" w:space="0" w:color="C4BC96"/>
              <w:bottom w:val="single" w:sz="12" w:space="0" w:color="000000"/>
              <w:right w:val="single" w:sz="2" w:space="0" w:color="C4BC96"/>
            </w:tcBorders>
            <w:vAlign w:val="center"/>
          </w:tcPr>
          <w:p w14:paraId="1D86EF00"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tcPr>
          <w:p w14:paraId="5C8B81D4"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Veřejné osvětlení + osvětlení nad vstupy</w:t>
            </w:r>
          </w:p>
        </w:tc>
        <w:tc>
          <w:tcPr>
            <w:tcW w:w="992"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6F009002"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694" w:type="dxa"/>
            <w:tcBorders>
              <w:top w:val="single" w:sz="2" w:space="0" w:color="C4BC96"/>
              <w:left w:val="single" w:sz="2" w:space="0" w:color="C4BC96"/>
              <w:bottom w:val="single" w:sz="12" w:space="0" w:color="000000"/>
              <w:right w:val="single" w:sz="12" w:space="0" w:color="000000"/>
            </w:tcBorders>
          </w:tcPr>
          <w:p w14:paraId="03A18F72" w14:textId="77777777" w:rsidR="00F25B4D" w:rsidRPr="008C283D" w:rsidRDefault="00F25B4D" w:rsidP="008C283D">
            <w:pPr>
              <w:spacing w:before="40" w:after="40"/>
              <w:jc w:val="left"/>
              <w:rPr>
                <w:rFonts w:cs="Tahoma"/>
                <w:sz w:val="18"/>
                <w:szCs w:val="18"/>
              </w:rPr>
            </w:pPr>
          </w:p>
        </w:tc>
      </w:tr>
      <w:tr w:rsidR="001238D4" w:rsidRPr="008C283D" w14:paraId="1FB6D18D" w14:textId="77777777" w:rsidTr="001238D4">
        <w:trPr>
          <w:trHeight w:val="340"/>
          <w:jc w:val="center"/>
        </w:trPr>
        <w:tc>
          <w:tcPr>
            <w:tcW w:w="1545" w:type="dxa"/>
            <w:gridSpan w:val="3"/>
            <w:tcBorders>
              <w:top w:val="single" w:sz="12" w:space="0" w:color="000000"/>
              <w:left w:val="single" w:sz="12" w:space="0" w:color="000000"/>
              <w:bottom w:val="single" w:sz="5" w:space="0" w:color="000000"/>
              <w:right w:val="single" w:sz="5" w:space="0" w:color="000000"/>
            </w:tcBorders>
            <w:shd w:val="clear" w:color="auto" w:fill="D9D9D9" w:themeFill="background1" w:themeFillShade="D9"/>
          </w:tcPr>
          <w:p w14:paraId="32A6E54B" w14:textId="77777777" w:rsidR="001238D4" w:rsidRPr="008C283D" w:rsidRDefault="001238D4" w:rsidP="003E2B20">
            <w:pPr>
              <w:spacing w:before="40" w:after="40"/>
              <w:jc w:val="center"/>
              <w:rPr>
                <w:rFonts w:cs="Tahoma"/>
                <w:sz w:val="18"/>
                <w:szCs w:val="18"/>
              </w:rPr>
            </w:pPr>
            <w:r w:rsidRPr="008C283D">
              <w:rPr>
                <w:rFonts w:eastAsia="Calibri" w:cs="Tahoma"/>
                <w:b/>
                <w:sz w:val="18"/>
                <w:szCs w:val="18"/>
              </w:rPr>
              <w:t>E3</w:t>
            </w:r>
          </w:p>
        </w:tc>
        <w:tc>
          <w:tcPr>
            <w:tcW w:w="9639" w:type="dxa"/>
            <w:gridSpan w:val="5"/>
            <w:tcBorders>
              <w:top w:val="single" w:sz="12"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5C5E10C9" w14:textId="4A7CDFE4" w:rsidR="001238D4" w:rsidRPr="008C283D" w:rsidRDefault="001238D4" w:rsidP="001238D4">
            <w:pPr>
              <w:spacing w:before="40" w:after="40"/>
              <w:jc w:val="center"/>
              <w:rPr>
                <w:rFonts w:cs="Tahoma"/>
                <w:sz w:val="18"/>
                <w:szCs w:val="18"/>
              </w:rPr>
            </w:pPr>
            <w:r w:rsidRPr="008C283D">
              <w:rPr>
                <w:rFonts w:cs="Tahoma"/>
                <w:b/>
                <w:sz w:val="18"/>
                <w:szCs w:val="18"/>
              </w:rPr>
              <w:t>ŠKOLNÍ ROZHLAS</w:t>
            </w:r>
          </w:p>
        </w:tc>
      </w:tr>
      <w:tr w:rsidR="0027617A" w:rsidRPr="008C283D" w14:paraId="0904E689" w14:textId="77777777" w:rsidTr="00B77607">
        <w:trPr>
          <w:trHeight w:val="340"/>
          <w:jc w:val="center"/>
        </w:trPr>
        <w:tc>
          <w:tcPr>
            <w:tcW w:w="1545"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4391E298" w14:textId="77777777" w:rsidR="00F25B4D" w:rsidRPr="008C283D" w:rsidRDefault="00F25B4D" w:rsidP="003E2B20">
            <w:pPr>
              <w:spacing w:before="40" w:after="40"/>
              <w:jc w:val="center"/>
              <w:rPr>
                <w:rFonts w:cs="Tahoma"/>
                <w:sz w:val="18"/>
                <w:szCs w:val="18"/>
              </w:rPr>
            </w:pPr>
            <w:r w:rsidRPr="008C283D">
              <w:rPr>
                <w:rFonts w:cs="Tahoma"/>
                <w:b/>
                <w:sz w:val="18"/>
                <w:szCs w:val="18"/>
              </w:rPr>
              <w:t>Označení</w:t>
            </w:r>
          </w:p>
        </w:tc>
        <w:tc>
          <w:tcPr>
            <w:tcW w:w="2409"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4EAEA8ED" w14:textId="77777777" w:rsidR="00F25B4D" w:rsidRPr="008C283D" w:rsidRDefault="00F25B4D" w:rsidP="003E2B20">
            <w:pPr>
              <w:spacing w:before="40" w:after="40"/>
              <w:jc w:val="center"/>
              <w:rPr>
                <w:rFonts w:cs="Tahoma"/>
                <w:sz w:val="18"/>
                <w:szCs w:val="18"/>
              </w:rPr>
            </w:pPr>
            <w:r w:rsidRPr="008C283D">
              <w:rPr>
                <w:rFonts w:cs="Tahoma"/>
                <w:b/>
                <w:sz w:val="18"/>
                <w:szCs w:val="18"/>
              </w:rPr>
              <w:t>Hodnocený parametr</w:t>
            </w:r>
          </w:p>
        </w:tc>
        <w:tc>
          <w:tcPr>
            <w:tcW w:w="851"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1D935F6C" w14:textId="77777777" w:rsidR="00F25B4D" w:rsidRPr="008C283D" w:rsidRDefault="00F25B4D" w:rsidP="003E2B20">
            <w:pPr>
              <w:spacing w:before="40" w:after="40"/>
              <w:jc w:val="left"/>
              <w:rPr>
                <w:rFonts w:cs="Tahoma"/>
                <w:sz w:val="18"/>
                <w:szCs w:val="18"/>
              </w:rPr>
            </w:pPr>
            <w:r w:rsidRPr="008C283D">
              <w:rPr>
                <w:rFonts w:cs="Tahoma"/>
                <w:b/>
                <w:sz w:val="18"/>
                <w:szCs w:val="18"/>
              </w:rPr>
              <w:t>ANO/NE</w:t>
            </w:r>
          </w:p>
        </w:tc>
        <w:tc>
          <w:tcPr>
            <w:tcW w:w="26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39C0651D" w14:textId="77777777" w:rsidR="00F25B4D" w:rsidRPr="008C283D" w:rsidRDefault="00F25B4D" w:rsidP="003E2B20">
            <w:pPr>
              <w:spacing w:before="40" w:after="40"/>
              <w:jc w:val="center"/>
              <w:rPr>
                <w:rFonts w:cs="Tahoma"/>
                <w:sz w:val="18"/>
                <w:szCs w:val="18"/>
              </w:rPr>
            </w:pPr>
            <w:r w:rsidRPr="008C283D">
              <w:rPr>
                <w:rFonts w:cs="Tahoma"/>
                <w:b/>
                <w:sz w:val="18"/>
                <w:szCs w:val="18"/>
              </w:rPr>
              <w:t>Rozsah a způsob realizace</w:t>
            </w:r>
          </w:p>
        </w:tc>
        <w:tc>
          <w:tcPr>
            <w:tcW w:w="992"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tcPr>
          <w:p w14:paraId="24F3C9D3" w14:textId="77777777" w:rsidR="00F25B4D" w:rsidRPr="008C283D" w:rsidRDefault="00F25B4D" w:rsidP="003E2B20">
            <w:pPr>
              <w:spacing w:before="40" w:after="40"/>
              <w:jc w:val="center"/>
              <w:rPr>
                <w:rFonts w:cs="Tahoma"/>
                <w:sz w:val="18"/>
                <w:szCs w:val="18"/>
              </w:rPr>
            </w:pPr>
            <w:r w:rsidRPr="008C283D">
              <w:rPr>
                <w:rFonts w:cs="Tahoma"/>
                <w:b/>
                <w:sz w:val="18"/>
                <w:szCs w:val="18"/>
              </w:rPr>
              <w:t>Bodové hodnocení</w:t>
            </w:r>
          </w:p>
        </w:tc>
        <w:tc>
          <w:tcPr>
            <w:tcW w:w="2694"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379277A6" w14:textId="77777777" w:rsidR="00F25B4D" w:rsidRPr="008C283D" w:rsidRDefault="00F25B4D" w:rsidP="003E2B20">
            <w:pPr>
              <w:spacing w:before="40" w:after="40"/>
              <w:jc w:val="center"/>
              <w:rPr>
                <w:rFonts w:cs="Tahoma"/>
                <w:sz w:val="18"/>
                <w:szCs w:val="18"/>
              </w:rPr>
            </w:pPr>
            <w:r w:rsidRPr="008C283D">
              <w:rPr>
                <w:rFonts w:cs="Tahoma"/>
                <w:b/>
                <w:sz w:val="18"/>
                <w:szCs w:val="18"/>
              </w:rPr>
              <w:t>Opatření</w:t>
            </w:r>
          </w:p>
        </w:tc>
      </w:tr>
      <w:tr w:rsidR="003E2B20" w:rsidRPr="008C283D" w14:paraId="58023F09" w14:textId="77777777" w:rsidTr="00B77607">
        <w:trPr>
          <w:cantSplit/>
          <w:trHeight w:val="1134"/>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1C0CD756" w14:textId="530A32CD" w:rsidR="00F25B4D" w:rsidRPr="008C283D" w:rsidRDefault="004E4EB4" w:rsidP="0060550D">
            <w:pPr>
              <w:spacing w:before="40" w:after="40"/>
              <w:ind w:left="113" w:right="113"/>
              <w:jc w:val="center"/>
              <w:rPr>
                <w:rFonts w:cs="Tahoma"/>
                <w:sz w:val="18"/>
                <w:szCs w:val="18"/>
              </w:rPr>
            </w:pPr>
            <w:r>
              <w:rPr>
                <w:rFonts w:cs="Tahoma"/>
                <w:sz w:val="18"/>
                <w:szCs w:val="18"/>
              </w:rPr>
              <w:t>Obecné</w:t>
            </w:r>
          </w:p>
        </w:tc>
        <w:tc>
          <w:tcPr>
            <w:tcW w:w="426" w:type="dxa"/>
            <w:tcBorders>
              <w:top w:val="single" w:sz="12" w:space="0" w:color="000000"/>
              <w:left w:val="single" w:sz="2" w:space="0" w:color="C4BC96"/>
              <w:bottom w:val="single" w:sz="12" w:space="0" w:color="000000"/>
              <w:right w:val="single" w:sz="2" w:space="0" w:color="C4BC96"/>
            </w:tcBorders>
            <w:vAlign w:val="center"/>
          </w:tcPr>
          <w:p w14:paraId="33ADAF3F"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E3</w:t>
            </w:r>
          </w:p>
        </w:tc>
        <w:tc>
          <w:tcPr>
            <w:tcW w:w="567" w:type="dxa"/>
            <w:tcBorders>
              <w:top w:val="single" w:sz="12" w:space="0" w:color="000000"/>
              <w:left w:val="single" w:sz="2" w:space="0" w:color="C4BC96"/>
              <w:bottom w:val="single" w:sz="12" w:space="0" w:color="000000"/>
              <w:right w:val="single" w:sz="2" w:space="0" w:color="C4BC96"/>
            </w:tcBorders>
            <w:vAlign w:val="center"/>
          </w:tcPr>
          <w:p w14:paraId="2928D5C9"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1</w:t>
            </w:r>
          </w:p>
        </w:tc>
        <w:tc>
          <w:tcPr>
            <w:tcW w:w="2409" w:type="dxa"/>
            <w:tcBorders>
              <w:top w:val="single" w:sz="12" w:space="0" w:color="000000"/>
              <w:left w:val="single" w:sz="2" w:space="0" w:color="C4BC96"/>
              <w:bottom w:val="single" w:sz="12" w:space="0" w:color="000000"/>
              <w:right w:val="single" w:sz="2" w:space="0" w:color="C4BC96"/>
            </w:tcBorders>
            <w:vAlign w:val="center"/>
          </w:tcPr>
          <w:p w14:paraId="1E9E47F4"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Počet samostatných systémů</w:t>
            </w:r>
          </w:p>
        </w:tc>
        <w:tc>
          <w:tcPr>
            <w:tcW w:w="851" w:type="dxa"/>
            <w:tcBorders>
              <w:top w:val="single" w:sz="12" w:space="0" w:color="000000"/>
              <w:left w:val="single" w:sz="2" w:space="0" w:color="C4BC96"/>
              <w:bottom w:val="single" w:sz="12" w:space="0" w:color="000000"/>
              <w:right w:val="single" w:sz="2" w:space="0" w:color="C4BC96"/>
            </w:tcBorders>
            <w:vAlign w:val="center"/>
          </w:tcPr>
          <w:p w14:paraId="393B1D81"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12" w:space="0" w:color="000000"/>
              <w:left w:val="single" w:sz="2" w:space="0" w:color="C4BC96"/>
              <w:bottom w:val="single" w:sz="12" w:space="0" w:color="000000"/>
              <w:right w:val="single" w:sz="2" w:space="0" w:color="C4BC96"/>
            </w:tcBorders>
          </w:tcPr>
          <w:p w14:paraId="2BE7AABE" w14:textId="52872B5D" w:rsidR="00F25B4D" w:rsidRPr="008C283D" w:rsidRDefault="00F25B4D" w:rsidP="008C283D">
            <w:pPr>
              <w:spacing w:before="40" w:after="40"/>
              <w:jc w:val="left"/>
              <w:rPr>
                <w:rFonts w:cs="Tahoma"/>
                <w:sz w:val="18"/>
                <w:szCs w:val="18"/>
              </w:rPr>
            </w:pPr>
            <w:r w:rsidRPr="008C283D">
              <w:rPr>
                <w:rFonts w:eastAsia="Calibri" w:cs="Tahoma"/>
                <w:sz w:val="18"/>
                <w:szCs w:val="18"/>
              </w:rPr>
              <w:t xml:space="preserve">MKhlasTL4 </w:t>
            </w:r>
            <w:r w:rsidR="004D11FC" w:rsidRPr="008C283D">
              <w:rPr>
                <w:rFonts w:eastAsia="Calibri" w:cs="Tahoma"/>
                <w:sz w:val="18"/>
                <w:szCs w:val="18"/>
              </w:rPr>
              <w:t>ROZANA</w:t>
            </w:r>
            <w:r w:rsidR="004D11FC">
              <w:rPr>
                <w:rFonts w:eastAsia="Calibri" w:cs="Tahoma"/>
                <w:sz w:val="18"/>
                <w:szCs w:val="18"/>
              </w:rPr>
              <w:t xml:space="preserve"> </w:t>
            </w:r>
            <w:r w:rsidR="004D11FC" w:rsidRPr="008C283D">
              <w:rPr>
                <w:rFonts w:eastAsia="Calibri" w:cs="Tahoma"/>
                <w:sz w:val="18"/>
                <w:szCs w:val="18"/>
              </w:rPr>
              <w:t>– Modernizovaný</w:t>
            </w:r>
            <w:r w:rsidRPr="008C283D">
              <w:rPr>
                <w:rFonts w:eastAsia="Calibri" w:cs="Tahoma"/>
                <w:sz w:val="18"/>
                <w:szCs w:val="18"/>
              </w:rPr>
              <w:t xml:space="preserve"> systém s</w:t>
            </w:r>
            <w:r w:rsidR="004E4EB4">
              <w:rPr>
                <w:rFonts w:eastAsia="Calibri" w:cs="Tahoma"/>
                <w:sz w:val="18"/>
                <w:szCs w:val="18"/>
              </w:rPr>
              <w:t> </w:t>
            </w:r>
            <w:r w:rsidRPr="008C283D">
              <w:rPr>
                <w:rFonts w:eastAsia="Calibri" w:cs="Tahoma"/>
                <w:sz w:val="18"/>
                <w:szCs w:val="18"/>
              </w:rPr>
              <w:t>nástavbou na</w:t>
            </w:r>
            <w:r w:rsidR="004E4EB4">
              <w:rPr>
                <w:rFonts w:eastAsia="Calibri" w:cs="Tahoma"/>
                <w:sz w:val="18"/>
                <w:szCs w:val="18"/>
              </w:rPr>
              <w:t> </w:t>
            </w:r>
            <w:r w:rsidRPr="008C283D">
              <w:rPr>
                <w:rFonts w:eastAsia="Calibri" w:cs="Tahoma"/>
                <w:sz w:val="18"/>
                <w:szCs w:val="18"/>
              </w:rPr>
              <w:t>přednastavené zprávy, možnost ovládat z</w:t>
            </w:r>
            <w:r w:rsidR="00B77607">
              <w:t> </w:t>
            </w:r>
            <w:r w:rsidRPr="008C283D">
              <w:rPr>
                <w:rFonts w:eastAsia="Calibri" w:cs="Tahoma"/>
                <w:sz w:val="18"/>
                <w:szCs w:val="18"/>
              </w:rPr>
              <w:t>mobilního telefonu.</w:t>
            </w:r>
          </w:p>
        </w:tc>
        <w:tc>
          <w:tcPr>
            <w:tcW w:w="992"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718DFC6F"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12" w:space="0" w:color="000000"/>
              <w:left w:val="single" w:sz="2" w:space="0" w:color="C4BC96"/>
              <w:bottom w:val="single" w:sz="12" w:space="0" w:color="000000"/>
              <w:right w:val="single" w:sz="12" w:space="0" w:color="000000"/>
            </w:tcBorders>
          </w:tcPr>
          <w:p w14:paraId="6F1A1E1D" w14:textId="77777777" w:rsidR="00F25B4D" w:rsidRPr="008C283D" w:rsidRDefault="00F25B4D" w:rsidP="008C283D">
            <w:pPr>
              <w:spacing w:before="40" w:after="40"/>
              <w:jc w:val="left"/>
              <w:rPr>
                <w:rFonts w:cs="Tahoma"/>
                <w:sz w:val="18"/>
                <w:szCs w:val="18"/>
              </w:rPr>
            </w:pPr>
          </w:p>
        </w:tc>
      </w:tr>
      <w:tr w:rsidR="003E2B20" w:rsidRPr="008C283D" w14:paraId="7C74569A" w14:textId="77777777" w:rsidTr="004D11FC">
        <w:trPr>
          <w:cantSplit/>
          <w:trHeight w:val="972"/>
          <w:jc w:val="center"/>
        </w:trPr>
        <w:tc>
          <w:tcPr>
            <w:tcW w:w="552" w:type="dxa"/>
            <w:tcBorders>
              <w:top w:val="single" w:sz="12" w:space="0" w:color="000000"/>
              <w:left w:val="single" w:sz="12" w:space="0" w:color="000000"/>
              <w:bottom w:val="single" w:sz="12" w:space="0" w:color="000000"/>
              <w:right w:val="single" w:sz="2" w:space="0" w:color="C4BC96"/>
            </w:tcBorders>
            <w:textDirection w:val="btLr"/>
            <w:vAlign w:val="center"/>
          </w:tcPr>
          <w:p w14:paraId="693929E3" w14:textId="556124FA" w:rsidR="00F25B4D" w:rsidRPr="008C283D" w:rsidRDefault="00ED0CEC" w:rsidP="0060550D">
            <w:pPr>
              <w:spacing w:before="40" w:after="40"/>
              <w:ind w:left="113" w:right="113"/>
              <w:jc w:val="center"/>
              <w:rPr>
                <w:rFonts w:cs="Tahoma"/>
                <w:sz w:val="18"/>
                <w:szCs w:val="18"/>
              </w:rPr>
            </w:pPr>
            <w:r>
              <w:rPr>
                <w:rFonts w:cs="Tahoma"/>
                <w:sz w:val="18"/>
                <w:szCs w:val="18"/>
              </w:rPr>
              <w:t>Perimetr</w:t>
            </w:r>
          </w:p>
        </w:tc>
        <w:tc>
          <w:tcPr>
            <w:tcW w:w="426" w:type="dxa"/>
            <w:tcBorders>
              <w:top w:val="single" w:sz="12" w:space="0" w:color="000000"/>
              <w:left w:val="single" w:sz="2" w:space="0" w:color="C4BC96"/>
              <w:bottom w:val="single" w:sz="12" w:space="0" w:color="000000"/>
              <w:right w:val="single" w:sz="2" w:space="0" w:color="C4BC96"/>
            </w:tcBorders>
            <w:vAlign w:val="center"/>
          </w:tcPr>
          <w:p w14:paraId="5108DFB3"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E3</w:t>
            </w:r>
          </w:p>
        </w:tc>
        <w:tc>
          <w:tcPr>
            <w:tcW w:w="567" w:type="dxa"/>
            <w:tcBorders>
              <w:top w:val="single" w:sz="12" w:space="0" w:color="000000"/>
              <w:left w:val="single" w:sz="2" w:space="0" w:color="C4BC96"/>
              <w:bottom w:val="single" w:sz="12" w:space="0" w:color="000000"/>
              <w:right w:val="single" w:sz="2" w:space="0" w:color="C4BC96"/>
            </w:tcBorders>
            <w:vAlign w:val="center"/>
          </w:tcPr>
          <w:p w14:paraId="5C7AC7FE"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2</w:t>
            </w:r>
          </w:p>
        </w:tc>
        <w:tc>
          <w:tcPr>
            <w:tcW w:w="2409" w:type="dxa"/>
            <w:tcBorders>
              <w:top w:val="single" w:sz="12" w:space="0" w:color="000000"/>
              <w:left w:val="single" w:sz="2" w:space="0" w:color="C4BC96"/>
              <w:bottom w:val="single" w:sz="12" w:space="0" w:color="000000"/>
              <w:right w:val="single" w:sz="2" w:space="0" w:color="C4BC96"/>
            </w:tcBorders>
            <w:vAlign w:val="center"/>
          </w:tcPr>
          <w:p w14:paraId="6D573FAD" w14:textId="77777777" w:rsidR="00F25B4D" w:rsidRPr="008C283D" w:rsidRDefault="00F25B4D" w:rsidP="008C283D">
            <w:pPr>
              <w:spacing w:before="40" w:after="40"/>
              <w:rPr>
                <w:rFonts w:cs="Tahoma"/>
                <w:sz w:val="18"/>
                <w:szCs w:val="18"/>
              </w:rPr>
            </w:pPr>
            <w:r w:rsidRPr="008C283D">
              <w:rPr>
                <w:rFonts w:eastAsia="Calibri" w:cs="Tahoma"/>
                <w:sz w:val="18"/>
                <w:szCs w:val="18"/>
              </w:rPr>
              <w:t>Venkovní prostory (školní zahrada, hřiště)</w:t>
            </w:r>
          </w:p>
        </w:tc>
        <w:tc>
          <w:tcPr>
            <w:tcW w:w="851" w:type="dxa"/>
            <w:tcBorders>
              <w:top w:val="single" w:sz="12" w:space="0" w:color="000000"/>
              <w:left w:val="single" w:sz="2" w:space="0" w:color="C4BC96"/>
              <w:bottom w:val="single" w:sz="12" w:space="0" w:color="000000"/>
              <w:right w:val="single" w:sz="2" w:space="0" w:color="C4BC96"/>
            </w:tcBorders>
            <w:vAlign w:val="center"/>
          </w:tcPr>
          <w:p w14:paraId="4732B8F9"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NE</w:t>
            </w:r>
          </w:p>
        </w:tc>
        <w:tc>
          <w:tcPr>
            <w:tcW w:w="2693" w:type="dxa"/>
            <w:tcBorders>
              <w:top w:val="single" w:sz="12" w:space="0" w:color="000000"/>
              <w:left w:val="single" w:sz="2" w:space="0" w:color="C4BC96"/>
              <w:bottom w:val="single" w:sz="12" w:space="0" w:color="000000"/>
              <w:right w:val="single" w:sz="2" w:space="0" w:color="C4BC96"/>
            </w:tcBorders>
            <w:vAlign w:val="center"/>
          </w:tcPr>
          <w:p w14:paraId="7FEEFC4C"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Ve venkovních prostorech školy není rozhlas slyšitelný.</w:t>
            </w:r>
          </w:p>
        </w:tc>
        <w:tc>
          <w:tcPr>
            <w:tcW w:w="992" w:type="dxa"/>
            <w:tcBorders>
              <w:top w:val="single" w:sz="12" w:space="0" w:color="000000"/>
              <w:left w:val="single" w:sz="2" w:space="0" w:color="C4BC96"/>
              <w:bottom w:val="single" w:sz="12" w:space="0" w:color="000000"/>
              <w:right w:val="single" w:sz="2" w:space="0" w:color="C4BC96"/>
            </w:tcBorders>
            <w:shd w:val="clear" w:color="auto" w:fill="00B050"/>
            <w:vAlign w:val="center"/>
          </w:tcPr>
          <w:p w14:paraId="0E51F9A1"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12" w:space="0" w:color="000000"/>
              <w:left w:val="single" w:sz="2" w:space="0" w:color="C4BC96"/>
              <w:bottom w:val="single" w:sz="12" w:space="0" w:color="000000"/>
              <w:right w:val="single" w:sz="12" w:space="0" w:color="000000"/>
            </w:tcBorders>
          </w:tcPr>
          <w:p w14:paraId="79E25F70" w14:textId="77777777" w:rsidR="00F25B4D" w:rsidRPr="008C283D" w:rsidRDefault="00F25B4D" w:rsidP="008C283D">
            <w:pPr>
              <w:spacing w:before="40" w:after="40"/>
              <w:jc w:val="left"/>
              <w:rPr>
                <w:rFonts w:cs="Tahoma"/>
                <w:sz w:val="18"/>
                <w:szCs w:val="18"/>
              </w:rPr>
            </w:pPr>
          </w:p>
        </w:tc>
      </w:tr>
      <w:tr w:rsidR="003E2B20" w:rsidRPr="008C283D" w14:paraId="6399DD65" w14:textId="77777777" w:rsidTr="004D11FC">
        <w:trPr>
          <w:trHeight w:val="521"/>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162B4929" w14:textId="7A9292E0" w:rsidR="00F25B4D" w:rsidRPr="008C283D" w:rsidRDefault="0060550D" w:rsidP="0060550D">
            <w:pPr>
              <w:spacing w:before="40" w:after="40"/>
              <w:ind w:left="113" w:right="113"/>
              <w:jc w:val="center"/>
              <w:rPr>
                <w:rFonts w:cs="Tahoma"/>
                <w:sz w:val="18"/>
                <w:szCs w:val="18"/>
              </w:rPr>
            </w:pPr>
            <w:r>
              <w:rPr>
                <w:rFonts w:cs="Tahoma"/>
                <w:sz w:val="18"/>
                <w:szCs w:val="18"/>
              </w:rPr>
              <w:t>Slyšitelnost ve vnitřních</w:t>
            </w:r>
            <w:r w:rsidR="002F3310">
              <w:rPr>
                <w:rFonts w:cs="Tahoma"/>
                <w:sz w:val="18"/>
                <w:szCs w:val="18"/>
              </w:rPr>
              <w:t xml:space="preserve"> prosto</w:t>
            </w:r>
            <w:r w:rsidR="004D11FC">
              <w:rPr>
                <w:rFonts w:cs="Tahoma"/>
                <w:sz w:val="18"/>
                <w:szCs w:val="18"/>
              </w:rPr>
              <w:t>r</w:t>
            </w:r>
            <w:r w:rsidR="002F3310">
              <w:rPr>
                <w:rFonts w:cs="Tahoma"/>
                <w:sz w:val="18"/>
                <w:szCs w:val="18"/>
              </w:rPr>
              <w:t>ech</w:t>
            </w:r>
          </w:p>
        </w:tc>
        <w:tc>
          <w:tcPr>
            <w:tcW w:w="426" w:type="dxa"/>
            <w:vMerge w:val="restart"/>
            <w:tcBorders>
              <w:top w:val="single" w:sz="12" w:space="0" w:color="000000"/>
              <w:left w:val="single" w:sz="2" w:space="0" w:color="C4BC96"/>
              <w:bottom w:val="single" w:sz="2" w:space="0" w:color="C4BC96"/>
              <w:right w:val="single" w:sz="2" w:space="0" w:color="C4BC96"/>
            </w:tcBorders>
            <w:vAlign w:val="center"/>
          </w:tcPr>
          <w:p w14:paraId="15A25D13"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E3</w:t>
            </w:r>
          </w:p>
        </w:tc>
        <w:tc>
          <w:tcPr>
            <w:tcW w:w="567" w:type="dxa"/>
            <w:tcBorders>
              <w:top w:val="single" w:sz="12" w:space="0" w:color="000000"/>
              <w:left w:val="single" w:sz="2" w:space="0" w:color="C4BC96"/>
              <w:bottom w:val="single" w:sz="2" w:space="0" w:color="C4BC96"/>
              <w:right w:val="single" w:sz="2" w:space="0" w:color="C4BC96"/>
            </w:tcBorders>
          </w:tcPr>
          <w:p w14:paraId="10D957B4"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3</w:t>
            </w:r>
          </w:p>
        </w:tc>
        <w:tc>
          <w:tcPr>
            <w:tcW w:w="2409" w:type="dxa"/>
            <w:tcBorders>
              <w:top w:val="single" w:sz="12" w:space="0" w:color="000000"/>
              <w:left w:val="single" w:sz="2" w:space="0" w:color="C4BC96"/>
              <w:bottom w:val="single" w:sz="2" w:space="0" w:color="C4BC96"/>
              <w:right w:val="single" w:sz="2" w:space="0" w:color="C4BC96"/>
            </w:tcBorders>
          </w:tcPr>
          <w:p w14:paraId="7D0657E6"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Chodby</w:t>
            </w:r>
          </w:p>
        </w:tc>
        <w:tc>
          <w:tcPr>
            <w:tcW w:w="851" w:type="dxa"/>
            <w:tcBorders>
              <w:top w:val="single" w:sz="12" w:space="0" w:color="000000"/>
              <w:left w:val="single" w:sz="2" w:space="0" w:color="C4BC96"/>
              <w:bottom w:val="single" w:sz="2" w:space="0" w:color="C4BC96"/>
              <w:right w:val="single" w:sz="2" w:space="0" w:color="C4BC96"/>
            </w:tcBorders>
          </w:tcPr>
          <w:p w14:paraId="776705A4"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vMerge w:val="restart"/>
            <w:tcBorders>
              <w:top w:val="single" w:sz="12" w:space="0" w:color="000000"/>
              <w:left w:val="single" w:sz="2" w:space="0" w:color="C4BC96"/>
              <w:bottom w:val="single" w:sz="2" w:space="0" w:color="C4BC96"/>
              <w:right w:val="single" w:sz="2" w:space="0" w:color="C4BC96"/>
            </w:tcBorders>
            <w:vAlign w:val="center"/>
          </w:tcPr>
          <w:p w14:paraId="465064C8"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Slyšitelné ve všech prostorech</w:t>
            </w:r>
          </w:p>
        </w:tc>
        <w:tc>
          <w:tcPr>
            <w:tcW w:w="992" w:type="dxa"/>
            <w:tcBorders>
              <w:top w:val="single" w:sz="12" w:space="0" w:color="000000"/>
              <w:left w:val="single" w:sz="2" w:space="0" w:color="C4BC96"/>
              <w:bottom w:val="single" w:sz="2" w:space="0" w:color="C4BC96"/>
              <w:right w:val="single" w:sz="2" w:space="0" w:color="C4BC96"/>
            </w:tcBorders>
            <w:shd w:val="clear" w:color="auto" w:fill="00B050"/>
          </w:tcPr>
          <w:p w14:paraId="15371E68"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12" w:space="0" w:color="000000"/>
              <w:left w:val="single" w:sz="2" w:space="0" w:color="C4BC96"/>
              <w:bottom w:val="single" w:sz="2" w:space="0" w:color="C4BC96"/>
              <w:right w:val="single" w:sz="12" w:space="0" w:color="000000"/>
            </w:tcBorders>
          </w:tcPr>
          <w:p w14:paraId="7E9635C6" w14:textId="77777777" w:rsidR="00F25B4D" w:rsidRPr="008C283D" w:rsidRDefault="00F25B4D" w:rsidP="008C283D">
            <w:pPr>
              <w:spacing w:before="40" w:after="40"/>
              <w:jc w:val="left"/>
              <w:rPr>
                <w:rFonts w:cs="Tahoma"/>
                <w:sz w:val="18"/>
                <w:szCs w:val="18"/>
              </w:rPr>
            </w:pPr>
          </w:p>
        </w:tc>
      </w:tr>
      <w:tr w:rsidR="0010403D" w:rsidRPr="008C283D" w14:paraId="7F187863" w14:textId="77777777" w:rsidTr="004D11FC">
        <w:trPr>
          <w:trHeight w:val="465"/>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20CF5E42" w14:textId="77777777" w:rsidR="00F25B4D" w:rsidRPr="008C283D" w:rsidRDefault="00F25B4D" w:rsidP="0060550D">
            <w:pPr>
              <w:spacing w:before="40" w:after="40"/>
              <w:ind w:left="113" w:right="113"/>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tcPr>
          <w:p w14:paraId="4E5FD966"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tcPr>
          <w:p w14:paraId="4E240C93"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4</w:t>
            </w:r>
          </w:p>
        </w:tc>
        <w:tc>
          <w:tcPr>
            <w:tcW w:w="2409" w:type="dxa"/>
            <w:tcBorders>
              <w:top w:val="single" w:sz="2" w:space="0" w:color="C4BC96"/>
              <w:left w:val="single" w:sz="2" w:space="0" w:color="C4BC96"/>
              <w:bottom w:val="single" w:sz="2" w:space="0" w:color="C4BC96"/>
              <w:right w:val="single" w:sz="2" w:space="0" w:color="C4BC96"/>
            </w:tcBorders>
          </w:tcPr>
          <w:p w14:paraId="58033A2B"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Třídy, kabinety, kanceláře</w:t>
            </w:r>
          </w:p>
        </w:tc>
        <w:tc>
          <w:tcPr>
            <w:tcW w:w="851" w:type="dxa"/>
            <w:tcBorders>
              <w:top w:val="single" w:sz="2" w:space="0" w:color="C4BC96"/>
              <w:left w:val="single" w:sz="2" w:space="0" w:color="C4BC96"/>
              <w:bottom w:val="single" w:sz="2" w:space="0" w:color="C4BC96"/>
              <w:right w:val="single" w:sz="2" w:space="0" w:color="C4BC96"/>
            </w:tcBorders>
          </w:tcPr>
          <w:p w14:paraId="0EDB6A80"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vMerge/>
            <w:tcBorders>
              <w:top w:val="single" w:sz="2" w:space="0" w:color="C4BC96"/>
              <w:left w:val="single" w:sz="2" w:space="0" w:color="C4BC96"/>
              <w:bottom w:val="single" w:sz="2" w:space="0" w:color="C4BC96"/>
              <w:right w:val="single" w:sz="2" w:space="0" w:color="C4BC96"/>
            </w:tcBorders>
          </w:tcPr>
          <w:p w14:paraId="1291730A" w14:textId="77777777" w:rsidR="00F25B4D" w:rsidRPr="008C283D" w:rsidRDefault="00F25B4D" w:rsidP="008C283D">
            <w:pPr>
              <w:spacing w:before="40" w:after="40"/>
              <w:jc w:val="left"/>
              <w:rPr>
                <w:rFonts w:cs="Tahoma"/>
                <w:sz w:val="18"/>
                <w:szCs w:val="18"/>
              </w:rPr>
            </w:pPr>
          </w:p>
        </w:tc>
        <w:tc>
          <w:tcPr>
            <w:tcW w:w="992" w:type="dxa"/>
            <w:tcBorders>
              <w:top w:val="single" w:sz="2" w:space="0" w:color="C4BC96"/>
              <w:left w:val="single" w:sz="2" w:space="0" w:color="C4BC96"/>
              <w:bottom w:val="single" w:sz="2" w:space="0" w:color="C4BC96"/>
              <w:right w:val="single" w:sz="2" w:space="0" w:color="C4BC96"/>
            </w:tcBorders>
            <w:shd w:val="clear" w:color="auto" w:fill="00B050"/>
          </w:tcPr>
          <w:p w14:paraId="70F7057F"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2" w:space="0" w:color="C4BC96"/>
              <w:left w:val="single" w:sz="2" w:space="0" w:color="C4BC96"/>
              <w:bottom w:val="single" w:sz="2" w:space="0" w:color="C4BC96"/>
              <w:right w:val="single" w:sz="12" w:space="0" w:color="000000"/>
            </w:tcBorders>
          </w:tcPr>
          <w:p w14:paraId="4F9AC230" w14:textId="77777777" w:rsidR="00F25B4D" w:rsidRPr="008C283D" w:rsidRDefault="00F25B4D" w:rsidP="008C283D">
            <w:pPr>
              <w:spacing w:before="40" w:after="40"/>
              <w:jc w:val="left"/>
              <w:rPr>
                <w:rFonts w:cs="Tahoma"/>
                <w:sz w:val="18"/>
                <w:szCs w:val="18"/>
              </w:rPr>
            </w:pPr>
          </w:p>
        </w:tc>
      </w:tr>
      <w:tr w:rsidR="0010403D" w:rsidRPr="008C283D" w14:paraId="6065E599" w14:textId="77777777" w:rsidTr="004D11FC">
        <w:trPr>
          <w:trHeight w:val="528"/>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68CF5CB5" w14:textId="77777777" w:rsidR="00F25B4D" w:rsidRPr="008C283D" w:rsidRDefault="00F25B4D" w:rsidP="0060550D">
            <w:pPr>
              <w:spacing w:before="40" w:after="40"/>
              <w:ind w:left="113" w:right="113"/>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tcPr>
          <w:p w14:paraId="76247793"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tcPr>
          <w:p w14:paraId="700C2ADA"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5</w:t>
            </w:r>
          </w:p>
        </w:tc>
        <w:tc>
          <w:tcPr>
            <w:tcW w:w="2409" w:type="dxa"/>
            <w:tcBorders>
              <w:top w:val="single" w:sz="2" w:space="0" w:color="C4BC96"/>
              <w:left w:val="single" w:sz="2" w:space="0" w:color="C4BC96"/>
              <w:bottom w:val="single" w:sz="2" w:space="0" w:color="C4BC96"/>
              <w:right w:val="single" w:sz="2" w:space="0" w:color="C4BC96"/>
            </w:tcBorders>
          </w:tcPr>
          <w:p w14:paraId="1DD4CF21"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Jídelna, tělocvična</w:t>
            </w:r>
          </w:p>
        </w:tc>
        <w:tc>
          <w:tcPr>
            <w:tcW w:w="851" w:type="dxa"/>
            <w:tcBorders>
              <w:top w:val="single" w:sz="2" w:space="0" w:color="C4BC96"/>
              <w:left w:val="single" w:sz="2" w:space="0" w:color="C4BC96"/>
              <w:bottom w:val="single" w:sz="2" w:space="0" w:color="C4BC96"/>
              <w:right w:val="single" w:sz="2" w:space="0" w:color="C4BC96"/>
            </w:tcBorders>
          </w:tcPr>
          <w:p w14:paraId="081AE80E"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vMerge/>
            <w:tcBorders>
              <w:top w:val="single" w:sz="2" w:space="0" w:color="C4BC96"/>
              <w:left w:val="single" w:sz="2" w:space="0" w:color="C4BC96"/>
              <w:bottom w:val="single" w:sz="2" w:space="0" w:color="C4BC96"/>
              <w:right w:val="single" w:sz="2" w:space="0" w:color="C4BC96"/>
            </w:tcBorders>
          </w:tcPr>
          <w:p w14:paraId="0B450402" w14:textId="77777777" w:rsidR="00F25B4D" w:rsidRPr="008C283D" w:rsidRDefault="00F25B4D" w:rsidP="008C283D">
            <w:pPr>
              <w:spacing w:before="40" w:after="40"/>
              <w:jc w:val="left"/>
              <w:rPr>
                <w:rFonts w:cs="Tahoma"/>
                <w:sz w:val="18"/>
                <w:szCs w:val="18"/>
              </w:rPr>
            </w:pPr>
          </w:p>
        </w:tc>
        <w:tc>
          <w:tcPr>
            <w:tcW w:w="992" w:type="dxa"/>
            <w:tcBorders>
              <w:top w:val="single" w:sz="2" w:space="0" w:color="C4BC96"/>
              <w:left w:val="single" w:sz="2" w:space="0" w:color="C4BC96"/>
              <w:bottom w:val="single" w:sz="2" w:space="0" w:color="C4BC96"/>
              <w:right w:val="single" w:sz="2" w:space="0" w:color="C4BC96"/>
            </w:tcBorders>
            <w:shd w:val="clear" w:color="auto" w:fill="00B050"/>
          </w:tcPr>
          <w:p w14:paraId="71B76690"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2" w:space="0" w:color="C4BC96"/>
              <w:left w:val="single" w:sz="2" w:space="0" w:color="C4BC96"/>
              <w:bottom w:val="single" w:sz="2" w:space="0" w:color="C4BC96"/>
              <w:right w:val="single" w:sz="12" w:space="0" w:color="000000"/>
            </w:tcBorders>
          </w:tcPr>
          <w:p w14:paraId="23E6981A" w14:textId="77777777" w:rsidR="00F25B4D" w:rsidRPr="008C283D" w:rsidRDefault="00F25B4D" w:rsidP="008C283D">
            <w:pPr>
              <w:spacing w:before="40" w:after="40"/>
              <w:jc w:val="left"/>
              <w:rPr>
                <w:rFonts w:cs="Tahoma"/>
                <w:sz w:val="18"/>
                <w:szCs w:val="18"/>
              </w:rPr>
            </w:pPr>
          </w:p>
        </w:tc>
      </w:tr>
      <w:tr w:rsidR="0010403D" w:rsidRPr="008C283D" w14:paraId="13FDEB20" w14:textId="77777777" w:rsidTr="004D11FC">
        <w:trPr>
          <w:trHeight w:val="412"/>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40261BB6" w14:textId="77777777" w:rsidR="00F25B4D" w:rsidRPr="008C283D" w:rsidRDefault="00F25B4D" w:rsidP="0060550D">
            <w:pPr>
              <w:spacing w:before="40" w:after="40"/>
              <w:ind w:left="113" w:right="113"/>
              <w:jc w:val="center"/>
              <w:rPr>
                <w:rFonts w:cs="Tahoma"/>
                <w:sz w:val="18"/>
                <w:szCs w:val="18"/>
              </w:rPr>
            </w:pPr>
          </w:p>
        </w:tc>
        <w:tc>
          <w:tcPr>
            <w:tcW w:w="426" w:type="dxa"/>
            <w:vMerge/>
            <w:tcBorders>
              <w:top w:val="single" w:sz="2" w:space="0" w:color="C4BC96"/>
              <w:left w:val="single" w:sz="2" w:space="0" w:color="C4BC96"/>
              <w:bottom w:val="single" w:sz="12" w:space="0" w:color="000000"/>
              <w:right w:val="single" w:sz="2" w:space="0" w:color="C4BC96"/>
            </w:tcBorders>
          </w:tcPr>
          <w:p w14:paraId="1101FBFF"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tcPr>
          <w:p w14:paraId="142D282D"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6</w:t>
            </w:r>
          </w:p>
        </w:tc>
        <w:tc>
          <w:tcPr>
            <w:tcW w:w="2409" w:type="dxa"/>
            <w:tcBorders>
              <w:top w:val="single" w:sz="2" w:space="0" w:color="C4BC96"/>
              <w:left w:val="single" w:sz="2" w:space="0" w:color="C4BC96"/>
              <w:bottom w:val="single" w:sz="12" w:space="0" w:color="000000"/>
              <w:right w:val="single" w:sz="2" w:space="0" w:color="C4BC96"/>
            </w:tcBorders>
          </w:tcPr>
          <w:p w14:paraId="236B0537"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Neveřejné a jiné prostory</w:t>
            </w:r>
          </w:p>
        </w:tc>
        <w:tc>
          <w:tcPr>
            <w:tcW w:w="851" w:type="dxa"/>
            <w:tcBorders>
              <w:top w:val="single" w:sz="2" w:space="0" w:color="C4BC96"/>
              <w:left w:val="single" w:sz="2" w:space="0" w:color="C4BC96"/>
              <w:bottom w:val="single" w:sz="12" w:space="0" w:color="000000"/>
              <w:right w:val="single" w:sz="2" w:space="0" w:color="C4BC96"/>
            </w:tcBorders>
          </w:tcPr>
          <w:p w14:paraId="5BB3D1AA"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vMerge/>
            <w:tcBorders>
              <w:top w:val="single" w:sz="2" w:space="0" w:color="C4BC96"/>
              <w:left w:val="single" w:sz="2" w:space="0" w:color="C4BC96"/>
              <w:bottom w:val="single" w:sz="12" w:space="0" w:color="000000"/>
              <w:right w:val="single" w:sz="2" w:space="0" w:color="C4BC96"/>
            </w:tcBorders>
          </w:tcPr>
          <w:p w14:paraId="1C7F59ED" w14:textId="77777777" w:rsidR="00F25B4D" w:rsidRPr="008C283D" w:rsidRDefault="00F25B4D" w:rsidP="008C283D">
            <w:pPr>
              <w:spacing w:before="40" w:after="40"/>
              <w:jc w:val="left"/>
              <w:rPr>
                <w:rFonts w:cs="Tahoma"/>
                <w:sz w:val="18"/>
                <w:szCs w:val="18"/>
              </w:rPr>
            </w:pPr>
          </w:p>
        </w:tc>
        <w:tc>
          <w:tcPr>
            <w:tcW w:w="992" w:type="dxa"/>
            <w:tcBorders>
              <w:top w:val="single" w:sz="2" w:space="0" w:color="C4BC96"/>
              <w:left w:val="single" w:sz="2" w:space="0" w:color="C4BC96"/>
              <w:bottom w:val="single" w:sz="12" w:space="0" w:color="000000"/>
              <w:right w:val="single" w:sz="2" w:space="0" w:color="C4BC96"/>
            </w:tcBorders>
            <w:shd w:val="clear" w:color="auto" w:fill="00B050"/>
          </w:tcPr>
          <w:p w14:paraId="5CA9938A"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2" w:space="0" w:color="C4BC96"/>
              <w:left w:val="single" w:sz="2" w:space="0" w:color="C4BC96"/>
              <w:bottom w:val="single" w:sz="12" w:space="0" w:color="000000"/>
              <w:right w:val="single" w:sz="12" w:space="0" w:color="000000"/>
            </w:tcBorders>
          </w:tcPr>
          <w:p w14:paraId="708E090B" w14:textId="77777777" w:rsidR="00F25B4D" w:rsidRPr="008C283D" w:rsidRDefault="00F25B4D" w:rsidP="008C283D">
            <w:pPr>
              <w:spacing w:before="40" w:after="40"/>
              <w:jc w:val="left"/>
              <w:rPr>
                <w:rFonts w:cs="Tahoma"/>
                <w:sz w:val="18"/>
                <w:szCs w:val="18"/>
              </w:rPr>
            </w:pPr>
          </w:p>
        </w:tc>
      </w:tr>
      <w:tr w:rsidR="003E2B20" w:rsidRPr="008C283D" w14:paraId="37303A28" w14:textId="77777777" w:rsidTr="008A4AFD">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0F31F57B" w14:textId="154BC67B" w:rsidR="00F25B4D" w:rsidRPr="008C283D" w:rsidRDefault="0060550D" w:rsidP="0060550D">
            <w:pPr>
              <w:spacing w:before="40" w:after="40"/>
              <w:ind w:left="113" w:right="113"/>
              <w:jc w:val="center"/>
              <w:rPr>
                <w:rFonts w:cs="Tahoma"/>
                <w:sz w:val="18"/>
                <w:szCs w:val="18"/>
              </w:rPr>
            </w:pPr>
            <w:r>
              <w:rPr>
                <w:rFonts w:cs="Tahoma"/>
                <w:sz w:val="18"/>
                <w:szCs w:val="18"/>
              </w:rPr>
              <w:t>Ovládání</w:t>
            </w:r>
          </w:p>
        </w:tc>
        <w:tc>
          <w:tcPr>
            <w:tcW w:w="426" w:type="dxa"/>
            <w:vMerge w:val="restart"/>
            <w:tcBorders>
              <w:top w:val="single" w:sz="12" w:space="0" w:color="000000"/>
              <w:left w:val="single" w:sz="2" w:space="0" w:color="C4BC96"/>
              <w:bottom w:val="single" w:sz="2" w:space="0" w:color="C4BC96"/>
              <w:right w:val="single" w:sz="2" w:space="0" w:color="C4BC96"/>
            </w:tcBorders>
            <w:vAlign w:val="center"/>
          </w:tcPr>
          <w:p w14:paraId="0AA334C5"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E3</w:t>
            </w:r>
          </w:p>
        </w:tc>
        <w:tc>
          <w:tcPr>
            <w:tcW w:w="567" w:type="dxa"/>
            <w:tcBorders>
              <w:top w:val="single" w:sz="12" w:space="0" w:color="000000"/>
              <w:left w:val="single" w:sz="2" w:space="0" w:color="C4BC96"/>
              <w:bottom w:val="single" w:sz="2" w:space="0" w:color="C4BC96"/>
              <w:right w:val="single" w:sz="2" w:space="0" w:color="C4BC96"/>
            </w:tcBorders>
            <w:vAlign w:val="center"/>
          </w:tcPr>
          <w:p w14:paraId="322C2F2D"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7</w:t>
            </w:r>
          </w:p>
        </w:tc>
        <w:tc>
          <w:tcPr>
            <w:tcW w:w="2409" w:type="dxa"/>
            <w:tcBorders>
              <w:top w:val="single" w:sz="12" w:space="0" w:color="000000"/>
              <w:left w:val="single" w:sz="2" w:space="0" w:color="C4BC96"/>
              <w:bottom w:val="single" w:sz="2" w:space="0" w:color="C4BC96"/>
              <w:right w:val="single" w:sz="2" w:space="0" w:color="C4BC96"/>
            </w:tcBorders>
            <w:vAlign w:val="center"/>
          </w:tcPr>
          <w:p w14:paraId="641AA15F"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Manuální ovládání (umístění)</w:t>
            </w:r>
          </w:p>
        </w:tc>
        <w:tc>
          <w:tcPr>
            <w:tcW w:w="851" w:type="dxa"/>
            <w:tcBorders>
              <w:top w:val="single" w:sz="12" w:space="0" w:color="000000"/>
              <w:left w:val="single" w:sz="2" w:space="0" w:color="C4BC96"/>
              <w:bottom w:val="single" w:sz="2" w:space="0" w:color="C4BC96"/>
              <w:right w:val="single" w:sz="2" w:space="0" w:color="C4BC96"/>
            </w:tcBorders>
            <w:vAlign w:val="center"/>
          </w:tcPr>
          <w:p w14:paraId="6CAD930C"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tcPr>
          <w:p w14:paraId="59EF35E2"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2 stanice:</w:t>
            </w:r>
          </w:p>
          <w:p w14:paraId="48F30920" w14:textId="77777777" w:rsidR="00F25B4D" w:rsidRPr="008C283D" w:rsidRDefault="00F25B4D" w:rsidP="00D57B09">
            <w:pPr>
              <w:numPr>
                <w:ilvl w:val="0"/>
                <w:numId w:val="33"/>
              </w:numPr>
              <w:tabs>
                <w:tab w:val="left" w:pos="250"/>
              </w:tabs>
              <w:spacing w:before="40" w:after="40"/>
              <w:ind w:left="0"/>
              <w:jc w:val="left"/>
              <w:rPr>
                <w:rFonts w:cs="Tahoma"/>
                <w:sz w:val="18"/>
                <w:szCs w:val="18"/>
              </w:rPr>
            </w:pPr>
            <w:r w:rsidRPr="008C283D">
              <w:rPr>
                <w:rFonts w:eastAsia="Calibri" w:cs="Tahoma"/>
                <w:sz w:val="18"/>
                <w:szCs w:val="18"/>
              </w:rPr>
              <w:t>ředitelna</w:t>
            </w:r>
          </w:p>
          <w:p w14:paraId="2EB1EB4A" w14:textId="77777777" w:rsidR="00F25B4D" w:rsidRPr="008C283D" w:rsidRDefault="00F25B4D" w:rsidP="00D57B09">
            <w:pPr>
              <w:numPr>
                <w:ilvl w:val="0"/>
                <w:numId w:val="33"/>
              </w:numPr>
              <w:tabs>
                <w:tab w:val="left" w:pos="250"/>
              </w:tabs>
              <w:spacing w:before="40" w:after="40"/>
              <w:ind w:left="0"/>
              <w:jc w:val="left"/>
              <w:rPr>
                <w:rFonts w:cs="Tahoma"/>
                <w:sz w:val="18"/>
                <w:szCs w:val="18"/>
              </w:rPr>
            </w:pPr>
            <w:r w:rsidRPr="008C283D">
              <w:rPr>
                <w:rFonts w:eastAsia="Calibri" w:cs="Tahoma"/>
                <w:sz w:val="18"/>
                <w:szCs w:val="18"/>
              </w:rPr>
              <w:t>sekretariát</w:t>
            </w:r>
          </w:p>
        </w:tc>
        <w:tc>
          <w:tcPr>
            <w:tcW w:w="992"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7A9C477A"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12" w:space="0" w:color="000000"/>
              <w:left w:val="single" w:sz="2" w:space="0" w:color="C4BC96"/>
              <w:bottom w:val="single" w:sz="2" w:space="0" w:color="C4BC96"/>
              <w:right w:val="single" w:sz="12" w:space="0" w:color="000000"/>
            </w:tcBorders>
          </w:tcPr>
          <w:p w14:paraId="586F0C1B" w14:textId="77777777" w:rsidR="00F25B4D" w:rsidRPr="008C283D" w:rsidRDefault="00F25B4D" w:rsidP="008C283D">
            <w:pPr>
              <w:spacing w:before="40" w:after="40"/>
              <w:jc w:val="left"/>
              <w:rPr>
                <w:rFonts w:cs="Tahoma"/>
                <w:sz w:val="18"/>
                <w:szCs w:val="18"/>
              </w:rPr>
            </w:pPr>
          </w:p>
        </w:tc>
      </w:tr>
      <w:tr w:rsidR="0010403D" w:rsidRPr="008C283D" w14:paraId="4A6F1330" w14:textId="77777777" w:rsidTr="008A4AFD">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5033DBE9" w14:textId="77777777" w:rsidR="00F25B4D" w:rsidRPr="008C283D" w:rsidRDefault="00F25B4D" w:rsidP="008C283D">
            <w:pPr>
              <w:spacing w:before="40" w:after="40"/>
              <w:jc w:val="left"/>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tcPr>
          <w:p w14:paraId="70884924"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376ADF91"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8</w:t>
            </w:r>
          </w:p>
        </w:tc>
        <w:tc>
          <w:tcPr>
            <w:tcW w:w="2409" w:type="dxa"/>
            <w:tcBorders>
              <w:top w:val="single" w:sz="2" w:space="0" w:color="C4BC96"/>
              <w:left w:val="single" w:sz="2" w:space="0" w:color="C4BC96"/>
              <w:bottom w:val="single" w:sz="2" w:space="0" w:color="C4BC96"/>
              <w:right w:val="single" w:sz="2" w:space="0" w:color="C4BC96"/>
            </w:tcBorders>
            <w:vAlign w:val="center"/>
          </w:tcPr>
          <w:p w14:paraId="1A0F9053"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Vzdálený přístup (online)</w:t>
            </w:r>
          </w:p>
        </w:tc>
        <w:tc>
          <w:tcPr>
            <w:tcW w:w="851" w:type="dxa"/>
            <w:tcBorders>
              <w:top w:val="single" w:sz="2" w:space="0" w:color="C4BC96"/>
              <w:left w:val="single" w:sz="2" w:space="0" w:color="C4BC96"/>
              <w:bottom w:val="single" w:sz="2" w:space="0" w:color="C4BC96"/>
              <w:right w:val="single" w:sz="2" w:space="0" w:color="C4BC96"/>
            </w:tcBorders>
            <w:vAlign w:val="center"/>
          </w:tcPr>
          <w:p w14:paraId="6220810A"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tcPr>
          <w:p w14:paraId="14034204" w14:textId="427E5073" w:rsidR="00F25B4D" w:rsidRPr="008C283D" w:rsidRDefault="00F25B4D" w:rsidP="008C283D">
            <w:pPr>
              <w:spacing w:before="40" w:after="40"/>
              <w:jc w:val="left"/>
              <w:rPr>
                <w:rFonts w:cs="Tahoma"/>
                <w:sz w:val="18"/>
                <w:szCs w:val="18"/>
              </w:rPr>
            </w:pPr>
            <w:r w:rsidRPr="008C283D">
              <w:rPr>
                <w:rFonts w:eastAsia="Calibri" w:cs="Tahoma"/>
                <w:sz w:val="18"/>
                <w:szCs w:val="18"/>
              </w:rPr>
              <w:t xml:space="preserve">Mobilní </w:t>
            </w:r>
            <w:r w:rsidR="004D11FC" w:rsidRPr="008C283D">
              <w:rPr>
                <w:rFonts w:eastAsia="Calibri" w:cs="Tahoma"/>
                <w:sz w:val="18"/>
                <w:szCs w:val="18"/>
              </w:rPr>
              <w:t>aplikace – ředitel</w:t>
            </w:r>
            <w:r w:rsidRPr="008C283D">
              <w:rPr>
                <w:rFonts w:eastAsia="Calibri" w:cs="Tahoma"/>
                <w:sz w:val="18"/>
                <w:szCs w:val="18"/>
              </w:rPr>
              <w:t xml:space="preserve"> a</w:t>
            </w:r>
            <w:r w:rsidR="004E4EB4">
              <w:rPr>
                <w:rFonts w:eastAsia="Calibri" w:cs="Tahoma"/>
                <w:sz w:val="18"/>
                <w:szCs w:val="18"/>
              </w:rPr>
              <w:t> </w:t>
            </w:r>
            <w:r w:rsidRPr="008C283D">
              <w:rPr>
                <w:rFonts w:eastAsia="Calibri" w:cs="Tahoma"/>
                <w:sz w:val="18"/>
                <w:szCs w:val="18"/>
              </w:rPr>
              <w:t>zástupci ředitele</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5C083DB6"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1</w:t>
            </w:r>
          </w:p>
        </w:tc>
        <w:tc>
          <w:tcPr>
            <w:tcW w:w="2694" w:type="dxa"/>
            <w:tcBorders>
              <w:top w:val="single" w:sz="2" w:space="0" w:color="C4BC96"/>
              <w:left w:val="single" w:sz="2" w:space="0" w:color="C4BC96"/>
              <w:bottom w:val="single" w:sz="2" w:space="0" w:color="C4BC96"/>
              <w:right w:val="single" w:sz="12" w:space="0" w:color="000000"/>
            </w:tcBorders>
          </w:tcPr>
          <w:p w14:paraId="43345A0A" w14:textId="77777777" w:rsidR="00F25B4D" w:rsidRPr="008C283D" w:rsidRDefault="00F25B4D" w:rsidP="008C283D">
            <w:pPr>
              <w:spacing w:before="40" w:after="40"/>
              <w:jc w:val="left"/>
              <w:rPr>
                <w:rFonts w:cs="Tahoma"/>
                <w:sz w:val="18"/>
                <w:szCs w:val="18"/>
              </w:rPr>
            </w:pPr>
          </w:p>
        </w:tc>
      </w:tr>
      <w:tr w:rsidR="0010403D" w:rsidRPr="008C283D" w14:paraId="3CAFBAEF" w14:textId="77777777" w:rsidTr="004D11FC">
        <w:trPr>
          <w:trHeight w:val="2192"/>
          <w:jc w:val="center"/>
        </w:trPr>
        <w:tc>
          <w:tcPr>
            <w:tcW w:w="552" w:type="dxa"/>
            <w:vMerge/>
            <w:tcBorders>
              <w:top w:val="single" w:sz="2" w:space="0" w:color="C4BC96"/>
              <w:left w:val="single" w:sz="12" w:space="0" w:color="000000"/>
              <w:bottom w:val="single" w:sz="12" w:space="0" w:color="000000"/>
              <w:right w:val="single" w:sz="2" w:space="0" w:color="C4BC96"/>
            </w:tcBorders>
          </w:tcPr>
          <w:p w14:paraId="2240054F" w14:textId="77777777" w:rsidR="00F25B4D" w:rsidRPr="008C283D" w:rsidRDefault="00F25B4D" w:rsidP="008C283D">
            <w:pPr>
              <w:spacing w:before="40" w:after="40"/>
              <w:jc w:val="left"/>
              <w:rPr>
                <w:rFonts w:cs="Tahoma"/>
                <w:sz w:val="18"/>
                <w:szCs w:val="18"/>
              </w:rPr>
            </w:pPr>
          </w:p>
        </w:tc>
        <w:tc>
          <w:tcPr>
            <w:tcW w:w="426" w:type="dxa"/>
            <w:vMerge/>
            <w:tcBorders>
              <w:top w:val="single" w:sz="2" w:space="0" w:color="C4BC96"/>
              <w:left w:val="single" w:sz="2" w:space="0" w:color="C4BC96"/>
              <w:bottom w:val="single" w:sz="12" w:space="0" w:color="000000"/>
              <w:right w:val="single" w:sz="2" w:space="0" w:color="C4BC96"/>
            </w:tcBorders>
          </w:tcPr>
          <w:p w14:paraId="0D187E9F" w14:textId="77777777" w:rsidR="00F25B4D" w:rsidRPr="008C283D" w:rsidRDefault="00F25B4D" w:rsidP="008C283D">
            <w:pPr>
              <w:spacing w:before="40" w:after="40"/>
              <w:jc w:val="left"/>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7FBE41D8"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9</w:t>
            </w:r>
          </w:p>
        </w:tc>
        <w:tc>
          <w:tcPr>
            <w:tcW w:w="2409" w:type="dxa"/>
            <w:tcBorders>
              <w:top w:val="single" w:sz="2" w:space="0" w:color="C4BC96"/>
              <w:left w:val="single" w:sz="2" w:space="0" w:color="C4BC96"/>
              <w:bottom w:val="single" w:sz="12" w:space="0" w:color="000000"/>
              <w:right w:val="single" w:sz="2" w:space="0" w:color="C4BC96"/>
            </w:tcBorders>
            <w:vAlign w:val="center"/>
          </w:tcPr>
          <w:p w14:paraId="40F1027D"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Přednastavené zprávy</w:t>
            </w:r>
          </w:p>
        </w:tc>
        <w:tc>
          <w:tcPr>
            <w:tcW w:w="851" w:type="dxa"/>
            <w:tcBorders>
              <w:top w:val="single" w:sz="2" w:space="0" w:color="C4BC96"/>
              <w:left w:val="single" w:sz="2" w:space="0" w:color="C4BC96"/>
              <w:bottom w:val="single" w:sz="12" w:space="0" w:color="000000"/>
              <w:right w:val="single" w:sz="2" w:space="0" w:color="C4BC96"/>
            </w:tcBorders>
            <w:vAlign w:val="center"/>
          </w:tcPr>
          <w:p w14:paraId="78F95B89" w14:textId="77777777" w:rsidR="00F25B4D" w:rsidRPr="008C283D" w:rsidRDefault="00F25B4D" w:rsidP="008C283D">
            <w:pPr>
              <w:spacing w:before="40" w:after="40"/>
              <w:jc w:val="center"/>
              <w:rPr>
                <w:rFonts w:cs="Tahoma"/>
                <w:sz w:val="18"/>
                <w:szCs w:val="18"/>
              </w:rPr>
            </w:pPr>
            <w:r w:rsidRPr="008C283D">
              <w:rPr>
                <w:rFonts w:eastAsia="Calibri" w:cs="Tahoma"/>
                <w:sz w:val="18"/>
                <w:szCs w:val="18"/>
              </w:rPr>
              <w:t>ANO</w:t>
            </w:r>
          </w:p>
        </w:tc>
        <w:tc>
          <w:tcPr>
            <w:tcW w:w="2693" w:type="dxa"/>
            <w:tcBorders>
              <w:top w:val="single" w:sz="2" w:space="0" w:color="C4BC96"/>
              <w:left w:val="single" w:sz="2" w:space="0" w:color="C4BC96"/>
              <w:bottom w:val="single" w:sz="12" w:space="0" w:color="000000"/>
              <w:right w:val="single" w:sz="2" w:space="0" w:color="C4BC96"/>
            </w:tcBorders>
            <w:vAlign w:val="center"/>
          </w:tcPr>
          <w:p w14:paraId="113986B7" w14:textId="77777777" w:rsidR="00F25B4D" w:rsidRPr="008C283D" w:rsidRDefault="00F25B4D" w:rsidP="008C283D">
            <w:pPr>
              <w:spacing w:before="40" w:after="40"/>
              <w:jc w:val="left"/>
              <w:rPr>
                <w:rFonts w:cs="Tahoma"/>
                <w:sz w:val="18"/>
                <w:szCs w:val="18"/>
              </w:rPr>
            </w:pPr>
            <w:r w:rsidRPr="008C283D">
              <w:rPr>
                <w:rFonts w:eastAsia="Calibri" w:cs="Tahoma"/>
                <w:sz w:val="18"/>
                <w:szCs w:val="18"/>
              </w:rPr>
              <w:t>Možnost 4 zpráv. Nastaveny 3 zprávy:</w:t>
            </w:r>
          </w:p>
          <w:p w14:paraId="66F1DC57" w14:textId="77777777" w:rsidR="00F25B4D" w:rsidRPr="00DD077A" w:rsidRDefault="00F25B4D" w:rsidP="00D57B09">
            <w:pPr>
              <w:numPr>
                <w:ilvl w:val="0"/>
                <w:numId w:val="34"/>
              </w:numPr>
              <w:tabs>
                <w:tab w:val="left" w:pos="250"/>
              </w:tabs>
              <w:spacing w:before="40" w:after="40"/>
              <w:jc w:val="left"/>
              <w:rPr>
                <w:rFonts w:cs="Tahoma"/>
                <w:sz w:val="18"/>
                <w:szCs w:val="18"/>
              </w:rPr>
            </w:pPr>
            <w:r w:rsidRPr="00DD077A">
              <w:rPr>
                <w:rFonts w:eastAsia="Calibri" w:cs="Tahoma"/>
                <w:sz w:val="18"/>
                <w:szCs w:val="18"/>
              </w:rPr>
              <w:t>Mimořádná událost (kódovaná zpráva)</w:t>
            </w:r>
          </w:p>
          <w:p w14:paraId="679EE8D8" w14:textId="77777777" w:rsidR="00F25B4D" w:rsidRPr="00DD077A" w:rsidRDefault="00F25B4D" w:rsidP="00D57B09">
            <w:pPr>
              <w:numPr>
                <w:ilvl w:val="0"/>
                <w:numId w:val="34"/>
              </w:numPr>
              <w:tabs>
                <w:tab w:val="left" w:pos="250"/>
              </w:tabs>
              <w:spacing w:before="40" w:after="40"/>
              <w:jc w:val="left"/>
              <w:rPr>
                <w:rFonts w:cs="Tahoma"/>
                <w:sz w:val="18"/>
                <w:szCs w:val="18"/>
              </w:rPr>
            </w:pPr>
            <w:r w:rsidRPr="00DD077A">
              <w:rPr>
                <w:rFonts w:eastAsia="Calibri" w:cs="Tahoma"/>
                <w:sz w:val="18"/>
                <w:szCs w:val="18"/>
              </w:rPr>
              <w:t>Cvičný požární poplach</w:t>
            </w:r>
          </w:p>
          <w:p w14:paraId="56578E3E" w14:textId="77777777" w:rsidR="00F25B4D" w:rsidRPr="008C283D" w:rsidRDefault="00F25B4D" w:rsidP="00D57B09">
            <w:pPr>
              <w:numPr>
                <w:ilvl w:val="0"/>
                <w:numId w:val="34"/>
              </w:numPr>
              <w:tabs>
                <w:tab w:val="left" w:pos="250"/>
              </w:tabs>
              <w:spacing w:before="40" w:after="40"/>
              <w:jc w:val="left"/>
              <w:rPr>
                <w:rFonts w:cs="Tahoma"/>
                <w:sz w:val="18"/>
                <w:szCs w:val="18"/>
              </w:rPr>
            </w:pPr>
            <w:r w:rsidRPr="00DD077A">
              <w:rPr>
                <w:rFonts w:eastAsia="Calibri" w:cs="Tahoma"/>
                <w:sz w:val="18"/>
                <w:szCs w:val="18"/>
              </w:rPr>
              <w:t>Ostrý požární poplach</w:t>
            </w:r>
          </w:p>
        </w:tc>
        <w:tc>
          <w:tcPr>
            <w:tcW w:w="9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77F8D050" w14:textId="77777777" w:rsidR="00F25B4D" w:rsidRPr="008C283D" w:rsidRDefault="00F25B4D" w:rsidP="008C283D">
            <w:pPr>
              <w:spacing w:before="40" w:after="40"/>
              <w:jc w:val="center"/>
              <w:rPr>
                <w:rFonts w:cs="Tahoma"/>
                <w:sz w:val="18"/>
                <w:szCs w:val="18"/>
              </w:rPr>
            </w:pPr>
            <w:r w:rsidRPr="008C283D">
              <w:rPr>
                <w:rFonts w:eastAsia="Calibri" w:cs="Tahoma"/>
                <w:b/>
                <w:sz w:val="18"/>
                <w:szCs w:val="18"/>
              </w:rPr>
              <w:t>2</w:t>
            </w:r>
          </w:p>
        </w:tc>
        <w:tc>
          <w:tcPr>
            <w:tcW w:w="2694" w:type="dxa"/>
            <w:tcBorders>
              <w:top w:val="single" w:sz="2" w:space="0" w:color="C4BC96"/>
              <w:left w:val="single" w:sz="2" w:space="0" w:color="C4BC96"/>
              <w:bottom w:val="single" w:sz="12" w:space="0" w:color="000000"/>
              <w:right w:val="single" w:sz="12" w:space="0" w:color="000000"/>
            </w:tcBorders>
            <w:vAlign w:val="center"/>
          </w:tcPr>
          <w:p w14:paraId="1F5C8D91" w14:textId="7887363E" w:rsidR="00F25B4D" w:rsidRPr="008C283D" w:rsidRDefault="00F25B4D" w:rsidP="008C283D">
            <w:pPr>
              <w:spacing w:before="40" w:after="40"/>
              <w:jc w:val="left"/>
              <w:rPr>
                <w:rFonts w:cs="Tahoma"/>
                <w:sz w:val="18"/>
                <w:szCs w:val="18"/>
              </w:rPr>
            </w:pPr>
            <w:r w:rsidRPr="008C283D">
              <w:rPr>
                <w:rFonts w:eastAsia="Calibri" w:cs="Tahoma"/>
                <w:sz w:val="18"/>
                <w:szCs w:val="18"/>
              </w:rPr>
              <w:t>Navrhujeme nastavit jako 4.</w:t>
            </w:r>
            <w:r w:rsidR="00BF3E99">
              <w:rPr>
                <w:rFonts w:eastAsia="Calibri" w:cs="Tahoma"/>
                <w:sz w:val="18"/>
                <w:szCs w:val="18"/>
              </w:rPr>
              <w:t> </w:t>
            </w:r>
            <w:r w:rsidRPr="008C283D">
              <w:rPr>
                <w:rFonts w:eastAsia="Calibri" w:cs="Tahoma"/>
                <w:sz w:val="18"/>
                <w:szCs w:val="18"/>
              </w:rPr>
              <w:t>přednastavenou zprávu hlášení o</w:t>
            </w:r>
            <w:r w:rsidR="00DD077A">
              <w:rPr>
                <w:rFonts w:eastAsia="Calibri" w:cs="Tahoma"/>
                <w:sz w:val="18"/>
                <w:szCs w:val="18"/>
              </w:rPr>
              <w:t> </w:t>
            </w:r>
            <w:r w:rsidRPr="008C283D">
              <w:rPr>
                <w:rFonts w:eastAsia="Calibri" w:cs="Tahoma"/>
                <w:sz w:val="18"/>
                <w:szCs w:val="18"/>
              </w:rPr>
              <w:t>odvolání nebezpečí (v</w:t>
            </w:r>
            <w:r w:rsidR="00BF3E99">
              <w:rPr>
                <w:rFonts w:eastAsia="Calibri" w:cs="Tahoma"/>
                <w:sz w:val="18"/>
                <w:szCs w:val="18"/>
              </w:rPr>
              <w:t> </w:t>
            </w:r>
            <w:r w:rsidRPr="008C283D">
              <w:rPr>
                <w:rFonts w:eastAsia="Calibri" w:cs="Tahoma"/>
                <w:sz w:val="18"/>
                <w:szCs w:val="18"/>
              </w:rPr>
              <w:t>podobě kódované zprávy) Navrhujeme písemně definovat postupy pro</w:t>
            </w:r>
            <w:r w:rsidR="004E4EB4">
              <w:rPr>
                <w:rFonts w:eastAsia="Calibri" w:cs="Tahoma"/>
                <w:sz w:val="18"/>
                <w:szCs w:val="18"/>
              </w:rPr>
              <w:t> </w:t>
            </w:r>
            <w:r w:rsidRPr="008C283D">
              <w:rPr>
                <w:rFonts w:eastAsia="Calibri" w:cs="Tahoma"/>
                <w:sz w:val="18"/>
                <w:szCs w:val="18"/>
              </w:rPr>
              <w:t>použití rozhlasu a</w:t>
            </w:r>
            <w:r w:rsidR="004E4EB4">
              <w:rPr>
                <w:rFonts w:eastAsia="Calibri" w:cs="Tahoma"/>
                <w:sz w:val="18"/>
                <w:szCs w:val="18"/>
              </w:rPr>
              <w:t> </w:t>
            </w:r>
            <w:r w:rsidRPr="008C283D">
              <w:rPr>
                <w:rFonts w:eastAsia="Calibri" w:cs="Tahoma"/>
                <w:sz w:val="18"/>
                <w:szCs w:val="18"/>
              </w:rPr>
              <w:t>pro</w:t>
            </w:r>
            <w:r w:rsidR="004E4EB4">
              <w:rPr>
                <w:rFonts w:eastAsia="Calibri" w:cs="Tahoma"/>
                <w:sz w:val="18"/>
                <w:szCs w:val="18"/>
              </w:rPr>
              <w:t> </w:t>
            </w:r>
            <w:r w:rsidRPr="008C283D">
              <w:rPr>
                <w:rFonts w:eastAsia="Calibri" w:cs="Tahoma"/>
                <w:sz w:val="18"/>
                <w:szCs w:val="18"/>
              </w:rPr>
              <w:t>jednotlivé fáze, jak a</w:t>
            </w:r>
            <w:r w:rsidR="004E4EB4">
              <w:rPr>
                <w:rFonts w:eastAsia="Calibri" w:cs="Tahoma"/>
                <w:sz w:val="18"/>
                <w:szCs w:val="18"/>
              </w:rPr>
              <w:t> </w:t>
            </w:r>
            <w:r w:rsidRPr="008C283D">
              <w:rPr>
                <w:rFonts w:eastAsia="Calibri" w:cs="Tahoma"/>
                <w:sz w:val="18"/>
                <w:szCs w:val="18"/>
              </w:rPr>
              <w:t>kdo bude poplachové zprávy vyhlašovat (možnost zastupitelnosti) atd.</w:t>
            </w:r>
          </w:p>
        </w:tc>
      </w:tr>
    </w:tbl>
    <w:p w14:paraId="3CA332B3"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1073" w:type="dxa"/>
        <w:jc w:val="center"/>
        <w:tblInd w:w="0" w:type="dxa"/>
        <w:tblLayout w:type="fixed"/>
        <w:tblCellMar>
          <w:left w:w="31" w:type="dxa"/>
        </w:tblCellMar>
        <w:tblLook w:val="04A0" w:firstRow="1" w:lastRow="0" w:firstColumn="1" w:lastColumn="0" w:noHBand="0" w:noVBand="1"/>
      </w:tblPr>
      <w:tblGrid>
        <w:gridCol w:w="552"/>
        <w:gridCol w:w="426"/>
        <w:gridCol w:w="425"/>
        <w:gridCol w:w="2410"/>
        <w:gridCol w:w="850"/>
        <w:gridCol w:w="2693"/>
        <w:gridCol w:w="993"/>
        <w:gridCol w:w="2724"/>
      </w:tblGrid>
      <w:tr w:rsidR="00F25B4D" w:rsidRPr="00C246FB" w14:paraId="4009ACE4" w14:textId="77777777" w:rsidTr="00BF45FB">
        <w:trPr>
          <w:trHeight w:val="340"/>
          <w:jc w:val="center"/>
        </w:trPr>
        <w:tc>
          <w:tcPr>
            <w:tcW w:w="11073" w:type="dxa"/>
            <w:gridSpan w:val="8"/>
            <w:tcBorders>
              <w:top w:val="single" w:sz="12" w:space="0" w:color="000000"/>
              <w:left w:val="single" w:sz="12" w:space="0" w:color="000000"/>
              <w:bottom w:val="single" w:sz="5" w:space="0" w:color="000000"/>
              <w:right w:val="single" w:sz="12" w:space="0" w:color="000000"/>
            </w:tcBorders>
          </w:tcPr>
          <w:p w14:paraId="5BDCC8A1" w14:textId="0072F741" w:rsidR="00F25B4D" w:rsidRPr="00C246FB" w:rsidRDefault="00F25B4D" w:rsidP="00C246FB">
            <w:pPr>
              <w:spacing w:before="40" w:after="40"/>
              <w:jc w:val="center"/>
              <w:rPr>
                <w:rFonts w:eastAsia="Calibri" w:cs="Tahoma"/>
                <w:b/>
                <w:sz w:val="18"/>
                <w:szCs w:val="18"/>
              </w:rPr>
            </w:pPr>
            <w:r w:rsidRPr="00C246FB">
              <w:rPr>
                <w:rFonts w:eastAsia="Calibri" w:cs="Tahoma"/>
                <w:b/>
                <w:sz w:val="18"/>
                <w:szCs w:val="18"/>
              </w:rPr>
              <w:lastRenderedPageBreak/>
              <w:t xml:space="preserve">CHECK </w:t>
            </w:r>
            <w:r w:rsidR="00BF3E99" w:rsidRPr="00C246FB">
              <w:rPr>
                <w:rFonts w:eastAsia="Calibri" w:cs="Tahoma"/>
                <w:b/>
                <w:sz w:val="18"/>
                <w:szCs w:val="18"/>
              </w:rPr>
              <w:t>LIST – POSOUZENÍ</w:t>
            </w:r>
            <w:r w:rsidRPr="00C246FB">
              <w:rPr>
                <w:rFonts w:eastAsia="Calibri" w:cs="Tahoma"/>
                <w:b/>
                <w:sz w:val="18"/>
                <w:szCs w:val="18"/>
              </w:rPr>
              <w:t xml:space="preserve"> SOUČASNÉHO STAVU BEZPEČNOSTI</w:t>
            </w:r>
          </w:p>
        </w:tc>
      </w:tr>
      <w:tr w:rsidR="001238D4" w:rsidRPr="00C246FB" w14:paraId="4398404E" w14:textId="77777777" w:rsidTr="00952B0B">
        <w:trPr>
          <w:trHeight w:val="340"/>
          <w:jc w:val="center"/>
        </w:trPr>
        <w:tc>
          <w:tcPr>
            <w:tcW w:w="1403"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4E3A8FF4" w14:textId="77777777" w:rsidR="001238D4" w:rsidRPr="00C246FB" w:rsidRDefault="001238D4" w:rsidP="00C246FB">
            <w:pPr>
              <w:spacing w:before="40" w:after="40"/>
              <w:jc w:val="center"/>
              <w:rPr>
                <w:rFonts w:cs="Tahoma"/>
                <w:sz w:val="18"/>
                <w:szCs w:val="18"/>
              </w:rPr>
            </w:pPr>
            <w:r w:rsidRPr="00C246FB">
              <w:rPr>
                <w:rFonts w:cs="Tahoma"/>
                <w:b/>
                <w:sz w:val="18"/>
                <w:szCs w:val="18"/>
              </w:rPr>
              <w:t>G</w:t>
            </w:r>
          </w:p>
        </w:tc>
        <w:tc>
          <w:tcPr>
            <w:tcW w:w="9670"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297333D5" w14:textId="6FFD09E6" w:rsidR="001238D4" w:rsidRPr="00C246FB" w:rsidRDefault="001238D4" w:rsidP="00C246FB">
            <w:pPr>
              <w:spacing w:before="40" w:after="40"/>
              <w:jc w:val="center"/>
              <w:rPr>
                <w:rFonts w:cs="Tahoma"/>
                <w:sz w:val="18"/>
                <w:szCs w:val="18"/>
              </w:rPr>
            </w:pPr>
            <w:r w:rsidRPr="00C246FB">
              <w:rPr>
                <w:rFonts w:cs="Tahoma"/>
                <w:b/>
                <w:sz w:val="18"/>
                <w:szCs w:val="18"/>
              </w:rPr>
              <w:t>REŽIMOVÁ A ORGANIZAČNÍ OPATŘENÍ</w:t>
            </w:r>
          </w:p>
        </w:tc>
      </w:tr>
      <w:tr w:rsidR="00BF45FB" w:rsidRPr="00C246FB" w14:paraId="5A374F3A" w14:textId="77777777" w:rsidTr="008A4AFD">
        <w:trPr>
          <w:trHeight w:val="340"/>
          <w:jc w:val="center"/>
        </w:trPr>
        <w:tc>
          <w:tcPr>
            <w:tcW w:w="1403"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42E7C694" w14:textId="77777777" w:rsidR="00F25B4D" w:rsidRPr="00C246FB" w:rsidRDefault="00F25B4D" w:rsidP="00C246FB">
            <w:pPr>
              <w:spacing w:before="40" w:after="40"/>
              <w:jc w:val="center"/>
              <w:rPr>
                <w:rFonts w:cs="Tahoma"/>
                <w:sz w:val="18"/>
                <w:szCs w:val="18"/>
              </w:rPr>
            </w:pPr>
            <w:r w:rsidRPr="00C246FB">
              <w:rPr>
                <w:rFonts w:cs="Tahoma"/>
                <w:b/>
                <w:sz w:val="18"/>
                <w:szCs w:val="18"/>
              </w:rPr>
              <w:t>Označení</w:t>
            </w:r>
          </w:p>
        </w:tc>
        <w:tc>
          <w:tcPr>
            <w:tcW w:w="2410"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50B9F83A" w14:textId="77777777" w:rsidR="00F25B4D" w:rsidRPr="00C246FB" w:rsidRDefault="00F25B4D" w:rsidP="00C246FB">
            <w:pPr>
              <w:spacing w:before="40" w:after="40"/>
              <w:jc w:val="center"/>
              <w:rPr>
                <w:rFonts w:cs="Tahoma"/>
                <w:sz w:val="18"/>
                <w:szCs w:val="18"/>
              </w:rPr>
            </w:pPr>
            <w:r w:rsidRPr="00C246FB">
              <w:rPr>
                <w:rFonts w:cs="Tahoma"/>
                <w:b/>
                <w:sz w:val="18"/>
                <w:szCs w:val="18"/>
              </w:rPr>
              <w:t>Hodnocený parametr</w:t>
            </w:r>
          </w:p>
        </w:tc>
        <w:tc>
          <w:tcPr>
            <w:tcW w:w="850"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0974A875" w14:textId="77777777" w:rsidR="00F25B4D" w:rsidRPr="00C246FB" w:rsidRDefault="00F25B4D" w:rsidP="00C246FB">
            <w:pPr>
              <w:spacing w:before="40" w:after="40"/>
              <w:jc w:val="center"/>
              <w:rPr>
                <w:rFonts w:cs="Tahoma"/>
                <w:sz w:val="18"/>
                <w:szCs w:val="18"/>
              </w:rPr>
            </w:pPr>
            <w:r w:rsidRPr="00C246FB">
              <w:rPr>
                <w:rFonts w:cs="Tahoma"/>
                <w:b/>
                <w:sz w:val="18"/>
                <w:szCs w:val="18"/>
              </w:rPr>
              <w:t>ANO/NE</w:t>
            </w:r>
          </w:p>
        </w:tc>
        <w:tc>
          <w:tcPr>
            <w:tcW w:w="26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5B6F4CBF" w14:textId="77777777" w:rsidR="00F25B4D" w:rsidRPr="00C246FB" w:rsidRDefault="00F25B4D" w:rsidP="00C246FB">
            <w:pPr>
              <w:spacing w:before="40" w:after="40"/>
              <w:jc w:val="center"/>
              <w:rPr>
                <w:rFonts w:cs="Tahoma"/>
                <w:sz w:val="18"/>
                <w:szCs w:val="18"/>
              </w:rPr>
            </w:pPr>
            <w:r w:rsidRPr="00C246FB">
              <w:rPr>
                <w:rFonts w:cs="Tahoma"/>
                <w:b/>
                <w:sz w:val="18"/>
                <w:szCs w:val="18"/>
              </w:rPr>
              <w:t>Rozsah a způsob realizace</w:t>
            </w:r>
          </w:p>
        </w:tc>
        <w:tc>
          <w:tcPr>
            <w:tcW w:w="993"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57E016B9" w14:textId="77777777" w:rsidR="00F25B4D" w:rsidRPr="00C246FB" w:rsidRDefault="00F25B4D" w:rsidP="00C246FB">
            <w:pPr>
              <w:spacing w:before="40" w:after="40"/>
              <w:jc w:val="center"/>
              <w:rPr>
                <w:rFonts w:cs="Tahoma"/>
                <w:sz w:val="18"/>
                <w:szCs w:val="18"/>
              </w:rPr>
            </w:pPr>
            <w:r w:rsidRPr="00C246FB">
              <w:rPr>
                <w:rFonts w:cs="Tahoma"/>
                <w:b/>
                <w:sz w:val="18"/>
                <w:szCs w:val="18"/>
              </w:rPr>
              <w:t>Bodové hodnocení</w:t>
            </w:r>
          </w:p>
        </w:tc>
        <w:tc>
          <w:tcPr>
            <w:tcW w:w="2724"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4AD4A128" w14:textId="77777777" w:rsidR="00F25B4D" w:rsidRPr="00C246FB" w:rsidRDefault="00F25B4D" w:rsidP="00C246FB">
            <w:pPr>
              <w:spacing w:before="40" w:after="40"/>
              <w:jc w:val="center"/>
              <w:rPr>
                <w:rFonts w:cs="Tahoma"/>
                <w:sz w:val="18"/>
                <w:szCs w:val="18"/>
              </w:rPr>
            </w:pPr>
            <w:r w:rsidRPr="00C246FB">
              <w:rPr>
                <w:rFonts w:cs="Tahoma"/>
                <w:b/>
                <w:sz w:val="18"/>
                <w:szCs w:val="18"/>
              </w:rPr>
              <w:t>Opatření</w:t>
            </w:r>
          </w:p>
        </w:tc>
      </w:tr>
      <w:tr w:rsidR="00BF45FB" w:rsidRPr="00C246FB" w14:paraId="610756F8" w14:textId="77777777" w:rsidTr="008A4AFD">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16E739CB" w14:textId="17D876FC" w:rsidR="00F25B4D" w:rsidRPr="00C246FB" w:rsidRDefault="00385274" w:rsidP="00385274">
            <w:pPr>
              <w:spacing w:before="40" w:after="40"/>
              <w:ind w:left="113" w:right="113"/>
              <w:jc w:val="center"/>
              <w:rPr>
                <w:rFonts w:cs="Tahoma"/>
                <w:sz w:val="18"/>
                <w:szCs w:val="18"/>
              </w:rPr>
            </w:pPr>
            <w:r>
              <w:rPr>
                <w:rFonts w:cs="Tahoma"/>
                <w:sz w:val="18"/>
                <w:szCs w:val="18"/>
              </w:rPr>
              <w:t>Všeobecně</w:t>
            </w:r>
          </w:p>
        </w:tc>
        <w:tc>
          <w:tcPr>
            <w:tcW w:w="426" w:type="dxa"/>
            <w:vMerge w:val="restart"/>
            <w:tcBorders>
              <w:top w:val="single" w:sz="12" w:space="0" w:color="000000"/>
              <w:left w:val="single" w:sz="2" w:space="0" w:color="C4BC96"/>
              <w:bottom w:val="single" w:sz="2" w:space="0" w:color="C4BC96"/>
              <w:right w:val="single" w:sz="2" w:space="0" w:color="C4BC96"/>
            </w:tcBorders>
            <w:vAlign w:val="center"/>
          </w:tcPr>
          <w:p w14:paraId="3FA0CC6E"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G1</w:t>
            </w:r>
          </w:p>
        </w:tc>
        <w:tc>
          <w:tcPr>
            <w:tcW w:w="425" w:type="dxa"/>
            <w:tcBorders>
              <w:top w:val="single" w:sz="12" w:space="0" w:color="000000"/>
              <w:left w:val="single" w:sz="2" w:space="0" w:color="C4BC96"/>
              <w:bottom w:val="single" w:sz="2" w:space="0" w:color="C4BC96"/>
              <w:right w:val="single" w:sz="2" w:space="0" w:color="C4BC96"/>
            </w:tcBorders>
            <w:vAlign w:val="center"/>
          </w:tcPr>
          <w:p w14:paraId="16CF6DD5"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1</w:t>
            </w:r>
          </w:p>
        </w:tc>
        <w:tc>
          <w:tcPr>
            <w:tcW w:w="2410" w:type="dxa"/>
            <w:tcBorders>
              <w:top w:val="single" w:sz="12" w:space="0" w:color="000000"/>
              <w:left w:val="single" w:sz="2" w:space="0" w:color="C4BC96"/>
              <w:bottom w:val="single" w:sz="2" w:space="0" w:color="C4BC96"/>
              <w:right w:val="single" w:sz="2" w:space="0" w:color="C4BC96"/>
            </w:tcBorders>
            <w:vAlign w:val="center"/>
          </w:tcPr>
          <w:p w14:paraId="2EB53E00" w14:textId="0FDCCDCA" w:rsidR="00F25B4D" w:rsidRPr="00C246FB" w:rsidRDefault="00F25B4D" w:rsidP="00C246FB">
            <w:pPr>
              <w:spacing w:before="40" w:after="40"/>
              <w:jc w:val="left"/>
              <w:rPr>
                <w:rFonts w:cs="Tahoma"/>
                <w:sz w:val="18"/>
                <w:szCs w:val="18"/>
              </w:rPr>
            </w:pPr>
            <w:r w:rsidRPr="00C246FB">
              <w:rPr>
                <w:rFonts w:eastAsia="Calibri" w:cs="Tahoma"/>
                <w:sz w:val="18"/>
                <w:szCs w:val="18"/>
              </w:rPr>
              <w:t>Virtuální prohlídka školy na</w:t>
            </w:r>
            <w:r w:rsidR="00385274">
              <w:rPr>
                <w:rFonts w:eastAsia="Calibri" w:cs="Tahoma"/>
                <w:sz w:val="18"/>
                <w:szCs w:val="18"/>
              </w:rPr>
              <w:t> </w:t>
            </w:r>
            <w:r w:rsidRPr="00C246FB">
              <w:rPr>
                <w:rFonts w:eastAsia="Calibri" w:cs="Tahoma"/>
                <w:sz w:val="18"/>
                <w:szCs w:val="18"/>
              </w:rPr>
              <w:t>internetu</w:t>
            </w:r>
          </w:p>
        </w:tc>
        <w:tc>
          <w:tcPr>
            <w:tcW w:w="850" w:type="dxa"/>
            <w:tcBorders>
              <w:top w:val="single" w:sz="12" w:space="0" w:color="000000"/>
              <w:left w:val="single" w:sz="2" w:space="0" w:color="C4BC96"/>
              <w:bottom w:val="single" w:sz="2" w:space="0" w:color="C4BC96"/>
              <w:right w:val="single" w:sz="2" w:space="0" w:color="C4BC96"/>
            </w:tcBorders>
            <w:vAlign w:val="center"/>
          </w:tcPr>
          <w:p w14:paraId="7A18539F"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ANO</w:t>
            </w:r>
          </w:p>
        </w:tc>
        <w:tc>
          <w:tcPr>
            <w:tcW w:w="2693" w:type="dxa"/>
            <w:tcBorders>
              <w:top w:val="single" w:sz="12" w:space="0" w:color="000000"/>
              <w:left w:val="single" w:sz="2" w:space="0" w:color="C4BC96"/>
              <w:bottom w:val="single" w:sz="2" w:space="0" w:color="C4BC96"/>
              <w:right w:val="single" w:sz="2" w:space="0" w:color="C4BC96"/>
            </w:tcBorders>
            <w:vAlign w:val="center"/>
          </w:tcPr>
          <w:p w14:paraId="124D01DC" w14:textId="77777777" w:rsidR="00F25B4D" w:rsidRPr="00C246FB" w:rsidRDefault="00F25B4D" w:rsidP="00C246FB">
            <w:pPr>
              <w:spacing w:before="40" w:after="40"/>
              <w:jc w:val="left"/>
              <w:rPr>
                <w:rFonts w:cs="Tahoma"/>
                <w:sz w:val="18"/>
                <w:szCs w:val="18"/>
              </w:rPr>
            </w:pPr>
            <w:r w:rsidRPr="00C246FB">
              <w:rPr>
                <w:rFonts w:eastAsia="Calibri" w:cs="Tahoma"/>
                <w:sz w:val="18"/>
                <w:szCs w:val="18"/>
              </w:rPr>
              <w:t xml:space="preserve">Virtuální prohlídka je k dispozici na webu školy a na serveru </w:t>
            </w:r>
            <w:proofErr w:type="spellStart"/>
            <w:r w:rsidRPr="00C246FB">
              <w:rPr>
                <w:rFonts w:eastAsia="Calibri" w:cs="Tahoma"/>
                <w:sz w:val="18"/>
                <w:szCs w:val="18"/>
              </w:rPr>
              <w:t>google</w:t>
            </w:r>
            <w:proofErr w:type="spellEnd"/>
            <w:r w:rsidRPr="00C246FB">
              <w:rPr>
                <w:rFonts w:eastAsia="Calibri" w:cs="Tahoma"/>
                <w:sz w:val="18"/>
                <w:szCs w:val="18"/>
              </w:rPr>
              <w:t xml:space="preserve"> mapy.</w:t>
            </w:r>
          </w:p>
        </w:tc>
        <w:tc>
          <w:tcPr>
            <w:tcW w:w="993" w:type="dxa"/>
            <w:tcBorders>
              <w:top w:val="single" w:sz="12" w:space="0" w:color="000000"/>
              <w:left w:val="single" w:sz="2" w:space="0" w:color="C4BC96"/>
              <w:bottom w:val="single" w:sz="2" w:space="0" w:color="C4BC96"/>
              <w:right w:val="single" w:sz="2" w:space="0" w:color="C4BC96"/>
            </w:tcBorders>
            <w:shd w:val="clear" w:color="auto" w:fill="FF0000"/>
            <w:vAlign w:val="center"/>
          </w:tcPr>
          <w:p w14:paraId="2F4D1B95"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3</w:t>
            </w:r>
          </w:p>
        </w:tc>
        <w:tc>
          <w:tcPr>
            <w:tcW w:w="2724" w:type="dxa"/>
            <w:tcBorders>
              <w:top w:val="single" w:sz="12" w:space="0" w:color="000000"/>
              <w:left w:val="single" w:sz="2" w:space="0" w:color="C4BC96"/>
              <w:bottom w:val="single" w:sz="2" w:space="0" w:color="C4BC96"/>
              <w:right w:val="single" w:sz="12" w:space="0" w:color="000000"/>
            </w:tcBorders>
            <w:vAlign w:val="center"/>
          </w:tcPr>
          <w:p w14:paraId="3C27E19F" w14:textId="1CF042CB" w:rsidR="00F25B4D" w:rsidRPr="00C246FB" w:rsidRDefault="00F25B4D" w:rsidP="00BF45FB">
            <w:pPr>
              <w:spacing w:before="40" w:after="40"/>
              <w:jc w:val="left"/>
              <w:rPr>
                <w:rFonts w:cs="Tahoma"/>
                <w:sz w:val="18"/>
                <w:szCs w:val="18"/>
              </w:rPr>
            </w:pPr>
            <w:r w:rsidRPr="00C246FB">
              <w:rPr>
                <w:rFonts w:eastAsia="Calibri" w:cs="Tahoma"/>
                <w:sz w:val="18"/>
                <w:szCs w:val="18"/>
              </w:rPr>
              <w:t>Navrhujeme kompletně odstranit všechny sférické fotografie v</w:t>
            </w:r>
            <w:r w:rsidR="00B0609A">
              <w:rPr>
                <w:rFonts w:eastAsia="Calibri" w:cs="Tahoma"/>
                <w:sz w:val="18"/>
                <w:szCs w:val="18"/>
              </w:rPr>
              <w:t> </w:t>
            </w:r>
            <w:r w:rsidRPr="00C246FB">
              <w:rPr>
                <w:rFonts w:eastAsia="Calibri" w:cs="Tahoma"/>
                <w:sz w:val="18"/>
                <w:szCs w:val="18"/>
              </w:rPr>
              <w:t>rámci virtuální prohlídky na</w:t>
            </w:r>
            <w:r w:rsidR="00B0609A">
              <w:rPr>
                <w:rFonts w:eastAsia="Calibri" w:cs="Tahoma"/>
                <w:sz w:val="18"/>
                <w:szCs w:val="18"/>
              </w:rPr>
              <w:t> </w:t>
            </w:r>
            <w:r w:rsidRPr="00C246FB">
              <w:rPr>
                <w:rFonts w:eastAsia="Calibri" w:cs="Tahoma"/>
                <w:sz w:val="18"/>
                <w:szCs w:val="18"/>
              </w:rPr>
              <w:t>webu a vyžádat smazání ze</w:t>
            </w:r>
            <w:r w:rsidR="00B0609A">
              <w:rPr>
                <w:rFonts w:eastAsia="Calibri" w:cs="Tahoma"/>
                <w:sz w:val="18"/>
                <w:szCs w:val="18"/>
              </w:rPr>
              <w:t> </w:t>
            </w:r>
            <w:r w:rsidRPr="00C246FB">
              <w:rPr>
                <w:rFonts w:eastAsia="Calibri" w:cs="Tahoma"/>
                <w:sz w:val="18"/>
                <w:szCs w:val="18"/>
              </w:rPr>
              <w:t xml:space="preserve">serveru </w:t>
            </w:r>
            <w:proofErr w:type="spellStart"/>
            <w:r w:rsidRPr="00C246FB">
              <w:rPr>
                <w:rFonts w:eastAsia="Calibri" w:cs="Tahoma"/>
                <w:sz w:val="18"/>
                <w:szCs w:val="18"/>
              </w:rPr>
              <w:t>google</w:t>
            </w:r>
            <w:proofErr w:type="spellEnd"/>
            <w:r w:rsidRPr="00C246FB">
              <w:rPr>
                <w:rFonts w:eastAsia="Calibri" w:cs="Tahoma"/>
                <w:sz w:val="18"/>
                <w:szCs w:val="18"/>
              </w:rPr>
              <w:t xml:space="preserve"> mapy. U</w:t>
            </w:r>
            <w:r w:rsidR="00B0609A">
              <w:rPr>
                <w:rFonts w:eastAsia="Calibri" w:cs="Tahoma"/>
                <w:sz w:val="18"/>
                <w:szCs w:val="18"/>
              </w:rPr>
              <w:t> </w:t>
            </w:r>
            <w:r w:rsidRPr="00C246FB">
              <w:rPr>
                <w:rFonts w:eastAsia="Calibri" w:cs="Tahoma"/>
                <w:sz w:val="18"/>
                <w:szCs w:val="18"/>
              </w:rPr>
              <w:t>statických fotografií provést úpravu a anonymizaci v rozsahu rozmazání instalovaných prvků PZTS a jiných relevantních bezpečnostních opatření.</w:t>
            </w:r>
          </w:p>
        </w:tc>
      </w:tr>
      <w:tr w:rsidR="00BF45FB" w:rsidRPr="00C246FB" w14:paraId="10484D79" w14:textId="77777777" w:rsidTr="00BF3E99">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71A0497F" w14:textId="77777777" w:rsidR="00F25B4D" w:rsidRPr="00C246FB" w:rsidRDefault="00F25B4D" w:rsidP="00385274">
            <w:pPr>
              <w:spacing w:before="40" w:after="40"/>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vAlign w:val="center"/>
          </w:tcPr>
          <w:p w14:paraId="2D309270" w14:textId="77777777" w:rsidR="00F25B4D" w:rsidRPr="00C246FB" w:rsidRDefault="00F25B4D" w:rsidP="00385274">
            <w:pPr>
              <w:spacing w:before="40" w:after="40"/>
              <w:jc w:val="center"/>
              <w:rPr>
                <w:rFonts w:cs="Tahoma"/>
                <w:sz w:val="18"/>
                <w:szCs w:val="18"/>
              </w:rPr>
            </w:pPr>
          </w:p>
        </w:tc>
        <w:tc>
          <w:tcPr>
            <w:tcW w:w="425" w:type="dxa"/>
            <w:tcBorders>
              <w:top w:val="single" w:sz="2" w:space="0" w:color="C4BC96"/>
              <w:left w:val="single" w:sz="2" w:space="0" w:color="C4BC96"/>
              <w:bottom w:val="single" w:sz="2" w:space="0" w:color="C4BC96"/>
              <w:right w:val="single" w:sz="2" w:space="0" w:color="C4BC96"/>
            </w:tcBorders>
            <w:vAlign w:val="center"/>
          </w:tcPr>
          <w:p w14:paraId="3B6E8B8F"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2</w:t>
            </w:r>
          </w:p>
        </w:tc>
        <w:tc>
          <w:tcPr>
            <w:tcW w:w="2410" w:type="dxa"/>
            <w:tcBorders>
              <w:top w:val="single" w:sz="2" w:space="0" w:color="C4BC96"/>
              <w:left w:val="single" w:sz="2" w:space="0" w:color="C4BC96"/>
              <w:bottom w:val="single" w:sz="2" w:space="0" w:color="C4BC96"/>
              <w:right w:val="single" w:sz="2" w:space="0" w:color="C4BC96"/>
            </w:tcBorders>
            <w:vAlign w:val="center"/>
          </w:tcPr>
          <w:p w14:paraId="1AECC19F" w14:textId="77777777" w:rsidR="00F25B4D" w:rsidRPr="00C246FB" w:rsidRDefault="00F25B4D" w:rsidP="00C246FB">
            <w:pPr>
              <w:spacing w:before="40" w:after="40"/>
              <w:jc w:val="left"/>
              <w:rPr>
                <w:rFonts w:cs="Tahoma"/>
                <w:sz w:val="18"/>
                <w:szCs w:val="18"/>
              </w:rPr>
            </w:pPr>
            <w:r w:rsidRPr="00C246FB">
              <w:rPr>
                <w:rFonts w:eastAsia="Calibri" w:cs="Tahoma"/>
                <w:sz w:val="18"/>
                <w:szCs w:val="18"/>
              </w:rPr>
              <w:t>Provozní řád školy</w:t>
            </w:r>
          </w:p>
        </w:tc>
        <w:tc>
          <w:tcPr>
            <w:tcW w:w="850" w:type="dxa"/>
            <w:tcBorders>
              <w:top w:val="single" w:sz="2" w:space="0" w:color="C4BC96"/>
              <w:left w:val="single" w:sz="2" w:space="0" w:color="C4BC96"/>
              <w:bottom w:val="single" w:sz="2" w:space="0" w:color="C4BC96"/>
              <w:right w:val="single" w:sz="2" w:space="0" w:color="C4BC96"/>
            </w:tcBorders>
            <w:vAlign w:val="center"/>
          </w:tcPr>
          <w:p w14:paraId="07CCADFB"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523B3905" w14:textId="1429A1C5" w:rsidR="00F25B4D" w:rsidRPr="00C246FB" w:rsidRDefault="00F25B4D" w:rsidP="00C246FB">
            <w:pPr>
              <w:spacing w:before="40" w:after="40"/>
              <w:jc w:val="left"/>
              <w:rPr>
                <w:rFonts w:cs="Tahoma"/>
                <w:sz w:val="18"/>
                <w:szCs w:val="18"/>
              </w:rPr>
            </w:pPr>
            <w:r w:rsidRPr="00C246FB">
              <w:rPr>
                <w:rFonts w:eastAsia="Calibri" w:cs="Tahoma"/>
                <w:sz w:val="18"/>
                <w:szCs w:val="18"/>
              </w:rPr>
              <w:t>Provozní řád vydaný k datu 1.</w:t>
            </w:r>
            <w:r w:rsidR="00385274">
              <w:rPr>
                <w:rFonts w:eastAsia="Calibri" w:cs="Tahoma"/>
                <w:sz w:val="18"/>
                <w:szCs w:val="18"/>
              </w:rPr>
              <w:t> </w:t>
            </w:r>
            <w:r w:rsidRPr="00C246FB">
              <w:rPr>
                <w:rFonts w:eastAsia="Calibri" w:cs="Tahoma"/>
                <w:sz w:val="18"/>
                <w:szCs w:val="18"/>
              </w:rPr>
              <w:t>9.</w:t>
            </w:r>
            <w:r w:rsidR="00385274">
              <w:rPr>
                <w:rFonts w:eastAsia="Calibri" w:cs="Tahoma"/>
                <w:sz w:val="18"/>
                <w:szCs w:val="18"/>
              </w:rPr>
              <w:t> </w:t>
            </w:r>
            <w:r w:rsidRPr="00C246FB">
              <w:rPr>
                <w:rFonts w:eastAsia="Calibri" w:cs="Tahoma"/>
                <w:sz w:val="18"/>
                <w:szCs w:val="18"/>
              </w:rPr>
              <w:t>2023 souhrnně popisuje denní režim provozu objektu školy.</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45074F8E"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1</w:t>
            </w:r>
          </w:p>
        </w:tc>
        <w:tc>
          <w:tcPr>
            <w:tcW w:w="2724" w:type="dxa"/>
            <w:tcBorders>
              <w:top w:val="single" w:sz="2" w:space="0" w:color="C4BC96"/>
              <w:left w:val="single" w:sz="2" w:space="0" w:color="C4BC96"/>
              <w:bottom w:val="single" w:sz="2" w:space="0" w:color="C4BC96"/>
              <w:right w:val="single" w:sz="12" w:space="0" w:color="000000"/>
            </w:tcBorders>
            <w:vAlign w:val="center"/>
          </w:tcPr>
          <w:p w14:paraId="4483D327" w14:textId="77777777" w:rsidR="00F25B4D" w:rsidRPr="00C246FB" w:rsidRDefault="00F25B4D" w:rsidP="00BF3E99">
            <w:pPr>
              <w:spacing w:before="40" w:after="40"/>
              <w:jc w:val="left"/>
              <w:rPr>
                <w:rFonts w:cs="Tahoma"/>
                <w:sz w:val="18"/>
                <w:szCs w:val="18"/>
              </w:rPr>
            </w:pPr>
          </w:p>
        </w:tc>
      </w:tr>
      <w:tr w:rsidR="00BF45FB" w:rsidRPr="00C246FB" w14:paraId="0AA7F971" w14:textId="77777777" w:rsidTr="00BF3E99">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40D0C751" w14:textId="77777777" w:rsidR="00F25B4D" w:rsidRPr="00C246FB" w:rsidRDefault="00F25B4D" w:rsidP="00385274">
            <w:pPr>
              <w:spacing w:before="40" w:after="40"/>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vAlign w:val="center"/>
          </w:tcPr>
          <w:p w14:paraId="247B3649" w14:textId="77777777" w:rsidR="00F25B4D" w:rsidRPr="00C246FB" w:rsidRDefault="00F25B4D" w:rsidP="00385274">
            <w:pPr>
              <w:spacing w:before="40" w:after="40"/>
              <w:jc w:val="center"/>
              <w:rPr>
                <w:rFonts w:cs="Tahoma"/>
                <w:sz w:val="18"/>
                <w:szCs w:val="18"/>
              </w:rPr>
            </w:pPr>
          </w:p>
        </w:tc>
        <w:tc>
          <w:tcPr>
            <w:tcW w:w="425" w:type="dxa"/>
            <w:tcBorders>
              <w:top w:val="single" w:sz="2" w:space="0" w:color="C4BC96"/>
              <w:left w:val="single" w:sz="2" w:space="0" w:color="C4BC96"/>
              <w:bottom w:val="single" w:sz="2" w:space="0" w:color="C4BC96"/>
              <w:right w:val="single" w:sz="2" w:space="0" w:color="C4BC96"/>
            </w:tcBorders>
            <w:vAlign w:val="center"/>
          </w:tcPr>
          <w:p w14:paraId="25DE496A"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3</w:t>
            </w:r>
          </w:p>
        </w:tc>
        <w:tc>
          <w:tcPr>
            <w:tcW w:w="2410" w:type="dxa"/>
            <w:tcBorders>
              <w:top w:val="single" w:sz="2" w:space="0" w:color="C4BC96"/>
              <w:left w:val="single" w:sz="2" w:space="0" w:color="C4BC96"/>
              <w:bottom w:val="single" w:sz="2" w:space="0" w:color="C4BC96"/>
              <w:right w:val="single" w:sz="2" w:space="0" w:color="C4BC96"/>
            </w:tcBorders>
            <w:vAlign w:val="center"/>
          </w:tcPr>
          <w:p w14:paraId="5BB33881" w14:textId="77777777" w:rsidR="00F25B4D" w:rsidRPr="00C246FB" w:rsidRDefault="00F25B4D" w:rsidP="00C246FB">
            <w:pPr>
              <w:spacing w:before="40" w:after="40"/>
              <w:jc w:val="left"/>
              <w:rPr>
                <w:rFonts w:cs="Tahoma"/>
                <w:sz w:val="18"/>
                <w:szCs w:val="18"/>
              </w:rPr>
            </w:pPr>
            <w:r w:rsidRPr="00C246FB">
              <w:rPr>
                <w:rFonts w:eastAsia="Calibri" w:cs="Tahoma"/>
                <w:sz w:val="18"/>
                <w:szCs w:val="18"/>
              </w:rPr>
              <w:t>Školní řád</w:t>
            </w:r>
          </w:p>
        </w:tc>
        <w:tc>
          <w:tcPr>
            <w:tcW w:w="850" w:type="dxa"/>
            <w:tcBorders>
              <w:top w:val="single" w:sz="2" w:space="0" w:color="C4BC96"/>
              <w:left w:val="single" w:sz="2" w:space="0" w:color="C4BC96"/>
              <w:bottom w:val="single" w:sz="2" w:space="0" w:color="C4BC96"/>
              <w:right w:val="single" w:sz="2" w:space="0" w:color="C4BC96"/>
            </w:tcBorders>
            <w:vAlign w:val="center"/>
          </w:tcPr>
          <w:p w14:paraId="058B9445"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tcPr>
          <w:p w14:paraId="56C3C1A7" w14:textId="0DD4AD9A" w:rsidR="00F25B4D" w:rsidRPr="00C246FB" w:rsidRDefault="00F25B4D" w:rsidP="00C246FB">
            <w:pPr>
              <w:spacing w:before="40" w:after="40"/>
              <w:jc w:val="left"/>
              <w:rPr>
                <w:rFonts w:cs="Tahoma"/>
                <w:sz w:val="18"/>
                <w:szCs w:val="18"/>
              </w:rPr>
            </w:pPr>
            <w:r w:rsidRPr="00C246FB">
              <w:rPr>
                <w:rFonts w:eastAsia="Calibri" w:cs="Tahoma"/>
                <w:sz w:val="18"/>
                <w:szCs w:val="18"/>
              </w:rPr>
              <w:t>Školní řád vydaný k datu 28.</w:t>
            </w:r>
            <w:r w:rsidR="00385274">
              <w:rPr>
                <w:rFonts w:eastAsia="Calibri" w:cs="Tahoma"/>
                <w:sz w:val="18"/>
                <w:szCs w:val="18"/>
              </w:rPr>
              <w:t> </w:t>
            </w:r>
            <w:r w:rsidRPr="00C246FB">
              <w:rPr>
                <w:rFonts w:eastAsia="Calibri" w:cs="Tahoma"/>
                <w:sz w:val="18"/>
                <w:szCs w:val="18"/>
              </w:rPr>
              <w:t>8.</w:t>
            </w:r>
            <w:r w:rsidR="00385274">
              <w:rPr>
                <w:rFonts w:eastAsia="Calibri" w:cs="Tahoma"/>
                <w:sz w:val="18"/>
                <w:szCs w:val="18"/>
              </w:rPr>
              <w:t> </w:t>
            </w:r>
            <w:r w:rsidRPr="00C246FB">
              <w:rPr>
                <w:rFonts w:eastAsia="Calibri" w:cs="Tahoma"/>
                <w:sz w:val="18"/>
                <w:szCs w:val="18"/>
              </w:rPr>
              <w:t>2024 stanovuje práva a</w:t>
            </w:r>
            <w:r w:rsidR="00385274">
              <w:rPr>
                <w:rFonts w:eastAsia="Calibri" w:cs="Tahoma"/>
                <w:sz w:val="18"/>
                <w:szCs w:val="18"/>
              </w:rPr>
              <w:t> </w:t>
            </w:r>
            <w:r w:rsidRPr="00C246FB">
              <w:rPr>
                <w:rFonts w:eastAsia="Calibri" w:cs="Tahoma"/>
                <w:sz w:val="18"/>
                <w:szCs w:val="18"/>
              </w:rPr>
              <w:t>povinnosti žáků, zákonných zástupců a vnitřní režim školy a</w:t>
            </w:r>
            <w:r w:rsidR="00385274">
              <w:rPr>
                <w:rFonts w:eastAsia="Calibri" w:cs="Tahoma"/>
                <w:sz w:val="18"/>
                <w:szCs w:val="18"/>
              </w:rPr>
              <w:t> </w:t>
            </w:r>
            <w:r w:rsidRPr="00C246FB">
              <w:rPr>
                <w:rFonts w:eastAsia="Calibri" w:cs="Tahoma"/>
                <w:sz w:val="18"/>
                <w:szCs w:val="18"/>
              </w:rPr>
              <w:t>klasifikační řád.</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2EE9126A"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1</w:t>
            </w:r>
          </w:p>
        </w:tc>
        <w:tc>
          <w:tcPr>
            <w:tcW w:w="2724" w:type="dxa"/>
            <w:tcBorders>
              <w:top w:val="single" w:sz="2" w:space="0" w:color="C4BC96"/>
              <w:left w:val="single" w:sz="2" w:space="0" w:color="C4BC96"/>
              <w:bottom w:val="single" w:sz="2" w:space="0" w:color="C4BC96"/>
              <w:right w:val="single" w:sz="12" w:space="0" w:color="000000"/>
            </w:tcBorders>
            <w:vAlign w:val="center"/>
          </w:tcPr>
          <w:p w14:paraId="3E7431D1" w14:textId="77777777" w:rsidR="00F25B4D" w:rsidRPr="00C246FB" w:rsidRDefault="00F25B4D" w:rsidP="00BF3E99">
            <w:pPr>
              <w:spacing w:before="40" w:after="40"/>
              <w:jc w:val="left"/>
              <w:rPr>
                <w:rFonts w:cs="Tahoma"/>
                <w:sz w:val="18"/>
                <w:szCs w:val="18"/>
              </w:rPr>
            </w:pPr>
          </w:p>
        </w:tc>
      </w:tr>
      <w:tr w:rsidR="00BF45FB" w:rsidRPr="00C246FB" w14:paraId="3992F6B3" w14:textId="77777777" w:rsidTr="00BF3E99">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691927B5" w14:textId="77777777" w:rsidR="00F25B4D" w:rsidRPr="00C246FB" w:rsidRDefault="00F25B4D" w:rsidP="00385274">
            <w:pPr>
              <w:spacing w:before="40" w:after="40"/>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vAlign w:val="center"/>
          </w:tcPr>
          <w:p w14:paraId="05154BC9" w14:textId="77777777" w:rsidR="00F25B4D" w:rsidRPr="00C246FB" w:rsidRDefault="00F25B4D" w:rsidP="00385274">
            <w:pPr>
              <w:spacing w:before="40" w:after="40"/>
              <w:jc w:val="center"/>
              <w:rPr>
                <w:rFonts w:cs="Tahoma"/>
                <w:sz w:val="18"/>
                <w:szCs w:val="18"/>
              </w:rPr>
            </w:pPr>
          </w:p>
        </w:tc>
        <w:tc>
          <w:tcPr>
            <w:tcW w:w="425" w:type="dxa"/>
            <w:tcBorders>
              <w:top w:val="single" w:sz="2" w:space="0" w:color="C4BC96"/>
              <w:left w:val="single" w:sz="2" w:space="0" w:color="C4BC96"/>
              <w:bottom w:val="single" w:sz="2" w:space="0" w:color="C4BC96"/>
              <w:right w:val="single" w:sz="2" w:space="0" w:color="C4BC96"/>
            </w:tcBorders>
            <w:vAlign w:val="center"/>
          </w:tcPr>
          <w:p w14:paraId="1D090941"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4</w:t>
            </w:r>
          </w:p>
        </w:tc>
        <w:tc>
          <w:tcPr>
            <w:tcW w:w="2410" w:type="dxa"/>
            <w:tcBorders>
              <w:top w:val="single" w:sz="2" w:space="0" w:color="C4BC96"/>
              <w:left w:val="single" w:sz="2" w:space="0" w:color="C4BC96"/>
              <w:bottom w:val="single" w:sz="2" w:space="0" w:color="C4BC96"/>
              <w:right w:val="single" w:sz="2" w:space="0" w:color="C4BC96"/>
            </w:tcBorders>
            <w:vAlign w:val="center"/>
          </w:tcPr>
          <w:p w14:paraId="7EB4D508" w14:textId="77777777" w:rsidR="00F25B4D" w:rsidRPr="00C246FB" w:rsidRDefault="00F25B4D" w:rsidP="00C246FB">
            <w:pPr>
              <w:spacing w:before="40" w:after="40"/>
              <w:jc w:val="left"/>
              <w:rPr>
                <w:rFonts w:cs="Tahoma"/>
                <w:sz w:val="18"/>
                <w:szCs w:val="18"/>
              </w:rPr>
            </w:pPr>
            <w:r w:rsidRPr="00C246FB">
              <w:rPr>
                <w:rFonts w:eastAsia="Calibri" w:cs="Tahoma"/>
                <w:sz w:val="18"/>
                <w:szCs w:val="18"/>
              </w:rPr>
              <w:t>Provozní řád školní jídelny</w:t>
            </w:r>
          </w:p>
        </w:tc>
        <w:tc>
          <w:tcPr>
            <w:tcW w:w="850" w:type="dxa"/>
            <w:tcBorders>
              <w:top w:val="single" w:sz="2" w:space="0" w:color="C4BC96"/>
              <w:left w:val="single" w:sz="2" w:space="0" w:color="C4BC96"/>
              <w:bottom w:val="single" w:sz="2" w:space="0" w:color="C4BC96"/>
              <w:right w:val="single" w:sz="2" w:space="0" w:color="C4BC96"/>
            </w:tcBorders>
            <w:vAlign w:val="center"/>
          </w:tcPr>
          <w:p w14:paraId="7A5D8C9D"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tcPr>
          <w:p w14:paraId="71E854D9" w14:textId="5911D2C4" w:rsidR="00F25B4D" w:rsidRPr="00C246FB" w:rsidRDefault="00F25B4D" w:rsidP="00C246FB">
            <w:pPr>
              <w:spacing w:before="40" w:after="40"/>
              <w:jc w:val="left"/>
              <w:rPr>
                <w:rFonts w:cs="Tahoma"/>
                <w:sz w:val="18"/>
                <w:szCs w:val="18"/>
              </w:rPr>
            </w:pPr>
            <w:r w:rsidRPr="00C246FB">
              <w:rPr>
                <w:rFonts w:eastAsia="Calibri" w:cs="Tahoma"/>
                <w:sz w:val="18"/>
                <w:szCs w:val="18"/>
              </w:rPr>
              <w:t>Provozní řád vydaný k datu 1.</w:t>
            </w:r>
            <w:r w:rsidR="00385274">
              <w:rPr>
                <w:rFonts w:eastAsia="Calibri" w:cs="Tahoma"/>
                <w:sz w:val="18"/>
                <w:szCs w:val="18"/>
              </w:rPr>
              <w:t> </w:t>
            </w:r>
            <w:r w:rsidRPr="00C246FB">
              <w:rPr>
                <w:rFonts w:eastAsia="Calibri" w:cs="Tahoma"/>
                <w:sz w:val="18"/>
                <w:szCs w:val="18"/>
              </w:rPr>
              <w:t>9.</w:t>
            </w:r>
            <w:r w:rsidR="00385274">
              <w:rPr>
                <w:rFonts w:eastAsia="Calibri" w:cs="Tahoma"/>
                <w:sz w:val="18"/>
                <w:szCs w:val="18"/>
              </w:rPr>
              <w:t> </w:t>
            </w:r>
            <w:r w:rsidRPr="00C246FB">
              <w:rPr>
                <w:rFonts w:eastAsia="Calibri" w:cs="Tahoma"/>
                <w:sz w:val="18"/>
                <w:szCs w:val="18"/>
              </w:rPr>
              <w:t>2024 souhrnně popisuje režim provozu jídelny a</w:t>
            </w:r>
            <w:r w:rsidR="00385274">
              <w:rPr>
                <w:rFonts w:eastAsia="Calibri" w:cs="Tahoma"/>
                <w:sz w:val="18"/>
                <w:szCs w:val="18"/>
              </w:rPr>
              <w:t> </w:t>
            </w:r>
            <w:r w:rsidRPr="00C246FB">
              <w:rPr>
                <w:rFonts w:eastAsia="Calibri" w:cs="Tahoma"/>
                <w:sz w:val="18"/>
                <w:szCs w:val="18"/>
              </w:rPr>
              <w:t>organizaci výdeje stravy.</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790C05BC"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1</w:t>
            </w:r>
          </w:p>
        </w:tc>
        <w:tc>
          <w:tcPr>
            <w:tcW w:w="2724" w:type="dxa"/>
            <w:tcBorders>
              <w:top w:val="single" w:sz="2" w:space="0" w:color="C4BC96"/>
              <w:left w:val="single" w:sz="2" w:space="0" w:color="C4BC96"/>
              <w:bottom w:val="single" w:sz="2" w:space="0" w:color="C4BC96"/>
              <w:right w:val="single" w:sz="12" w:space="0" w:color="000000"/>
            </w:tcBorders>
            <w:vAlign w:val="center"/>
          </w:tcPr>
          <w:p w14:paraId="5D44F5B5" w14:textId="77777777" w:rsidR="00F25B4D" w:rsidRPr="00C246FB" w:rsidRDefault="00F25B4D" w:rsidP="00BF3E99">
            <w:pPr>
              <w:spacing w:before="40" w:after="40"/>
              <w:jc w:val="left"/>
              <w:rPr>
                <w:rFonts w:cs="Tahoma"/>
                <w:sz w:val="18"/>
                <w:szCs w:val="18"/>
              </w:rPr>
            </w:pPr>
          </w:p>
        </w:tc>
      </w:tr>
      <w:tr w:rsidR="00BF45FB" w:rsidRPr="00C246FB" w14:paraId="558F682C" w14:textId="77777777" w:rsidTr="00BF3E99">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vAlign w:val="center"/>
          </w:tcPr>
          <w:p w14:paraId="560EF19D" w14:textId="77777777" w:rsidR="00F25B4D" w:rsidRPr="00C246FB" w:rsidRDefault="00F25B4D" w:rsidP="00385274">
            <w:pPr>
              <w:spacing w:before="40" w:after="40"/>
              <w:jc w:val="center"/>
              <w:rPr>
                <w:rFonts w:cs="Tahoma"/>
                <w:sz w:val="18"/>
                <w:szCs w:val="18"/>
              </w:rPr>
            </w:pPr>
          </w:p>
        </w:tc>
        <w:tc>
          <w:tcPr>
            <w:tcW w:w="426" w:type="dxa"/>
            <w:vMerge/>
            <w:tcBorders>
              <w:top w:val="single" w:sz="2" w:space="0" w:color="C4BC96"/>
              <w:left w:val="single" w:sz="2" w:space="0" w:color="C4BC96"/>
              <w:bottom w:val="single" w:sz="2" w:space="0" w:color="C4BC96"/>
              <w:right w:val="single" w:sz="2" w:space="0" w:color="C4BC96"/>
            </w:tcBorders>
            <w:vAlign w:val="center"/>
          </w:tcPr>
          <w:p w14:paraId="165803E8" w14:textId="77777777" w:rsidR="00F25B4D" w:rsidRPr="00C246FB" w:rsidRDefault="00F25B4D" w:rsidP="00385274">
            <w:pPr>
              <w:spacing w:before="40" w:after="40"/>
              <w:jc w:val="center"/>
              <w:rPr>
                <w:rFonts w:cs="Tahoma"/>
                <w:sz w:val="18"/>
                <w:szCs w:val="18"/>
              </w:rPr>
            </w:pPr>
          </w:p>
        </w:tc>
        <w:tc>
          <w:tcPr>
            <w:tcW w:w="425" w:type="dxa"/>
            <w:tcBorders>
              <w:top w:val="single" w:sz="2" w:space="0" w:color="C4BC96"/>
              <w:left w:val="single" w:sz="2" w:space="0" w:color="C4BC96"/>
              <w:bottom w:val="single" w:sz="2" w:space="0" w:color="C4BC96"/>
              <w:right w:val="single" w:sz="2" w:space="0" w:color="C4BC96"/>
            </w:tcBorders>
            <w:vAlign w:val="center"/>
          </w:tcPr>
          <w:p w14:paraId="499A9606"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5</w:t>
            </w:r>
          </w:p>
        </w:tc>
        <w:tc>
          <w:tcPr>
            <w:tcW w:w="2410" w:type="dxa"/>
            <w:tcBorders>
              <w:top w:val="single" w:sz="2" w:space="0" w:color="C4BC96"/>
              <w:left w:val="single" w:sz="2" w:space="0" w:color="C4BC96"/>
              <w:bottom w:val="single" w:sz="2" w:space="0" w:color="C4BC96"/>
              <w:right w:val="single" w:sz="2" w:space="0" w:color="C4BC96"/>
            </w:tcBorders>
            <w:vAlign w:val="center"/>
          </w:tcPr>
          <w:p w14:paraId="4A7A4D9A" w14:textId="24CF7A2D" w:rsidR="00F25B4D" w:rsidRPr="00C246FB" w:rsidRDefault="00F25B4D" w:rsidP="00C246FB">
            <w:pPr>
              <w:spacing w:before="40" w:after="40"/>
              <w:jc w:val="left"/>
              <w:rPr>
                <w:rFonts w:cs="Tahoma"/>
                <w:sz w:val="18"/>
                <w:szCs w:val="18"/>
              </w:rPr>
            </w:pPr>
            <w:r w:rsidRPr="00C246FB">
              <w:rPr>
                <w:rFonts w:eastAsia="Calibri" w:cs="Tahoma"/>
                <w:sz w:val="18"/>
                <w:szCs w:val="18"/>
              </w:rPr>
              <w:t>Další provozní řády</w:t>
            </w:r>
          </w:p>
        </w:tc>
        <w:tc>
          <w:tcPr>
            <w:tcW w:w="850" w:type="dxa"/>
            <w:tcBorders>
              <w:top w:val="single" w:sz="2" w:space="0" w:color="C4BC96"/>
              <w:left w:val="single" w:sz="2" w:space="0" w:color="C4BC96"/>
              <w:bottom w:val="single" w:sz="2" w:space="0" w:color="C4BC96"/>
              <w:right w:val="single" w:sz="2" w:space="0" w:color="C4BC96"/>
            </w:tcBorders>
            <w:vAlign w:val="center"/>
          </w:tcPr>
          <w:p w14:paraId="50FFFC96"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ANO</w:t>
            </w:r>
          </w:p>
        </w:tc>
        <w:tc>
          <w:tcPr>
            <w:tcW w:w="2693" w:type="dxa"/>
            <w:tcBorders>
              <w:top w:val="single" w:sz="2" w:space="0" w:color="C4BC96"/>
              <w:left w:val="single" w:sz="2" w:space="0" w:color="C4BC96"/>
              <w:bottom w:val="single" w:sz="2" w:space="0" w:color="C4BC96"/>
              <w:right w:val="single" w:sz="2" w:space="0" w:color="C4BC96"/>
            </w:tcBorders>
            <w:vAlign w:val="center"/>
          </w:tcPr>
          <w:p w14:paraId="0789F910" w14:textId="1BCF7D5A" w:rsidR="00F25B4D" w:rsidRPr="00C246FB" w:rsidRDefault="00F25B4D" w:rsidP="00C246FB">
            <w:pPr>
              <w:spacing w:before="40" w:after="40"/>
              <w:rPr>
                <w:rFonts w:cs="Tahoma"/>
                <w:sz w:val="18"/>
                <w:szCs w:val="18"/>
              </w:rPr>
            </w:pPr>
            <w:r w:rsidRPr="00C246FB">
              <w:rPr>
                <w:rFonts w:eastAsia="Calibri" w:cs="Tahoma"/>
                <w:sz w:val="18"/>
                <w:szCs w:val="18"/>
              </w:rPr>
              <w:t>Jsou zpracovány provozní řády pro šaten, školní družiny, školní hřiště, a tělocvičny.</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532483DF"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1</w:t>
            </w:r>
          </w:p>
        </w:tc>
        <w:tc>
          <w:tcPr>
            <w:tcW w:w="2724" w:type="dxa"/>
            <w:tcBorders>
              <w:top w:val="single" w:sz="2" w:space="0" w:color="C4BC96"/>
              <w:left w:val="single" w:sz="2" w:space="0" w:color="C4BC96"/>
              <w:bottom w:val="single" w:sz="2" w:space="0" w:color="C4BC96"/>
              <w:right w:val="single" w:sz="12" w:space="0" w:color="000000"/>
            </w:tcBorders>
            <w:vAlign w:val="center"/>
          </w:tcPr>
          <w:p w14:paraId="3AE3F088" w14:textId="77777777" w:rsidR="00F25B4D" w:rsidRPr="00C246FB" w:rsidRDefault="00F25B4D" w:rsidP="00BF3E99">
            <w:pPr>
              <w:spacing w:before="40" w:after="40"/>
              <w:jc w:val="left"/>
              <w:rPr>
                <w:rFonts w:cs="Tahoma"/>
                <w:sz w:val="18"/>
                <w:szCs w:val="18"/>
              </w:rPr>
            </w:pPr>
          </w:p>
        </w:tc>
      </w:tr>
      <w:tr w:rsidR="00BF45FB" w:rsidRPr="00C246FB" w14:paraId="01869395" w14:textId="77777777" w:rsidTr="008A4AFD">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vAlign w:val="center"/>
          </w:tcPr>
          <w:p w14:paraId="799C46DC" w14:textId="77777777" w:rsidR="00F25B4D" w:rsidRPr="00C246FB" w:rsidRDefault="00F25B4D" w:rsidP="00385274">
            <w:pPr>
              <w:spacing w:before="40" w:after="40"/>
              <w:jc w:val="center"/>
              <w:rPr>
                <w:rFonts w:cs="Tahoma"/>
                <w:sz w:val="18"/>
                <w:szCs w:val="18"/>
              </w:rPr>
            </w:pPr>
          </w:p>
        </w:tc>
        <w:tc>
          <w:tcPr>
            <w:tcW w:w="426" w:type="dxa"/>
            <w:vMerge/>
            <w:tcBorders>
              <w:top w:val="single" w:sz="2" w:space="0" w:color="C4BC96"/>
              <w:left w:val="single" w:sz="2" w:space="0" w:color="C4BC96"/>
              <w:bottom w:val="single" w:sz="12" w:space="0" w:color="000000"/>
              <w:right w:val="single" w:sz="2" w:space="0" w:color="C4BC96"/>
            </w:tcBorders>
            <w:vAlign w:val="center"/>
          </w:tcPr>
          <w:p w14:paraId="7B574ED1" w14:textId="77777777" w:rsidR="00F25B4D" w:rsidRPr="00C246FB" w:rsidRDefault="00F25B4D" w:rsidP="00385274">
            <w:pPr>
              <w:spacing w:before="40" w:after="40"/>
              <w:jc w:val="center"/>
              <w:rPr>
                <w:rFonts w:cs="Tahoma"/>
                <w:sz w:val="18"/>
                <w:szCs w:val="18"/>
              </w:rPr>
            </w:pPr>
          </w:p>
        </w:tc>
        <w:tc>
          <w:tcPr>
            <w:tcW w:w="425" w:type="dxa"/>
            <w:tcBorders>
              <w:top w:val="single" w:sz="2" w:space="0" w:color="C4BC96"/>
              <w:left w:val="single" w:sz="2" w:space="0" w:color="C4BC96"/>
              <w:bottom w:val="single" w:sz="12" w:space="0" w:color="000000"/>
              <w:right w:val="single" w:sz="2" w:space="0" w:color="C4BC96"/>
            </w:tcBorders>
            <w:vAlign w:val="center"/>
          </w:tcPr>
          <w:p w14:paraId="5F77B384" w14:textId="77777777" w:rsidR="00F25B4D" w:rsidRPr="00C246FB" w:rsidRDefault="00F25B4D" w:rsidP="00385274">
            <w:pPr>
              <w:spacing w:before="40" w:after="40"/>
              <w:jc w:val="center"/>
              <w:rPr>
                <w:rFonts w:cs="Tahoma"/>
                <w:sz w:val="18"/>
                <w:szCs w:val="18"/>
              </w:rPr>
            </w:pPr>
            <w:r w:rsidRPr="00C246FB">
              <w:rPr>
                <w:rFonts w:eastAsia="Calibri" w:cs="Tahoma"/>
                <w:sz w:val="18"/>
                <w:szCs w:val="18"/>
              </w:rPr>
              <w:t>6</w:t>
            </w:r>
          </w:p>
        </w:tc>
        <w:tc>
          <w:tcPr>
            <w:tcW w:w="2410" w:type="dxa"/>
            <w:tcBorders>
              <w:top w:val="single" w:sz="2" w:space="0" w:color="C4BC96"/>
              <w:left w:val="single" w:sz="2" w:space="0" w:color="C4BC96"/>
              <w:bottom w:val="single" w:sz="12" w:space="0" w:color="000000"/>
              <w:right w:val="single" w:sz="2" w:space="0" w:color="C4BC96"/>
            </w:tcBorders>
            <w:vAlign w:val="center"/>
          </w:tcPr>
          <w:p w14:paraId="0E2EB815" w14:textId="468EE83D" w:rsidR="00F25B4D" w:rsidRPr="00C246FB" w:rsidRDefault="00F25B4D" w:rsidP="00C246FB">
            <w:pPr>
              <w:spacing w:before="40" w:after="40"/>
              <w:jc w:val="left"/>
              <w:rPr>
                <w:rFonts w:cs="Tahoma"/>
                <w:sz w:val="18"/>
                <w:szCs w:val="18"/>
              </w:rPr>
            </w:pPr>
            <w:r w:rsidRPr="00C246FB">
              <w:rPr>
                <w:rFonts w:eastAsia="Calibri" w:cs="Tahoma"/>
                <w:sz w:val="18"/>
                <w:szCs w:val="18"/>
              </w:rPr>
              <w:t>Evidence MU/BI a jejich vyhodnocování</w:t>
            </w:r>
          </w:p>
        </w:tc>
        <w:tc>
          <w:tcPr>
            <w:tcW w:w="850" w:type="dxa"/>
            <w:tcBorders>
              <w:top w:val="single" w:sz="2" w:space="0" w:color="C4BC96"/>
              <w:left w:val="single" w:sz="2" w:space="0" w:color="C4BC96"/>
              <w:bottom w:val="single" w:sz="12" w:space="0" w:color="000000"/>
              <w:right w:val="single" w:sz="2" w:space="0" w:color="C4BC96"/>
            </w:tcBorders>
            <w:vAlign w:val="center"/>
          </w:tcPr>
          <w:p w14:paraId="3158AB09" w14:textId="77777777" w:rsidR="00F25B4D" w:rsidRPr="00C246FB" w:rsidRDefault="00F25B4D" w:rsidP="00C246FB">
            <w:pPr>
              <w:spacing w:before="40" w:after="40"/>
              <w:jc w:val="center"/>
              <w:rPr>
                <w:rFonts w:cs="Tahoma"/>
                <w:sz w:val="18"/>
                <w:szCs w:val="18"/>
              </w:rPr>
            </w:pPr>
            <w:r w:rsidRPr="00C246FB">
              <w:rPr>
                <w:rFonts w:eastAsia="Calibri" w:cs="Tahoma"/>
                <w:sz w:val="18"/>
                <w:szCs w:val="18"/>
              </w:rPr>
              <w:t>NE</w:t>
            </w:r>
          </w:p>
        </w:tc>
        <w:tc>
          <w:tcPr>
            <w:tcW w:w="2693" w:type="dxa"/>
            <w:tcBorders>
              <w:top w:val="single" w:sz="2" w:space="0" w:color="C4BC96"/>
              <w:left w:val="single" w:sz="2" w:space="0" w:color="C4BC96"/>
              <w:bottom w:val="single" w:sz="12" w:space="0" w:color="000000"/>
              <w:right w:val="single" w:sz="2" w:space="0" w:color="C4BC96"/>
            </w:tcBorders>
            <w:vAlign w:val="center"/>
          </w:tcPr>
          <w:p w14:paraId="31A654F5" w14:textId="18DE0446" w:rsidR="00F25B4D" w:rsidRPr="00C246FB" w:rsidRDefault="00F25B4D" w:rsidP="00C246FB">
            <w:pPr>
              <w:spacing w:before="40" w:after="40"/>
              <w:jc w:val="left"/>
              <w:rPr>
                <w:rFonts w:cs="Tahoma"/>
                <w:sz w:val="18"/>
                <w:szCs w:val="18"/>
              </w:rPr>
            </w:pPr>
            <w:r w:rsidRPr="00C246FB">
              <w:rPr>
                <w:rFonts w:eastAsia="Calibri" w:cs="Tahoma"/>
                <w:sz w:val="18"/>
                <w:szCs w:val="18"/>
              </w:rPr>
              <w:t>Evidence mimořádných událostí a</w:t>
            </w:r>
            <w:r w:rsidR="00B0609A">
              <w:rPr>
                <w:rFonts w:eastAsia="Calibri" w:cs="Tahoma"/>
                <w:sz w:val="18"/>
                <w:szCs w:val="18"/>
              </w:rPr>
              <w:t> </w:t>
            </w:r>
            <w:r w:rsidRPr="00C246FB">
              <w:rPr>
                <w:rFonts w:eastAsia="Calibri" w:cs="Tahoma"/>
                <w:sz w:val="18"/>
                <w:szCs w:val="18"/>
              </w:rPr>
              <w:t>bezpečnostních incidentů, vč. jejich vyhodnocování, není realizováno.</w:t>
            </w:r>
          </w:p>
        </w:tc>
        <w:tc>
          <w:tcPr>
            <w:tcW w:w="993"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551608EE" w14:textId="77777777" w:rsidR="00F25B4D" w:rsidRPr="00C246FB" w:rsidRDefault="00F25B4D" w:rsidP="00C246FB">
            <w:pPr>
              <w:spacing w:before="40" w:after="40"/>
              <w:jc w:val="center"/>
              <w:rPr>
                <w:rFonts w:cs="Tahoma"/>
                <w:sz w:val="18"/>
                <w:szCs w:val="18"/>
              </w:rPr>
            </w:pPr>
            <w:r w:rsidRPr="00C246FB">
              <w:rPr>
                <w:rFonts w:eastAsia="Calibri" w:cs="Tahoma"/>
                <w:b/>
                <w:sz w:val="18"/>
                <w:szCs w:val="18"/>
              </w:rPr>
              <w:t>2</w:t>
            </w:r>
          </w:p>
        </w:tc>
        <w:tc>
          <w:tcPr>
            <w:tcW w:w="2724" w:type="dxa"/>
            <w:tcBorders>
              <w:top w:val="single" w:sz="2" w:space="0" w:color="C4BC96"/>
              <w:left w:val="single" w:sz="2" w:space="0" w:color="C4BC96"/>
              <w:bottom w:val="single" w:sz="12" w:space="0" w:color="000000"/>
              <w:right w:val="single" w:sz="12" w:space="0" w:color="000000"/>
            </w:tcBorders>
            <w:vAlign w:val="center"/>
          </w:tcPr>
          <w:p w14:paraId="496168B4" w14:textId="77777777" w:rsidR="00F25B4D" w:rsidRPr="00C246FB" w:rsidRDefault="00F25B4D" w:rsidP="00C246FB">
            <w:pPr>
              <w:spacing w:before="40" w:after="40"/>
              <w:rPr>
                <w:rFonts w:cs="Tahoma"/>
                <w:sz w:val="18"/>
                <w:szCs w:val="18"/>
              </w:rPr>
            </w:pPr>
            <w:r w:rsidRPr="00C246FB">
              <w:rPr>
                <w:rFonts w:eastAsia="Calibri" w:cs="Tahoma"/>
                <w:sz w:val="18"/>
                <w:szCs w:val="18"/>
              </w:rPr>
              <w:t xml:space="preserve">Doporučujeme všechny incidenty </w:t>
            </w:r>
          </w:p>
          <w:p w14:paraId="38FA9DDA" w14:textId="77777777" w:rsidR="00F25B4D" w:rsidRPr="00C246FB" w:rsidRDefault="00F25B4D" w:rsidP="00C246FB">
            <w:pPr>
              <w:spacing w:before="40" w:after="40"/>
              <w:jc w:val="left"/>
              <w:rPr>
                <w:rFonts w:cs="Tahoma"/>
                <w:sz w:val="18"/>
                <w:szCs w:val="18"/>
              </w:rPr>
            </w:pPr>
            <w:r w:rsidRPr="00C246FB">
              <w:rPr>
                <w:rFonts w:eastAsia="Calibri" w:cs="Tahoma"/>
                <w:sz w:val="18"/>
                <w:szCs w:val="18"/>
              </w:rPr>
              <w:t>evidovat, včetně jejich vyhodnocení a zaznamenání způsobů řešení a protiopatření.</w:t>
            </w:r>
          </w:p>
        </w:tc>
      </w:tr>
    </w:tbl>
    <w:p w14:paraId="22D87760"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1104" w:type="dxa"/>
        <w:jc w:val="center"/>
        <w:tblInd w:w="0" w:type="dxa"/>
        <w:tblLayout w:type="fixed"/>
        <w:tblCellMar>
          <w:left w:w="31" w:type="dxa"/>
        </w:tblCellMar>
        <w:tblLook w:val="04A0" w:firstRow="1" w:lastRow="0" w:firstColumn="1" w:lastColumn="0" w:noHBand="0" w:noVBand="1"/>
      </w:tblPr>
      <w:tblGrid>
        <w:gridCol w:w="568"/>
        <w:gridCol w:w="567"/>
        <w:gridCol w:w="551"/>
        <w:gridCol w:w="2268"/>
        <w:gridCol w:w="851"/>
        <w:gridCol w:w="2551"/>
        <w:gridCol w:w="993"/>
        <w:gridCol w:w="2755"/>
      </w:tblGrid>
      <w:tr w:rsidR="00F25B4D" w:rsidRPr="001576A6" w14:paraId="6E3F4448" w14:textId="77777777" w:rsidTr="00A97383">
        <w:trPr>
          <w:trHeight w:val="340"/>
          <w:jc w:val="center"/>
        </w:trPr>
        <w:tc>
          <w:tcPr>
            <w:tcW w:w="11104" w:type="dxa"/>
            <w:gridSpan w:val="8"/>
            <w:tcBorders>
              <w:top w:val="single" w:sz="12" w:space="0" w:color="000000"/>
              <w:left w:val="single" w:sz="12" w:space="0" w:color="000000"/>
              <w:bottom w:val="single" w:sz="5" w:space="0" w:color="000000"/>
              <w:right w:val="single" w:sz="12" w:space="0" w:color="000000"/>
            </w:tcBorders>
          </w:tcPr>
          <w:p w14:paraId="656852D9" w14:textId="4777643D" w:rsidR="00F25B4D" w:rsidRPr="001576A6" w:rsidRDefault="00F25B4D" w:rsidP="001576A6">
            <w:pPr>
              <w:spacing w:before="40" w:after="40"/>
              <w:jc w:val="center"/>
              <w:rPr>
                <w:rFonts w:eastAsia="Calibri" w:cs="Tahoma"/>
                <w:b/>
                <w:sz w:val="18"/>
                <w:szCs w:val="18"/>
              </w:rPr>
            </w:pPr>
            <w:r w:rsidRPr="001576A6">
              <w:rPr>
                <w:rFonts w:eastAsia="Calibri" w:cs="Tahoma"/>
                <w:b/>
                <w:sz w:val="18"/>
                <w:szCs w:val="18"/>
              </w:rPr>
              <w:lastRenderedPageBreak/>
              <w:t xml:space="preserve">CHECK </w:t>
            </w:r>
            <w:r w:rsidR="00BF3E99" w:rsidRPr="001576A6">
              <w:rPr>
                <w:rFonts w:eastAsia="Calibri" w:cs="Tahoma"/>
                <w:b/>
                <w:sz w:val="18"/>
                <w:szCs w:val="18"/>
              </w:rPr>
              <w:t>LIST – POSOUZENÍ</w:t>
            </w:r>
            <w:r w:rsidRPr="001576A6">
              <w:rPr>
                <w:rFonts w:eastAsia="Calibri" w:cs="Tahoma"/>
                <w:b/>
                <w:sz w:val="18"/>
                <w:szCs w:val="18"/>
              </w:rPr>
              <w:t xml:space="preserve"> SOUČASNÉHO STAVU BEZPEČNOSTI</w:t>
            </w:r>
          </w:p>
        </w:tc>
      </w:tr>
      <w:tr w:rsidR="001238D4" w:rsidRPr="001576A6" w14:paraId="5FA192A4" w14:textId="77777777" w:rsidTr="00A84BA2">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vAlign w:val="center"/>
          </w:tcPr>
          <w:p w14:paraId="0C2B6077" w14:textId="77777777" w:rsidR="001238D4" w:rsidRPr="001576A6" w:rsidRDefault="001238D4" w:rsidP="001576A6">
            <w:pPr>
              <w:spacing w:before="40" w:after="40"/>
              <w:jc w:val="center"/>
              <w:rPr>
                <w:rFonts w:cs="Tahoma"/>
                <w:sz w:val="18"/>
                <w:szCs w:val="18"/>
              </w:rPr>
            </w:pPr>
            <w:r w:rsidRPr="001576A6">
              <w:rPr>
                <w:rFonts w:cs="Tahoma"/>
                <w:b/>
                <w:sz w:val="18"/>
                <w:szCs w:val="18"/>
              </w:rPr>
              <w:t>G</w:t>
            </w:r>
          </w:p>
        </w:tc>
        <w:tc>
          <w:tcPr>
            <w:tcW w:w="9418"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3329A4BC" w14:textId="2F383838" w:rsidR="001238D4" w:rsidRPr="001576A6" w:rsidRDefault="001238D4" w:rsidP="001576A6">
            <w:pPr>
              <w:spacing w:before="40" w:after="40"/>
              <w:jc w:val="center"/>
              <w:rPr>
                <w:rFonts w:cs="Tahoma"/>
                <w:sz w:val="18"/>
                <w:szCs w:val="18"/>
              </w:rPr>
            </w:pPr>
            <w:r w:rsidRPr="001576A6">
              <w:rPr>
                <w:rFonts w:cs="Tahoma"/>
                <w:b/>
                <w:sz w:val="18"/>
                <w:szCs w:val="18"/>
              </w:rPr>
              <w:t>REŽIMOVÁ A ORGANIZAČNÍ OPATŘENÍ</w:t>
            </w:r>
          </w:p>
        </w:tc>
      </w:tr>
      <w:tr w:rsidR="001576A6" w:rsidRPr="001576A6" w14:paraId="6B23130A" w14:textId="77777777" w:rsidTr="00F5405B">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54838F51" w14:textId="77777777" w:rsidR="00F25B4D" w:rsidRPr="001576A6" w:rsidRDefault="00F25B4D" w:rsidP="001576A6">
            <w:pPr>
              <w:spacing w:before="40" w:after="40"/>
              <w:jc w:val="center"/>
              <w:rPr>
                <w:rFonts w:cs="Tahoma"/>
                <w:sz w:val="18"/>
                <w:szCs w:val="18"/>
              </w:rPr>
            </w:pPr>
            <w:r w:rsidRPr="001576A6">
              <w:rPr>
                <w:rFonts w:cs="Tahoma"/>
                <w:b/>
                <w:sz w:val="18"/>
                <w:szCs w:val="18"/>
              </w:rPr>
              <w:t>Označení</w:t>
            </w:r>
          </w:p>
        </w:tc>
        <w:tc>
          <w:tcPr>
            <w:tcW w:w="2268"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561E0C49" w14:textId="77777777" w:rsidR="00F25B4D" w:rsidRPr="001576A6" w:rsidRDefault="00F25B4D" w:rsidP="001576A6">
            <w:pPr>
              <w:spacing w:before="40" w:after="40"/>
              <w:jc w:val="center"/>
              <w:rPr>
                <w:rFonts w:cs="Tahoma"/>
                <w:sz w:val="18"/>
                <w:szCs w:val="18"/>
              </w:rPr>
            </w:pPr>
            <w:r w:rsidRPr="001576A6">
              <w:rPr>
                <w:rFonts w:cs="Tahoma"/>
                <w:b/>
                <w:sz w:val="18"/>
                <w:szCs w:val="18"/>
              </w:rPr>
              <w:t>Hodnocený parametr</w:t>
            </w:r>
          </w:p>
        </w:tc>
        <w:tc>
          <w:tcPr>
            <w:tcW w:w="8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59CA4201" w14:textId="77777777" w:rsidR="00F25B4D" w:rsidRPr="001576A6" w:rsidRDefault="00F25B4D" w:rsidP="001576A6">
            <w:pPr>
              <w:spacing w:before="40" w:after="40"/>
              <w:jc w:val="center"/>
              <w:rPr>
                <w:rFonts w:cs="Tahoma"/>
                <w:sz w:val="18"/>
                <w:szCs w:val="18"/>
              </w:rPr>
            </w:pPr>
            <w:r w:rsidRPr="001576A6">
              <w:rPr>
                <w:rFonts w:cs="Tahoma"/>
                <w:b/>
                <w:sz w:val="18"/>
                <w:szCs w:val="18"/>
              </w:rPr>
              <w:t>ANO/NE</w:t>
            </w:r>
          </w:p>
        </w:tc>
        <w:tc>
          <w:tcPr>
            <w:tcW w:w="2551"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F53195F" w14:textId="77777777" w:rsidR="00F25B4D" w:rsidRPr="001576A6" w:rsidRDefault="00F25B4D" w:rsidP="001576A6">
            <w:pPr>
              <w:spacing w:before="40" w:after="40"/>
              <w:jc w:val="center"/>
              <w:rPr>
                <w:rFonts w:cs="Tahoma"/>
                <w:sz w:val="18"/>
                <w:szCs w:val="18"/>
              </w:rPr>
            </w:pPr>
            <w:r w:rsidRPr="001576A6">
              <w:rPr>
                <w:rFonts w:cs="Tahoma"/>
                <w:b/>
                <w:sz w:val="18"/>
                <w:szCs w:val="18"/>
              </w:rPr>
              <w:t>Rozsah a způsob realizace</w:t>
            </w:r>
          </w:p>
        </w:tc>
        <w:tc>
          <w:tcPr>
            <w:tcW w:w="993"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720138C3" w14:textId="77777777" w:rsidR="00F25B4D" w:rsidRPr="001576A6" w:rsidRDefault="00F25B4D" w:rsidP="001576A6">
            <w:pPr>
              <w:spacing w:before="40" w:after="40"/>
              <w:jc w:val="center"/>
              <w:rPr>
                <w:rFonts w:cs="Tahoma"/>
                <w:sz w:val="18"/>
                <w:szCs w:val="18"/>
              </w:rPr>
            </w:pPr>
            <w:r w:rsidRPr="001576A6">
              <w:rPr>
                <w:rFonts w:cs="Tahoma"/>
                <w:b/>
                <w:sz w:val="18"/>
                <w:szCs w:val="18"/>
              </w:rPr>
              <w:t>Bodové hodnocení</w:t>
            </w:r>
          </w:p>
        </w:tc>
        <w:tc>
          <w:tcPr>
            <w:tcW w:w="2755"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33EB7638" w14:textId="77777777" w:rsidR="00F25B4D" w:rsidRPr="001576A6" w:rsidRDefault="00F25B4D" w:rsidP="001576A6">
            <w:pPr>
              <w:spacing w:before="40" w:after="40"/>
              <w:jc w:val="center"/>
              <w:rPr>
                <w:rFonts w:cs="Tahoma"/>
                <w:sz w:val="18"/>
                <w:szCs w:val="18"/>
              </w:rPr>
            </w:pPr>
            <w:r w:rsidRPr="001576A6">
              <w:rPr>
                <w:rFonts w:cs="Tahoma"/>
                <w:b/>
                <w:sz w:val="18"/>
                <w:szCs w:val="18"/>
              </w:rPr>
              <w:t>Opatření</w:t>
            </w:r>
          </w:p>
        </w:tc>
      </w:tr>
      <w:tr w:rsidR="001576A6" w:rsidRPr="001576A6" w14:paraId="7ECAF783" w14:textId="77777777" w:rsidTr="00F5405B">
        <w:trPr>
          <w:trHeight w:val="340"/>
          <w:jc w:val="center"/>
        </w:trPr>
        <w:tc>
          <w:tcPr>
            <w:tcW w:w="568"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3B9E5886" w14:textId="5CA70177" w:rsidR="00F25B4D" w:rsidRPr="001576A6" w:rsidRDefault="00CE0EDA" w:rsidP="00CE0EDA">
            <w:pPr>
              <w:spacing w:before="40" w:after="40"/>
              <w:ind w:left="113" w:right="113"/>
              <w:jc w:val="center"/>
              <w:rPr>
                <w:rFonts w:cs="Tahoma"/>
                <w:sz w:val="18"/>
                <w:szCs w:val="18"/>
              </w:rPr>
            </w:pPr>
            <w:r>
              <w:rPr>
                <w:rFonts w:cs="Tahoma"/>
                <w:sz w:val="18"/>
                <w:szCs w:val="18"/>
              </w:rPr>
              <w:t>Zdokumentování režimových opatření</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44B6EA1E"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G2</w:t>
            </w:r>
          </w:p>
        </w:tc>
        <w:tc>
          <w:tcPr>
            <w:tcW w:w="551" w:type="dxa"/>
            <w:tcBorders>
              <w:top w:val="single" w:sz="24" w:space="0" w:color="000000"/>
              <w:left w:val="single" w:sz="2" w:space="0" w:color="C4BC96"/>
              <w:bottom w:val="single" w:sz="2" w:space="0" w:color="C4BC96"/>
              <w:right w:val="single" w:sz="2" w:space="0" w:color="C4BC96"/>
            </w:tcBorders>
            <w:vAlign w:val="center"/>
          </w:tcPr>
          <w:p w14:paraId="384047C8"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1</w:t>
            </w:r>
          </w:p>
        </w:tc>
        <w:tc>
          <w:tcPr>
            <w:tcW w:w="2268" w:type="dxa"/>
            <w:tcBorders>
              <w:top w:val="single" w:sz="24" w:space="0" w:color="000000"/>
              <w:left w:val="single" w:sz="2" w:space="0" w:color="C4BC96"/>
              <w:bottom w:val="single" w:sz="2" w:space="0" w:color="C4BC96"/>
              <w:right w:val="single" w:sz="2" w:space="0" w:color="C4BC96"/>
            </w:tcBorders>
            <w:vAlign w:val="center"/>
          </w:tcPr>
          <w:p w14:paraId="150E970E"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vstupu a pohybu osob</w:t>
            </w:r>
          </w:p>
        </w:tc>
        <w:tc>
          <w:tcPr>
            <w:tcW w:w="851" w:type="dxa"/>
            <w:tcBorders>
              <w:top w:val="single" w:sz="24" w:space="0" w:color="000000"/>
              <w:left w:val="single" w:sz="2" w:space="0" w:color="C4BC96"/>
              <w:bottom w:val="single" w:sz="2" w:space="0" w:color="C4BC96"/>
              <w:right w:val="single" w:sz="2" w:space="0" w:color="C4BC96"/>
            </w:tcBorders>
            <w:vAlign w:val="center"/>
          </w:tcPr>
          <w:p w14:paraId="6BC5ADEE" w14:textId="77777777" w:rsidR="00F25B4D" w:rsidRPr="001576A6" w:rsidRDefault="00F25B4D" w:rsidP="004666B5">
            <w:pPr>
              <w:spacing w:before="40" w:after="40"/>
              <w:jc w:val="center"/>
              <w:rPr>
                <w:rFonts w:cs="Tahoma"/>
                <w:sz w:val="18"/>
                <w:szCs w:val="18"/>
              </w:rPr>
            </w:pPr>
          </w:p>
        </w:tc>
        <w:tc>
          <w:tcPr>
            <w:tcW w:w="2551" w:type="dxa"/>
            <w:tcBorders>
              <w:top w:val="single" w:sz="24" w:space="0" w:color="000000"/>
              <w:left w:val="single" w:sz="2" w:space="0" w:color="C4BC96"/>
              <w:bottom w:val="single" w:sz="2" w:space="0" w:color="C4BC96"/>
              <w:right w:val="single" w:sz="2" w:space="0" w:color="C4BC96"/>
            </w:tcBorders>
            <w:vAlign w:val="center"/>
          </w:tcPr>
          <w:p w14:paraId="19AE65FF" w14:textId="0DF02759" w:rsidR="00F25B4D" w:rsidRPr="001576A6" w:rsidRDefault="00F25B4D" w:rsidP="001576A6">
            <w:pPr>
              <w:spacing w:before="40" w:after="40"/>
              <w:jc w:val="left"/>
              <w:rPr>
                <w:rFonts w:cs="Tahoma"/>
                <w:sz w:val="18"/>
                <w:szCs w:val="18"/>
              </w:rPr>
            </w:pPr>
            <w:r w:rsidRPr="001576A6">
              <w:rPr>
                <w:rFonts w:eastAsia="Calibri" w:cs="Tahoma"/>
                <w:sz w:val="18"/>
                <w:szCs w:val="18"/>
              </w:rPr>
              <w:t>Režim vstupu žáků je upraven ve školním a provozním řádu. Režim vstupu ostatních kategorií osob, stejně jako režim pohybu není písemně zpracován.</w:t>
            </w:r>
          </w:p>
        </w:tc>
        <w:tc>
          <w:tcPr>
            <w:tcW w:w="993" w:type="dxa"/>
            <w:tcBorders>
              <w:top w:val="single" w:sz="24" w:space="0" w:color="000000"/>
              <w:left w:val="single" w:sz="2" w:space="0" w:color="C4BC96"/>
              <w:bottom w:val="single" w:sz="2" w:space="0" w:color="C4BC96"/>
              <w:right w:val="single" w:sz="2" w:space="0" w:color="C4BC96"/>
            </w:tcBorders>
            <w:shd w:val="clear" w:color="auto" w:fill="FFFF00"/>
            <w:vAlign w:val="center"/>
          </w:tcPr>
          <w:p w14:paraId="528B95B8"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vMerge w:val="restart"/>
            <w:tcBorders>
              <w:top w:val="single" w:sz="24" w:space="0" w:color="000000"/>
              <w:left w:val="single" w:sz="2" w:space="0" w:color="C4BC96"/>
              <w:bottom w:val="single" w:sz="2" w:space="0" w:color="C4BC96"/>
              <w:right w:val="single" w:sz="12" w:space="0" w:color="000000"/>
            </w:tcBorders>
            <w:vAlign w:val="center"/>
          </w:tcPr>
          <w:p w14:paraId="4FFB8285" w14:textId="64183B40" w:rsidR="00F25B4D" w:rsidRPr="001576A6" w:rsidRDefault="00F25B4D" w:rsidP="001576A6">
            <w:pPr>
              <w:spacing w:before="40" w:after="40"/>
              <w:jc w:val="left"/>
              <w:rPr>
                <w:rFonts w:cs="Tahoma"/>
                <w:sz w:val="18"/>
                <w:szCs w:val="18"/>
              </w:rPr>
            </w:pPr>
            <w:r w:rsidRPr="001576A6">
              <w:rPr>
                <w:rFonts w:eastAsia="Calibri" w:cs="Tahoma"/>
                <w:sz w:val="18"/>
                <w:szCs w:val="18"/>
              </w:rPr>
              <w:t>Navrhujeme do provozního řádu zapracovat podmínky a</w:t>
            </w:r>
            <w:r w:rsidR="0028093B">
              <w:rPr>
                <w:rFonts w:eastAsia="Calibri" w:cs="Tahoma"/>
                <w:sz w:val="18"/>
                <w:szCs w:val="18"/>
              </w:rPr>
              <w:t> </w:t>
            </w:r>
            <w:r w:rsidRPr="001576A6">
              <w:rPr>
                <w:rFonts w:eastAsia="Calibri" w:cs="Tahoma"/>
                <w:sz w:val="18"/>
                <w:szCs w:val="18"/>
              </w:rPr>
              <w:t>požadavky na pohyb osob a</w:t>
            </w:r>
            <w:r w:rsidR="0028093B">
              <w:rPr>
                <w:rFonts w:eastAsia="Calibri" w:cs="Tahoma"/>
                <w:sz w:val="18"/>
                <w:szCs w:val="18"/>
              </w:rPr>
              <w:t> </w:t>
            </w:r>
            <w:r w:rsidRPr="001576A6">
              <w:rPr>
                <w:rFonts w:eastAsia="Calibri" w:cs="Tahoma"/>
                <w:sz w:val="18"/>
                <w:szCs w:val="18"/>
              </w:rPr>
              <w:t>vozidel v areálu.</w:t>
            </w:r>
          </w:p>
        </w:tc>
      </w:tr>
      <w:tr w:rsidR="001576A6" w:rsidRPr="001576A6" w14:paraId="6B1F3C82" w14:textId="77777777" w:rsidTr="00F5405B">
        <w:trPr>
          <w:trHeight w:val="340"/>
          <w:jc w:val="center"/>
        </w:trPr>
        <w:tc>
          <w:tcPr>
            <w:tcW w:w="568" w:type="dxa"/>
            <w:vMerge/>
            <w:tcBorders>
              <w:top w:val="single" w:sz="2" w:space="0" w:color="C4BC96"/>
              <w:left w:val="single" w:sz="12" w:space="0" w:color="000000"/>
              <w:bottom w:val="single" w:sz="2" w:space="0" w:color="C4BC96"/>
              <w:right w:val="single" w:sz="2" w:space="0" w:color="C4BC96"/>
            </w:tcBorders>
            <w:vAlign w:val="center"/>
          </w:tcPr>
          <w:p w14:paraId="4B865C91"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7C9A09CD"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2" w:space="0" w:color="C4BC96"/>
              <w:right w:val="single" w:sz="2" w:space="0" w:color="C4BC96"/>
            </w:tcBorders>
            <w:vAlign w:val="center"/>
          </w:tcPr>
          <w:p w14:paraId="3C770997"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2</w:t>
            </w:r>
          </w:p>
        </w:tc>
        <w:tc>
          <w:tcPr>
            <w:tcW w:w="2268" w:type="dxa"/>
            <w:tcBorders>
              <w:top w:val="single" w:sz="2" w:space="0" w:color="C4BC96"/>
              <w:left w:val="single" w:sz="2" w:space="0" w:color="C4BC96"/>
              <w:bottom w:val="single" w:sz="2" w:space="0" w:color="C4BC96"/>
              <w:right w:val="single" w:sz="2" w:space="0" w:color="C4BC96"/>
            </w:tcBorders>
            <w:vAlign w:val="center"/>
          </w:tcPr>
          <w:p w14:paraId="3DB7B31B"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vjezdu a pohybu vozidel</w:t>
            </w:r>
          </w:p>
        </w:tc>
        <w:tc>
          <w:tcPr>
            <w:tcW w:w="851" w:type="dxa"/>
            <w:tcBorders>
              <w:top w:val="single" w:sz="2" w:space="0" w:color="C4BC96"/>
              <w:left w:val="single" w:sz="2" w:space="0" w:color="C4BC96"/>
              <w:bottom w:val="single" w:sz="2" w:space="0" w:color="C4BC96"/>
              <w:right w:val="single" w:sz="2" w:space="0" w:color="C4BC96"/>
            </w:tcBorders>
            <w:vAlign w:val="center"/>
          </w:tcPr>
          <w:p w14:paraId="4B5EF710" w14:textId="77777777" w:rsidR="00F25B4D" w:rsidRPr="001576A6" w:rsidRDefault="00F25B4D" w:rsidP="004666B5">
            <w:pPr>
              <w:spacing w:before="40" w:after="40"/>
              <w:jc w:val="center"/>
              <w:rPr>
                <w:rFonts w:cs="Tahoma"/>
                <w:sz w:val="18"/>
                <w:szCs w:val="18"/>
              </w:rPr>
            </w:pPr>
          </w:p>
        </w:tc>
        <w:tc>
          <w:tcPr>
            <w:tcW w:w="2551" w:type="dxa"/>
            <w:tcBorders>
              <w:top w:val="single" w:sz="2" w:space="0" w:color="C4BC96"/>
              <w:left w:val="single" w:sz="2" w:space="0" w:color="C4BC96"/>
              <w:bottom w:val="single" w:sz="2" w:space="0" w:color="C4BC96"/>
              <w:right w:val="single" w:sz="2" w:space="0" w:color="C4BC96"/>
            </w:tcBorders>
            <w:vAlign w:val="center"/>
          </w:tcPr>
          <w:p w14:paraId="1538FC01"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není písemně zpracován.</w:t>
            </w:r>
          </w:p>
        </w:tc>
        <w:tc>
          <w:tcPr>
            <w:tcW w:w="993"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46286803"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vMerge/>
            <w:tcBorders>
              <w:top w:val="single" w:sz="2" w:space="0" w:color="C4BC96"/>
              <w:left w:val="single" w:sz="2" w:space="0" w:color="C4BC96"/>
              <w:bottom w:val="single" w:sz="2" w:space="0" w:color="C4BC96"/>
              <w:right w:val="single" w:sz="12" w:space="0" w:color="000000"/>
            </w:tcBorders>
          </w:tcPr>
          <w:p w14:paraId="172B1708" w14:textId="77777777" w:rsidR="00F25B4D" w:rsidRPr="001576A6" w:rsidRDefault="00F25B4D" w:rsidP="001576A6">
            <w:pPr>
              <w:spacing w:before="40" w:after="40"/>
              <w:jc w:val="left"/>
              <w:rPr>
                <w:rFonts w:cs="Tahoma"/>
                <w:sz w:val="18"/>
                <w:szCs w:val="18"/>
              </w:rPr>
            </w:pPr>
          </w:p>
        </w:tc>
      </w:tr>
      <w:tr w:rsidR="001576A6" w:rsidRPr="001576A6" w14:paraId="5E5DC502" w14:textId="77777777" w:rsidTr="00F5405B">
        <w:trPr>
          <w:trHeight w:val="340"/>
          <w:jc w:val="center"/>
        </w:trPr>
        <w:tc>
          <w:tcPr>
            <w:tcW w:w="568" w:type="dxa"/>
            <w:vMerge/>
            <w:tcBorders>
              <w:top w:val="single" w:sz="2" w:space="0" w:color="C4BC96"/>
              <w:left w:val="single" w:sz="12" w:space="0" w:color="000000"/>
              <w:bottom w:val="single" w:sz="2" w:space="0" w:color="C4BC96"/>
              <w:right w:val="single" w:sz="2" w:space="0" w:color="C4BC96"/>
            </w:tcBorders>
            <w:vAlign w:val="center"/>
          </w:tcPr>
          <w:p w14:paraId="286146AE"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6E15A00"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2" w:space="0" w:color="C4BC96"/>
              <w:right w:val="single" w:sz="2" w:space="0" w:color="C4BC96"/>
            </w:tcBorders>
            <w:vAlign w:val="center"/>
          </w:tcPr>
          <w:p w14:paraId="7E469534"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3</w:t>
            </w:r>
          </w:p>
        </w:tc>
        <w:tc>
          <w:tcPr>
            <w:tcW w:w="2268" w:type="dxa"/>
            <w:tcBorders>
              <w:top w:val="single" w:sz="2" w:space="0" w:color="C4BC96"/>
              <w:left w:val="single" w:sz="2" w:space="0" w:color="C4BC96"/>
              <w:bottom w:val="single" w:sz="2" w:space="0" w:color="C4BC96"/>
              <w:right w:val="single" w:sz="2" w:space="0" w:color="C4BC96"/>
            </w:tcBorders>
            <w:vAlign w:val="center"/>
          </w:tcPr>
          <w:p w14:paraId="74D6D89C"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doprovodu rodičů</w:t>
            </w:r>
          </w:p>
        </w:tc>
        <w:tc>
          <w:tcPr>
            <w:tcW w:w="851" w:type="dxa"/>
            <w:tcBorders>
              <w:top w:val="single" w:sz="2" w:space="0" w:color="C4BC96"/>
              <w:left w:val="single" w:sz="2" w:space="0" w:color="C4BC96"/>
              <w:bottom w:val="single" w:sz="2" w:space="0" w:color="C4BC96"/>
              <w:right w:val="single" w:sz="2" w:space="0" w:color="C4BC96"/>
            </w:tcBorders>
            <w:vAlign w:val="center"/>
          </w:tcPr>
          <w:p w14:paraId="7140C816" w14:textId="77777777" w:rsidR="00F25B4D" w:rsidRPr="001576A6" w:rsidRDefault="00F25B4D" w:rsidP="004666B5">
            <w:pPr>
              <w:spacing w:before="40" w:after="40"/>
              <w:jc w:val="center"/>
              <w:rPr>
                <w:rFonts w:cs="Tahoma"/>
                <w:sz w:val="18"/>
                <w:szCs w:val="18"/>
              </w:rPr>
            </w:pPr>
          </w:p>
        </w:tc>
        <w:tc>
          <w:tcPr>
            <w:tcW w:w="2551" w:type="dxa"/>
            <w:tcBorders>
              <w:top w:val="single" w:sz="2" w:space="0" w:color="C4BC96"/>
              <w:left w:val="single" w:sz="2" w:space="0" w:color="C4BC96"/>
              <w:bottom w:val="single" w:sz="2" w:space="0" w:color="C4BC96"/>
              <w:right w:val="single" w:sz="2" w:space="0" w:color="C4BC96"/>
            </w:tcBorders>
            <w:vAlign w:val="center"/>
          </w:tcPr>
          <w:p w14:paraId="5D48F817"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není písemně zpracován.</w:t>
            </w:r>
          </w:p>
        </w:tc>
        <w:tc>
          <w:tcPr>
            <w:tcW w:w="993"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53626D2F"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vMerge/>
            <w:tcBorders>
              <w:top w:val="single" w:sz="2" w:space="0" w:color="C4BC96"/>
              <w:left w:val="single" w:sz="2" w:space="0" w:color="C4BC96"/>
              <w:bottom w:val="single" w:sz="2" w:space="0" w:color="C4BC96"/>
              <w:right w:val="single" w:sz="12" w:space="0" w:color="000000"/>
            </w:tcBorders>
          </w:tcPr>
          <w:p w14:paraId="02039452" w14:textId="77777777" w:rsidR="00F25B4D" w:rsidRPr="001576A6" w:rsidRDefault="00F25B4D" w:rsidP="001576A6">
            <w:pPr>
              <w:spacing w:before="40" w:after="40"/>
              <w:jc w:val="left"/>
              <w:rPr>
                <w:rFonts w:cs="Tahoma"/>
                <w:sz w:val="18"/>
                <w:szCs w:val="18"/>
              </w:rPr>
            </w:pPr>
          </w:p>
        </w:tc>
      </w:tr>
      <w:tr w:rsidR="001576A6" w:rsidRPr="001576A6" w14:paraId="564C620B" w14:textId="77777777" w:rsidTr="00F5405B">
        <w:trPr>
          <w:trHeight w:val="340"/>
          <w:jc w:val="center"/>
        </w:trPr>
        <w:tc>
          <w:tcPr>
            <w:tcW w:w="568" w:type="dxa"/>
            <w:vMerge/>
            <w:tcBorders>
              <w:top w:val="single" w:sz="2" w:space="0" w:color="C4BC96"/>
              <w:left w:val="single" w:sz="12" w:space="0" w:color="000000"/>
              <w:bottom w:val="single" w:sz="2" w:space="0" w:color="C4BC96"/>
              <w:right w:val="single" w:sz="2" w:space="0" w:color="C4BC96"/>
            </w:tcBorders>
            <w:vAlign w:val="center"/>
          </w:tcPr>
          <w:p w14:paraId="4E5BD8E9"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49D44CD"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2" w:space="0" w:color="C4BC96"/>
              <w:right w:val="single" w:sz="2" w:space="0" w:color="C4BC96"/>
            </w:tcBorders>
            <w:vAlign w:val="center"/>
          </w:tcPr>
          <w:p w14:paraId="1065445E"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4</w:t>
            </w:r>
          </w:p>
        </w:tc>
        <w:tc>
          <w:tcPr>
            <w:tcW w:w="2268" w:type="dxa"/>
            <w:tcBorders>
              <w:top w:val="single" w:sz="2" w:space="0" w:color="C4BC96"/>
              <w:left w:val="single" w:sz="2" w:space="0" w:color="C4BC96"/>
              <w:bottom w:val="single" w:sz="2" w:space="0" w:color="C4BC96"/>
              <w:right w:val="single" w:sz="2" w:space="0" w:color="C4BC96"/>
            </w:tcBorders>
            <w:vAlign w:val="center"/>
          </w:tcPr>
          <w:p w14:paraId="17FC8019"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 xml:space="preserve">Režim úschovy hotovosti </w:t>
            </w:r>
          </w:p>
        </w:tc>
        <w:tc>
          <w:tcPr>
            <w:tcW w:w="851" w:type="dxa"/>
            <w:tcBorders>
              <w:top w:val="single" w:sz="2" w:space="0" w:color="C4BC96"/>
              <w:left w:val="single" w:sz="2" w:space="0" w:color="C4BC96"/>
              <w:bottom w:val="single" w:sz="2" w:space="0" w:color="C4BC96"/>
              <w:right w:val="single" w:sz="2" w:space="0" w:color="C4BC96"/>
            </w:tcBorders>
            <w:vAlign w:val="center"/>
          </w:tcPr>
          <w:p w14:paraId="4CCB1087" w14:textId="77777777" w:rsidR="00F25B4D" w:rsidRPr="001576A6" w:rsidRDefault="00F25B4D" w:rsidP="004666B5">
            <w:pPr>
              <w:spacing w:before="40" w:after="40"/>
              <w:jc w:val="center"/>
              <w:rPr>
                <w:rFonts w:cs="Tahoma"/>
                <w:sz w:val="18"/>
                <w:szCs w:val="18"/>
              </w:rPr>
            </w:pPr>
          </w:p>
        </w:tc>
        <w:tc>
          <w:tcPr>
            <w:tcW w:w="2551" w:type="dxa"/>
            <w:tcBorders>
              <w:top w:val="single" w:sz="2" w:space="0" w:color="C4BC96"/>
              <w:left w:val="single" w:sz="2" w:space="0" w:color="C4BC96"/>
              <w:bottom w:val="single" w:sz="2" w:space="0" w:color="C4BC96"/>
              <w:right w:val="single" w:sz="2" w:space="0" w:color="C4BC96"/>
            </w:tcBorders>
            <w:vAlign w:val="center"/>
          </w:tcPr>
          <w:p w14:paraId="2545F5E5"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Režim není písemně zpracován.</w:t>
            </w:r>
          </w:p>
        </w:tc>
        <w:tc>
          <w:tcPr>
            <w:tcW w:w="993"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07F7066C"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tcBorders>
              <w:top w:val="single" w:sz="2" w:space="0" w:color="C4BC96"/>
              <w:left w:val="single" w:sz="2" w:space="0" w:color="C4BC96"/>
              <w:bottom w:val="single" w:sz="2" w:space="0" w:color="C4BC96"/>
              <w:right w:val="single" w:sz="12" w:space="0" w:color="000000"/>
            </w:tcBorders>
            <w:vAlign w:val="center"/>
          </w:tcPr>
          <w:p w14:paraId="2ABE0180"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Navrhujeme písemně zpracovat režim úschovy finanční hotovosti.</w:t>
            </w:r>
          </w:p>
        </w:tc>
      </w:tr>
      <w:tr w:rsidR="001576A6" w:rsidRPr="001576A6" w14:paraId="65FF243F" w14:textId="77777777" w:rsidTr="00F5405B">
        <w:trPr>
          <w:trHeight w:val="340"/>
          <w:jc w:val="center"/>
        </w:trPr>
        <w:tc>
          <w:tcPr>
            <w:tcW w:w="568" w:type="dxa"/>
            <w:vMerge/>
            <w:tcBorders>
              <w:top w:val="single" w:sz="2" w:space="0" w:color="C4BC96"/>
              <w:left w:val="single" w:sz="12" w:space="0" w:color="000000"/>
              <w:bottom w:val="single" w:sz="2" w:space="0" w:color="C4BC96"/>
              <w:right w:val="single" w:sz="2" w:space="0" w:color="C4BC96"/>
            </w:tcBorders>
            <w:vAlign w:val="center"/>
          </w:tcPr>
          <w:p w14:paraId="4B5A11F8"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597025FE"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2" w:space="0" w:color="C4BC96"/>
              <w:right w:val="single" w:sz="2" w:space="0" w:color="C4BC96"/>
            </w:tcBorders>
            <w:vAlign w:val="center"/>
          </w:tcPr>
          <w:p w14:paraId="3E6E6561"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5</w:t>
            </w:r>
          </w:p>
        </w:tc>
        <w:tc>
          <w:tcPr>
            <w:tcW w:w="2268" w:type="dxa"/>
            <w:tcBorders>
              <w:top w:val="single" w:sz="2" w:space="0" w:color="C4BC96"/>
              <w:left w:val="single" w:sz="2" w:space="0" w:color="C4BC96"/>
              <w:bottom w:val="single" w:sz="2" w:space="0" w:color="C4BC96"/>
              <w:right w:val="single" w:sz="2" w:space="0" w:color="C4BC96"/>
            </w:tcBorders>
            <w:vAlign w:val="center"/>
          </w:tcPr>
          <w:p w14:paraId="2C34077E"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Klíčový režim</w:t>
            </w:r>
          </w:p>
        </w:tc>
        <w:tc>
          <w:tcPr>
            <w:tcW w:w="851" w:type="dxa"/>
            <w:tcBorders>
              <w:top w:val="single" w:sz="2" w:space="0" w:color="C4BC96"/>
              <w:left w:val="single" w:sz="2" w:space="0" w:color="C4BC96"/>
              <w:bottom w:val="single" w:sz="2" w:space="0" w:color="C4BC96"/>
              <w:right w:val="single" w:sz="2" w:space="0" w:color="C4BC96"/>
            </w:tcBorders>
            <w:vAlign w:val="center"/>
          </w:tcPr>
          <w:p w14:paraId="63102AAA" w14:textId="77777777" w:rsidR="00F25B4D" w:rsidRPr="001576A6" w:rsidRDefault="00F25B4D" w:rsidP="004666B5">
            <w:pPr>
              <w:spacing w:before="40" w:after="40"/>
              <w:jc w:val="center"/>
              <w:rPr>
                <w:rFonts w:cs="Tahoma"/>
                <w:sz w:val="18"/>
                <w:szCs w:val="18"/>
              </w:rPr>
            </w:pPr>
            <w:r w:rsidRPr="001576A6">
              <w:rPr>
                <w:rFonts w:eastAsia="Calibri" w:cs="Tahoma"/>
                <w:sz w:val="18"/>
                <w:szCs w:val="18"/>
              </w:rPr>
              <w:t>NE</w:t>
            </w:r>
          </w:p>
        </w:tc>
        <w:tc>
          <w:tcPr>
            <w:tcW w:w="2551" w:type="dxa"/>
            <w:tcBorders>
              <w:top w:val="single" w:sz="2" w:space="0" w:color="C4BC96"/>
              <w:left w:val="single" w:sz="2" w:space="0" w:color="C4BC96"/>
              <w:bottom w:val="single" w:sz="2" w:space="0" w:color="C4BC96"/>
              <w:right w:val="single" w:sz="2" w:space="0" w:color="C4BC96"/>
            </w:tcBorders>
            <w:vAlign w:val="center"/>
          </w:tcPr>
          <w:p w14:paraId="7E4196F1"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Není písemně stanoveno. Vydané klíče jsou písemně evidovány proti podpis.</w:t>
            </w:r>
          </w:p>
        </w:tc>
        <w:tc>
          <w:tcPr>
            <w:tcW w:w="993"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35489DED"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tcBorders>
              <w:top w:val="single" w:sz="2" w:space="0" w:color="C4BC96"/>
              <w:left w:val="single" w:sz="2" w:space="0" w:color="C4BC96"/>
              <w:bottom w:val="single" w:sz="2" w:space="0" w:color="C4BC96"/>
              <w:right w:val="single" w:sz="12" w:space="0" w:color="000000"/>
            </w:tcBorders>
            <w:vAlign w:val="center"/>
          </w:tcPr>
          <w:p w14:paraId="3ECD533D" w14:textId="1346F465" w:rsidR="00F25B4D" w:rsidRPr="001576A6" w:rsidRDefault="00F25B4D" w:rsidP="0028093B">
            <w:pPr>
              <w:spacing w:before="40" w:after="40"/>
              <w:jc w:val="left"/>
              <w:rPr>
                <w:rFonts w:cs="Tahoma"/>
                <w:sz w:val="18"/>
                <w:szCs w:val="18"/>
              </w:rPr>
            </w:pPr>
            <w:r w:rsidRPr="001576A6">
              <w:rPr>
                <w:rFonts w:eastAsia="Calibri" w:cs="Tahoma"/>
                <w:sz w:val="18"/>
                <w:szCs w:val="18"/>
              </w:rPr>
              <w:t>Navrhujeme zpracovat interní předpis definující zásady klíčového hospodářství v</w:t>
            </w:r>
            <w:r w:rsidR="0028093B">
              <w:rPr>
                <w:rFonts w:eastAsia="Calibri" w:cs="Tahoma"/>
                <w:sz w:val="18"/>
                <w:szCs w:val="18"/>
              </w:rPr>
              <w:t> </w:t>
            </w:r>
            <w:r w:rsidRPr="001576A6">
              <w:rPr>
                <w:rFonts w:eastAsia="Calibri" w:cs="Tahoma"/>
                <w:sz w:val="18"/>
                <w:szCs w:val="18"/>
              </w:rPr>
              <w:t>podmínkách ZŠ, který bude písemně stanovovat klasifikaci klíčů, jejich evidenci a postupy používání klíčů, tj. ukládání, přidělování klíčů (zaměstnancům, externím subjektům), vypůjčování apod. ve všech areálech (případně může být zapracováno do vnitřních provozních řádů jednotlivých areálů).</w:t>
            </w:r>
          </w:p>
        </w:tc>
      </w:tr>
      <w:tr w:rsidR="001576A6" w:rsidRPr="001576A6" w14:paraId="585BD2D0" w14:textId="77777777" w:rsidTr="00F5405B">
        <w:trPr>
          <w:trHeight w:val="340"/>
          <w:jc w:val="center"/>
        </w:trPr>
        <w:tc>
          <w:tcPr>
            <w:tcW w:w="568" w:type="dxa"/>
            <w:vMerge/>
            <w:tcBorders>
              <w:top w:val="single" w:sz="2" w:space="0" w:color="C4BC96"/>
              <w:left w:val="single" w:sz="12" w:space="0" w:color="000000"/>
              <w:bottom w:val="single" w:sz="2" w:space="0" w:color="C4BC96"/>
              <w:right w:val="single" w:sz="2" w:space="0" w:color="C4BC96"/>
            </w:tcBorders>
            <w:vAlign w:val="center"/>
          </w:tcPr>
          <w:p w14:paraId="081E83F8"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15B976F8"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2" w:space="0" w:color="C4BC96"/>
              <w:right w:val="single" w:sz="2" w:space="0" w:color="C4BC96"/>
            </w:tcBorders>
            <w:vAlign w:val="center"/>
          </w:tcPr>
          <w:p w14:paraId="0715D294"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6</w:t>
            </w:r>
          </w:p>
        </w:tc>
        <w:tc>
          <w:tcPr>
            <w:tcW w:w="2268" w:type="dxa"/>
            <w:tcBorders>
              <w:top w:val="single" w:sz="2" w:space="0" w:color="C4BC96"/>
              <w:left w:val="single" w:sz="2" w:space="0" w:color="C4BC96"/>
              <w:bottom w:val="single" w:sz="2" w:space="0" w:color="C4BC96"/>
              <w:right w:val="single" w:sz="2" w:space="0" w:color="C4BC96"/>
            </w:tcBorders>
            <w:vAlign w:val="center"/>
          </w:tcPr>
          <w:p w14:paraId="6B3C1A01"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Podmínky pro pohyb nájemců</w:t>
            </w:r>
          </w:p>
        </w:tc>
        <w:tc>
          <w:tcPr>
            <w:tcW w:w="851" w:type="dxa"/>
            <w:tcBorders>
              <w:top w:val="single" w:sz="2" w:space="0" w:color="C4BC96"/>
              <w:left w:val="single" w:sz="2" w:space="0" w:color="C4BC96"/>
              <w:bottom w:val="single" w:sz="2" w:space="0" w:color="C4BC96"/>
              <w:right w:val="single" w:sz="2" w:space="0" w:color="C4BC96"/>
            </w:tcBorders>
            <w:vAlign w:val="center"/>
          </w:tcPr>
          <w:p w14:paraId="7BBE98F0"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ANO</w:t>
            </w:r>
          </w:p>
        </w:tc>
        <w:tc>
          <w:tcPr>
            <w:tcW w:w="2551" w:type="dxa"/>
            <w:tcBorders>
              <w:top w:val="single" w:sz="2" w:space="0" w:color="C4BC96"/>
              <w:left w:val="single" w:sz="2" w:space="0" w:color="C4BC96"/>
              <w:bottom w:val="single" w:sz="2" w:space="0" w:color="C4BC96"/>
              <w:right w:val="single" w:sz="2" w:space="0" w:color="C4BC96"/>
            </w:tcBorders>
            <w:vAlign w:val="center"/>
          </w:tcPr>
          <w:p w14:paraId="59FE23B3" w14:textId="27C3E136" w:rsidR="00F25B4D" w:rsidRPr="001576A6" w:rsidRDefault="00F25B4D" w:rsidP="001576A6">
            <w:pPr>
              <w:spacing w:before="40" w:after="40"/>
              <w:jc w:val="left"/>
              <w:rPr>
                <w:rFonts w:cs="Tahoma"/>
                <w:sz w:val="18"/>
                <w:szCs w:val="18"/>
              </w:rPr>
            </w:pPr>
            <w:r w:rsidRPr="001576A6">
              <w:rPr>
                <w:rFonts w:eastAsia="Calibri" w:cs="Tahoma"/>
                <w:sz w:val="18"/>
                <w:szCs w:val="18"/>
              </w:rPr>
              <w:t>Stanoveno podpisem smlouvy o</w:t>
            </w:r>
            <w:r w:rsidR="00CE0EDA">
              <w:rPr>
                <w:rFonts w:eastAsia="Calibri" w:cs="Tahoma"/>
                <w:sz w:val="18"/>
                <w:szCs w:val="18"/>
              </w:rPr>
              <w:t> </w:t>
            </w:r>
            <w:r w:rsidRPr="001576A6">
              <w:rPr>
                <w:rFonts w:eastAsia="Calibri" w:cs="Tahoma"/>
                <w:sz w:val="18"/>
                <w:szCs w:val="18"/>
              </w:rPr>
              <w:t>používání nájemních prostor (tělocvičny, učebna, aula).</w:t>
            </w:r>
          </w:p>
        </w:tc>
        <w:tc>
          <w:tcPr>
            <w:tcW w:w="993"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05AC7541"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1</w:t>
            </w:r>
          </w:p>
        </w:tc>
        <w:tc>
          <w:tcPr>
            <w:tcW w:w="2755" w:type="dxa"/>
            <w:tcBorders>
              <w:top w:val="single" w:sz="2" w:space="0" w:color="C4BC96"/>
              <w:left w:val="single" w:sz="2" w:space="0" w:color="C4BC96"/>
              <w:bottom w:val="single" w:sz="2" w:space="0" w:color="C4BC96"/>
              <w:right w:val="single" w:sz="12" w:space="0" w:color="000000"/>
            </w:tcBorders>
          </w:tcPr>
          <w:p w14:paraId="441AEF51" w14:textId="77777777" w:rsidR="00F25B4D" w:rsidRPr="001576A6" w:rsidRDefault="00F25B4D" w:rsidP="001576A6">
            <w:pPr>
              <w:spacing w:before="40" w:after="40"/>
              <w:jc w:val="left"/>
              <w:rPr>
                <w:rFonts w:cs="Tahoma"/>
                <w:sz w:val="18"/>
                <w:szCs w:val="18"/>
              </w:rPr>
            </w:pPr>
          </w:p>
        </w:tc>
      </w:tr>
      <w:tr w:rsidR="001576A6" w:rsidRPr="001576A6" w14:paraId="3A30F4CF" w14:textId="77777777" w:rsidTr="00F5405B">
        <w:trPr>
          <w:trHeight w:val="340"/>
          <w:jc w:val="center"/>
        </w:trPr>
        <w:tc>
          <w:tcPr>
            <w:tcW w:w="568" w:type="dxa"/>
            <w:vMerge/>
            <w:tcBorders>
              <w:top w:val="single" w:sz="2" w:space="0" w:color="C4BC96"/>
              <w:left w:val="single" w:sz="12" w:space="0" w:color="000000"/>
              <w:bottom w:val="single" w:sz="12" w:space="0" w:color="000000"/>
              <w:right w:val="single" w:sz="2" w:space="0" w:color="C4BC96"/>
            </w:tcBorders>
            <w:vAlign w:val="center"/>
          </w:tcPr>
          <w:p w14:paraId="55B34DFA" w14:textId="77777777" w:rsidR="00F25B4D" w:rsidRPr="001576A6" w:rsidRDefault="00F25B4D" w:rsidP="00CE0EDA">
            <w:pPr>
              <w:spacing w:before="40" w:after="40"/>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5AC3568C" w14:textId="77777777" w:rsidR="00F25B4D" w:rsidRPr="001576A6" w:rsidRDefault="00F25B4D" w:rsidP="00CE0EDA">
            <w:pPr>
              <w:spacing w:before="40" w:after="40"/>
              <w:jc w:val="center"/>
              <w:rPr>
                <w:rFonts w:cs="Tahoma"/>
                <w:sz w:val="18"/>
                <w:szCs w:val="18"/>
              </w:rPr>
            </w:pPr>
          </w:p>
        </w:tc>
        <w:tc>
          <w:tcPr>
            <w:tcW w:w="551" w:type="dxa"/>
            <w:tcBorders>
              <w:top w:val="single" w:sz="2" w:space="0" w:color="C4BC96"/>
              <w:left w:val="single" w:sz="2" w:space="0" w:color="C4BC96"/>
              <w:bottom w:val="single" w:sz="12" w:space="0" w:color="000000"/>
              <w:right w:val="single" w:sz="2" w:space="0" w:color="C4BC96"/>
            </w:tcBorders>
            <w:vAlign w:val="center"/>
          </w:tcPr>
          <w:p w14:paraId="12DC13D3"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7</w:t>
            </w:r>
          </w:p>
        </w:tc>
        <w:tc>
          <w:tcPr>
            <w:tcW w:w="2268" w:type="dxa"/>
            <w:tcBorders>
              <w:top w:val="single" w:sz="2" w:space="0" w:color="C4BC96"/>
              <w:left w:val="single" w:sz="2" w:space="0" w:color="C4BC96"/>
              <w:bottom w:val="single" w:sz="12" w:space="0" w:color="000000"/>
              <w:right w:val="single" w:sz="2" w:space="0" w:color="C4BC96"/>
            </w:tcBorders>
            <w:vAlign w:val="center"/>
          </w:tcPr>
          <w:p w14:paraId="1FF14CC3" w14:textId="77777777" w:rsidR="00F25B4D" w:rsidRPr="001576A6" w:rsidRDefault="00F25B4D" w:rsidP="001576A6">
            <w:pPr>
              <w:spacing w:before="40" w:after="40"/>
              <w:jc w:val="left"/>
              <w:rPr>
                <w:rFonts w:cs="Tahoma"/>
                <w:sz w:val="18"/>
                <w:szCs w:val="18"/>
              </w:rPr>
            </w:pPr>
            <w:r w:rsidRPr="001576A6">
              <w:rPr>
                <w:rFonts w:eastAsia="Calibri" w:cs="Tahoma"/>
                <w:sz w:val="18"/>
                <w:szCs w:val="18"/>
              </w:rPr>
              <w:t>Podmínky pro pohyb servisních organizací</w:t>
            </w:r>
          </w:p>
        </w:tc>
        <w:tc>
          <w:tcPr>
            <w:tcW w:w="851" w:type="dxa"/>
            <w:tcBorders>
              <w:top w:val="single" w:sz="2" w:space="0" w:color="C4BC96"/>
              <w:left w:val="single" w:sz="2" w:space="0" w:color="C4BC96"/>
              <w:bottom w:val="single" w:sz="12" w:space="0" w:color="000000"/>
              <w:right w:val="single" w:sz="2" w:space="0" w:color="C4BC96"/>
            </w:tcBorders>
            <w:vAlign w:val="center"/>
          </w:tcPr>
          <w:p w14:paraId="071A96C8" w14:textId="77777777" w:rsidR="00F25B4D" w:rsidRPr="001576A6" w:rsidRDefault="00F25B4D" w:rsidP="00CE0EDA">
            <w:pPr>
              <w:spacing w:before="40" w:after="40"/>
              <w:jc w:val="center"/>
              <w:rPr>
                <w:rFonts w:cs="Tahoma"/>
                <w:sz w:val="18"/>
                <w:szCs w:val="18"/>
              </w:rPr>
            </w:pPr>
            <w:r w:rsidRPr="001576A6">
              <w:rPr>
                <w:rFonts w:eastAsia="Calibri" w:cs="Tahoma"/>
                <w:sz w:val="18"/>
                <w:szCs w:val="18"/>
              </w:rPr>
              <w:t>NE</w:t>
            </w:r>
          </w:p>
        </w:tc>
        <w:tc>
          <w:tcPr>
            <w:tcW w:w="2551" w:type="dxa"/>
            <w:tcBorders>
              <w:top w:val="single" w:sz="2" w:space="0" w:color="C4BC96"/>
              <w:left w:val="single" w:sz="2" w:space="0" w:color="C4BC96"/>
              <w:bottom w:val="single" w:sz="12" w:space="0" w:color="000000"/>
              <w:right w:val="single" w:sz="2" w:space="0" w:color="C4BC96"/>
            </w:tcBorders>
            <w:vAlign w:val="center"/>
          </w:tcPr>
          <w:p w14:paraId="6CD2365E" w14:textId="1D7E0AC1" w:rsidR="00F25B4D" w:rsidRPr="001576A6" w:rsidRDefault="00F25B4D" w:rsidP="0028093B">
            <w:pPr>
              <w:spacing w:before="40" w:after="40"/>
              <w:jc w:val="left"/>
              <w:rPr>
                <w:rFonts w:cs="Tahoma"/>
                <w:sz w:val="18"/>
                <w:szCs w:val="18"/>
              </w:rPr>
            </w:pPr>
            <w:r w:rsidRPr="001576A6">
              <w:rPr>
                <w:rFonts w:eastAsia="Calibri" w:cs="Tahoma"/>
                <w:sz w:val="18"/>
                <w:szCs w:val="18"/>
              </w:rPr>
              <w:t>Není písemně stanoveno. Po</w:t>
            </w:r>
            <w:r w:rsidR="00CE0EDA">
              <w:rPr>
                <w:rFonts w:eastAsia="Calibri" w:cs="Tahoma"/>
                <w:sz w:val="18"/>
                <w:szCs w:val="18"/>
              </w:rPr>
              <w:t> </w:t>
            </w:r>
            <w:r w:rsidRPr="001576A6">
              <w:rPr>
                <w:rFonts w:eastAsia="Calibri" w:cs="Tahoma"/>
                <w:sz w:val="18"/>
                <w:szCs w:val="18"/>
              </w:rPr>
              <w:t>budově se mohou pohybovat pracovníci servisních organizací, a to vždy za</w:t>
            </w:r>
            <w:r w:rsidR="0028093B">
              <w:rPr>
                <w:rFonts w:eastAsia="Calibri" w:cs="Tahoma"/>
                <w:sz w:val="18"/>
                <w:szCs w:val="18"/>
              </w:rPr>
              <w:t> </w:t>
            </w:r>
            <w:r w:rsidRPr="001576A6">
              <w:rPr>
                <w:rFonts w:eastAsia="Calibri" w:cs="Tahoma"/>
                <w:sz w:val="18"/>
                <w:szCs w:val="18"/>
              </w:rPr>
              <w:t>trvalého doprovodu nebo dohledu pověřené osoby (školníka, uklízečky atd).</w:t>
            </w:r>
          </w:p>
        </w:tc>
        <w:tc>
          <w:tcPr>
            <w:tcW w:w="993"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577CA451" w14:textId="77777777" w:rsidR="00F25B4D" w:rsidRPr="001576A6" w:rsidRDefault="00F25B4D" w:rsidP="001576A6">
            <w:pPr>
              <w:spacing w:before="40" w:after="40"/>
              <w:jc w:val="center"/>
              <w:rPr>
                <w:rFonts w:cs="Tahoma"/>
                <w:sz w:val="18"/>
                <w:szCs w:val="18"/>
              </w:rPr>
            </w:pPr>
            <w:r w:rsidRPr="001576A6">
              <w:rPr>
                <w:rFonts w:eastAsia="Calibri" w:cs="Tahoma"/>
                <w:b/>
                <w:sz w:val="18"/>
                <w:szCs w:val="18"/>
              </w:rPr>
              <w:t>2</w:t>
            </w:r>
          </w:p>
        </w:tc>
        <w:tc>
          <w:tcPr>
            <w:tcW w:w="2755" w:type="dxa"/>
            <w:tcBorders>
              <w:top w:val="single" w:sz="2" w:space="0" w:color="C4BC96"/>
              <w:left w:val="single" w:sz="2" w:space="0" w:color="C4BC96"/>
              <w:bottom w:val="single" w:sz="12" w:space="0" w:color="000000"/>
              <w:right w:val="single" w:sz="12" w:space="0" w:color="000000"/>
            </w:tcBorders>
            <w:vAlign w:val="center"/>
          </w:tcPr>
          <w:p w14:paraId="63B88E1E" w14:textId="11B60B49" w:rsidR="00F25B4D" w:rsidRPr="001576A6" w:rsidRDefault="00F25B4D" w:rsidP="001576A6">
            <w:pPr>
              <w:spacing w:before="40" w:after="40"/>
              <w:jc w:val="left"/>
              <w:rPr>
                <w:rFonts w:cs="Tahoma"/>
                <w:sz w:val="18"/>
                <w:szCs w:val="18"/>
              </w:rPr>
            </w:pPr>
            <w:r w:rsidRPr="001576A6">
              <w:rPr>
                <w:rFonts w:eastAsia="Calibri" w:cs="Tahoma"/>
                <w:sz w:val="18"/>
                <w:szCs w:val="18"/>
              </w:rPr>
              <w:t>Navrhujeme do provozního řádu zapracovat podmínky a</w:t>
            </w:r>
            <w:r w:rsidR="0028093B">
              <w:rPr>
                <w:rFonts w:eastAsia="Calibri" w:cs="Tahoma"/>
                <w:sz w:val="18"/>
                <w:szCs w:val="18"/>
              </w:rPr>
              <w:t> </w:t>
            </w:r>
            <w:r w:rsidRPr="001576A6">
              <w:rPr>
                <w:rFonts w:eastAsia="Calibri" w:cs="Tahoma"/>
                <w:sz w:val="18"/>
                <w:szCs w:val="18"/>
              </w:rPr>
              <w:t>požadavky na pohyb osob a</w:t>
            </w:r>
            <w:r w:rsidR="0028093B">
              <w:rPr>
                <w:rFonts w:eastAsia="Calibri" w:cs="Tahoma"/>
                <w:sz w:val="18"/>
                <w:szCs w:val="18"/>
              </w:rPr>
              <w:t> </w:t>
            </w:r>
            <w:r w:rsidRPr="001576A6">
              <w:rPr>
                <w:rFonts w:eastAsia="Calibri" w:cs="Tahoma"/>
                <w:sz w:val="18"/>
                <w:szCs w:val="18"/>
              </w:rPr>
              <w:t>vozidel v areálu.</w:t>
            </w:r>
          </w:p>
        </w:tc>
      </w:tr>
    </w:tbl>
    <w:p w14:paraId="032C6FDC"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1073" w:type="dxa"/>
        <w:jc w:val="center"/>
        <w:tblInd w:w="0" w:type="dxa"/>
        <w:tblLayout w:type="fixed"/>
        <w:tblCellMar>
          <w:left w:w="31" w:type="dxa"/>
        </w:tblCellMar>
        <w:tblLook w:val="04A0" w:firstRow="1" w:lastRow="0" w:firstColumn="1" w:lastColumn="0" w:noHBand="0" w:noVBand="1"/>
      </w:tblPr>
      <w:tblGrid>
        <w:gridCol w:w="552"/>
        <w:gridCol w:w="567"/>
        <w:gridCol w:w="567"/>
        <w:gridCol w:w="2127"/>
        <w:gridCol w:w="850"/>
        <w:gridCol w:w="2552"/>
        <w:gridCol w:w="992"/>
        <w:gridCol w:w="2866"/>
      </w:tblGrid>
      <w:tr w:rsidR="00F25B4D" w:rsidRPr="004F792F" w14:paraId="6091EDB7" w14:textId="77777777" w:rsidTr="004F792F">
        <w:trPr>
          <w:trHeight w:val="340"/>
          <w:jc w:val="center"/>
        </w:trPr>
        <w:tc>
          <w:tcPr>
            <w:tcW w:w="11073" w:type="dxa"/>
            <w:gridSpan w:val="8"/>
            <w:tcBorders>
              <w:top w:val="single" w:sz="12" w:space="0" w:color="000000"/>
              <w:left w:val="single" w:sz="12" w:space="0" w:color="000000"/>
              <w:bottom w:val="single" w:sz="5" w:space="0" w:color="000000"/>
              <w:right w:val="single" w:sz="12" w:space="0" w:color="000000"/>
            </w:tcBorders>
          </w:tcPr>
          <w:p w14:paraId="5ACC0969" w14:textId="1569237E" w:rsidR="00F25B4D" w:rsidRPr="004F792F" w:rsidRDefault="00F25B4D" w:rsidP="004F792F">
            <w:pPr>
              <w:spacing w:before="40" w:after="40"/>
              <w:jc w:val="center"/>
              <w:rPr>
                <w:rFonts w:cs="Tahoma"/>
                <w:sz w:val="18"/>
                <w:szCs w:val="18"/>
              </w:rPr>
            </w:pPr>
            <w:r w:rsidRPr="004F792F">
              <w:rPr>
                <w:rFonts w:eastAsia="Calibri" w:cs="Tahoma"/>
                <w:b/>
                <w:sz w:val="18"/>
                <w:szCs w:val="18"/>
              </w:rPr>
              <w:lastRenderedPageBreak/>
              <w:t xml:space="preserve">CHECK </w:t>
            </w:r>
            <w:r w:rsidR="00BF3E99" w:rsidRPr="004F792F">
              <w:rPr>
                <w:rFonts w:eastAsia="Calibri" w:cs="Tahoma"/>
                <w:b/>
                <w:sz w:val="18"/>
                <w:szCs w:val="18"/>
              </w:rPr>
              <w:t>LIST – POSOUZENÍ</w:t>
            </w:r>
            <w:r w:rsidRPr="004F792F">
              <w:rPr>
                <w:rFonts w:eastAsia="Calibri" w:cs="Tahoma"/>
                <w:b/>
                <w:sz w:val="18"/>
                <w:szCs w:val="18"/>
              </w:rPr>
              <w:t xml:space="preserve"> SOUČASNÉHO STAVU BEZPEČNOSTI</w:t>
            </w:r>
          </w:p>
        </w:tc>
      </w:tr>
      <w:tr w:rsidR="001238D4" w:rsidRPr="004F792F" w14:paraId="1199FAEF" w14:textId="77777777" w:rsidTr="00F1718F">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tcPr>
          <w:p w14:paraId="59597DE4" w14:textId="77777777" w:rsidR="001238D4" w:rsidRPr="004F792F" w:rsidRDefault="001238D4" w:rsidP="004F792F">
            <w:pPr>
              <w:spacing w:before="40" w:after="40"/>
              <w:jc w:val="center"/>
              <w:rPr>
                <w:rFonts w:cs="Tahoma"/>
                <w:sz w:val="18"/>
                <w:szCs w:val="18"/>
              </w:rPr>
            </w:pPr>
            <w:r w:rsidRPr="004F792F">
              <w:rPr>
                <w:rFonts w:cs="Tahoma"/>
                <w:b/>
                <w:sz w:val="18"/>
                <w:szCs w:val="18"/>
              </w:rPr>
              <w:t>G</w:t>
            </w:r>
          </w:p>
        </w:tc>
        <w:tc>
          <w:tcPr>
            <w:tcW w:w="9387"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tcPr>
          <w:p w14:paraId="70C6B1A5" w14:textId="360E715B" w:rsidR="001238D4" w:rsidRPr="004F792F" w:rsidRDefault="001238D4" w:rsidP="001238D4">
            <w:pPr>
              <w:spacing w:before="40" w:after="40"/>
              <w:jc w:val="center"/>
              <w:rPr>
                <w:rFonts w:cs="Tahoma"/>
                <w:sz w:val="18"/>
                <w:szCs w:val="18"/>
              </w:rPr>
            </w:pPr>
            <w:r w:rsidRPr="004F792F">
              <w:rPr>
                <w:rFonts w:cs="Tahoma"/>
                <w:b/>
                <w:sz w:val="18"/>
                <w:szCs w:val="18"/>
              </w:rPr>
              <w:t>REŽIMOVÁ A ORGANIZAČNÍ OPATŘENÍ</w:t>
            </w:r>
          </w:p>
        </w:tc>
      </w:tr>
      <w:tr w:rsidR="004F792F" w:rsidRPr="004F792F" w14:paraId="084C1421" w14:textId="77777777" w:rsidTr="009440F3">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5B3C5D31" w14:textId="77777777" w:rsidR="00F25B4D" w:rsidRPr="004F792F" w:rsidRDefault="00F25B4D" w:rsidP="004F792F">
            <w:pPr>
              <w:spacing w:before="40" w:after="40"/>
              <w:jc w:val="center"/>
              <w:rPr>
                <w:rFonts w:cs="Tahoma"/>
                <w:sz w:val="18"/>
                <w:szCs w:val="18"/>
              </w:rPr>
            </w:pPr>
            <w:r w:rsidRPr="004F792F">
              <w:rPr>
                <w:rFonts w:cs="Tahoma"/>
                <w:b/>
                <w:sz w:val="18"/>
                <w:szCs w:val="18"/>
              </w:rPr>
              <w:t>Označení</w:t>
            </w:r>
          </w:p>
        </w:tc>
        <w:tc>
          <w:tcPr>
            <w:tcW w:w="2127"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5D00DBF" w14:textId="77777777" w:rsidR="00F25B4D" w:rsidRPr="004F792F" w:rsidRDefault="00F25B4D" w:rsidP="004F792F">
            <w:pPr>
              <w:spacing w:before="40" w:after="40"/>
              <w:jc w:val="center"/>
              <w:rPr>
                <w:rFonts w:cs="Tahoma"/>
                <w:sz w:val="18"/>
                <w:szCs w:val="18"/>
              </w:rPr>
            </w:pPr>
            <w:r w:rsidRPr="004F792F">
              <w:rPr>
                <w:rFonts w:cs="Tahoma"/>
                <w:b/>
                <w:sz w:val="18"/>
                <w:szCs w:val="18"/>
              </w:rPr>
              <w:t>Hodnocený parametr</w:t>
            </w:r>
          </w:p>
        </w:tc>
        <w:tc>
          <w:tcPr>
            <w:tcW w:w="850"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09AC3647" w14:textId="77777777" w:rsidR="00F25B4D" w:rsidRPr="004F792F" w:rsidRDefault="00F25B4D" w:rsidP="004F792F">
            <w:pPr>
              <w:spacing w:before="40" w:after="40"/>
              <w:jc w:val="left"/>
              <w:rPr>
                <w:rFonts w:cs="Tahoma"/>
                <w:sz w:val="18"/>
                <w:szCs w:val="18"/>
              </w:rPr>
            </w:pPr>
            <w:r w:rsidRPr="004F792F">
              <w:rPr>
                <w:rFonts w:cs="Tahoma"/>
                <w:b/>
                <w:sz w:val="18"/>
                <w:szCs w:val="18"/>
              </w:rPr>
              <w:t>ANO/NE</w:t>
            </w:r>
          </w:p>
        </w:tc>
        <w:tc>
          <w:tcPr>
            <w:tcW w:w="2552"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EAAE5C3" w14:textId="77777777" w:rsidR="00F25B4D" w:rsidRPr="004F792F" w:rsidRDefault="00F25B4D" w:rsidP="004F792F">
            <w:pPr>
              <w:spacing w:before="40" w:after="40"/>
              <w:jc w:val="center"/>
              <w:rPr>
                <w:rFonts w:cs="Tahoma"/>
                <w:sz w:val="18"/>
                <w:szCs w:val="18"/>
              </w:rPr>
            </w:pPr>
            <w:r w:rsidRPr="004F792F">
              <w:rPr>
                <w:rFonts w:cs="Tahoma"/>
                <w:b/>
                <w:sz w:val="18"/>
                <w:szCs w:val="18"/>
              </w:rPr>
              <w:t>Rozsah a způsob realizace</w:t>
            </w:r>
          </w:p>
        </w:tc>
        <w:tc>
          <w:tcPr>
            <w:tcW w:w="992"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tcPr>
          <w:p w14:paraId="6D3D2482" w14:textId="77777777" w:rsidR="00F25B4D" w:rsidRPr="004F792F" w:rsidRDefault="00F25B4D" w:rsidP="004F792F">
            <w:pPr>
              <w:spacing w:before="40" w:after="40"/>
              <w:jc w:val="center"/>
              <w:rPr>
                <w:rFonts w:cs="Tahoma"/>
                <w:sz w:val="18"/>
                <w:szCs w:val="18"/>
              </w:rPr>
            </w:pPr>
            <w:r w:rsidRPr="004F792F">
              <w:rPr>
                <w:rFonts w:cs="Tahoma"/>
                <w:b/>
                <w:sz w:val="18"/>
                <w:szCs w:val="18"/>
              </w:rPr>
              <w:t>Bodové hodnocení</w:t>
            </w:r>
          </w:p>
        </w:tc>
        <w:tc>
          <w:tcPr>
            <w:tcW w:w="2866"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5DAE71AE" w14:textId="77777777" w:rsidR="00F25B4D" w:rsidRPr="004F792F" w:rsidRDefault="00F25B4D" w:rsidP="004F792F">
            <w:pPr>
              <w:spacing w:before="40" w:after="40"/>
              <w:jc w:val="center"/>
              <w:rPr>
                <w:rFonts w:cs="Tahoma"/>
                <w:sz w:val="18"/>
                <w:szCs w:val="18"/>
              </w:rPr>
            </w:pPr>
            <w:r w:rsidRPr="004F792F">
              <w:rPr>
                <w:rFonts w:cs="Tahoma"/>
                <w:b/>
                <w:sz w:val="18"/>
                <w:szCs w:val="18"/>
              </w:rPr>
              <w:t>Opatření</w:t>
            </w:r>
          </w:p>
        </w:tc>
      </w:tr>
      <w:tr w:rsidR="004F792F" w:rsidRPr="004F792F" w14:paraId="4A60BADF" w14:textId="77777777" w:rsidTr="009440F3">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69ACE963" w14:textId="03BF094C" w:rsidR="00F25B4D" w:rsidRPr="004F792F" w:rsidRDefault="00BF34B3" w:rsidP="00ED494A">
            <w:pPr>
              <w:spacing w:before="40" w:after="40"/>
              <w:ind w:left="113" w:right="113"/>
              <w:jc w:val="center"/>
              <w:rPr>
                <w:rFonts w:cs="Tahoma"/>
                <w:sz w:val="18"/>
                <w:szCs w:val="18"/>
              </w:rPr>
            </w:pPr>
            <w:r>
              <w:rPr>
                <w:rFonts w:cs="Tahoma"/>
                <w:sz w:val="18"/>
                <w:szCs w:val="18"/>
              </w:rPr>
              <w:t>Bezpečnostní postupy</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29826C09"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G3</w:t>
            </w:r>
          </w:p>
        </w:tc>
        <w:tc>
          <w:tcPr>
            <w:tcW w:w="567" w:type="dxa"/>
            <w:tcBorders>
              <w:top w:val="single" w:sz="24" w:space="0" w:color="000000"/>
              <w:left w:val="single" w:sz="2" w:space="0" w:color="C4BC96"/>
              <w:bottom w:val="single" w:sz="2" w:space="0" w:color="C4BC96"/>
              <w:right w:val="single" w:sz="2" w:space="0" w:color="C4BC96"/>
            </w:tcBorders>
            <w:vAlign w:val="center"/>
          </w:tcPr>
          <w:p w14:paraId="0B774C6C"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1</w:t>
            </w:r>
          </w:p>
        </w:tc>
        <w:tc>
          <w:tcPr>
            <w:tcW w:w="2127" w:type="dxa"/>
            <w:tcBorders>
              <w:top w:val="single" w:sz="24" w:space="0" w:color="000000"/>
              <w:left w:val="single" w:sz="2" w:space="0" w:color="C4BC96"/>
              <w:bottom w:val="single" w:sz="2" w:space="0" w:color="C4BC96"/>
              <w:right w:val="single" w:sz="2" w:space="0" w:color="C4BC96"/>
            </w:tcBorders>
            <w:vAlign w:val="center"/>
          </w:tcPr>
          <w:p w14:paraId="7ABB72B8"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Postupy pro zvládání mimořádných událostí</w:t>
            </w:r>
          </w:p>
        </w:tc>
        <w:tc>
          <w:tcPr>
            <w:tcW w:w="850" w:type="dxa"/>
            <w:tcBorders>
              <w:top w:val="single" w:sz="24" w:space="0" w:color="000000"/>
              <w:left w:val="single" w:sz="2" w:space="0" w:color="C4BC96"/>
              <w:bottom w:val="single" w:sz="2" w:space="0" w:color="C4BC96"/>
              <w:right w:val="single" w:sz="2" w:space="0" w:color="C4BC96"/>
            </w:tcBorders>
            <w:vAlign w:val="center"/>
          </w:tcPr>
          <w:p w14:paraId="042CF27C"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ANO</w:t>
            </w:r>
          </w:p>
        </w:tc>
        <w:tc>
          <w:tcPr>
            <w:tcW w:w="2552" w:type="dxa"/>
            <w:tcBorders>
              <w:top w:val="single" w:sz="24" w:space="0" w:color="000000"/>
              <w:left w:val="single" w:sz="2" w:space="0" w:color="C4BC96"/>
              <w:bottom w:val="single" w:sz="2" w:space="0" w:color="C4BC96"/>
              <w:right w:val="single" w:sz="2" w:space="0" w:color="C4BC96"/>
            </w:tcBorders>
            <w:vAlign w:val="center"/>
          </w:tcPr>
          <w:p w14:paraId="4B5F396A"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Zpracován krizový plán školy (platný od 2016). Dokument je veřejně přístupný na webu. Dokument obsahuje pouze vybrané mimořádné události.</w:t>
            </w:r>
          </w:p>
        </w:tc>
        <w:tc>
          <w:tcPr>
            <w:tcW w:w="992" w:type="dxa"/>
            <w:tcBorders>
              <w:top w:val="single" w:sz="24" w:space="0" w:color="000000"/>
              <w:left w:val="single" w:sz="2" w:space="0" w:color="C4BC96"/>
              <w:bottom w:val="single" w:sz="2" w:space="0" w:color="C4BC96"/>
              <w:right w:val="single" w:sz="2" w:space="0" w:color="C4BC96"/>
            </w:tcBorders>
            <w:shd w:val="clear" w:color="auto" w:fill="FF0000"/>
            <w:vAlign w:val="center"/>
          </w:tcPr>
          <w:p w14:paraId="1F2A8475"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3</w:t>
            </w:r>
          </w:p>
        </w:tc>
        <w:tc>
          <w:tcPr>
            <w:tcW w:w="2866" w:type="dxa"/>
            <w:tcBorders>
              <w:top w:val="single" w:sz="24" w:space="0" w:color="000000"/>
              <w:left w:val="single" w:sz="2" w:space="0" w:color="C4BC96"/>
              <w:bottom w:val="single" w:sz="2" w:space="0" w:color="C4BC96"/>
              <w:right w:val="single" w:sz="12" w:space="0" w:color="000000"/>
            </w:tcBorders>
            <w:vAlign w:val="center"/>
          </w:tcPr>
          <w:p w14:paraId="3D283407" w14:textId="79FC97B9" w:rsidR="00F25B4D" w:rsidRPr="004F792F" w:rsidRDefault="00F25B4D" w:rsidP="004F792F">
            <w:pPr>
              <w:spacing w:before="40" w:after="40"/>
              <w:jc w:val="left"/>
              <w:rPr>
                <w:rFonts w:cs="Tahoma"/>
                <w:sz w:val="18"/>
                <w:szCs w:val="18"/>
              </w:rPr>
            </w:pPr>
            <w:r w:rsidRPr="004F792F">
              <w:rPr>
                <w:rFonts w:eastAsia="Calibri" w:cs="Tahoma"/>
                <w:sz w:val="18"/>
                <w:szCs w:val="18"/>
              </w:rPr>
              <w:t>Navrhujeme odstranit dokument z</w:t>
            </w:r>
            <w:r w:rsidR="00ED494A">
              <w:rPr>
                <w:rFonts w:eastAsia="Calibri" w:cs="Tahoma"/>
                <w:sz w:val="18"/>
                <w:szCs w:val="18"/>
              </w:rPr>
              <w:t> </w:t>
            </w:r>
            <w:r w:rsidRPr="004F792F">
              <w:rPr>
                <w:rFonts w:eastAsia="Calibri" w:cs="Tahoma"/>
                <w:sz w:val="18"/>
                <w:szCs w:val="18"/>
              </w:rPr>
              <w:t>webu, jedná se o interní řídící dokument z oblasti bezpečnosti, není vhodné</w:t>
            </w:r>
            <w:r w:rsidR="00ED494A">
              <w:rPr>
                <w:rFonts w:eastAsia="Calibri" w:cs="Tahoma"/>
                <w:sz w:val="18"/>
                <w:szCs w:val="18"/>
              </w:rPr>
              <w:t>,</w:t>
            </w:r>
            <w:r w:rsidRPr="004F792F">
              <w:rPr>
                <w:rFonts w:eastAsia="Calibri" w:cs="Tahoma"/>
                <w:sz w:val="18"/>
                <w:szCs w:val="18"/>
              </w:rPr>
              <w:t xml:space="preserve"> aby byl veřejně přístupný. Doporučujeme dokument aktualizovat a rozšířit do</w:t>
            </w:r>
            <w:r w:rsidR="00ED494A">
              <w:rPr>
                <w:rFonts w:eastAsia="Calibri" w:cs="Tahoma"/>
                <w:sz w:val="18"/>
                <w:szCs w:val="18"/>
              </w:rPr>
              <w:t> </w:t>
            </w:r>
            <w:r w:rsidRPr="004F792F">
              <w:rPr>
                <w:rFonts w:eastAsia="Calibri" w:cs="Tahoma"/>
                <w:sz w:val="18"/>
                <w:szCs w:val="18"/>
              </w:rPr>
              <w:t>písemné formy dokumentu "Bezpečnostní plán" a s těmito seznámit všechny zaměstnance.</w:t>
            </w:r>
          </w:p>
        </w:tc>
      </w:tr>
      <w:tr w:rsidR="004F792F" w:rsidRPr="004F792F" w14:paraId="0516C356" w14:textId="77777777" w:rsidTr="009440F3">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7BEDDE0A" w14:textId="77777777" w:rsidR="00F25B4D" w:rsidRPr="004F792F" w:rsidRDefault="00F25B4D" w:rsidP="00ED494A">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F6C2E73" w14:textId="77777777" w:rsidR="00F25B4D" w:rsidRPr="004F792F" w:rsidRDefault="00F25B4D" w:rsidP="00ED494A">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243EE5B2"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2</w:t>
            </w:r>
          </w:p>
        </w:tc>
        <w:tc>
          <w:tcPr>
            <w:tcW w:w="2127" w:type="dxa"/>
            <w:tcBorders>
              <w:top w:val="single" w:sz="2" w:space="0" w:color="C4BC96"/>
              <w:left w:val="single" w:sz="2" w:space="0" w:color="C4BC96"/>
              <w:bottom w:val="single" w:sz="2" w:space="0" w:color="C4BC96"/>
              <w:right w:val="single" w:sz="2" w:space="0" w:color="C4BC96"/>
            </w:tcBorders>
            <w:vAlign w:val="center"/>
          </w:tcPr>
          <w:p w14:paraId="1BFE9124"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Evidence návštěv (kniha návštěv)</w:t>
            </w:r>
          </w:p>
        </w:tc>
        <w:tc>
          <w:tcPr>
            <w:tcW w:w="850" w:type="dxa"/>
            <w:tcBorders>
              <w:top w:val="single" w:sz="2" w:space="0" w:color="C4BC96"/>
              <w:left w:val="single" w:sz="2" w:space="0" w:color="C4BC96"/>
              <w:bottom w:val="single" w:sz="2" w:space="0" w:color="C4BC96"/>
              <w:right w:val="single" w:sz="2" w:space="0" w:color="C4BC96"/>
            </w:tcBorders>
            <w:vAlign w:val="center"/>
          </w:tcPr>
          <w:p w14:paraId="1012E3C1"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NE</w:t>
            </w:r>
          </w:p>
        </w:tc>
        <w:tc>
          <w:tcPr>
            <w:tcW w:w="2552" w:type="dxa"/>
            <w:tcBorders>
              <w:top w:val="single" w:sz="2" w:space="0" w:color="C4BC96"/>
              <w:left w:val="single" w:sz="2" w:space="0" w:color="C4BC96"/>
              <w:bottom w:val="single" w:sz="2" w:space="0" w:color="C4BC96"/>
              <w:right w:val="single" w:sz="2" w:space="0" w:color="C4BC96"/>
            </w:tcBorders>
            <w:vAlign w:val="center"/>
          </w:tcPr>
          <w:p w14:paraId="3FB81624"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Kniha návštěv není vedena</w:t>
            </w:r>
          </w:p>
        </w:tc>
        <w:tc>
          <w:tcPr>
            <w:tcW w:w="992"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1436314E"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1</w:t>
            </w:r>
          </w:p>
        </w:tc>
        <w:tc>
          <w:tcPr>
            <w:tcW w:w="2866" w:type="dxa"/>
            <w:tcBorders>
              <w:top w:val="single" w:sz="2" w:space="0" w:color="C4BC96"/>
              <w:left w:val="single" w:sz="2" w:space="0" w:color="C4BC96"/>
              <w:bottom w:val="single" w:sz="2" w:space="0" w:color="C4BC96"/>
              <w:right w:val="single" w:sz="12" w:space="0" w:color="000000"/>
            </w:tcBorders>
          </w:tcPr>
          <w:p w14:paraId="7E0E4916" w14:textId="77777777" w:rsidR="00F25B4D" w:rsidRPr="004F792F" w:rsidRDefault="00F25B4D" w:rsidP="004F792F">
            <w:pPr>
              <w:spacing w:before="40" w:after="40"/>
              <w:jc w:val="left"/>
              <w:rPr>
                <w:rFonts w:cs="Tahoma"/>
                <w:sz w:val="18"/>
                <w:szCs w:val="18"/>
              </w:rPr>
            </w:pPr>
          </w:p>
        </w:tc>
      </w:tr>
      <w:tr w:rsidR="004F792F" w:rsidRPr="004F792F" w14:paraId="790C6BA4" w14:textId="77777777" w:rsidTr="009440F3">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555074E9" w14:textId="77777777" w:rsidR="00F25B4D" w:rsidRPr="004F792F" w:rsidRDefault="00F25B4D" w:rsidP="00ED494A">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0AA1F11B" w14:textId="77777777" w:rsidR="00F25B4D" w:rsidRPr="004F792F" w:rsidRDefault="00F25B4D" w:rsidP="00ED494A">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01AB3FDA"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3</w:t>
            </w:r>
          </w:p>
        </w:tc>
        <w:tc>
          <w:tcPr>
            <w:tcW w:w="2127" w:type="dxa"/>
            <w:tcBorders>
              <w:top w:val="single" w:sz="2" w:space="0" w:color="C4BC96"/>
              <w:left w:val="single" w:sz="2" w:space="0" w:color="C4BC96"/>
              <w:bottom w:val="single" w:sz="2" w:space="0" w:color="C4BC96"/>
              <w:right w:val="single" w:sz="2" w:space="0" w:color="C4BC96"/>
            </w:tcBorders>
            <w:vAlign w:val="center"/>
          </w:tcPr>
          <w:p w14:paraId="21BD33A9"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Proces bezpečnostního příjmu zásilek</w:t>
            </w:r>
          </w:p>
        </w:tc>
        <w:tc>
          <w:tcPr>
            <w:tcW w:w="850" w:type="dxa"/>
            <w:tcBorders>
              <w:top w:val="single" w:sz="2" w:space="0" w:color="C4BC96"/>
              <w:left w:val="single" w:sz="2" w:space="0" w:color="C4BC96"/>
              <w:bottom w:val="single" w:sz="2" w:space="0" w:color="C4BC96"/>
              <w:right w:val="single" w:sz="2" w:space="0" w:color="C4BC96"/>
            </w:tcBorders>
            <w:vAlign w:val="center"/>
          </w:tcPr>
          <w:p w14:paraId="7273AD57" w14:textId="77777777" w:rsidR="00F25B4D" w:rsidRPr="004F792F" w:rsidRDefault="00F25B4D" w:rsidP="00ED494A">
            <w:pPr>
              <w:spacing w:before="40" w:after="40"/>
              <w:jc w:val="center"/>
              <w:rPr>
                <w:rFonts w:cs="Tahoma"/>
                <w:sz w:val="18"/>
                <w:szCs w:val="18"/>
              </w:rPr>
            </w:pPr>
          </w:p>
        </w:tc>
        <w:tc>
          <w:tcPr>
            <w:tcW w:w="2552" w:type="dxa"/>
            <w:tcBorders>
              <w:top w:val="single" w:sz="2" w:space="0" w:color="C4BC96"/>
              <w:left w:val="single" w:sz="2" w:space="0" w:color="C4BC96"/>
              <w:bottom w:val="single" w:sz="2" w:space="0" w:color="C4BC96"/>
              <w:right w:val="single" w:sz="2" w:space="0" w:color="C4BC96"/>
            </w:tcBorders>
            <w:vAlign w:val="center"/>
          </w:tcPr>
          <w:p w14:paraId="5ACDD65E" w14:textId="73F49E8D" w:rsidR="00F25B4D" w:rsidRPr="004F792F" w:rsidRDefault="00F25B4D" w:rsidP="004F792F">
            <w:pPr>
              <w:spacing w:before="40" w:after="40"/>
              <w:jc w:val="left"/>
              <w:rPr>
                <w:rFonts w:cs="Tahoma"/>
                <w:sz w:val="18"/>
                <w:szCs w:val="18"/>
              </w:rPr>
            </w:pPr>
            <w:r w:rsidRPr="004F792F">
              <w:rPr>
                <w:rFonts w:eastAsia="Calibri" w:cs="Tahoma"/>
                <w:sz w:val="18"/>
                <w:szCs w:val="18"/>
              </w:rPr>
              <w:t>Postupy, resp. zásady bezpečného příjmu zásilek nejsou písemně zpracovány. V</w:t>
            </w:r>
            <w:r w:rsidR="00ED494A">
              <w:rPr>
                <w:rFonts w:eastAsia="Calibri" w:cs="Tahoma"/>
                <w:sz w:val="18"/>
                <w:szCs w:val="18"/>
              </w:rPr>
              <w:t> </w:t>
            </w:r>
            <w:r w:rsidRPr="004F792F">
              <w:rPr>
                <w:rFonts w:eastAsia="Calibri" w:cs="Tahoma"/>
                <w:sz w:val="18"/>
                <w:szCs w:val="18"/>
              </w:rPr>
              <w:t>krizovém plánu popsán pouze základní zjednodušený postup na podezřelou zásilku.</w:t>
            </w:r>
          </w:p>
        </w:tc>
        <w:tc>
          <w:tcPr>
            <w:tcW w:w="9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25A5C66A"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2</w:t>
            </w:r>
          </w:p>
        </w:tc>
        <w:tc>
          <w:tcPr>
            <w:tcW w:w="2866" w:type="dxa"/>
            <w:tcBorders>
              <w:top w:val="single" w:sz="2" w:space="0" w:color="C4BC96"/>
              <w:left w:val="single" w:sz="2" w:space="0" w:color="C4BC96"/>
              <w:bottom w:val="single" w:sz="2" w:space="0" w:color="C4BC96"/>
              <w:right w:val="single" w:sz="12" w:space="0" w:color="000000"/>
            </w:tcBorders>
            <w:vAlign w:val="center"/>
          </w:tcPr>
          <w:p w14:paraId="64CBC9DF" w14:textId="6AE41C4E" w:rsidR="00F25B4D" w:rsidRPr="004F792F" w:rsidRDefault="00F25B4D" w:rsidP="00ED494A">
            <w:pPr>
              <w:spacing w:before="40" w:after="40"/>
              <w:rPr>
                <w:rFonts w:cs="Tahoma"/>
                <w:sz w:val="18"/>
                <w:szCs w:val="18"/>
              </w:rPr>
            </w:pPr>
            <w:r w:rsidRPr="004F792F">
              <w:rPr>
                <w:rFonts w:eastAsia="Calibri" w:cs="Tahoma"/>
                <w:sz w:val="18"/>
                <w:szCs w:val="18"/>
              </w:rPr>
              <w:t>Doporučujeme zpracovat postupy pro</w:t>
            </w:r>
            <w:r w:rsidR="00ED494A">
              <w:rPr>
                <w:rFonts w:eastAsia="Calibri" w:cs="Tahoma"/>
                <w:sz w:val="18"/>
                <w:szCs w:val="18"/>
              </w:rPr>
              <w:t> </w:t>
            </w:r>
            <w:r w:rsidRPr="004F792F">
              <w:rPr>
                <w:rFonts w:eastAsia="Calibri" w:cs="Tahoma"/>
                <w:sz w:val="18"/>
                <w:szCs w:val="18"/>
              </w:rPr>
              <w:t>příjem zásilek a s těmi seznámit osoby, které příjem pošty zajišťují.</w:t>
            </w:r>
          </w:p>
        </w:tc>
      </w:tr>
      <w:tr w:rsidR="004F792F" w:rsidRPr="004F792F" w14:paraId="7DC32F55" w14:textId="77777777" w:rsidTr="00593494">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6C8A678A" w14:textId="77777777" w:rsidR="00F25B4D" w:rsidRPr="004F792F" w:rsidRDefault="00F25B4D" w:rsidP="00ED494A">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14B307CE" w14:textId="77777777" w:rsidR="00F25B4D" w:rsidRPr="004F792F" w:rsidRDefault="00F25B4D" w:rsidP="00ED494A">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333F2841"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4</w:t>
            </w:r>
          </w:p>
        </w:tc>
        <w:tc>
          <w:tcPr>
            <w:tcW w:w="2127" w:type="dxa"/>
            <w:tcBorders>
              <w:top w:val="single" w:sz="2" w:space="0" w:color="C4BC96"/>
              <w:left w:val="single" w:sz="2" w:space="0" w:color="C4BC96"/>
              <w:bottom w:val="single" w:sz="12" w:space="0" w:color="000000"/>
              <w:right w:val="single" w:sz="2" w:space="0" w:color="C4BC96"/>
            </w:tcBorders>
            <w:vAlign w:val="center"/>
          </w:tcPr>
          <w:p w14:paraId="18F804DB"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Bezpečnostní postupy při pořádání akcí pro veřejnost</w:t>
            </w:r>
          </w:p>
        </w:tc>
        <w:tc>
          <w:tcPr>
            <w:tcW w:w="850" w:type="dxa"/>
            <w:tcBorders>
              <w:top w:val="single" w:sz="2" w:space="0" w:color="C4BC96"/>
              <w:left w:val="single" w:sz="2" w:space="0" w:color="C4BC96"/>
              <w:bottom w:val="single" w:sz="12" w:space="0" w:color="000000"/>
              <w:right w:val="single" w:sz="2" w:space="0" w:color="C4BC96"/>
            </w:tcBorders>
            <w:vAlign w:val="center"/>
          </w:tcPr>
          <w:p w14:paraId="7DDF04B8"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NE</w:t>
            </w:r>
          </w:p>
        </w:tc>
        <w:tc>
          <w:tcPr>
            <w:tcW w:w="2552" w:type="dxa"/>
            <w:tcBorders>
              <w:top w:val="single" w:sz="2" w:space="0" w:color="C4BC96"/>
              <w:left w:val="single" w:sz="2" w:space="0" w:color="C4BC96"/>
              <w:bottom w:val="single" w:sz="12" w:space="0" w:color="000000"/>
              <w:right w:val="single" w:sz="2" w:space="0" w:color="C4BC96"/>
            </w:tcBorders>
            <w:vAlign w:val="center"/>
          </w:tcPr>
          <w:p w14:paraId="6FC50BC4"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Postupy, resp. zásady při pořádání akcí pro veřejnost nejsou písemně zpracovány</w:t>
            </w:r>
          </w:p>
        </w:tc>
        <w:tc>
          <w:tcPr>
            <w:tcW w:w="992" w:type="dxa"/>
            <w:tcBorders>
              <w:top w:val="single" w:sz="2" w:space="0" w:color="C4BC96"/>
              <w:left w:val="single" w:sz="2" w:space="0" w:color="C4BC96"/>
              <w:bottom w:val="single" w:sz="12" w:space="0" w:color="000000"/>
              <w:right w:val="single" w:sz="2" w:space="0" w:color="C4BC96"/>
            </w:tcBorders>
            <w:shd w:val="clear" w:color="auto" w:fill="FF0000"/>
            <w:vAlign w:val="center"/>
          </w:tcPr>
          <w:p w14:paraId="75614108"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3</w:t>
            </w:r>
          </w:p>
        </w:tc>
        <w:tc>
          <w:tcPr>
            <w:tcW w:w="2866" w:type="dxa"/>
            <w:tcBorders>
              <w:top w:val="single" w:sz="2" w:space="0" w:color="C4BC96"/>
              <w:left w:val="single" w:sz="2" w:space="0" w:color="C4BC96"/>
              <w:bottom w:val="single" w:sz="12" w:space="0" w:color="000000"/>
              <w:right w:val="single" w:sz="12" w:space="0" w:color="000000"/>
            </w:tcBorders>
            <w:vAlign w:val="center"/>
          </w:tcPr>
          <w:p w14:paraId="2F08C03A"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Navrhujeme stanovit také postupy reakce na mimořádné události při akcích pro veřejnost a s těmito vždy před akcí seznámit všechny osoby, které se podílejí na zajišťování bezpečnosti na akci.</w:t>
            </w:r>
          </w:p>
        </w:tc>
      </w:tr>
      <w:tr w:rsidR="004F792F" w:rsidRPr="004F792F" w14:paraId="5CE0AB57" w14:textId="77777777" w:rsidTr="00593494">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43FBCDE9" w14:textId="76811860" w:rsidR="00F25B4D" w:rsidRPr="004F792F" w:rsidRDefault="00BF34B3" w:rsidP="00ED494A">
            <w:pPr>
              <w:spacing w:before="40" w:after="40"/>
              <w:ind w:left="113" w:right="113"/>
              <w:jc w:val="center"/>
              <w:rPr>
                <w:rFonts w:cs="Tahoma"/>
                <w:sz w:val="18"/>
                <w:szCs w:val="18"/>
              </w:rPr>
            </w:pPr>
            <w:r>
              <w:rPr>
                <w:rFonts w:cs="Tahoma"/>
                <w:sz w:val="18"/>
                <w:szCs w:val="18"/>
              </w:rPr>
              <w:t>Řešení preventivních opatření</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2E172B34"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G4</w:t>
            </w:r>
          </w:p>
        </w:tc>
        <w:tc>
          <w:tcPr>
            <w:tcW w:w="567" w:type="dxa"/>
            <w:tcBorders>
              <w:top w:val="single" w:sz="12" w:space="0" w:color="000000"/>
              <w:left w:val="single" w:sz="2" w:space="0" w:color="C4BC96"/>
              <w:bottom w:val="single" w:sz="2" w:space="0" w:color="C4BC96"/>
              <w:right w:val="single" w:sz="2" w:space="0" w:color="C4BC96"/>
            </w:tcBorders>
            <w:vAlign w:val="center"/>
          </w:tcPr>
          <w:p w14:paraId="49E12F46"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1</w:t>
            </w:r>
          </w:p>
        </w:tc>
        <w:tc>
          <w:tcPr>
            <w:tcW w:w="2127" w:type="dxa"/>
            <w:tcBorders>
              <w:top w:val="single" w:sz="12" w:space="0" w:color="000000"/>
              <w:left w:val="single" w:sz="2" w:space="0" w:color="C4BC96"/>
              <w:bottom w:val="single" w:sz="2" w:space="0" w:color="C4BC96"/>
              <w:right w:val="single" w:sz="2" w:space="0" w:color="C4BC96"/>
            </w:tcBorders>
            <w:vAlign w:val="center"/>
          </w:tcPr>
          <w:p w14:paraId="5EDF71E9"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Řešení preventivních opatření</w:t>
            </w:r>
          </w:p>
        </w:tc>
        <w:tc>
          <w:tcPr>
            <w:tcW w:w="850" w:type="dxa"/>
            <w:tcBorders>
              <w:top w:val="single" w:sz="12" w:space="0" w:color="000000"/>
              <w:left w:val="single" w:sz="2" w:space="0" w:color="C4BC96"/>
              <w:bottom w:val="single" w:sz="2" w:space="0" w:color="C4BC96"/>
              <w:right w:val="single" w:sz="2" w:space="0" w:color="C4BC96"/>
            </w:tcBorders>
            <w:vAlign w:val="center"/>
          </w:tcPr>
          <w:p w14:paraId="3D21DD8C"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NE</w:t>
            </w:r>
          </w:p>
        </w:tc>
        <w:tc>
          <w:tcPr>
            <w:tcW w:w="2552" w:type="dxa"/>
            <w:vMerge w:val="restart"/>
            <w:tcBorders>
              <w:top w:val="single" w:sz="12" w:space="0" w:color="000000"/>
              <w:left w:val="single" w:sz="2" w:space="0" w:color="C4BC96"/>
              <w:bottom w:val="single" w:sz="2" w:space="0" w:color="C4BC96"/>
              <w:right w:val="single" w:sz="2" w:space="0" w:color="C4BC96"/>
            </w:tcBorders>
            <w:vAlign w:val="center"/>
          </w:tcPr>
          <w:p w14:paraId="573D1EE5"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Preventivní opatření proti vzniku MU nejsou řešena. Nejsou vyhodnocovány hrozby/rizika, ani zpětně kontrolována funkčnost opatření.</w:t>
            </w:r>
          </w:p>
        </w:tc>
        <w:tc>
          <w:tcPr>
            <w:tcW w:w="992" w:type="dxa"/>
            <w:tcBorders>
              <w:top w:val="single" w:sz="12" w:space="0" w:color="000000"/>
              <w:left w:val="single" w:sz="2" w:space="0" w:color="C4BC96"/>
              <w:bottom w:val="single" w:sz="2" w:space="0" w:color="C4BC96"/>
              <w:right w:val="single" w:sz="2" w:space="0" w:color="C4BC96"/>
            </w:tcBorders>
            <w:shd w:val="clear" w:color="auto" w:fill="FFFF00"/>
            <w:vAlign w:val="center"/>
          </w:tcPr>
          <w:p w14:paraId="5ED72BA1"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2</w:t>
            </w:r>
          </w:p>
        </w:tc>
        <w:tc>
          <w:tcPr>
            <w:tcW w:w="2866" w:type="dxa"/>
            <w:tcBorders>
              <w:top w:val="single" w:sz="12" w:space="0" w:color="000000"/>
              <w:left w:val="single" w:sz="2" w:space="0" w:color="C4BC96"/>
              <w:bottom w:val="single" w:sz="2" w:space="0" w:color="C4BC96"/>
              <w:right w:val="single" w:sz="12" w:space="0" w:color="000000"/>
            </w:tcBorders>
            <w:vAlign w:val="center"/>
          </w:tcPr>
          <w:p w14:paraId="7FB1A3AA" w14:textId="5755A800" w:rsidR="00F25B4D" w:rsidRPr="004F792F" w:rsidRDefault="00F25B4D" w:rsidP="004F792F">
            <w:pPr>
              <w:spacing w:before="40" w:after="40"/>
              <w:jc w:val="left"/>
              <w:rPr>
                <w:rFonts w:cs="Tahoma"/>
                <w:sz w:val="18"/>
                <w:szCs w:val="18"/>
              </w:rPr>
            </w:pPr>
            <w:r w:rsidRPr="004F792F">
              <w:rPr>
                <w:rFonts w:eastAsia="Calibri" w:cs="Tahoma"/>
                <w:sz w:val="18"/>
                <w:szCs w:val="18"/>
              </w:rPr>
              <w:t>Sledování aktuálního dění v oblasti bezpečnosti na školách a z toho vyhodnocovat případná preventivní opatření, která je možná také aplikovat, aby bylo předcházeno vzniku MU. Zveřejňování preventivních opatření pro žáky na</w:t>
            </w:r>
            <w:r w:rsidR="00ED494A">
              <w:rPr>
                <w:rFonts w:eastAsia="Calibri" w:cs="Tahoma"/>
                <w:sz w:val="18"/>
                <w:szCs w:val="18"/>
              </w:rPr>
              <w:t> </w:t>
            </w:r>
            <w:r w:rsidRPr="004F792F">
              <w:rPr>
                <w:rFonts w:eastAsia="Calibri" w:cs="Tahoma"/>
                <w:sz w:val="18"/>
                <w:szCs w:val="18"/>
              </w:rPr>
              <w:t>školním portálu.</w:t>
            </w:r>
          </w:p>
        </w:tc>
      </w:tr>
      <w:tr w:rsidR="004F792F" w:rsidRPr="004F792F" w14:paraId="0893E524" w14:textId="77777777" w:rsidTr="00593494">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321A08BD" w14:textId="77777777" w:rsidR="00F25B4D" w:rsidRPr="004F792F" w:rsidRDefault="00F25B4D" w:rsidP="004F792F">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2BCE1639" w14:textId="77777777" w:rsidR="00F25B4D" w:rsidRPr="004F792F" w:rsidRDefault="00F25B4D" w:rsidP="00ED494A">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C376133"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2</w:t>
            </w:r>
          </w:p>
        </w:tc>
        <w:tc>
          <w:tcPr>
            <w:tcW w:w="2127" w:type="dxa"/>
            <w:tcBorders>
              <w:top w:val="single" w:sz="2" w:space="0" w:color="C4BC96"/>
              <w:left w:val="single" w:sz="2" w:space="0" w:color="C4BC96"/>
              <w:bottom w:val="single" w:sz="2" w:space="0" w:color="C4BC96"/>
              <w:right w:val="single" w:sz="2" w:space="0" w:color="C4BC96"/>
            </w:tcBorders>
            <w:vAlign w:val="center"/>
          </w:tcPr>
          <w:p w14:paraId="1398A8DD"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Periodické vyhodnocování hrozeb/rizik</w:t>
            </w:r>
          </w:p>
        </w:tc>
        <w:tc>
          <w:tcPr>
            <w:tcW w:w="850" w:type="dxa"/>
            <w:tcBorders>
              <w:top w:val="single" w:sz="2" w:space="0" w:color="C4BC96"/>
              <w:left w:val="single" w:sz="2" w:space="0" w:color="C4BC96"/>
              <w:bottom w:val="single" w:sz="2" w:space="0" w:color="C4BC96"/>
              <w:right w:val="single" w:sz="2" w:space="0" w:color="C4BC96"/>
            </w:tcBorders>
            <w:vAlign w:val="center"/>
          </w:tcPr>
          <w:p w14:paraId="6292D6C3"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NE</w:t>
            </w:r>
          </w:p>
        </w:tc>
        <w:tc>
          <w:tcPr>
            <w:tcW w:w="2552" w:type="dxa"/>
            <w:vMerge/>
            <w:tcBorders>
              <w:top w:val="single" w:sz="2" w:space="0" w:color="C4BC96"/>
              <w:left w:val="single" w:sz="2" w:space="0" w:color="C4BC96"/>
              <w:bottom w:val="single" w:sz="2" w:space="0" w:color="C4BC96"/>
              <w:right w:val="single" w:sz="2" w:space="0" w:color="C4BC96"/>
            </w:tcBorders>
          </w:tcPr>
          <w:p w14:paraId="3645E4B0" w14:textId="77777777" w:rsidR="00F25B4D" w:rsidRPr="004F792F" w:rsidRDefault="00F25B4D" w:rsidP="004F792F">
            <w:pPr>
              <w:spacing w:before="40" w:after="40"/>
              <w:jc w:val="left"/>
              <w:rPr>
                <w:rFonts w:cs="Tahoma"/>
                <w:sz w:val="18"/>
                <w:szCs w:val="18"/>
              </w:rPr>
            </w:pPr>
          </w:p>
        </w:tc>
        <w:tc>
          <w:tcPr>
            <w:tcW w:w="9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3262F25B"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2</w:t>
            </w:r>
          </w:p>
        </w:tc>
        <w:tc>
          <w:tcPr>
            <w:tcW w:w="2866" w:type="dxa"/>
            <w:tcBorders>
              <w:top w:val="single" w:sz="2" w:space="0" w:color="C4BC96"/>
              <w:left w:val="single" w:sz="2" w:space="0" w:color="C4BC96"/>
              <w:bottom w:val="single" w:sz="2" w:space="0" w:color="C4BC96"/>
              <w:right w:val="single" w:sz="12" w:space="0" w:color="000000"/>
            </w:tcBorders>
            <w:vAlign w:val="center"/>
          </w:tcPr>
          <w:p w14:paraId="18F84C4D"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Doporučujeme pravidelně provádět hodnocení hrozeb/rizik, které se týkají bezpečnosti budovy a osob uvnitř. Z výsledků je možné implementovat další bezpečnostní opatření.</w:t>
            </w:r>
          </w:p>
        </w:tc>
      </w:tr>
      <w:tr w:rsidR="004F792F" w:rsidRPr="004F792F" w14:paraId="78D3CDE1" w14:textId="77777777" w:rsidTr="00593494">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2CCA4E47" w14:textId="77777777" w:rsidR="00F25B4D" w:rsidRPr="004F792F" w:rsidRDefault="00F25B4D" w:rsidP="004F792F">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6829B61C" w14:textId="77777777" w:rsidR="00F25B4D" w:rsidRPr="004F792F" w:rsidRDefault="00F25B4D" w:rsidP="00ED494A">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33C327B"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3</w:t>
            </w:r>
          </w:p>
        </w:tc>
        <w:tc>
          <w:tcPr>
            <w:tcW w:w="2127" w:type="dxa"/>
            <w:tcBorders>
              <w:top w:val="single" w:sz="2" w:space="0" w:color="C4BC96"/>
              <w:left w:val="single" w:sz="2" w:space="0" w:color="C4BC96"/>
              <w:bottom w:val="single" w:sz="12" w:space="0" w:color="000000"/>
              <w:right w:val="single" w:sz="2" w:space="0" w:color="C4BC96"/>
            </w:tcBorders>
            <w:vAlign w:val="center"/>
          </w:tcPr>
          <w:p w14:paraId="57695826" w14:textId="77777777" w:rsidR="00F25B4D" w:rsidRPr="004F792F" w:rsidRDefault="00F25B4D" w:rsidP="004F792F">
            <w:pPr>
              <w:spacing w:before="40" w:after="40"/>
              <w:jc w:val="left"/>
              <w:rPr>
                <w:rFonts w:cs="Tahoma"/>
                <w:sz w:val="18"/>
                <w:szCs w:val="18"/>
              </w:rPr>
            </w:pPr>
            <w:r w:rsidRPr="004F792F">
              <w:rPr>
                <w:rFonts w:eastAsia="Calibri" w:cs="Tahoma"/>
                <w:sz w:val="18"/>
                <w:szCs w:val="18"/>
              </w:rPr>
              <w:t>Kontroly funkčnosti opatření</w:t>
            </w:r>
          </w:p>
        </w:tc>
        <w:tc>
          <w:tcPr>
            <w:tcW w:w="850" w:type="dxa"/>
            <w:tcBorders>
              <w:top w:val="single" w:sz="2" w:space="0" w:color="C4BC96"/>
              <w:left w:val="single" w:sz="2" w:space="0" w:color="C4BC96"/>
              <w:bottom w:val="single" w:sz="12" w:space="0" w:color="000000"/>
              <w:right w:val="single" w:sz="2" w:space="0" w:color="C4BC96"/>
            </w:tcBorders>
            <w:vAlign w:val="center"/>
          </w:tcPr>
          <w:p w14:paraId="7F677DDF" w14:textId="77777777" w:rsidR="00F25B4D" w:rsidRPr="004F792F" w:rsidRDefault="00F25B4D" w:rsidP="00ED494A">
            <w:pPr>
              <w:spacing w:before="40" w:after="40"/>
              <w:jc w:val="center"/>
              <w:rPr>
                <w:rFonts w:cs="Tahoma"/>
                <w:sz w:val="18"/>
                <w:szCs w:val="18"/>
              </w:rPr>
            </w:pPr>
            <w:r w:rsidRPr="004F792F">
              <w:rPr>
                <w:rFonts w:eastAsia="Calibri" w:cs="Tahoma"/>
                <w:sz w:val="18"/>
                <w:szCs w:val="18"/>
              </w:rPr>
              <w:t>NE</w:t>
            </w:r>
          </w:p>
        </w:tc>
        <w:tc>
          <w:tcPr>
            <w:tcW w:w="2552" w:type="dxa"/>
            <w:vMerge/>
            <w:tcBorders>
              <w:top w:val="single" w:sz="2" w:space="0" w:color="C4BC96"/>
              <w:left w:val="single" w:sz="2" w:space="0" w:color="C4BC96"/>
              <w:bottom w:val="single" w:sz="12" w:space="0" w:color="000000"/>
              <w:right w:val="single" w:sz="2" w:space="0" w:color="C4BC96"/>
            </w:tcBorders>
          </w:tcPr>
          <w:p w14:paraId="4054CC92" w14:textId="77777777" w:rsidR="00F25B4D" w:rsidRPr="004F792F" w:rsidRDefault="00F25B4D" w:rsidP="004F792F">
            <w:pPr>
              <w:spacing w:before="40" w:after="40"/>
              <w:jc w:val="left"/>
              <w:rPr>
                <w:rFonts w:cs="Tahoma"/>
                <w:sz w:val="18"/>
                <w:szCs w:val="18"/>
              </w:rPr>
            </w:pPr>
          </w:p>
        </w:tc>
        <w:tc>
          <w:tcPr>
            <w:tcW w:w="9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1038E0EC" w14:textId="77777777" w:rsidR="00F25B4D" w:rsidRPr="004F792F" w:rsidRDefault="00F25B4D" w:rsidP="004F792F">
            <w:pPr>
              <w:spacing w:before="40" w:after="40"/>
              <w:jc w:val="center"/>
              <w:rPr>
                <w:rFonts w:cs="Tahoma"/>
                <w:sz w:val="18"/>
                <w:szCs w:val="18"/>
              </w:rPr>
            </w:pPr>
            <w:r w:rsidRPr="004F792F">
              <w:rPr>
                <w:rFonts w:eastAsia="Calibri" w:cs="Tahoma"/>
                <w:b/>
                <w:sz w:val="18"/>
                <w:szCs w:val="18"/>
              </w:rPr>
              <w:t>2</w:t>
            </w:r>
          </w:p>
        </w:tc>
        <w:tc>
          <w:tcPr>
            <w:tcW w:w="2866" w:type="dxa"/>
            <w:tcBorders>
              <w:top w:val="single" w:sz="2" w:space="0" w:color="C4BC96"/>
              <w:left w:val="single" w:sz="2" w:space="0" w:color="C4BC96"/>
              <w:bottom w:val="single" w:sz="12" w:space="0" w:color="000000"/>
              <w:right w:val="single" w:sz="12" w:space="0" w:color="000000"/>
            </w:tcBorders>
            <w:vAlign w:val="center"/>
          </w:tcPr>
          <w:p w14:paraId="71197614" w14:textId="7E092A44" w:rsidR="00F25B4D" w:rsidRPr="004F792F" w:rsidRDefault="00F25B4D" w:rsidP="004F792F">
            <w:pPr>
              <w:spacing w:before="40" w:after="40"/>
              <w:jc w:val="left"/>
              <w:rPr>
                <w:rFonts w:cs="Tahoma"/>
                <w:sz w:val="18"/>
                <w:szCs w:val="18"/>
              </w:rPr>
            </w:pPr>
            <w:r w:rsidRPr="004F792F">
              <w:rPr>
                <w:rFonts w:eastAsia="Calibri" w:cs="Tahoma"/>
                <w:sz w:val="18"/>
                <w:szCs w:val="18"/>
              </w:rPr>
              <w:t>Doporučujeme provádět interní kontroly funkčnosti nastavených opatření ke zvýšení bezpečnosti v</w:t>
            </w:r>
            <w:r w:rsidR="00ED494A">
              <w:rPr>
                <w:rFonts w:eastAsia="Calibri" w:cs="Tahoma"/>
                <w:sz w:val="18"/>
                <w:szCs w:val="18"/>
              </w:rPr>
              <w:t> </w:t>
            </w:r>
            <w:r w:rsidRPr="004F792F">
              <w:rPr>
                <w:rFonts w:eastAsia="Calibri" w:cs="Tahoma"/>
                <w:sz w:val="18"/>
                <w:szCs w:val="18"/>
              </w:rPr>
              <w:t>budově. Zda jsou praktikována, dodržována, případně vymáhána.</w:t>
            </w:r>
          </w:p>
        </w:tc>
      </w:tr>
    </w:tbl>
    <w:p w14:paraId="708E313D" w14:textId="3A281F28" w:rsidR="00C56C4A" w:rsidRDefault="00C56C4A" w:rsidP="00F25B4D">
      <w:pPr>
        <w:spacing w:line="259" w:lineRule="auto"/>
        <w:ind w:left="-1440" w:right="10466"/>
        <w:jc w:val="left"/>
        <w:rPr>
          <w:rFonts w:cs="Tahoma"/>
        </w:rPr>
      </w:pPr>
    </w:p>
    <w:p w14:paraId="30401454" w14:textId="77777777" w:rsidR="00C56C4A" w:rsidRDefault="00C56C4A">
      <w:pPr>
        <w:spacing w:before="0" w:after="160" w:line="278" w:lineRule="auto"/>
        <w:jc w:val="left"/>
        <w:rPr>
          <w:rFonts w:cs="Tahoma"/>
        </w:rPr>
      </w:pPr>
      <w:r>
        <w:rPr>
          <w:rFonts w:cs="Tahoma"/>
        </w:rPr>
        <w:br w:type="page"/>
      </w:r>
    </w:p>
    <w:p w14:paraId="0E966187" w14:textId="77777777" w:rsidR="00F25B4D" w:rsidRPr="002C3403" w:rsidRDefault="00F25B4D" w:rsidP="00F25B4D">
      <w:pPr>
        <w:spacing w:line="259" w:lineRule="auto"/>
        <w:ind w:left="-1440" w:right="10466"/>
        <w:jc w:val="left"/>
        <w:rPr>
          <w:rFonts w:cs="Tahoma"/>
        </w:rPr>
      </w:pPr>
    </w:p>
    <w:tbl>
      <w:tblPr>
        <w:tblStyle w:val="TableGrid"/>
        <w:tblpPr w:vertAnchor="text" w:tblpXSpec="center"/>
        <w:tblOverlap w:val="never"/>
        <w:tblW w:w="11073" w:type="dxa"/>
        <w:jc w:val="center"/>
        <w:tblInd w:w="0" w:type="dxa"/>
        <w:tblLayout w:type="fixed"/>
        <w:tblCellMar>
          <w:left w:w="31" w:type="dxa"/>
        </w:tblCellMar>
        <w:tblLook w:val="04A0" w:firstRow="1" w:lastRow="0" w:firstColumn="1" w:lastColumn="0" w:noHBand="0" w:noVBand="1"/>
      </w:tblPr>
      <w:tblGrid>
        <w:gridCol w:w="552"/>
        <w:gridCol w:w="567"/>
        <w:gridCol w:w="567"/>
        <w:gridCol w:w="2127"/>
        <w:gridCol w:w="992"/>
        <w:gridCol w:w="3000"/>
        <w:gridCol w:w="969"/>
        <w:gridCol w:w="2299"/>
      </w:tblGrid>
      <w:tr w:rsidR="00F25B4D" w:rsidRPr="006557D6" w14:paraId="21866E9B" w14:textId="77777777" w:rsidTr="00A93310">
        <w:trPr>
          <w:trHeight w:val="340"/>
          <w:jc w:val="center"/>
        </w:trPr>
        <w:tc>
          <w:tcPr>
            <w:tcW w:w="11073" w:type="dxa"/>
            <w:gridSpan w:val="8"/>
            <w:tcBorders>
              <w:top w:val="single" w:sz="12" w:space="0" w:color="000000"/>
              <w:left w:val="single" w:sz="12" w:space="0" w:color="000000"/>
              <w:bottom w:val="single" w:sz="5" w:space="0" w:color="000000"/>
              <w:right w:val="single" w:sz="12" w:space="0" w:color="000000"/>
            </w:tcBorders>
            <w:vAlign w:val="center"/>
          </w:tcPr>
          <w:p w14:paraId="1A03DEC8" w14:textId="307E6B85" w:rsidR="00F25B4D" w:rsidRPr="006557D6" w:rsidRDefault="00F25B4D" w:rsidP="006557D6">
            <w:pPr>
              <w:spacing w:before="40" w:after="40"/>
              <w:jc w:val="center"/>
              <w:rPr>
                <w:rFonts w:cs="Tahoma"/>
                <w:sz w:val="18"/>
                <w:szCs w:val="18"/>
              </w:rPr>
            </w:pPr>
            <w:r w:rsidRPr="006557D6">
              <w:rPr>
                <w:rFonts w:eastAsia="Calibri" w:cs="Tahoma"/>
                <w:b/>
                <w:sz w:val="18"/>
                <w:szCs w:val="18"/>
              </w:rPr>
              <w:t xml:space="preserve">CHECK </w:t>
            </w:r>
            <w:r w:rsidR="00BF3E99" w:rsidRPr="006557D6">
              <w:rPr>
                <w:rFonts w:eastAsia="Calibri" w:cs="Tahoma"/>
                <w:b/>
                <w:sz w:val="18"/>
                <w:szCs w:val="18"/>
              </w:rPr>
              <w:t>LIST – POSOUZENÍ</w:t>
            </w:r>
            <w:r w:rsidRPr="006557D6">
              <w:rPr>
                <w:rFonts w:eastAsia="Calibri" w:cs="Tahoma"/>
                <w:b/>
                <w:sz w:val="18"/>
                <w:szCs w:val="18"/>
              </w:rPr>
              <w:t xml:space="preserve"> SOUČASNÉHO STAVU BEZPEČNOSTI</w:t>
            </w:r>
          </w:p>
        </w:tc>
      </w:tr>
      <w:tr w:rsidR="001238D4" w:rsidRPr="006557D6" w14:paraId="6608BAAC" w14:textId="77777777" w:rsidTr="00E724CD">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tcPr>
          <w:p w14:paraId="3D4E02E1" w14:textId="77777777" w:rsidR="001238D4" w:rsidRPr="006557D6" w:rsidRDefault="001238D4" w:rsidP="006557D6">
            <w:pPr>
              <w:spacing w:before="40" w:after="40"/>
              <w:jc w:val="center"/>
              <w:rPr>
                <w:rFonts w:cs="Tahoma"/>
                <w:sz w:val="18"/>
                <w:szCs w:val="18"/>
              </w:rPr>
            </w:pPr>
            <w:r w:rsidRPr="006557D6">
              <w:rPr>
                <w:rFonts w:cs="Tahoma"/>
                <w:b/>
                <w:sz w:val="18"/>
                <w:szCs w:val="18"/>
              </w:rPr>
              <w:t>G</w:t>
            </w:r>
          </w:p>
        </w:tc>
        <w:tc>
          <w:tcPr>
            <w:tcW w:w="9387"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1D447351" w14:textId="3513D9B6" w:rsidR="001238D4" w:rsidRPr="006557D6" w:rsidRDefault="001238D4" w:rsidP="006557D6">
            <w:pPr>
              <w:spacing w:before="40" w:after="40"/>
              <w:jc w:val="center"/>
              <w:rPr>
                <w:rFonts w:cs="Tahoma"/>
                <w:sz w:val="18"/>
                <w:szCs w:val="18"/>
              </w:rPr>
            </w:pPr>
            <w:r w:rsidRPr="006557D6">
              <w:rPr>
                <w:rFonts w:cs="Tahoma"/>
                <w:b/>
                <w:sz w:val="18"/>
                <w:szCs w:val="18"/>
              </w:rPr>
              <w:t>REŽIMOVÁ A ORGANIZAČNÍ OPATŘENÍ</w:t>
            </w:r>
          </w:p>
        </w:tc>
      </w:tr>
      <w:tr w:rsidR="00A93310" w:rsidRPr="006557D6" w14:paraId="7203A431" w14:textId="77777777" w:rsidTr="004D795F">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77EE46ED" w14:textId="77777777" w:rsidR="00F25B4D" w:rsidRPr="006557D6" w:rsidRDefault="00F25B4D" w:rsidP="006557D6">
            <w:pPr>
              <w:spacing w:before="40" w:after="40"/>
              <w:jc w:val="center"/>
              <w:rPr>
                <w:rFonts w:cs="Tahoma"/>
                <w:sz w:val="18"/>
                <w:szCs w:val="18"/>
              </w:rPr>
            </w:pPr>
            <w:r w:rsidRPr="006557D6">
              <w:rPr>
                <w:rFonts w:cs="Tahoma"/>
                <w:b/>
                <w:sz w:val="18"/>
                <w:szCs w:val="18"/>
              </w:rPr>
              <w:t>Označení</w:t>
            </w:r>
          </w:p>
        </w:tc>
        <w:tc>
          <w:tcPr>
            <w:tcW w:w="2127"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0B23E843" w14:textId="77777777" w:rsidR="00F25B4D" w:rsidRPr="006557D6" w:rsidRDefault="00F25B4D" w:rsidP="006557D6">
            <w:pPr>
              <w:spacing w:before="40" w:after="40"/>
              <w:jc w:val="center"/>
              <w:rPr>
                <w:rFonts w:cs="Tahoma"/>
                <w:sz w:val="18"/>
                <w:szCs w:val="18"/>
              </w:rPr>
            </w:pPr>
            <w:r w:rsidRPr="006557D6">
              <w:rPr>
                <w:rFonts w:cs="Tahoma"/>
                <w:b/>
                <w:sz w:val="18"/>
                <w:szCs w:val="18"/>
              </w:rPr>
              <w:t>Hodnocený parametr</w:t>
            </w:r>
          </w:p>
        </w:tc>
        <w:tc>
          <w:tcPr>
            <w:tcW w:w="992"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7B92170C" w14:textId="77777777" w:rsidR="00F25B4D" w:rsidRPr="006557D6" w:rsidRDefault="00F25B4D" w:rsidP="006557D6">
            <w:pPr>
              <w:spacing w:before="40" w:after="40"/>
              <w:jc w:val="center"/>
              <w:rPr>
                <w:rFonts w:cs="Tahoma"/>
                <w:sz w:val="18"/>
                <w:szCs w:val="18"/>
              </w:rPr>
            </w:pPr>
            <w:r w:rsidRPr="006557D6">
              <w:rPr>
                <w:rFonts w:cs="Tahoma"/>
                <w:b/>
                <w:sz w:val="18"/>
                <w:szCs w:val="18"/>
              </w:rPr>
              <w:t>ANO/NE</w:t>
            </w:r>
          </w:p>
        </w:tc>
        <w:tc>
          <w:tcPr>
            <w:tcW w:w="3000"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E8B16DB" w14:textId="77777777" w:rsidR="00F25B4D" w:rsidRPr="006557D6" w:rsidRDefault="00F25B4D" w:rsidP="006557D6">
            <w:pPr>
              <w:spacing w:before="40" w:after="40"/>
              <w:jc w:val="center"/>
              <w:rPr>
                <w:rFonts w:cs="Tahoma"/>
                <w:sz w:val="18"/>
                <w:szCs w:val="18"/>
              </w:rPr>
            </w:pPr>
            <w:r w:rsidRPr="006557D6">
              <w:rPr>
                <w:rFonts w:cs="Tahoma"/>
                <w:b/>
                <w:sz w:val="18"/>
                <w:szCs w:val="18"/>
              </w:rPr>
              <w:t>Rozsah a způsob realizace</w:t>
            </w:r>
          </w:p>
        </w:tc>
        <w:tc>
          <w:tcPr>
            <w:tcW w:w="969"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8F88DD3" w14:textId="77777777" w:rsidR="00F25B4D" w:rsidRPr="006557D6" w:rsidRDefault="00F25B4D" w:rsidP="006557D6">
            <w:pPr>
              <w:spacing w:before="40" w:after="40"/>
              <w:jc w:val="center"/>
              <w:rPr>
                <w:rFonts w:cs="Tahoma"/>
                <w:sz w:val="18"/>
                <w:szCs w:val="18"/>
              </w:rPr>
            </w:pPr>
            <w:r w:rsidRPr="006557D6">
              <w:rPr>
                <w:rFonts w:cs="Tahoma"/>
                <w:b/>
                <w:sz w:val="18"/>
                <w:szCs w:val="18"/>
              </w:rPr>
              <w:t>Bodové hodnocení</w:t>
            </w:r>
          </w:p>
        </w:tc>
        <w:tc>
          <w:tcPr>
            <w:tcW w:w="2299"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6265AF51" w14:textId="77777777" w:rsidR="00F25B4D" w:rsidRPr="006557D6" w:rsidRDefault="00F25B4D" w:rsidP="006557D6">
            <w:pPr>
              <w:spacing w:before="40" w:after="40"/>
              <w:jc w:val="center"/>
              <w:rPr>
                <w:rFonts w:cs="Tahoma"/>
                <w:sz w:val="18"/>
                <w:szCs w:val="18"/>
              </w:rPr>
            </w:pPr>
            <w:r w:rsidRPr="006557D6">
              <w:rPr>
                <w:rFonts w:cs="Tahoma"/>
                <w:b/>
                <w:sz w:val="18"/>
                <w:szCs w:val="18"/>
              </w:rPr>
              <w:t>Opatření</w:t>
            </w:r>
          </w:p>
        </w:tc>
      </w:tr>
      <w:tr w:rsidR="006557D6" w:rsidRPr="006557D6" w14:paraId="43D29C57" w14:textId="77777777" w:rsidTr="004D795F">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10BEEFFA" w14:textId="225AD740" w:rsidR="00F25B4D" w:rsidRPr="006557D6" w:rsidRDefault="00031749" w:rsidP="00A30C77">
            <w:pPr>
              <w:spacing w:before="40" w:after="40"/>
              <w:ind w:left="113" w:right="113"/>
              <w:jc w:val="center"/>
              <w:rPr>
                <w:rFonts w:cs="Tahoma"/>
                <w:sz w:val="18"/>
                <w:szCs w:val="18"/>
              </w:rPr>
            </w:pPr>
            <w:r>
              <w:rPr>
                <w:rFonts w:cs="Tahoma"/>
                <w:sz w:val="18"/>
                <w:szCs w:val="18"/>
              </w:rPr>
              <w:t>Bezpečnostní osvěta</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08090D2F"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G5</w:t>
            </w:r>
          </w:p>
        </w:tc>
        <w:tc>
          <w:tcPr>
            <w:tcW w:w="567" w:type="dxa"/>
            <w:tcBorders>
              <w:top w:val="single" w:sz="24" w:space="0" w:color="000000"/>
              <w:left w:val="single" w:sz="2" w:space="0" w:color="C4BC96"/>
              <w:bottom w:val="single" w:sz="2" w:space="0" w:color="C4BC96"/>
              <w:right w:val="single" w:sz="2" w:space="0" w:color="C4BC96"/>
            </w:tcBorders>
            <w:vAlign w:val="center"/>
          </w:tcPr>
          <w:p w14:paraId="5E4B82DD"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1</w:t>
            </w:r>
          </w:p>
        </w:tc>
        <w:tc>
          <w:tcPr>
            <w:tcW w:w="2127" w:type="dxa"/>
            <w:tcBorders>
              <w:top w:val="single" w:sz="24" w:space="0" w:color="000000"/>
              <w:left w:val="single" w:sz="2" w:space="0" w:color="C4BC96"/>
              <w:bottom w:val="single" w:sz="2" w:space="0" w:color="C4BC96"/>
              <w:right w:val="single" w:sz="2" w:space="0" w:color="C4BC96"/>
            </w:tcBorders>
            <w:vAlign w:val="center"/>
          </w:tcPr>
          <w:p w14:paraId="11E83A5F" w14:textId="77A6A4F4" w:rsidR="00F25B4D" w:rsidRPr="006557D6" w:rsidRDefault="00F25B4D" w:rsidP="006557D6">
            <w:pPr>
              <w:spacing w:before="40" w:after="40"/>
              <w:jc w:val="left"/>
              <w:rPr>
                <w:rFonts w:cs="Tahoma"/>
                <w:sz w:val="18"/>
                <w:szCs w:val="18"/>
              </w:rPr>
            </w:pPr>
            <w:r w:rsidRPr="006557D6">
              <w:rPr>
                <w:rFonts w:eastAsia="Calibri" w:cs="Tahoma"/>
                <w:sz w:val="18"/>
                <w:szCs w:val="18"/>
              </w:rPr>
              <w:t>Školení zaměstnanců z</w:t>
            </w:r>
            <w:r w:rsidR="006557D6">
              <w:rPr>
                <w:rFonts w:eastAsia="Calibri" w:cs="Tahoma"/>
                <w:sz w:val="18"/>
                <w:szCs w:val="18"/>
              </w:rPr>
              <w:t> </w:t>
            </w:r>
            <w:r w:rsidRPr="006557D6">
              <w:rPr>
                <w:rFonts w:eastAsia="Calibri" w:cs="Tahoma"/>
                <w:sz w:val="18"/>
                <w:szCs w:val="18"/>
              </w:rPr>
              <w:t>bezpečnosti</w:t>
            </w:r>
          </w:p>
        </w:tc>
        <w:tc>
          <w:tcPr>
            <w:tcW w:w="992" w:type="dxa"/>
            <w:tcBorders>
              <w:top w:val="single" w:sz="24" w:space="0" w:color="000000"/>
              <w:left w:val="single" w:sz="2" w:space="0" w:color="C4BC96"/>
              <w:bottom w:val="single" w:sz="2" w:space="0" w:color="C4BC96"/>
              <w:right w:val="single" w:sz="2" w:space="0" w:color="C4BC96"/>
            </w:tcBorders>
            <w:vAlign w:val="center"/>
          </w:tcPr>
          <w:p w14:paraId="1513F913"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tcBorders>
              <w:top w:val="single" w:sz="24" w:space="0" w:color="000000"/>
              <w:left w:val="single" w:sz="2" w:space="0" w:color="C4BC96"/>
              <w:bottom w:val="single" w:sz="2" w:space="0" w:color="C4BC96"/>
              <w:right w:val="single" w:sz="2" w:space="0" w:color="C4BC96"/>
            </w:tcBorders>
          </w:tcPr>
          <w:p w14:paraId="3A4707F9" w14:textId="32F5F1C7" w:rsidR="00F25B4D" w:rsidRPr="006557D6" w:rsidRDefault="00F25B4D" w:rsidP="006557D6">
            <w:pPr>
              <w:spacing w:before="40" w:after="40"/>
              <w:jc w:val="left"/>
              <w:rPr>
                <w:rFonts w:cs="Tahoma"/>
                <w:sz w:val="18"/>
                <w:szCs w:val="18"/>
              </w:rPr>
            </w:pPr>
            <w:r w:rsidRPr="006557D6">
              <w:rPr>
                <w:rFonts w:eastAsia="Calibri" w:cs="Tahoma"/>
                <w:sz w:val="18"/>
                <w:szCs w:val="18"/>
              </w:rPr>
              <w:t>Plánované školené "Ochrana měkkých cílů" se uskuteční 27.</w:t>
            </w:r>
            <w:r w:rsidR="006557D6">
              <w:rPr>
                <w:rFonts w:eastAsia="Calibri" w:cs="Tahoma"/>
                <w:sz w:val="18"/>
                <w:szCs w:val="18"/>
              </w:rPr>
              <w:t> </w:t>
            </w:r>
            <w:r w:rsidRPr="006557D6">
              <w:rPr>
                <w:rFonts w:eastAsia="Calibri" w:cs="Tahoma"/>
                <w:sz w:val="18"/>
                <w:szCs w:val="18"/>
              </w:rPr>
              <w:t>8.</w:t>
            </w:r>
            <w:r w:rsidR="006557D6">
              <w:rPr>
                <w:rFonts w:eastAsia="Calibri" w:cs="Tahoma"/>
                <w:sz w:val="18"/>
                <w:szCs w:val="18"/>
              </w:rPr>
              <w:t> </w:t>
            </w:r>
            <w:r w:rsidRPr="006557D6">
              <w:rPr>
                <w:rFonts w:eastAsia="Calibri" w:cs="Tahoma"/>
                <w:sz w:val="18"/>
                <w:szCs w:val="18"/>
              </w:rPr>
              <w:t>2025</w:t>
            </w:r>
          </w:p>
        </w:tc>
        <w:tc>
          <w:tcPr>
            <w:tcW w:w="969" w:type="dxa"/>
            <w:tcBorders>
              <w:top w:val="single" w:sz="24" w:space="0" w:color="000000"/>
              <w:left w:val="single" w:sz="2" w:space="0" w:color="C4BC96"/>
              <w:bottom w:val="single" w:sz="2" w:space="0" w:color="C4BC96"/>
              <w:right w:val="single" w:sz="2" w:space="0" w:color="C4BC96"/>
            </w:tcBorders>
            <w:shd w:val="clear" w:color="auto" w:fill="00B050"/>
            <w:vAlign w:val="center"/>
          </w:tcPr>
          <w:p w14:paraId="5209AC87"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1</w:t>
            </w:r>
          </w:p>
        </w:tc>
        <w:tc>
          <w:tcPr>
            <w:tcW w:w="2299" w:type="dxa"/>
            <w:tcBorders>
              <w:top w:val="single" w:sz="24" w:space="0" w:color="000000"/>
              <w:left w:val="single" w:sz="2" w:space="0" w:color="C4BC96"/>
              <w:bottom w:val="single" w:sz="2" w:space="0" w:color="C4BC96"/>
              <w:right w:val="single" w:sz="12" w:space="0" w:color="000000"/>
            </w:tcBorders>
          </w:tcPr>
          <w:p w14:paraId="582CA569" w14:textId="77777777" w:rsidR="00F25B4D" w:rsidRPr="006557D6" w:rsidRDefault="00F25B4D" w:rsidP="006557D6">
            <w:pPr>
              <w:spacing w:before="40" w:after="40"/>
              <w:jc w:val="left"/>
              <w:rPr>
                <w:rFonts w:cs="Tahoma"/>
                <w:sz w:val="18"/>
                <w:szCs w:val="18"/>
              </w:rPr>
            </w:pPr>
          </w:p>
        </w:tc>
      </w:tr>
      <w:tr w:rsidR="006557D6" w:rsidRPr="006557D6" w14:paraId="3038BD7E" w14:textId="77777777" w:rsidTr="004D795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01C47E5D" w14:textId="77777777" w:rsidR="00F25B4D" w:rsidRPr="006557D6" w:rsidRDefault="00F25B4D" w:rsidP="00A30C77">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A307792"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0680850"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2</w:t>
            </w:r>
          </w:p>
        </w:tc>
        <w:tc>
          <w:tcPr>
            <w:tcW w:w="2127" w:type="dxa"/>
            <w:tcBorders>
              <w:top w:val="single" w:sz="2" w:space="0" w:color="C4BC96"/>
              <w:left w:val="single" w:sz="2" w:space="0" w:color="C4BC96"/>
              <w:bottom w:val="single" w:sz="2" w:space="0" w:color="C4BC96"/>
              <w:right w:val="single" w:sz="2" w:space="0" w:color="C4BC96"/>
            </w:tcBorders>
            <w:vAlign w:val="center"/>
          </w:tcPr>
          <w:p w14:paraId="1213C19A" w14:textId="638F76EB" w:rsidR="00F25B4D" w:rsidRPr="006557D6" w:rsidRDefault="00F25B4D" w:rsidP="006557D6">
            <w:pPr>
              <w:spacing w:before="40" w:after="40"/>
              <w:jc w:val="left"/>
              <w:rPr>
                <w:rFonts w:cs="Tahoma"/>
                <w:sz w:val="18"/>
                <w:szCs w:val="18"/>
              </w:rPr>
            </w:pPr>
            <w:r w:rsidRPr="006557D6">
              <w:rPr>
                <w:rFonts w:eastAsia="Calibri" w:cs="Tahoma"/>
                <w:sz w:val="18"/>
                <w:szCs w:val="18"/>
              </w:rPr>
              <w:t>Školení žáků z</w:t>
            </w:r>
            <w:r w:rsidR="006557D6">
              <w:rPr>
                <w:rFonts w:eastAsia="Calibri" w:cs="Tahoma"/>
                <w:sz w:val="18"/>
                <w:szCs w:val="18"/>
              </w:rPr>
              <w:t> </w:t>
            </w:r>
            <w:r w:rsidRPr="006557D6">
              <w:rPr>
                <w:rFonts w:eastAsia="Calibri" w:cs="Tahoma"/>
                <w:sz w:val="18"/>
                <w:szCs w:val="18"/>
              </w:rPr>
              <w:t>bezpečnosti</w:t>
            </w:r>
          </w:p>
        </w:tc>
        <w:tc>
          <w:tcPr>
            <w:tcW w:w="992" w:type="dxa"/>
            <w:tcBorders>
              <w:top w:val="single" w:sz="2" w:space="0" w:color="C4BC96"/>
              <w:left w:val="single" w:sz="2" w:space="0" w:color="C4BC96"/>
              <w:bottom w:val="single" w:sz="2" w:space="0" w:color="C4BC96"/>
              <w:right w:val="single" w:sz="2" w:space="0" w:color="C4BC96"/>
            </w:tcBorders>
            <w:vAlign w:val="center"/>
          </w:tcPr>
          <w:p w14:paraId="1AF6F0F0"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tcBorders>
              <w:top w:val="single" w:sz="2" w:space="0" w:color="C4BC96"/>
              <w:left w:val="single" w:sz="2" w:space="0" w:color="C4BC96"/>
              <w:bottom w:val="single" w:sz="2" w:space="0" w:color="C4BC96"/>
              <w:right w:val="single" w:sz="2" w:space="0" w:color="C4BC96"/>
            </w:tcBorders>
            <w:vAlign w:val="center"/>
          </w:tcPr>
          <w:p w14:paraId="0E85DF50"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Žáci jsou o základní bezpečnosti informování na třídnických hodinách a v rámci výuky některých předmětů.</w:t>
            </w:r>
          </w:p>
        </w:tc>
        <w:tc>
          <w:tcPr>
            <w:tcW w:w="969"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40D4B569"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1</w:t>
            </w:r>
          </w:p>
        </w:tc>
        <w:tc>
          <w:tcPr>
            <w:tcW w:w="2299" w:type="dxa"/>
            <w:tcBorders>
              <w:top w:val="single" w:sz="2" w:space="0" w:color="C4BC96"/>
              <w:left w:val="single" w:sz="2" w:space="0" w:color="C4BC96"/>
              <w:bottom w:val="single" w:sz="2" w:space="0" w:color="C4BC96"/>
              <w:right w:val="single" w:sz="12" w:space="0" w:color="000000"/>
            </w:tcBorders>
          </w:tcPr>
          <w:p w14:paraId="3B406392" w14:textId="77777777" w:rsidR="00F25B4D" w:rsidRPr="006557D6" w:rsidRDefault="00F25B4D" w:rsidP="006557D6">
            <w:pPr>
              <w:spacing w:before="40" w:after="40"/>
              <w:jc w:val="left"/>
              <w:rPr>
                <w:rFonts w:cs="Tahoma"/>
                <w:sz w:val="18"/>
                <w:szCs w:val="18"/>
              </w:rPr>
            </w:pPr>
          </w:p>
        </w:tc>
      </w:tr>
      <w:tr w:rsidR="006557D6" w:rsidRPr="006557D6" w14:paraId="0BC3506F" w14:textId="77777777" w:rsidTr="00B125FF">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0BCA625E" w14:textId="77777777" w:rsidR="00F25B4D" w:rsidRPr="006557D6" w:rsidRDefault="00F25B4D" w:rsidP="00A30C77">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6E2C7096"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39E80C6D"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3</w:t>
            </w:r>
          </w:p>
        </w:tc>
        <w:tc>
          <w:tcPr>
            <w:tcW w:w="2127" w:type="dxa"/>
            <w:tcBorders>
              <w:top w:val="single" w:sz="2" w:space="0" w:color="C4BC96"/>
              <w:left w:val="single" w:sz="2" w:space="0" w:color="C4BC96"/>
              <w:bottom w:val="single" w:sz="12" w:space="0" w:color="000000"/>
              <w:right w:val="single" w:sz="2" w:space="0" w:color="C4BC96"/>
            </w:tcBorders>
            <w:vAlign w:val="center"/>
          </w:tcPr>
          <w:p w14:paraId="163174A9"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Periodické cvičení (evakuace)</w:t>
            </w:r>
          </w:p>
        </w:tc>
        <w:tc>
          <w:tcPr>
            <w:tcW w:w="992" w:type="dxa"/>
            <w:tcBorders>
              <w:top w:val="single" w:sz="2" w:space="0" w:color="C4BC96"/>
              <w:left w:val="single" w:sz="2" w:space="0" w:color="C4BC96"/>
              <w:bottom w:val="single" w:sz="12" w:space="0" w:color="000000"/>
              <w:right w:val="single" w:sz="2" w:space="0" w:color="C4BC96"/>
            </w:tcBorders>
            <w:vAlign w:val="center"/>
          </w:tcPr>
          <w:p w14:paraId="025540AE"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tcBorders>
              <w:top w:val="single" w:sz="2" w:space="0" w:color="C4BC96"/>
              <w:left w:val="single" w:sz="2" w:space="0" w:color="C4BC96"/>
              <w:bottom w:val="single" w:sz="12" w:space="0" w:color="000000"/>
              <w:right w:val="single" w:sz="2" w:space="0" w:color="C4BC96"/>
            </w:tcBorders>
            <w:vAlign w:val="center"/>
          </w:tcPr>
          <w:p w14:paraId="1B9EF90D"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V pravidelných intervalech je prováděn cvičný požární poplach</w:t>
            </w:r>
          </w:p>
        </w:tc>
        <w:tc>
          <w:tcPr>
            <w:tcW w:w="969"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3CC53726"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1</w:t>
            </w:r>
          </w:p>
        </w:tc>
        <w:tc>
          <w:tcPr>
            <w:tcW w:w="2299" w:type="dxa"/>
            <w:tcBorders>
              <w:top w:val="single" w:sz="2" w:space="0" w:color="C4BC96"/>
              <w:left w:val="single" w:sz="2" w:space="0" w:color="C4BC96"/>
              <w:bottom w:val="single" w:sz="12" w:space="0" w:color="000000"/>
              <w:right w:val="single" w:sz="12" w:space="0" w:color="000000"/>
            </w:tcBorders>
          </w:tcPr>
          <w:p w14:paraId="74E18BF6" w14:textId="77777777" w:rsidR="00F25B4D" w:rsidRPr="006557D6" w:rsidRDefault="00F25B4D" w:rsidP="006557D6">
            <w:pPr>
              <w:spacing w:before="40" w:after="40"/>
              <w:jc w:val="left"/>
              <w:rPr>
                <w:rFonts w:cs="Tahoma"/>
                <w:sz w:val="18"/>
                <w:szCs w:val="18"/>
              </w:rPr>
            </w:pPr>
          </w:p>
        </w:tc>
      </w:tr>
      <w:tr w:rsidR="006557D6" w:rsidRPr="006557D6" w14:paraId="7331658A" w14:textId="77777777" w:rsidTr="00530E9E">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5EF173BC" w14:textId="1DF299AA" w:rsidR="00F25B4D" w:rsidRPr="006557D6" w:rsidRDefault="00031749" w:rsidP="00A30C77">
            <w:pPr>
              <w:spacing w:before="40" w:after="40"/>
              <w:ind w:left="113" w:right="113"/>
              <w:jc w:val="center"/>
              <w:rPr>
                <w:rFonts w:cs="Tahoma"/>
                <w:sz w:val="18"/>
                <w:szCs w:val="18"/>
              </w:rPr>
            </w:pPr>
            <w:r>
              <w:rPr>
                <w:rFonts w:cs="Tahoma"/>
                <w:sz w:val="18"/>
                <w:szCs w:val="18"/>
              </w:rPr>
              <w:t>Spolupráce s IZS</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6FF1E316"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G6</w:t>
            </w:r>
          </w:p>
        </w:tc>
        <w:tc>
          <w:tcPr>
            <w:tcW w:w="567" w:type="dxa"/>
            <w:tcBorders>
              <w:top w:val="single" w:sz="12" w:space="0" w:color="000000"/>
              <w:left w:val="single" w:sz="2" w:space="0" w:color="C4BC96"/>
              <w:bottom w:val="single" w:sz="2" w:space="0" w:color="C4BC96"/>
              <w:right w:val="single" w:sz="2" w:space="0" w:color="C4BC96"/>
            </w:tcBorders>
            <w:vAlign w:val="center"/>
          </w:tcPr>
          <w:p w14:paraId="2DA1C37F"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1</w:t>
            </w:r>
          </w:p>
        </w:tc>
        <w:tc>
          <w:tcPr>
            <w:tcW w:w="2127" w:type="dxa"/>
            <w:tcBorders>
              <w:top w:val="single" w:sz="12" w:space="0" w:color="000000"/>
              <w:left w:val="single" w:sz="2" w:space="0" w:color="C4BC96"/>
              <w:bottom w:val="single" w:sz="2" w:space="0" w:color="C4BC96"/>
              <w:right w:val="single" w:sz="2" w:space="0" w:color="C4BC96"/>
            </w:tcBorders>
            <w:vAlign w:val="center"/>
          </w:tcPr>
          <w:p w14:paraId="31D5A665"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Spolupráce s Policií ČR, městskou policií</w:t>
            </w:r>
          </w:p>
        </w:tc>
        <w:tc>
          <w:tcPr>
            <w:tcW w:w="992" w:type="dxa"/>
            <w:tcBorders>
              <w:top w:val="single" w:sz="12" w:space="0" w:color="000000"/>
              <w:left w:val="single" w:sz="2" w:space="0" w:color="C4BC96"/>
              <w:bottom w:val="single" w:sz="2" w:space="0" w:color="C4BC96"/>
              <w:right w:val="single" w:sz="2" w:space="0" w:color="C4BC96"/>
            </w:tcBorders>
            <w:vAlign w:val="center"/>
          </w:tcPr>
          <w:p w14:paraId="6C5D4090" w14:textId="77777777" w:rsidR="00F25B4D" w:rsidRPr="006557D6" w:rsidRDefault="00F25B4D" w:rsidP="00031749">
            <w:pPr>
              <w:spacing w:before="40" w:after="40"/>
              <w:jc w:val="center"/>
              <w:rPr>
                <w:rFonts w:cs="Tahoma"/>
                <w:sz w:val="18"/>
                <w:szCs w:val="18"/>
              </w:rPr>
            </w:pPr>
          </w:p>
        </w:tc>
        <w:tc>
          <w:tcPr>
            <w:tcW w:w="3000" w:type="dxa"/>
            <w:tcBorders>
              <w:top w:val="single" w:sz="12" w:space="0" w:color="000000"/>
              <w:left w:val="single" w:sz="2" w:space="0" w:color="C4BC96"/>
              <w:bottom w:val="single" w:sz="2" w:space="0" w:color="C4BC96"/>
              <w:right w:val="single" w:sz="2" w:space="0" w:color="C4BC96"/>
            </w:tcBorders>
            <w:vAlign w:val="center"/>
          </w:tcPr>
          <w:p w14:paraId="5082C647" w14:textId="32081735" w:rsidR="00F25B4D" w:rsidRPr="006557D6" w:rsidRDefault="00F25B4D" w:rsidP="006557D6">
            <w:pPr>
              <w:spacing w:before="40" w:after="40"/>
              <w:jc w:val="left"/>
              <w:rPr>
                <w:rFonts w:cs="Tahoma"/>
                <w:sz w:val="18"/>
                <w:szCs w:val="18"/>
              </w:rPr>
            </w:pPr>
            <w:r w:rsidRPr="006557D6">
              <w:rPr>
                <w:rFonts w:eastAsia="Calibri" w:cs="Tahoma"/>
                <w:sz w:val="18"/>
                <w:szCs w:val="18"/>
              </w:rPr>
              <w:t xml:space="preserve">PČR nebo </w:t>
            </w:r>
            <w:proofErr w:type="spellStart"/>
            <w:r w:rsidRPr="006557D6">
              <w:rPr>
                <w:rFonts w:eastAsia="Calibri" w:cs="Tahoma"/>
                <w:sz w:val="18"/>
                <w:szCs w:val="18"/>
              </w:rPr>
              <w:t>MěP</w:t>
            </w:r>
            <w:proofErr w:type="spellEnd"/>
            <w:r w:rsidRPr="006557D6">
              <w:rPr>
                <w:rFonts w:eastAsia="Calibri" w:cs="Tahoma"/>
                <w:sz w:val="18"/>
                <w:szCs w:val="18"/>
              </w:rPr>
              <w:t xml:space="preserve"> dochází do školy dělat základní osvětu pro žáky o</w:t>
            </w:r>
            <w:r w:rsidR="006557D6">
              <w:rPr>
                <w:rFonts w:eastAsia="Calibri" w:cs="Tahoma"/>
                <w:sz w:val="18"/>
                <w:szCs w:val="18"/>
              </w:rPr>
              <w:t> </w:t>
            </w:r>
            <w:r w:rsidRPr="006557D6">
              <w:rPr>
                <w:rFonts w:eastAsia="Calibri" w:cs="Tahoma"/>
                <w:sz w:val="18"/>
                <w:szCs w:val="18"/>
              </w:rPr>
              <w:t xml:space="preserve">bezpečném chování. Zákaz vjezdu ke škole je dle domluvy a potřeb kontrolován </w:t>
            </w:r>
            <w:proofErr w:type="spellStart"/>
            <w:r w:rsidRPr="006557D6">
              <w:rPr>
                <w:rFonts w:eastAsia="Calibri" w:cs="Tahoma"/>
                <w:sz w:val="18"/>
                <w:szCs w:val="18"/>
              </w:rPr>
              <w:t>MěP</w:t>
            </w:r>
            <w:proofErr w:type="spellEnd"/>
            <w:r w:rsidRPr="006557D6">
              <w:rPr>
                <w:rFonts w:eastAsia="Calibri" w:cs="Tahoma"/>
                <w:sz w:val="18"/>
                <w:szCs w:val="18"/>
              </w:rPr>
              <w:t>.</w:t>
            </w:r>
          </w:p>
        </w:tc>
        <w:tc>
          <w:tcPr>
            <w:tcW w:w="969" w:type="dxa"/>
            <w:tcBorders>
              <w:top w:val="single" w:sz="12" w:space="0" w:color="000000"/>
              <w:left w:val="single" w:sz="2" w:space="0" w:color="C4BC96"/>
              <w:bottom w:val="single" w:sz="2" w:space="0" w:color="C4BC96"/>
              <w:right w:val="single" w:sz="6" w:space="0" w:color="000000"/>
            </w:tcBorders>
            <w:shd w:val="clear" w:color="auto" w:fill="FFFF00"/>
            <w:vAlign w:val="center"/>
          </w:tcPr>
          <w:p w14:paraId="43FD7646" w14:textId="77777777" w:rsidR="00F25B4D" w:rsidRPr="006557D6" w:rsidRDefault="00F25B4D" w:rsidP="00530E9E">
            <w:pPr>
              <w:spacing w:before="40" w:after="40"/>
              <w:jc w:val="center"/>
              <w:rPr>
                <w:rFonts w:cs="Tahoma"/>
                <w:sz w:val="18"/>
                <w:szCs w:val="18"/>
              </w:rPr>
            </w:pPr>
            <w:r w:rsidRPr="006557D6">
              <w:rPr>
                <w:rFonts w:eastAsia="Calibri" w:cs="Tahoma"/>
                <w:b/>
                <w:sz w:val="18"/>
                <w:szCs w:val="18"/>
              </w:rPr>
              <w:t>2</w:t>
            </w:r>
          </w:p>
        </w:tc>
        <w:tc>
          <w:tcPr>
            <w:tcW w:w="2299" w:type="dxa"/>
            <w:vMerge w:val="restart"/>
            <w:tcBorders>
              <w:top w:val="single" w:sz="12" w:space="0" w:color="000000"/>
              <w:left w:val="single" w:sz="6" w:space="0" w:color="000000"/>
              <w:bottom w:val="single" w:sz="12" w:space="0" w:color="000000"/>
              <w:right w:val="single" w:sz="12" w:space="0" w:color="000000"/>
            </w:tcBorders>
          </w:tcPr>
          <w:p w14:paraId="6DAF2528" w14:textId="6C8677DA" w:rsidR="00F25B4D" w:rsidRPr="006557D6" w:rsidRDefault="00F25B4D" w:rsidP="006557D6">
            <w:pPr>
              <w:spacing w:before="40" w:after="40"/>
              <w:jc w:val="left"/>
              <w:rPr>
                <w:rFonts w:cs="Tahoma"/>
                <w:sz w:val="18"/>
                <w:szCs w:val="18"/>
              </w:rPr>
            </w:pPr>
            <w:r w:rsidRPr="006557D6">
              <w:rPr>
                <w:rFonts w:eastAsia="Calibri" w:cs="Tahoma"/>
                <w:sz w:val="18"/>
                <w:szCs w:val="18"/>
              </w:rPr>
              <w:t>Doporučujeme po konzultaci s</w:t>
            </w:r>
            <w:r w:rsidR="006557D6">
              <w:rPr>
                <w:rFonts w:eastAsia="Calibri" w:cs="Tahoma"/>
                <w:sz w:val="18"/>
                <w:szCs w:val="18"/>
              </w:rPr>
              <w:t> </w:t>
            </w:r>
            <w:r w:rsidRPr="006557D6">
              <w:rPr>
                <w:rFonts w:eastAsia="Calibri" w:cs="Tahoma"/>
                <w:sz w:val="18"/>
                <w:szCs w:val="18"/>
              </w:rPr>
              <w:t>IZS (PČR) zpracovat tzv. zásahovou kartu IZS s</w:t>
            </w:r>
            <w:r w:rsidR="006557D6">
              <w:rPr>
                <w:rFonts w:eastAsia="Calibri" w:cs="Tahoma"/>
                <w:sz w:val="18"/>
                <w:szCs w:val="18"/>
              </w:rPr>
              <w:t> </w:t>
            </w:r>
            <w:r w:rsidRPr="006557D6">
              <w:rPr>
                <w:rFonts w:eastAsia="Calibri" w:cs="Tahoma"/>
                <w:sz w:val="18"/>
                <w:szCs w:val="18"/>
              </w:rPr>
              <w:t>přehledovým plánem areálu (vstupy do objektu) a</w:t>
            </w:r>
            <w:r w:rsidR="006557D6">
              <w:rPr>
                <w:rFonts w:eastAsia="Calibri" w:cs="Tahoma"/>
                <w:sz w:val="18"/>
                <w:szCs w:val="18"/>
              </w:rPr>
              <w:t> </w:t>
            </w:r>
            <w:r w:rsidRPr="006557D6">
              <w:rPr>
                <w:rFonts w:eastAsia="Calibri" w:cs="Tahoma"/>
                <w:sz w:val="18"/>
                <w:szCs w:val="18"/>
              </w:rPr>
              <w:t>kontaktní údaje pověřených osob; Lze doplnit i samotnými půdorysy vnitřních prostor.</w:t>
            </w:r>
          </w:p>
        </w:tc>
      </w:tr>
      <w:tr w:rsidR="006557D6" w:rsidRPr="006557D6" w14:paraId="1455759E" w14:textId="77777777" w:rsidTr="00530E9E">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491162A2" w14:textId="77777777" w:rsidR="00F25B4D" w:rsidRPr="006557D6" w:rsidRDefault="00F25B4D" w:rsidP="00A30C77">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3B01B24D"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4B21F875"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2</w:t>
            </w:r>
          </w:p>
        </w:tc>
        <w:tc>
          <w:tcPr>
            <w:tcW w:w="2127" w:type="dxa"/>
            <w:tcBorders>
              <w:top w:val="single" w:sz="2" w:space="0" w:color="C4BC96"/>
              <w:left w:val="single" w:sz="2" w:space="0" w:color="C4BC96"/>
              <w:bottom w:val="single" w:sz="12" w:space="0" w:color="000000"/>
              <w:right w:val="single" w:sz="2" w:space="0" w:color="C4BC96"/>
            </w:tcBorders>
          </w:tcPr>
          <w:p w14:paraId="71457B17" w14:textId="1E747F89" w:rsidR="00F25B4D" w:rsidRPr="006557D6" w:rsidRDefault="00F25B4D" w:rsidP="006557D6">
            <w:pPr>
              <w:spacing w:before="40" w:after="40"/>
              <w:jc w:val="left"/>
              <w:rPr>
                <w:rFonts w:cs="Tahoma"/>
                <w:sz w:val="18"/>
                <w:szCs w:val="18"/>
              </w:rPr>
            </w:pPr>
            <w:r w:rsidRPr="006557D6">
              <w:rPr>
                <w:rFonts w:eastAsia="Calibri" w:cs="Tahoma"/>
                <w:sz w:val="18"/>
                <w:szCs w:val="18"/>
              </w:rPr>
              <w:t>Spolupráce s HZS</w:t>
            </w:r>
          </w:p>
        </w:tc>
        <w:tc>
          <w:tcPr>
            <w:tcW w:w="992" w:type="dxa"/>
            <w:tcBorders>
              <w:top w:val="single" w:sz="2" w:space="0" w:color="C4BC96"/>
              <w:left w:val="single" w:sz="2" w:space="0" w:color="C4BC96"/>
              <w:bottom w:val="single" w:sz="12" w:space="0" w:color="000000"/>
              <w:right w:val="single" w:sz="2" w:space="0" w:color="C4BC96"/>
            </w:tcBorders>
            <w:vAlign w:val="center"/>
          </w:tcPr>
          <w:p w14:paraId="1190125A"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NE</w:t>
            </w:r>
          </w:p>
        </w:tc>
        <w:tc>
          <w:tcPr>
            <w:tcW w:w="3000" w:type="dxa"/>
            <w:tcBorders>
              <w:top w:val="single" w:sz="2" w:space="0" w:color="C4BC96"/>
              <w:left w:val="single" w:sz="2" w:space="0" w:color="C4BC96"/>
              <w:bottom w:val="single" w:sz="12" w:space="0" w:color="000000"/>
              <w:right w:val="single" w:sz="2" w:space="0" w:color="C4BC96"/>
            </w:tcBorders>
          </w:tcPr>
          <w:p w14:paraId="5F1CB6DF" w14:textId="77777777" w:rsidR="00F25B4D" w:rsidRPr="006557D6" w:rsidRDefault="00F25B4D" w:rsidP="006557D6">
            <w:pPr>
              <w:spacing w:before="40" w:after="40"/>
              <w:jc w:val="left"/>
              <w:rPr>
                <w:rFonts w:cs="Tahoma"/>
                <w:sz w:val="18"/>
                <w:szCs w:val="18"/>
              </w:rPr>
            </w:pPr>
          </w:p>
        </w:tc>
        <w:tc>
          <w:tcPr>
            <w:tcW w:w="969" w:type="dxa"/>
            <w:tcBorders>
              <w:top w:val="single" w:sz="2" w:space="0" w:color="C4BC96"/>
              <w:left w:val="single" w:sz="2" w:space="0" w:color="C4BC96"/>
              <w:bottom w:val="single" w:sz="12" w:space="0" w:color="000000"/>
              <w:right w:val="single" w:sz="6" w:space="0" w:color="000000"/>
            </w:tcBorders>
            <w:shd w:val="clear" w:color="auto" w:fill="FFFF00"/>
            <w:vAlign w:val="center"/>
          </w:tcPr>
          <w:p w14:paraId="6BA08158" w14:textId="77777777" w:rsidR="00F25B4D" w:rsidRPr="006557D6" w:rsidRDefault="00F25B4D" w:rsidP="00530E9E">
            <w:pPr>
              <w:spacing w:before="40" w:after="40"/>
              <w:jc w:val="center"/>
              <w:rPr>
                <w:rFonts w:cs="Tahoma"/>
                <w:sz w:val="18"/>
                <w:szCs w:val="18"/>
              </w:rPr>
            </w:pPr>
            <w:r w:rsidRPr="006557D6">
              <w:rPr>
                <w:rFonts w:eastAsia="Calibri" w:cs="Tahoma"/>
                <w:b/>
                <w:sz w:val="18"/>
                <w:szCs w:val="18"/>
              </w:rPr>
              <w:t>2</w:t>
            </w:r>
          </w:p>
        </w:tc>
        <w:tc>
          <w:tcPr>
            <w:tcW w:w="2299" w:type="dxa"/>
            <w:vMerge/>
            <w:tcBorders>
              <w:top w:val="nil"/>
              <w:left w:val="single" w:sz="6" w:space="0" w:color="000000"/>
              <w:bottom w:val="single" w:sz="12" w:space="0" w:color="000000"/>
              <w:right w:val="single" w:sz="12" w:space="0" w:color="000000"/>
            </w:tcBorders>
          </w:tcPr>
          <w:p w14:paraId="078F023C" w14:textId="77777777" w:rsidR="00F25B4D" w:rsidRPr="006557D6" w:rsidRDefault="00F25B4D" w:rsidP="006557D6">
            <w:pPr>
              <w:spacing w:before="40" w:after="40"/>
              <w:jc w:val="left"/>
              <w:rPr>
                <w:rFonts w:cs="Tahoma"/>
                <w:sz w:val="18"/>
                <w:szCs w:val="18"/>
              </w:rPr>
            </w:pPr>
          </w:p>
        </w:tc>
      </w:tr>
      <w:tr w:rsidR="006557D6" w:rsidRPr="006557D6" w14:paraId="552736B3" w14:textId="77777777" w:rsidTr="00B125FF">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2D8DDC42" w14:textId="2F4B7376" w:rsidR="00F25B4D" w:rsidRPr="006557D6" w:rsidRDefault="00031749" w:rsidP="00A30C77">
            <w:pPr>
              <w:spacing w:before="40" w:after="40"/>
              <w:ind w:left="113" w:right="113"/>
              <w:jc w:val="center"/>
              <w:rPr>
                <w:rFonts w:cs="Tahoma"/>
                <w:sz w:val="18"/>
                <w:szCs w:val="18"/>
              </w:rPr>
            </w:pPr>
            <w:r>
              <w:rPr>
                <w:rFonts w:cs="Tahoma"/>
                <w:sz w:val="18"/>
                <w:szCs w:val="18"/>
              </w:rPr>
              <w:t>Komunikace</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364789BF"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G7</w:t>
            </w:r>
          </w:p>
        </w:tc>
        <w:tc>
          <w:tcPr>
            <w:tcW w:w="567" w:type="dxa"/>
            <w:tcBorders>
              <w:top w:val="single" w:sz="12" w:space="0" w:color="000000"/>
              <w:left w:val="single" w:sz="2" w:space="0" w:color="C4BC96"/>
              <w:bottom w:val="single" w:sz="2" w:space="0" w:color="C4BC96"/>
              <w:right w:val="single" w:sz="2" w:space="0" w:color="C4BC96"/>
            </w:tcBorders>
            <w:vAlign w:val="center"/>
          </w:tcPr>
          <w:p w14:paraId="717C3FF2"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1</w:t>
            </w:r>
          </w:p>
        </w:tc>
        <w:tc>
          <w:tcPr>
            <w:tcW w:w="2127" w:type="dxa"/>
            <w:tcBorders>
              <w:top w:val="single" w:sz="12" w:space="0" w:color="000000"/>
              <w:left w:val="single" w:sz="2" w:space="0" w:color="C4BC96"/>
              <w:bottom w:val="single" w:sz="2" w:space="0" w:color="C4BC96"/>
              <w:right w:val="single" w:sz="2" w:space="0" w:color="C4BC96"/>
            </w:tcBorders>
            <w:vAlign w:val="center"/>
          </w:tcPr>
          <w:p w14:paraId="46AE25C5"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Prostředek pro interní komunikaci se zaměstnanci</w:t>
            </w:r>
          </w:p>
        </w:tc>
        <w:tc>
          <w:tcPr>
            <w:tcW w:w="992" w:type="dxa"/>
            <w:tcBorders>
              <w:top w:val="single" w:sz="12" w:space="0" w:color="000000"/>
              <w:left w:val="single" w:sz="2" w:space="0" w:color="C4BC96"/>
              <w:bottom w:val="single" w:sz="2" w:space="0" w:color="C4BC96"/>
              <w:right w:val="single" w:sz="2" w:space="0" w:color="C4BC96"/>
            </w:tcBorders>
            <w:vAlign w:val="center"/>
          </w:tcPr>
          <w:p w14:paraId="21EBBDFA"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tcBorders>
              <w:top w:val="single" w:sz="12" w:space="0" w:color="000000"/>
              <w:left w:val="single" w:sz="2" w:space="0" w:color="C4BC96"/>
              <w:bottom w:val="single" w:sz="2" w:space="0" w:color="C4BC96"/>
              <w:right w:val="single" w:sz="2" w:space="0" w:color="C4BC96"/>
            </w:tcBorders>
            <w:vAlign w:val="center"/>
          </w:tcPr>
          <w:p w14:paraId="6BE3D744"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 xml:space="preserve">Osobní komunikace, mobilní telefony, pevné linky, školní emaily, </w:t>
            </w:r>
            <w:proofErr w:type="spellStart"/>
            <w:r w:rsidRPr="006557D6">
              <w:rPr>
                <w:rFonts w:eastAsia="Calibri" w:cs="Tahoma"/>
                <w:sz w:val="18"/>
                <w:szCs w:val="18"/>
              </w:rPr>
              <w:t>Edookit</w:t>
            </w:r>
            <w:proofErr w:type="spellEnd"/>
          </w:p>
        </w:tc>
        <w:tc>
          <w:tcPr>
            <w:tcW w:w="969" w:type="dxa"/>
            <w:tcBorders>
              <w:top w:val="single" w:sz="12" w:space="0" w:color="000000"/>
              <w:left w:val="single" w:sz="2" w:space="0" w:color="C4BC96"/>
              <w:bottom w:val="single" w:sz="2" w:space="0" w:color="C4BC96"/>
              <w:right w:val="single" w:sz="2" w:space="0" w:color="C4BC96"/>
            </w:tcBorders>
            <w:shd w:val="clear" w:color="auto" w:fill="FFFF00"/>
            <w:vAlign w:val="center"/>
          </w:tcPr>
          <w:p w14:paraId="1EC6356E"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2</w:t>
            </w:r>
          </w:p>
        </w:tc>
        <w:tc>
          <w:tcPr>
            <w:tcW w:w="2299" w:type="dxa"/>
            <w:tcBorders>
              <w:top w:val="single" w:sz="12" w:space="0" w:color="000000"/>
              <w:left w:val="single" w:sz="2" w:space="0" w:color="C4BC96"/>
              <w:bottom w:val="single" w:sz="2" w:space="0" w:color="C4BC96"/>
              <w:right w:val="single" w:sz="12" w:space="0" w:color="000000"/>
            </w:tcBorders>
            <w:vAlign w:val="center"/>
          </w:tcPr>
          <w:p w14:paraId="34FC7BD4" w14:textId="7DB0D60F" w:rsidR="00F25B4D" w:rsidRPr="006557D6" w:rsidRDefault="00F25B4D" w:rsidP="006557D6">
            <w:pPr>
              <w:spacing w:before="40" w:after="40"/>
              <w:jc w:val="left"/>
              <w:rPr>
                <w:rFonts w:cs="Tahoma"/>
                <w:sz w:val="18"/>
                <w:szCs w:val="18"/>
              </w:rPr>
            </w:pPr>
            <w:r w:rsidRPr="006557D6">
              <w:rPr>
                <w:rFonts w:eastAsia="Calibri" w:cs="Tahoma"/>
                <w:sz w:val="18"/>
                <w:szCs w:val="18"/>
              </w:rPr>
              <w:t>Doporučujeme vytvořit jednotný systém pro komunikaci mezi zaměstnanci</w:t>
            </w:r>
            <w:r w:rsidR="006557D6">
              <w:rPr>
                <w:rFonts w:eastAsia="Calibri" w:cs="Tahoma"/>
                <w:sz w:val="18"/>
                <w:szCs w:val="18"/>
              </w:rPr>
              <w:t>,</w:t>
            </w:r>
            <w:r w:rsidRPr="006557D6">
              <w:rPr>
                <w:rFonts w:eastAsia="Calibri" w:cs="Tahoma"/>
                <w:sz w:val="18"/>
                <w:szCs w:val="18"/>
              </w:rPr>
              <w:t xml:space="preserve"> a to především v době vzniku bezpečnostního incidentu nebo mimořádné události.</w:t>
            </w:r>
          </w:p>
        </w:tc>
      </w:tr>
      <w:tr w:rsidR="006557D6" w:rsidRPr="006557D6" w14:paraId="184AD49E" w14:textId="77777777" w:rsidTr="00B125FF">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5C6A6431" w14:textId="77777777" w:rsidR="00F25B4D" w:rsidRPr="006557D6" w:rsidRDefault="00F25B4D" w:rsidP="00A30C77">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78928C9B"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9290A39"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2</w:t>
            </w:r>
          </w:p>
        </w:tc>
        <w:tc>
          <w:tcPr>
            <w:tcW w:w="2127" w:type="dxa"/>
            <w:tcBorders>
              <w:top w:val="single" w:sz="2" w:space="0" w:color="C4BC96"/>
              <w:left w:val="single" w:sz="2" w:space="0" w:color="C4BC96"/>
              <w:bottom w:val="single" w:sz="12" w:space="0" w:color="000000"/>
              <w:right w:val="single" w:sz="2" w:space="0" w:color="C4BC96"/>
            </w:tcBorders>
            <w:vAlign w:val="center"/>
          </w:tcPr>
          <w:p w14:paraId="267A068C"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Informační a komunikační systém pro externí komunikaci s rodiči</w:t>
            </w:r>
          </w:p>
        </w:tc>
        <w:tc>
          <w:tcPr>
            <w:tcW w:w="992" w:type="dxa"/>
            <w:tcBorders>
              <w:top w:val="single" w:sz="2" w:space="0" w:color="C4BC96"/>
              <w:left w:val="single" w:sz="2" w:space="0" w:color="C4BC96"/>
              <w:bottom w:val="single" w:sz="12" w:space="0" w:color="000000"/>
              <w:right w:val="single" w:sz="2" w:space="0" w:color="C4BC96"/>
            </w:tcBorders>
            <w:vAlign w:val="center"/>
          </w:tcPr>
          <w:p w14:paraId="3259FA88"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tcBorders>
              <w:top w:val="single" w:sz="2" w:space="0" w:color="C4BC96"/>
              <w:left w:val="single" w:sz="2" w:space="0" w:color="C4BC96"/>
              <w:bottom w:val="single" w:sz="12" w:space="0" w:color="000000"/>
              <w:right w:val="single" w:sz="2" w:space="0" w:color="C4BC96"/>
            </w:tcBorders>
            <w:vAlign w:val="center"/>
          </w:tcPr>
          <w:p w14:paraId="40ED0CCC"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 xml:space="preserve">Informační systém </w:t>
            </w:r>
            <w:proofErr w:type="spellStart"/>
            <w:r w:rsidRPr="006557D6">
              <w:rPr>
                <w:rFonts w:eastAsia="Calibri" w:cs="Tahoma"/>
                <w:sz w:val="18"/>
                <w:szCs w:val="18"/>
              </w:rPr>
              <w:t>Edookit</w:t>
            </w:r>
            <w:proofErr w:type="spellEnd"/>
            <w:r w:rsidRPr="006557D6">
              <w:rPr>
                <w:rFonts w:eastAsia="Calibri" w:cs="Tahoma"/>
                <w:sz w:val="18"/>
                <w:szCs w:val="18"/>
              </w:rPr>
              <w:t>.</w:t>
            </w:r>
          </w:p>
        </w:tc>
        <w:tc>
          <w:tcPr>
            <w:tcW w:w="969"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6110BC55"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2</w:t>
            </w:r>
          </w:p>
        </w:tc>
        <w:tc>
          <w:tcPr>
            <w:tcW w:w="2299" w:type="dxa"/>
            <w:tcBorders>
              <w:top w:val="single" w:sz="2" w:space="0" w:color="C4BC96"/>
              <w:left w:val="single" w:sz="2" w:space="0" w:color="C4BC96"/>
              <w:bottom w:val="single" w:sz="12" w:space="0" w:color="000000"/>
              <w:right w:val="single" w:sz="12" w:space="0" w:color="000000"/>
            </w:tcBorders>
          </w:tcPr>
          <w:p w14:paraId="5A15FAFE" w14:textId="1BF974BE" w:rsidR="00F25B4D" w:rsidRPr="006557D6" w:rsidRDefault="00F25B4D" w:rsidP="006557D6">
            <w:pPr>
              <w:spacing w:before="40" w:after="40"/>
              <w:jc w:val="left"/>
              <w:rPr>
                <w:rFonts w:cs="Tahoma"/>
                <w:sz w:val="18"/>
                <w:szCs w:val="18"/>
              </w:rPr>
            </w:pPr>
            <w:r w:rsidRPr="006557D6">
              <w:rPr>
                <w:rFonts w:eastAsia="Calibri" w:cs="Tahoma"/>
                <w:sz w:val="18"/>
                <w:szCs w:val="18"/>
              </w:rPr>
              <w:t>Doporučujeme doplnit do</w:t>
            </w:r>
            <w:r w:rsidR="006557D6">
              <w:rPr>
                <w:rFonts w:eastAsia="Calibri" w:cs="Tahoma"/>
                <w:sz w:val="18"/>
                <w:szCs w:val="18"/>
              </w:rPr>
              <w:t> </w:t>
            </w:r>
            <w:r w:rsidRPr="006557D6">
              <w:rPr>
                <w:rFonts w:eastAsia="Calibri" w:cs="Tahoma"/>
                <w:sz w:val="18"/>
                <w:szCs w:val="18"/>
              </w:rPr>
              <w:t>dokumentace pro zvládání MU postupy pro informování zákonných zástupců žáků.</w:t>
            </w:r>
          </w:p>
        </w:tc>
      </w:tr>
      <w:tr w:rsidR="006557D6" w:rsidRPr="006557D6" w14:paraId="42AE6A7B" w14:textId="77777777" w:rsidTr="00711B79">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09CB6BEC" w14:textId="64ED27E2" w:rsidR="00F25B4D" w:rsidRPr="006557D6" w:rsidRDefault="00031749" w:rsidP="00711B79">
            <w:pPr>
              <w:spacing w:before="40" w:after="40"/>
              <w:ind w:left="113" w:right="113"/>
              <w:jc w:val="center"/>
              <w:rPr>
                <w:rFonts w:cs="Tahoma"/>
                <w:sz w:val="18"/>
                <w:szCs w:val="18"/>
              </w:rPr>
            </w:pPr>
            <w:r>
              <w:rPr>
                <w:rFonts w:cs="Tahoma"/>
                <w:sz w:val="18"/>
                <w:szCs w:val="18"/>
              </w:rPr>
              <w:t>Dokumentace k požární ochraně</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5BF7EAE4"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G8</w:t>
            </w:r>
          </w:p>
        </w:tc>
        <w:tc>
          <w:tcPr>
            <w:tcW w:w="567" w:type="dxa"/>
            <w:tcBorders>
              <w:top w:val="single" w:sz="12" w:space="0" w:color="000000"/>
              <w:left w:val="single" w:sz="2" w:space="0" w:color="C4BC96"/>
              <w:bottom w:val="single" w:sz="2" w:space="0" w:color="C4BC96"/>
              <w:right w:val="single" w:sz="2" w:space="0" w:color="C4BC96"/>
            </w:tcBorders>
            <w:vAlign w:val="center"/>
          </w:tcPr>
          <w:p w14:paraId="50FB0278"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1</w:t>
            </w:r>
          </w:p>
        </w:tc>
        <w:tc>
          <w:tcPr>
            <w:tcW w:w="2127" w:type="dxa"/>
            <w:tcBorders>
              <w:top w:val="single" w:sz="12" w:space="0" w:color="000000"/>
              <w:left w:val="single" w:sz="2" w:space="0" w:color="C4BC96"/>
              <w:bottom w:val="single" w:sz="2" w:space="0" w:color="C4BC96"/>
              <w:right w:val="single" w:sz="2" w:space="0" w:color="C4BC96"/>
            </w:tcBorders>
            <w:vAlign w:val="center"/>
          </w:tcPr>
          <w:p w14:paraId="489AA709" w14:textId="77777777" w:rsidR="00F25B4D" w:rsidRPr="006557D6" w:rsidRDefault="00F25B4D" w:rsidP="006C0912">
            <w:pPr>
              <w:spacing w:before="40" w:after="40"/>
              <w:jc w:val="left"/>
              <w:rPr>
                <w:rFonts w:cs="Tahoma"/>
                <w:sz w:val="18"/>
                <w:szCs w:val="18"/>
              </w:rPr>
            </w:pPr>
            <w:r w:rsidRPr="006557D6">
              <w:rPr>
                <w:rFonts w:eastAsia="Calibri" w:cs="Tahoma"/>
                <w:sz w:val="18"/>
                <w:szCs w:val="18"/>
              </w:rPr>
              <w:t>Dokumentace o začlenění do kategorie činností</w:t>
            </w:r>
          </w:p>
        </w:tc>
        <w:tc>
          <w:tcPr>
            <w:tcW w:w="992" w:type="dxa"/>
            <w:tcBorders>
              <w:top w:val="single" w:sz="12" w:space="0" w:color="000000"/>
              <w:left w:val="single" w:sz="2" w:space="0" w:color="C4BC96"/>
              <w:bottom w:val="single" w:sz="2" w:space="0" w:color="C4BC96"/>
              <w:right w:val="single" w:sz="2" w:space="0" w:color="C4BC96"/>
            </w:tcBorders>
            <w:vAlign w:val="center"/>
          </w:tcPr>
          <w:p w14:paraId="7006DE41"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val="restart"/>
            <w:tcBorders>
              <w:top w:val="single" w:sz="12" w:space="0" w:color="000000"/>
              <w:left w:val="single" w:sz="2" w:space="0" w:color="C4BC96"/>
              <w:bottom w:val="single" w:sz="12" w:space="0" w:color="000000"/>
              <w:right w:val="single" w:sz="2" w:space="0" w:color="C4BC96"/>
            </w:tcBorders>
            <w:vAlign w:val="center"/>
          </w:tcPr>
          <w:p w14:paraId="52896996" w14:textId="72855358" w:rsidR="00F25B4D" w:rsidRPr="006557D6" w:rsidRDefault="00F25B4D" w:rsidP="006557D6">
            <w:pPr>
              <w:spacing w:before="40" w:after="40"/>
              <w:jc w:val="left"/>
              <w:rPr>
                <w:rFonts w:cs="Tahoma"/>
                <w:sz w:val="18"/>
                <w:szCs w:val="18"/>
              </w:rPr>
            </w:pPr>
            <w:r w:rsidRPr="006557D6">
              <w:rPr>
                <w:rFonts w:eastAsia="Calibri" w:cs="Tahoma"/>
                <w:sz w:val="18"/>
                <w:szCs w:val="18"/>
              </w:rPr>
              <w:t>Předložené části dokumentace PO nejsou zpracovány odborně způsobilou osobou v PO; Grafické požární evakuační plány nejsou zpracovány</w:t>
            </w:r>
            <w:r w:rsidR="006557D6">
              <w:rPr>
                <w:rFonts w:eastAsia="Calibri" w:cs="Tahoma"/>
                <w:sz w:val="18"/>
                <w:szCs w:val="18"/>
              </w:rPr>
              <w:t>.</w:t>
            </w:r>
          </w:p>
        </w:tc>
        <w:tc>
          <w:tcPr>
            <w:tcW w:w="969" w:type="dxa"/>
            <w:vMerge w:val="restart"/>
            <w:tcBorders>
              <w:top w:val="single" w:sz="12" w:space="0" w:color="000000"/>
              <w:left w:val="single" w:sz="2" w:space="0" w:color="C4BC96"/>
              <w:bottom w:val="single" w:sz="12" w:space="0" w:color="000000"/>
              <w:right w:val="single" w:sz="2" w:space="0" w:color="C4BC96"/>
            </w:tcBorders>
            <w:shd w:val="clear" w:color="auto" w:fill="FF0000"/>
            <w:vAlign w:val="center"/>
          </w:tcPr>
          <w:p w14:paraId="7CA470A3" w14:textId="77777777" w:rsidR="00F25B4D" w:rsidRPr="006557D6" w:rsidRDefault="00F25B4D" w:rsidP="006557D6">
            <w:pPr>
              <w:spacing w:before="40" w:after="40"/>
              <w:jc w:val="center"/>
              <w:rPr>
                <w:rFonts w:cs="Tahoma"/>
                <w:sz w:val="18"/>
                <w:szCs w:val="18"/>
              </w:rPr>
            </w:pPr>
            <w:r w:rsidRPr="006557D6">
              <w:rPr>
                <w:rFonts w:eastAsia="Calibri" w:cs="Tahoma"/>
                <w:b/>
                <w:sz w:val="18"/>
                <w:szCs w:val="18"/>
              </w:rPr>
              <w:t>3</w:t>
            </w:r>
          </w:p>
        </w:tc>
        <w:tc>
          <w:tcPr>
            <w:tcW w:w="2299" w:type="dxa"/>
            <w:vMerge w:val="restart"/>
            <w:tcBorders>
              <w:top w:val="single" w:sz="12" w:space="0" w:color="000000"/>
              <w:left w:val="single" w:sz="2" w:space="0" w:color="C4BC96"/>
              <w:bottom w:val="single" w:sz="12" w:space="0" w:color="000000"/>
              <w:right w:val="single" w:sz="12" w:space="0" w:color="000000"/>
            </w:tcBorders>
            <w:vAlign w:val="center"/>
          </w:tcPr>
          <w:p w14:paraId="580E9672" w14:textId="7B529C67" w:rsidR="00F25B4D" w:rsidRPr="006557D6" w:rsidRDefault="00F25B4D" w:rsidP="00433E5D">
            <w:pPr>
              <w:spacing w:before="40" w:after="40"/>
              <w:jc w:val="left"/>
              <w:rPr>
                <w:rFonts w:cs="Tahoma"/>
                <w:sz w:val="18"/>
                <w:szCs w:val="18"/>
              </w:rPr>
            </w:pPr>
            <w:r w:rsidRPr="006557D6">
              <w:rPr>
                <w:rFonts w:eastAsia="Calibri" w:cs="Tahoma"/>
                <w:sz w:val="18"/>
                <w:szCs w:val="18"/>
              </w:rPr>
              <w:t>Navrhujeme provést kompletní revizi a aktualizaci dokumentace požární ochrany, včetně požárních evakuačních plánů v</w:t>
            </w:r>
            <w:r w:rsidR="00433E5D">
              <w:rPr>
                <w:rFonts w:eastAsia="Calibri" w:cs="Tahoma"/>
                <w:sz w:val="18"/>
                <w:szCs w:val="18"/>
              </w:rPr>
              <w:t> </w:t>
            </w:r>
            <w:r w:rsidRPr="006557D6">
              <w:rPr>
                <w:rFonts w:eastAsia="Calibri" w:cs="Tahoma"/>
                <w:sz w:val="18"/>
                <w:szCs w:val="18"/>
              </w:rPr>
              <w:t>elektronické podobě. Nutnost zpracování osobou odborně způsobilou (OZO nebo TPO)</w:t>
            </w:r>
          </w:p>
        </w:tc>
      </w:tr>
      <w:tr w:rsidR="006557D6" w:rsidRPr="006557D6" w14:paraId="3AEEB7D3" w14:textId="77777777" w:rsidTr="00B125F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3837CD12"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4FC303F4"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077B8E5F"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2</w:t>
            </w:r>
          </w:p>
        </w:tc>
        <w:tc>
          <w:tcPr>
            <w:tcW w:w="2127" w:type="dxa"/>
            <w:tcBorders>
              <w:top w:val="single" w:sz="2" w:space="0" w:color="C4BC96"/>
              <w:left w:val="single" w:sz="2" w:space="0" w:color="C4BC96"/>
              <w:bottom w:val="single" w:sz="2" w:space="0" w:color="C4BC96"/>
              <w:right w:val="single" w:sz="2" w:space="0" w:color="C4BC96"/>
            </w:tcBorders>
          </w:tcPr>
          <w:p w14:paraId="2A11871D"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Stanovení organizace zabezpečení požární ochrany</w:t>
            </w:r>
          </w:p>
        </w:tc>
        <w:tc>
          <w:tcPr>
            <w:tcW w:w="992" w:type="dxa"/>
            <w:tcBorders>
              <w:top w:val="single" w:sz="2" w:space="0" w:color="C4BC96"/>
              <w:left w:val="single" w:sz="2" w:space="0" w:color="C4BC96"/>
              <w:bottom w:val="single" w:sz="2" w:space="0" w:color="C4BC96"/>
              <w:right w:val="single" w:sz="2" w:space="0" w:color="C4BC96"/>
            </w:tcBorders>
            <w:vAlign w:val="center"/>
          </w:tcPr>
          <w:p w14:paraId="7D792AA4"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2C65BDE1"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56323495"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5F181BC8" w14:textId="77777777" w:rsidR="00F25B4D" w:rsidRPr="006557D6" w:rsidRDefault="00F25B4D" w:rsidP="006557D6">
            <w:pPr>
              <w:spacing w:before="40" w:after="40"/>
              <w:jc w:val="left"/>
              <w:rPr>
                <w:rFonts w:cs="Tahoma"/>
                <w:sz w:val="18"/>
                <w:szCs w:val="18"/>
              </w:rPr>
            </w:pPr>
          </w:p>
        </w:tc>
      </w:tr>
      <w:tr w:rsidR="006557D6" w:rsidRPr="006557D6" w14:paraId="342C5D84" w14:textId="77777777" w:rsidTr="00B125F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730EF044"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1F246002"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5183F794"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3</w:t>
            </w:r>
          </w:p>
        </w:tc>
        <w:tc>
          <w:tcPr>
            <w:tcW w:w="2127" w:type="dxa"/>
            <w:tcBorders>
              <w:top w:val="single" w:sz="2" w:space="0" w:color="C4BC96"/>
              <w:left w:val="single" w:sz="2" w:space="0" w:color="C4BC96"/>
              <w:bottom w:val="single" w:sz="2" w:space="0" w:color="C4BC96"/>
              <w:right w:val="single" w:sz="2" w:space="0" w:color="C4BC96"/>
            </w:tcBorders>
          </w:tcPr>
          <w:p w14:paraId="4EBDD436"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Požární řád</w:t>
            </w:r>
          </w:p>
        </w:tc>
        <w:tc>
          <w:tcPr>
            <w:tcW w:w="992" w:type="dxa"/>
            <w:tcBorders>
              <w:top w:val="single" w:sz="2" w:space="0" w:color="C4BC96"/>
              <w:left w:val="single" w:sz="2" w:space="0" w:color="C4BC96"/>
              <w:bottom w:val="single" w:sz="2" w:space="0" w:color="C4BC96"/>
              <w:right w:val="single" w:sz="2" w:space="0" w:color="C4BC96"/>
            </w:tcBorders>
            <w:vAlign w:val="center"/>
          </w:tcPr>
          <w:p w14:paraId="63830796"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34C6FBE1"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50B9C047"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01123FF5" w14:textId="77777777" w:rsidR="00F25B4D" w:rsidRPr="006557D6" w:rsidRDefault="00F25B4D" w:rsidP="006557D6">
            <w:pPr>
              <w:spacing w:before="40" w:after="40"/>
              <w:jc w:val="left"/>
              <w:rPr>
                <w:rFonts w:cs="Tahoma"/>
                <w:sz w:val="18"/>
                <w:szCs w:val="18"/>
              </w:rPr>
            </w:pPr>
          </w:p>
        </w:tc>
      </w:tr>
      <w:tr w:rsidR="006557D6" w:rsidRPr="006557D6" w14:paraId="60BA2DB7" w14:textId="77777777" w:rsidTr="00B125F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250C5DAF"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672C18D"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5B781E8B"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4</w:t>
            </w:r>
          </w:p>
        </w:tc>
        <w:tc>
          <w:tcPr>
            <w:tcW w:w="2127" w:type="dxa"/>
            <w:tcBorders>
              <w:top w:val="single" w:sz="2" w:space="0" w:color="C4BC96"/>
              <w:left w:val="single" w:sz="2" w:space="0" w:color="C4BC96"/>
              <w:bottom w:val="single" w:sz="2" w:space="0" w:color="C4BC96"/>
              <w:right w:val="single" w:sz="2" w:space="0" w:color="C4BC96"/>
            </w:tcBorders>
          </w:tcPr>
          <w:p w14:paraId="2A389443"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Požární poplachová směrnice</w:t>
            </w:r>
          </w:p>
        </w:tc>
        <w:tc>
          <w:tcPr>
            <w:tcW w:w="992" w:type="dxa"/>
            <w:tcBorders>
              <w:top w:val="single" w:sz="2" w:space="0" w:color="C4BC96"/>
              <w:left w:val="single" w:sz="2" w:space="0" w:color="C4BC96"/>
              <w:bottom w:val="single" w:sz="2" w:space="0" w:color="C4BC96"/>
              <w:right w:val="single" w:sz="2" w:space="0" w:color="C4BC96"/>
            </w:tcBorders>
            <w:vAlign w:val="center"/>
          </w:tcPr>
          <w:p w14:paraId="579C990B"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2DA81882"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24C10114"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1B532B8B" w14:textId="77777777" w:rsidR="00F25B4D" w:rsidRPr="006557D6" w:rsidRDefault="00F25B4D" w:rsidP="006557D6">
            <w:pPr>
              <w:spacing w:before="40" w:after="40"/>
              <w:jc w:val="left"/>
              <w:rPr>
                <w:rFonts w:cs="Tahoma"/>
                <w:sz w:val="18"/>
                <w:szCs w:val="18"/>
              </w:rPr>
            </w:pPr>
          </w:p>
        </w:tc>
      </w:tr>
      <w:tr w:rsidR="006557D6" w:rsidRPr="006557D6" w14:paraId="74AC9CDB" w14:textId="77777777" w:rsidTr="00B125F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6178A47D"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C4B3589"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C51B8B7"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5</w:t>
            </w:r>
          </w:p>
        </w:tc>
        <w:tc>
          <w:tcPr>
            <w:tcW w:w="2127" w:type="dxa"/>
            <w:tcBorders>
              <w:top w:val="single" w:sz="2" w:space="0" w:color="C4BC96"/>
              <w:left w:val="single" w:sz="2" w:space="0" w:color="C4BC96"/>
              <w:bottom w:val="single" w:sz="2" w:space="0" w:color="C4BC96"/>
              <w:right w:val="single" w:sz="2" w:space="0" w:color="C4BC96"/>
            </w:tcBorders>
          </w:tcPr>
          <w:p w14:paraId="06280659"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Požární evakuační plán</w:t>
            </w:r>
          </w:p>
        </w:tc>
        <w:tc>
          <w:tcPr>
            <w:tcW w:w="992" w:type="dxa"/>
            <w:tcBorders>
              <w:top w:val="single" w:sz="2" w:space="0" w:color="C4BC96"/>
              <w:left w:val="single" w:sz="2" w:space="0" w:color="C4BC96"/>
              <w:bottom w:val="single" w:sz="2" w:space="0" w:color="C4BC96"/>
              <w:right w:val="single" w:sz="2" w:space="0" w:color="C4BC96"/>
            </w:tcBorders>
            <w:vAlign w:val="center"/>
          </w:tcPr>
          <w:p w14:paraId="48882AD8"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2AE0883F"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02D7A252"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257AD791" w14:textId="77777777" w:rsidR="00F25B4D" w:rsidRPr="006557D6" w:rsidRDefault="00F25B4D" w:rsidP="006557D6">
            <w:pPr>
              <w:spacing w:before="40" w:after="40"/>
              <w:jc w:val="left"/>
              <w:rPr>
                <w:rFonts w:cs="Tahoma"/>
                <w:sz w:val="18"/>
                <w:szCs w:val="18"/>
              </w:rPr>
            </w:pPr>
          </w:p>
        </w:tc>
      </w:tr>
      <w:tr w:rsidR="006557D6" w:rsidRPr="006557D6" w14:paraId="16F019B0" w14:textId="77777777" w:rsidTr="00B125FF">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1D0A83D5"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770490A"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9AEC31F"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6</w:t>
            </w:r>
          </w:p>
        </w:tc>
        <w:tc>
          <w:tcPr>
            <w:tcW w:w="2127" w:type="dxa"/>
            <w:tcBorders>
              <w:top w:val="single" w:sz="2" w:space="0" w:color="C4BC96"/>
              <w:left w:val="single" w:sz="2" w:space="0" w:color="C4BC96"/>
              <w:bottom w:val="single" w:sz="2" w:space="0" w:color="C4BC96"/>
              <w:right w:val="single" w:sz="2" w:space="0" w:color="C4BC96"/>
            </w:tcBorders>
          </w:tcPr>
          <w:p w14:paraId="708068D5"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Řád ohlašovny požáru</w:t>
            </w:r>
          </w:p>
        </w:tc>
        <w:tc>
          <w:tcPr>
            <w:tcW w:w="992" w:type="dxa"/>
            <w:tcBorders>
              <w:top w:val="single" w:sz="2" w:space="0" w:color="C4BC96"/>
              <w:left w:val="single" w:sz="2" w:space="0" w:color="C4BC96"/>
              <w:bottom w:val="single" w:sz="2" w:space="0" w:color="C4BC96"/>
              <w:right w:val="single" w:sz="2" w:space="0" w:color="C4BC96"/>
            </w:tcBorders>
            <w:vAlign w:val="center"/>
          </w:tcPr>
          <w:p w14:paraId="094294CA"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5A52C1F4"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33E78CCD"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5511622C" w14:textId="77777777" w:rsidR="00F25B4D" w:rsidRPr="006557D6" w:rsidRDefault="00F25B4D" w:rsidP="006557D6">
            <w:pPr>
              <w:spacing w:before="40" w:after="40"/>
              <w:jc w:val="left"/>
              <w:rPr>
                <w:rFonts w:cs="Tahoma"/>
                <w:sz w:val="18"/>
                <w:szCs w:val="18"/>
              </w:rPr>
            </w:pPr>
          </w:p>
        </w:tc>
      </w:tr>
      <w:tr w:rsidR="006557D6" w:rsidRPr="006557D6" w14:paraId="2D8126A8" w14:textId="77777777" w:rsidTr="00B125FF">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14163767" w14:textId="77777777" w:rsidR="00F25B4D" w:rsidRPr="006557D6" w:rsidRDefault="00F25B4D" w:rsidP="006557D6">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33582251" w14:textId="77777777" w:rsidR="00F25B4D" w:rsidRPr="006557D6" w:rsidRDefault="00F25B4D" w:rsidP="00031749">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5729443B"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7</w:t>
            </w:r>
          </w:p>
        </w:tc>
        <w:tc>
          <w:tcPr>
            <w:tcW w:w="2127" w:type="dxa"/>
            <w:tcBorders>
              <w:top w:val="single" w:sz="2" w:space="0" w:color="C4BC96"/>
              <w:left w:val="single" w:sz="2" w:space="0" w:color="C4BC96"/>
              <w:bottom w:val="single" w:sz="12" w:space="0" w:color="000000"/>
              <w:right w:val="single" w:sz="2" w:space="0" w:color="C4BC96"/>
            </w:tcBorders>
            <w:vAlign w:val="center"/>
          </w:tcPr>
          <w:p w14:paraId="652B7E39" w14:textId="77777777" w:rsidR="00F25B4D" w:rsidRPr="006557D6" w:rsidRDefault="00F25B4D" w:rsidP="006557D6">
            <w:pPr>
              <w:spacing w:before="40" w:after="40"/>
              <w:jc w:val="left"/>
              <w:rPr>
                <w:rFonts w:cs="Tahoma"/>
                <w:sz w:val="18"/>
                <w:szCs w:val="18"/>
              </w:rPr>
            </w:pPr>
            <w:r w:rsidRPr="006557D6">
              <w:rPr>
                <w:rFonts w:eastAsia="Calibri" w:cs="Tahoma"/>
                <w:sz w:val="18"/>
                <w:szCs w:val="18"/>
              </w:rPr>
              <w:t>Dokumentace zdolávání požáru</w:t>
            </w:r>
          </w:p>
        </w:tc>
        <w:tc>
          <w:tcPr>
            <w:tcW w:w="992" w:type="dxa"/>
            <w:tcBorders>
              <w:top w:val="single" w:sz="2" w:space="0" w:color="C4BC96"/>
              <w:left w:val="single" w:sz="2" w:space="0" w:color="C4BC96"/>
              <w:bottom w:val="single" w:sz="12" w:space="0" w:color="000000"/>
              <w:right w:val="single" w:sz="2" w:space="0" w:color="C4BC96"/>
            </w:tcBorders>
            <w:vAlign w:val="center"/>
          </w:tcPr>
          <w:p w14:paraId="50963509" w14:textId="77777777" w:rsidR="00F25B4D" w:rsidRPr="006557D6" w:rsidRDefault="00F25B4D" w:rsidP="00031749">
            <w:pPr>
              <w:spacing w:before="40" w:after="40"/>
              <w:jc w:val="center"/>
              <w:rPr>
                <w:rFonts w:cs="Tahoma"/>
                <w:sz w:val="18"/>
                <w:szCs w:val="18"/>
              </w:rPr>
            </w:pPr>
            <w:r w:rsidRPr="006557D6">
              <w:rPr>
                <w:rFonts w:eastAsia="Calibri" w:cs="Tahoma"/>
                <w:sz w:val="18"/>
                <w:szCs w:val="18"/>
              </w:rPr>
              <w:t>ANO</w:t>
            </w:r>
          </w:p>
        </w:tc>
        <w:tc>
          <w:tcPr>
            <w:tcW w:w="3000" w:type="dxa"/>
            <w:vMerge/>
            <w:tcBorders>
              <w:top w:val="single" w:sz="2" w:space="0" w:color="C4BC96"/>
              <w:left w:val="single" w:sz="2" w:space="0" w:color="C4BC96"/>
              <w:bottom w:val="single" w:sz="12" w:space="0" w:color="000000"/>
              <w:right w:val="single" w:sz="2" w:space="0" w:color="C4BC96"/>
            </w:tcBorders>
          </w:tcPr>
          <w:p w14:paraId="2D7D7C6D" w14:textId="77777777" w:rsidR="00F25B4D" w:rsidRPr="006557D6" w:rsidRDefault="00F25B4D" w:rsidP="006557D6">
            <w:pPr>
              <w:spacing w:before="40" w:after="40"/>
              <w:jc w:val="left"/>
              <w:rPr>
                <w:rFonts w:cs="Tahoma"/>
                <w:sz w:val="18"/>
                <w:szCs w:val="18"/>
              </w:rPr>
            </w:pPr>
          </w:p>
        </w:tc>
        <w:tc>
          <w:tcPr>
            <w:tcW w:w="969" w:type="dxa"/>
            <w:vMerge/>
            <w:tcBorders>
              <w:top w:val="single" w:sz="2" w:space="0" w:color="C4BC96"/>
              <w:left w:val="single" w:sz="2" w:space="0" w:color="C4BC96"/>
              <w:bottom w:val="single" w:sz="12" w:space="0" w:color="000000"/>
              <w:right w:val="single" w:sz="2" w:space="0" w:color="C4BC96"/>
            </w:tcBorders>
          </w:tcPr>
          <w:p w14:paraId="421B397D" w14:textId="77777777" w:rsidR="00F25B4D" w:rsidRPr="006557D6" w:rsidRDefault="00F25B4D" w:rsidP="006557D6">
            <w:pPr>
              <w:spacing w:before="40" w:after="40"/>
              <w:jc w:val="left"/>
              <w:rPr>
                <w:rFonts w:cs="Tahoma"/>
                <w:sz w:val="18"/>
                <w:szCs w:val="18"/>
              </w:rPr>
            </w:pPr>
          </w:p>
        </w:tc>
        <w:tc>
          <w:tcPr>
            <w:tcW w:w="2299" w:type="dxa"/>
            <w:vMerge/>
            <w:tcBorders>
              <w:top w:val="single" w:sz="2" w:space="0" w:color="C4BC96"/>
              <w:left w:val="single" w:sz="2" w:space="0" w:color="C4BC96"/>
              <w:bottom w:val="single" w:sz="12" w:space="0" w:color="000000"/>
              <w:right w:val="single" w:sz="12" w:space="0" w:color="000000"/>
            </w:tcBorders>
          </w:tcPr>
          <w:p w14:paraId="29794CB9" w14:textId="77777777" w:rsidR="00F25B4D" w:rsidRPr="006557D6" w:rsidRDefault="00F25B4D" w:rsidP="006557D6">
            <w:pPr>
              <w:spacing w:before="40" w:after="40"/>
              <w:jc w:val="left"/>
              <w:rPr>
                <w:rFonts w:cs="Tahoma"/>
                <w:sz w:val="18"/>
                <w:szCs w:val="18"/>
              </w:rPr>
            </w:pPr>
          </w:p>
        </w:tc>
      </w:tr>
    </w:tbl>
    <w:p w14:paraId="4EB4BF84"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pPr w:vertAnchor="text" w:tblpXSpec="center"/>
        <w:tblOverlap w:val="never"/>
        <w:tblW w:w="10931" w:type="dxa"/>
        <w:jc w:val="center"/>
        <w:tblInd w:w="0" w:type="dxa"/>
        <w:tblLayout w:type="fixed"/>
        <w:tblCellMar>
          <w:left w:w="31" w:type="dxa"/>
          <w:right w:w="1" w:type="dxa"/>
        </w:tblCellMar>
        <w:tblLook w:val="04A0" w:firstRow="1" w:lastRow="0" w:firstColumn="1" w:lastColumn="0" w:noHBand="0" w:noVBand="1"/>
      </w:tblPr>
      <w:tblGrid>
        <w:gridCol w:w="552"/>
        <w:gridCol w:w="567"/>
        <w:gridCol w:w="567"/>
        <w:gridCol w:w="1985"/>
        <w:gridCol w:w="850"/>
        <w:gridCol w:w="2977"/>
        <w:gridCol w:w="1076"/>
        <w:gridCol w:w="2357"/>
      </w:tblGrid>
      <w:tr w:rsidR="00F25B4D" w:rsidRPr="002A6461" w14:paraId="0BF57021" w14:textId="77777777" w:rsidTr="002A6461">
        <w:trPr>
          <w:trHeight w:val="340"/>
          <w:jc w:val="center"/>
        </w:trPr>
        <w:tc>
          <w:tcPr>
            <w:tcW w:w="10931" w:type="dxa"/>
            <w:gridSpan w:val="8"/>
            <w:tcBorders>
              <w:top w:val="single" w:sz="12" w:space="0" w:color="000000"/>
              <w:left w:val="single" w:sz="12" w:space="0" w:color="000000"/>
              <w:bottom w:val="single" w:sz="5" w:space="0" w:color="000000"/>
              <w:right w:val="single" w:sz="12" w:space="0" w:color="000000"/>
            </w:tcBorders>
            <w:vAlign w:val="center"/>
          </w:tcPr>
          <w:p w14:paraId="0724058C" w14:textId="79E4AE42" w:rsidR="00F25B4D" w:rsidRPr="002A6461" w:rsidRDefault="00F25B4D" w:rsidP="002A6461">
            <w:pPr>
              <w:spacing w:before="40" w:after="40"/>
              <w:jc w:val="center"/>
              <w:rPr>
                <w:rFonts w:eastAsia="Calibri" w:cs="Tahoma"/>
                <w:b/>
                <w:sz w:val="18"/>
                <w:szCs w:val="18"/>
              </w:rPr>
            </w:pPr>
            <w:r w:rsidRPr="002A6461">
              <w:rPr>
                <w:rFonts w:eastAsia="Calibri" w:cs="Tahoma"/>
                <w:b/>
                <w:sz w:val="18"/>
                <w:szCs w:val="18"/>
              </w:rPr>
              <w:lastRenderedPageBreak/>
              <w:t xml:space="preserve">CHECK </w:t>
            </w:r>
            <w:r w:rsidR="00530E9E" w:rsidRPr="002A6461">
              <w:rPr>
                <w:rFonts w:eastAsia="Calibri" w:cs="Tahoma"/>
                <w:b/>
                <w:sz w:val="18"/>
                <w:szCs w:val="18"/>
              </w:rPr>
              <w:t>LIST – POSOUZENÍ</w:t>
            </w:r>
            <w:r w:rsidRPr="002A6461">
              <w:rPr>
                <w:rFonts w:eastAsia="Calibri" w:cs="Tahoma"/>
                <w:b/>
                <w:sz w:val="18"/>
                <w:szCs w:val="18"/>
              </w:rPr>
              <w:t xml:space="preserve"> SOUČASNÉHO STAVU BEZPEČNOSTI</w:t>
            </w:r>
          </w:p>
        </w:tc>
      </w:tr>
      <w:tr w:rsidR="001238D4" w:rsidRPr="002A6461" w14:paraId="0E321602" w14:textId="77777777" w:rsidTr="006F2E0F">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tcPr>
          <w:p w14:paraId="61DB522A" w14:textId="77777777" w:rsidR="001238D4" w:rsidRPr="002A6461" w:rsidRDefault="001238D4" w:rsidP="002A6461">
            <w:pPr>
              <w:spacing w:before="40" w:after="40"/>
              <w:jc w:val="center"/>
              <w:rPr>
                <w:rFonts w:cs="Tahoma"/>
                <w:sz w:val="18"/>
                <w:szCs w:val="18"/>
              </w:rPr>
            </w:pPr>
            <w:r w:rsidRPr="002A6461">
              <w:rPr>
                <w:rFonts w:cs="Tahoma"/>
                <w:b/>
                <w:sz w:val="18"/>
                <w:szCs w:val="18"/>
              </w:rPr>
              <w:t>H</w:t>
            </w:r>
          </w:p>
        </w:tc>
        <w:tc>
          <w:tcPr>
            <w:tcW w:w="9245" w:type="dxa"/>
            <w:gridSpan w:val="5"/>
            <w:tcBorders>
              <w:top w:val="single" w:sz="5" w:space="0" w:color="000000"/>
              <w:left w:val="single" w:sz="5" w:space="0" w:color="000000"/>
              <w:bottom w:val="single" w:sz="5" w:space="0" w:color="000000"/>
              <w:right w:val="single" w:sz="12" w:space="0" w:color="000000"/>
            </w:tcBorders>
            <w:shd w:val="clear" w:color="auto" w:fill="D9D9D9" w:themeFill="background1" w:themeFillShade="D9"/>
            <w:vAlign w:val="center"/>
          </w:tcPr>
          <w:p w14:paraId="3BD24F1E" w14:textId="4B9326CC" w:rsidR="001238D4" w:rsidRPr="002A6461" w:rsidRDefault="001238D4" w:rsidP="002A6461">
            <w:pPr>
              <w:spacing w:before="40" w:after="40"/>
              <w:jc w:val="center"/>
              <w:rPr>
                <w:rFonts w:cs="Tahoma"/>
                <w:sz w:val="18"/>
                <w:szCs w:val="18"/>
              </w:rPr>
            </w:pPr>
            <w:r w:rsidRPr="002A6461">
              <w:rPr>
                <w:rFonts w:cs="Tahoma"/>
                <w:b/>
                <w:sz w:val="18"/>
                <w:szCs w:val="18"/>
              </w:rPr>
              <w:t>BEZPEČNOSTNÍ PERSONÁL/FYZICKÁ OSTRAHA</w:t>
            </w:r>
          </w:p>
        </w:tc>
      </w:tr>
      <w:tr w:rsidR="00924804" w:rsidRPr="002A6461" w14:paraId="480079BF" w14:textId="77777777" w:rsidTr="006D1DF2">
        <w:trPr>
          <w:trHeight w:val="340"/>
          <w:jc w:val="center"/>
        </w:trPr>
        <w:tc>
          <w:tcPr>
            <w:tcW w:w="1686" w:type="dxa"/>
            <w:gridSpan w:val="3"/>
            <w:tcBorders>
              <w:top w:val="single" w:sz="5" w:space="0" w:color="000000"/>
              <w:left w:val="single" w:sz="12" w:space="0" w:color="000000"/>
              <w:bottom w:val="single" w:sz="12" w:space="0" w:color="000000"/>
              <w:right w:val="single" w:sz="5" w:space="0" w:color="000000"/>
            </w:tcBorders>
            <w:shd w:val="clear" w:color="auto" w:fill="D9D9D9" w:themeFill="background1" w:themeFillShade="D9"/>
            <w:vAlign w:val="center"/>
          </w:tcPr>
          <w:p w14:paraId="3282F19E" w14:textId="77777777" w:rsidR="00F25B4D" w:rsidRPr="002A6461" w:rsidRDefault="00F25B4D" w:rsidP="002A6461">
            <w:pPr>
              <w:spacing w:before="40" w:after="40"/>
              <w:jc w:val="center"/>
              <w:rPr>
                <w:rFonts w:cs="Tahoma"/>
                <w:sz w:val="18"/>
                <w:szCs w:val="18"/>
              </w:rPr>
            </w:pPr>
            <w:r w:rsidRPr="002A6461">
              <w:rPr>
                <w:rFonts w:cs="Tahoma"/>
                <w:b/>
                <w:sz w:val="18"/>
                <w:szCs w:val="18"/>
              </w:rPr>
              <w:t>Označení</w:t>
            </w:r>
          </w:p>
        </w:tc>
        <w:tc>
          <w:tcPr>
            <w:tcW w:w="1985"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647BF84A" w14:textId="77777777" w:rsidR="00F25B4D" w:rsidRPr="002A6461" w:rsidRDefault="00F25B4D" w:rsidP="002A6461">
            <w:pPr>
              <w:spacing w:before="40" w:after="40"/>
              <w:jc w:val="center"/>
              <w:rPr>
                <w:rFonts w:cs="Tahoma"/>
                <w:sz w:val="18"/>
                <w:szCs w:val="18"/>
              </w:rPr>
            </w:pPr>
            <w:r w:rsidRPr="002A6461">
              <w:rPr>
                <w:rFonts w:cs="Tahoma"/>
                <w:b/>
                <w:sz w:val="18"/>
                <w:szCs w:val="18"/>
              </w:rPr>
              <w:t>Hodnocený parametr</w:t>
            </w:r>
          </w:p>
        </w:tc>
        <w:tc>
          <w:tcPr>
            <w:tcW w:w="850"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02F10A13" w14:textId="77777777" w:rsidR="00F25B4D" w:rsidRPr="002A6461" w:rsidRDefault="00F25B4D" w:rsidP="002A6461">
            <w:pPr>
              <w:spacing w:before="40" w:after="40"/>
              <w:jc w:val="center"/>
              <w:rPr>
                <w:rFonts w:cs="Tahoma"/>
                <w:sz w:val="18"/>
                <w:szCs w:val="18"/>
              </w:rPr>
            </w:pPr>
            <w:r w:rsidRPr="002A6461">
              <w:rPr>
                <w:rFonts w:cs="Tahoma"/>
                <w:b/>
                <w:sz w:val="18"/>
                <w:szCs w:val="18"/>
              </w:rPr>
              <w:t>ANO/NE</w:t>
            </w:r>
          </w:p>
        </w:tc>
        <w:tc>
          <w:tcPr>
            <w:tcW w:w="2977"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741C308C" w14:textId="77777777" w:rsidR="00F25B4D" w:rsidRPr="002A6461" w:rsidRDefault="00F25B4D" w:rsidP="002A6461">
            <w:pPr>
              <w:spacing w:before="40" w:after="40"/>
              <w:jc w:val="center"/>
              <w:rPr>
                <w:rFonts w:cs="Tahoma"/>
                <w:sz w:val="18"/>
                <w:szCs w:val="18"/>
              </w:rPr>
            </w:pPr>
            <w:r w:rsidRPr="002A6461">
              <w:rPr>
                <w:rFonts w:cs="Tahoma"/>
                <w:b/>
                <w:sz w:val="18"/>
                <w:szCs w:val="18"/>
              </w:rPr>
              <w:t>Rozsah a způsob realizace</w:t>
            </w:r>
          </w:p>
        </w:tc>
        <w:tc>
          <w:tcPr>
            <w:tcW w:w="1076" w:type="dxa"/>
            <w:tcBorders>
              <w:top w:val="single" w:sz="5" w:space="0" w:color="000000"/>
              <w:left w:val="single" w:sz="5" w:space="0" w:color="000000"/>
              <w:bottom w:val="single" w:sz="12" w:space="0" w:color="000000"/>
              <w:right w:val="single" w:sz="5" w:space="0" w:color="000000"/>
            </w:tcBorders>
            <w:shd w:val="clear" w:color="auto" w:fill="D9D9D9" w:themeFill="background1" w:themeFillShade="D9"/>
            <w:vAlign w:val="center"/>
          </w:tcPr>
          <w:p w14:paraId="787F6D29" w14:textId="77777777" w:rsidR="00F25B4D" w:rsidRPr="002A6461" w:rsidRDefault="00F25B4D" w:rsidP="002A6461">
            <w:pPr>
              <w:spacing w:before="40" w:after="40"/>
              <w:jc w:val="center"/>
              <w:rPr>
                <w:rFonts w:cs="Tahoma"/>
                <w:sz w:val="18"/>
                <w:szCs w:val="18"/>
              </w:rPr>
            </w:pPr>
            <w:r w:rsidRPr="002A6461">
              <w:rPr>
                <w:rFonts w:cs="Tahoma"/>
                <w:b/>
                <w:sz w:val="18"/>
                <w:szCs w:val="18"/>
              </w:rPr>
              <w:t>Bodové hodnocení</w:t>
            </w:r>
          </w:p>
        </w:tc>
        <w:tc>
          <w:tcPr>
            <w:tcW w:w="2357" w:type="dxa"/>
            <w:tcBorders>
              <w:top w:val="single" w:sz="5" w:space="0" w:color="000000"/>
              <w:left w:val="single" w:sz="5" w:space="0" w:color="000000"/>
              <w:bottom w:val="single" w:sz="12" w:space="0" w:color="000000"/>
              <w:right w:val="single" w:sz="12" w:space="0" w:color="000000"/>
            </w:tcBorders>
            <w:shd w:val="clear" w:color="auto" w:fill="D9D9D9" w:themeFill="background1" w:themeFillShade="D9"/>
            <w:vAlign w:val="center"/>
          </w:tcPr>
          <w:p w14:paraId="4B8BA9DE" w14:textId="77777777" w:rsidR="00F25B4D" w:rsidRPr="002A6461" w:rsidRDefault="00F25B4D" w:rsidP="002A6461">
            <w:pPr>
              <w:spacing w:before="40" w:after="40"/>
              <w:jc w:val="center"/>
              <w:rPr>
                <w:rFonts w:cs="Tahoma"/>
                <w:sz w:val="18"/>
                <w:szCs w:val="18"/>
              </w:rPr>
            </w:pPr>
            <w:r w:rsidRPr="002A6461">
              <w:rPr>
                <w:rFonts w:cs="Tahoma"/>
                <w:b/>
                <w:sz w:val="18"/>
                <w:szCs w:val="18"/>
              </w:rPr>
              <w:t>Opatření</w:t>
            </w:r>
          </w:p>
        </w:tc>
      </w:tr>
      <w:tr w:rsidR="00924804" w:rsidRPr="002A6461" w14:paraId="07F1EAE9" w14:textId="77777777" w:rsidTr="006D1DF2">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554B74E5" w14:textId="5C1453C3" w:rsidR="00F25B4D" w:rsidRPr="002A6461" w:rsidRDefault="00AE1801" w:rsidP="00564D43">
            <w:pPr>
              <w:spacing w:before="40" w:after="40"/>
              <w:ind w:left="113" w:right="113"/>
              <w:jc w:val="center"/>
              <w:rPr>
                <w:rFonts w:cs="Tahoma"/>
                <w:sz w:val="18"/>
                <w:szCs w:val="18"/>
              </w:rPr>
            </w:pPr>
            <w:r>
              <w:rPr>
                <w:rFonts w:cs="Tahoma"/>
                <w:sz w:val="18"/>
                <w:szCs w:val="18"/>
              </w:rPr>
              <w:t>Zajištění výkonu</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4AD04D3B"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H1</w:t>
            </w:r>
          </w:p>
        </w:tc>
        <w:tc>
          <w:tcPr>
            <w:tcW w:w="567" w:type="dxa"/>
            <w:tcBorders>
              <w:top w:val="single" w:sz="12" w:space="0" w:color="000000"/>
              <w:left w:val="single" w:sz="2" w:space="0" w:color="C4BC96"/>
              <w:bottom w:val="single" w:sz="2" w:space="0" w:color="C4BC96"/>
              <w:right w:val="single" w:sz="2" w:space="0" w:color="C4BC96"/>
            </w:tcBorders>
            <w:vAlign w:val="center"/>
          </w:tcPr>
          <w:p w14:paraId="342FBAAF"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1</w:t>
            </w:r>
          </w:p>
        </w:tc>
        <w:tc>
          <w:tcPr>
            <w:tcW w:w="1985" w:type="dxa"/>
            <w:tcBorders>
              <w:top w:val="single" w:sz="12" w:space="0" w:color="000000"/>
              <w:left w:val="single" w:sz="2" w:space="0" w:color="C4BC96"/>
              <w:bottom w:val="single" w:sz="2" w:space="0" w:color="C4BC96"/>
              <w:right w:val="single" w:sz="2" w:space="0" w:color="C4BC96"/>
            </w:tcBorders>
            <w:vAlign w:val="center"/>
          </w:tcPr>
          <w:p w14:paraId="261994C8"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Zajištění fyzické ostrahy pomocí soukromé bezpečnosti služby</w:t>
            </w:r>
          </w:p>
        </w:tc>
        <w:tc>
          <w:tcPr>
            <w:tcW w:w="850" w:type="dxa"/>
            <w:tcBorders>
              <w:top w:val="single" w:sz="12" w:space="0" w:color="000000"/>
              <w:left w:val="single" w:sz="2" w:space="0" w:color="C4BC96"/>
              <w:bottom w:val="single" w:sz="2" w:space="0" w:color="C4BC96"/>
              <w:right w:val="single" w:sz="2" w:space="0" w:color="C4BC96"/>
            </w:tcBorders>
            <w:vAlign w:val="center"/>
          </w:tcPr>
          <w:p w14:paraId="3E6D81E4"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12" w:space="0" w:color="000000"/>
              <w:left w:val="single" w:sz="2" w:space="0" w:color="C4BC96"/>
              <w:bottom w:val="single" w:sz="2" w:space="0" w:color="C4BC96"/>
              <w:right w:val="single" w:sz="2" w:space="0" w:color="C4BC96"/>
            </w:tcBorders>
            <w:vAlign w:val="center"/>
          </w:tcPr>
          <w:p w14:paraId="0A1CDB60"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Není realizováno</w:t>
            </w:r>
          </w:p>
        </w:tc>
        <w:tc>
          <w:tcPr>
            <w:tcW w:w="1076"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1018B9A9"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12" w:space="0" w:color="000000"/>
              <w:left w:val="single" w:sz="2" w:space="0" w:color="C4BC96"/>
              <w:bottom w:val="single" w:sz="2" w:space="0" w:color="C4BC96"/>
              <w:right w:val="single" w:sz="12" w:space="0" w:color="000000"/>
            </w:tcBorders>
          </w:tcPr>
          <w:p w14:paraId="1F973C52" w14:textId="77777777" w:rsidR="00F25B4D" w:rsidRPr="002A6461" w:rsidRDefault="00F25B4D" w:rsidP="002A6461">
            <w:pPr>
              <w:spacing w:before="40" w:after="40"/>
              <w:jc w:val="left"/>
              <w:rPr>
                <w:rFonts w:cs="Tahoma"/>
                <w:sz w:val="18"/>
                <w:szCs w:val="18"/>
              </w:rPr>
            </w:pPr>
          </w:p>
        </w:tc>
      </w:tr>
      <w:tr w:rsidR="00924804" w:rsidRPr="002A6461" w14:paraId="08879EFD" w14:textId="77777777" w:rsidTr="006D1DF2">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66CDAD4E"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7B7E802B"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3F07F4F9"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2</w:t>
            </w:r>
          </w:p>
        </w:tc>
        <w:tc>
          <w:tcPr>
            <w:tcW w:w="1985" w:type="dxa"/>
            <w:tcBorders>
              <w:top w:val="single" w:sz="2" w:space="0" w:color="C4BC96"/>
              <w:left w:val="single" w:sz="2" w:space="0" w:color="C4BC96"/>
              <w:bottom w:val="single" w:sz="2" w:space="0" w:color="C4BC96"/>
              <w:right w:val="single" w:sz="2" w:space="0" w:color="C4BC96"/>
            </w:tcBorders>
            <w:vAlign w:val="center"/>
          </w:tcPr>
          <w:p w14:paraId="2F4DB7F8"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Zajištění vlastními zaměstnanci</w:t>
            </w:r>
          </w:p>
        </w:tc>
        <w:tc>
          <w:tcPr>
            <w:tcW w:w="850" w:type="dxa"/>
            <w:tcBorders>
              <w:top w:val="single" w:sz="2" w:space="0" w:color="C4BC96"/>
              <w:left w:val="single" w:sz="2" w:space="0" w:color="C4BC96"/>
              <w:bottom w:val="single" w:sz="2" w:space="0" w:color="C4BC96"/>
              <w:right w:val="single" w:sz="2" w:space="0" w:color="C4BC96"/>
            </w:tcBorders>
            <w:vAlign w:val="center"/>
          </w:tcPr>
          <w:p w14:paraId="539771D2"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2" w:space="0" w:color="C4BC96"/>
              <w:left w:val="single" w:sz="2" w:space="0" w:color="C4BC96"/>
              <w:bottom w:val="single" w:sz="2" w:space="0" w:color="C4BC96"/>
              <w:right w:val="single" w:sz="2" w:space="0" w:color="C4BC96"/>
            </w:tcBorders>
          </w:tcPr>
          <w:p w14:paraId="73F65F20" w14:textId="1A5788A4" w:rsidR="00F25B4D" w:rsidRPr="002A6461" w:rsidRDefault="00F25B4D" w:rsidP="002A6461">
            <w:pPr>
              <w:spacing w:before="40" w:after="40"/>
              <w:jc w:val="left"/>
              <w:rPr>
                <w:rFonts w:cs="Tahoma"/>
                <w:sz w:val="18"/>
                <w:szCs w:val="18"/>
              </w:rPr>
            </w:pPr>
            <w:r w:rsidRPr="002A6461">
              <w:rPr>
                <w:rFonts w:eastAsia="Calibri" w:cs="Tahoma"/>
                <w:sz w:val="18"/>
                <w:szCs w:val="18"/>
              </w:rPr>
              <w:t>Dozor u vstupů a šatnách, o</w:t>
            </w:r>
            <w:r w:rsidR="008314CE">
              <w:rPr>
                <w:rFonts w:eastAsia="Calibri" w:cs="Tahoma"/>
                <w:sz w:val="18"/>
                <w:szCs w:val="18"/>
              </w:rPr>
              <w:t> </w:t>
            </w:r>
            <w:r w:rsidRPr="002A6461">
              <w:rPr>
                <w:rFonts w:eastAsia="Calibri" w:cs="Tahoma"/>
                <w:sz w:val="18"/>
                <w:szCs w:val="18"/>
              </w:rPr>
              <w:t>přestávkách na chodbách, ve</w:t>
            </w:r>
            <w:r w:rsidR="008314CE">
              <w:rPr>
                <w:rFonts w:eastAsia="Calibri" w:cs="Tahoma"/>
                <w:sz w:val="18"/>
                <w:szCs w:val="18"/>
              </w:rPr>
              <w:t> </w:t>
            </w:r>
            <w:r w:rsidRPr="002A6461">
              <w:rPr>
                <w:rFonts w:eastAsia="Calibri" w:cs="Tahoma"/>
                <w:sz w:val="18"/>
                <w:szCs w:val="18"/>
              </w:rPr>
              <w:t>školní jídelně.</w:t>
            </w:r>
          </w:p>
        </w:tc>
        <w:tc>
          <w:tcPr>
            <w:tcW w:w="1076"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4DAC46A9"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2" w:space="0" w:color="C4BC96"/>
              <w:right w:val="single" w:sz="12" w:space="0" w:color="000000"/>
            </w:tcBorders>
          </w:tcPr>
          <w:p w14:paraId="651F9AEF" w14:textId="77777777" w:rsidR="00F25B4D" w:rsidRPr="002A6461" w:rsidRDefault="00F25B4D" w:rsidP="002A6461">
            <w:pPr>
              <w:spacing w:before="40" w:after="40"/>
              <w:jc w:val="left"/>
              <w:rPr>
                <w:rFonts w:cs="Tahoma"/>
                <w:sz w:val="18"/>
                <w:szCs w:val="18"/>
              </w:rPr>
            </w:pPr>
          </w:p>
        </w:tc>
      </w:tr>
      <w:tr w:rsidR="00924804" w:rsidRPr="002A6461" w14:paraId="3468DF45" w14:textId="77777777" w:rsidTr="006D1DF2">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55EB136B"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3654E2F6"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7193D134"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3</w:t>
            </w:r>
          </w:p>
        </w:tc>
        <w:tc>
          <w:tcPr>
            <w:tcW w:w="1985" w:type="dxa"/>
            <w:tcBorders>
              <w:top w:val="single" w:sz="2" w:space="0" w:color="C4BC96"/>
              <w:left w:val="single" w:sz="2" w:space="0" w:color="C4BC96"/>
              <w:bottom w:val="single" w:sz="12" w:space="0" w:color="000000"/>
              <w:right w:val="single" w:sz="2" w:space="0" w:color="C4BC96"/>
            </w:tcBorders>
            <w:vAlign w:val="center"/>
          </w:tcPr>
          <w:p w14:paraId="43E2F0A3" w14:textId="631349EE" w:rsidR="00F25B4D" w:rsidRPr="002A6461" w:rsidRDefault="00F25B4D" w:rsidP="008314CE">
            <w:pPr>
              <w:spacing w:before="40" w:after="40"/>
              <w:jc w:val="left"/>
              <w:rPr>
                <w:rFonts w:cs="Tahoma"/>
                <w:sz w:val="18"/>
                <w:szCs w:val="18"/>
              </w:rPr>
            </w:pPr>
            <w:r w:rsidRPr="002A6461">
              <w:rPr>
                <w:rFonts w:eastAsia="Calibri" w:cs="Tahoma"/>
                <w:sz w:val="18"/>
                <w:szCs w:val="18"/>
              </w:rPr>
              <w:t>Vzdálený dohled prostřednictvím PCO</w:t>
            </w:r>
          </w:p>
        </w:tc>
        <w:tc>
          <w:tcPr>
            <w:tcW w:w="850" w:type="dxa"/>
            <w:tcBorders>
              <w:top w:val="single" w:sz="2" w:space="0" w:color="C4BC96"/>
              <w:left w:val="single" w:sz="2" w:space="0" w:color="C4BC96"/>
              <w:bottom w:val="single" w:sz="12" w:space="0" w:color="000000"/>
              <w:right w:val="single" w:sz="2" w:space="0" w:color="C4BC96"/>
            </w:tcBorders>
            <w:vAlign w:val="center"/>
          </w:tcPr>
          <w:p w14:paraId="74367960"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2" w:space="0" w:color="C4BC96"/>
              <w:left w:val="single" w:sz="2" w:space="0" w:color="C4BC96"/>
              <w:bottom w:val="single" w:sz="12" w:space="0" w:color="000000"/>
              <w:right w:val="single" w:sz="2" w:space="0" w:color="C4BC96"/>
            </w:tcBorders>
            <w:vAlign w:val="center"/>
          </w:tcPr>
          <w:p w14:paraId="68DB41BF"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 xml:space="preserve">Střežení formou dohledu PCO nad PZTS instalovaným v budově v mimo provozní dobu. Dispečink </w:t>
            </w:r>
          </w:p>
          <w:p w14:paraId="3E762F8D"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 xml:space="preserve">PCO </w:t>
            </w:r>
            <w:proofErr w:type="spellStart"/>
            <w:r w:rsidRPr="002A6461">
              <w:rPr>
                <w:rFonts w:eastAsia="Calibri" w:cs="Tahoma"/>
                <w:sz w:val="18"/>
                <w:szCs w:val="18"/>
              </w:rPr>
              <w:t>MěP</w:t>
            </w:r>
            <w:proofErr w:type="spellEnd"/>
            <w:r w:rsidRPr="002A6461">
              <w:rPr>
                <w:rFonts w:eastAsia="Calibri" w:cs="Tahoma"/>
                <w:sz w:val="18"/>
                <w:szCs w:val="18"/>
              </w:rPr>
              <w:t xml:space="preserve"> Lhota</w:t>
            </w:r>
          </w:p>
        </w:tc>
        <w:tc>
          <w:tcPr>
            <w:tcW w:w="1076"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570B1507"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12" w:space="0" w:color="000000"/>
              <w:right w:val="single" w:sz="12" w:space="0" w:color="000000"/>
            </w:tcBorders>
          </w:tcPr>
          <w:p w14:paraId="5F32A175" w14:textId="77777777" w:rsidR="00F25B4D" w:rsidRPr="002A6461" w:rsidRDefault="00F25B4D" w:rsidP="002A6461">
            <w:pPr>
              <w:spacing w:before="40" w:after="40"/>
              <w:jc w:val="left"/>
              <w:rPr>
                <w:rFonts w:cs="Tahoma"/>
                <w:sz w:val="18"/>
                <w:szCs w:val="18"/>
              </w:rPr>
            </w:pPr>
          </w:p>
        </w:tc>
      </w:tr>
      <w:tr w:rsidR="00924804" w:rsidRPr="002A6461" w14:paraId="087F7BCC" w14:textId="77777777" w:rsidTr="006D1DF2">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364A24C5" w14:textId="5B169031" w:rsidR="00F25B4D" w:rsidRPr="002A6461" w:rsidRDefault="00AE1801" w:rsidP="00564D43">
            <w:pPr>
              <w:spacing w:before="40" w:after="40"/>
              <w:ind w:left="113" w:right="113"/>
              <w:jc w:val="center"/>
              <w:rPr>
                <w:rFonts w:cs="Tahoma"/>
                <w:sz w:val="18"/>
                <w:szCs w:val="18"/>
              </w:rPr>
            </w:pPr>
            <w:r>
              <w:rPr>
                <w:rFonts w:cs="Tahoma"/>
                <w:sz w:val="18"/>
                <w:szCs w:val="18"/>
              </w:rPr>
              <w:t>Rozsah výkonu</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55717713"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H2</w:t>
            </w:r>
          </w:p>
        </w:tc>
        <w:tc>
          <w:tcPr>
            <w:tcW w:w="567" w:type="dxa"/>
            <w:tcBorders>
              <w:top w:val="single" w:sz="12" w:space="0" w:color="000000"/>
              <w:left w:val="single" w:sz="2" w:space="0" w:color="C4BC96"/>
              <w:bottom w:val="single" w:sz="2" w:space="0" w:color="C4BC96"/>
              <w:right w:val="single" w:sz="2" w:space="0" w:color="C4BC96"/>
            </w:tcBorders>
            <w:vAlign w:val="center"/>
          </w:tcPr>
          <w:p w14:paraId="7CF2081D"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1</w:t>
            </w:r>
          </w:p>
        </w:tc>
        <w:tc>
          <w:tcPr>
            <w:tcW w:w="1985" w:type="dxa"/>
            <w:tcBorders>
              <w:top w:val="single" w:sz="12" w:space="0" w:color="000000"/>
              <w:left w:val="single" w:sz="2" w:space="0" w:color="C4BC96"/>
              <w:bottom w:val="single" w:sz="2" w:space="0" w:color="C4BC96"/>
              <w:right w:val="single" w:sz="2" w:space="0" w:color="C4BC96"/>
            </w:tcBorders>
            <w:vAlign w:val="center"/>
          </w:tcPr>
          <w:p w14:paraId="6C2E362C"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Místa, kde je dozor vykonáván</w:t>
            </w:r>
          </w:p>
        </w:tc>
        <w:tc>
          <w:tcPr>
            <w:tcW w:w="850" w:type="dxa"/>
            <w:tcBorders>
              <w:top w:val="single" w:sz="12" w:space="0" w:color="000000"/>
              <w:left w:val="single" w:sz="2" w:space="0" w:color="C4BC96"/>
              <w:bottom w:val="single" w:sz="2" w:space="0" w:color="C4BC96"/>
              <w:right w:val="single" w:sz="2" w:space="0" w:color="C4BC96"/>
            </w:tcBorders>
            <w:vAlign w:val="center"/>
          </w:tcPr>
          <w:p w14:paraId="43E116B8"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12" w:space="0" w:color="000000"/>
              <w:left w:val="single" w:sz="2" w:space="0" w:color="C4BC96"/>
              <w:bottom w:val="single" w:sz="2" w:space="0" w:color="C4BC96"/>
              <w:right w:val="single" w:sz="2" w:space="0" w:color="C4BC96"/>
            </w:tcBorders>
          </w:tcPr>
          <w:p w14:paraId="2D315781" w14:textId="004ADB53" w:rsidR="00F25B4D" w:rsidRPr="002A6461" w:rsidRDefault="00F25B4D" w:rsidP="00D57B09">
            <w:pPr>
              <w:numPr>
                <w:ilvl w:val="0"/>
                <w:numId w:val="35"/>
              </w:numPr>
              <w:tabs>
                <w:tab w:val="left" w:pos="260"/>
              </w:tabs>
              <w:spacing w:before="40" w:after="40"/>
              <w:ind w:left="0"/>
              <w:jc w:val="left"/>
              <w:rPr>
                <w:rFonts w:cs="Tahoma"/>
                <w:sz w:val="18"/>
                <w:szCs w:val="18"/>
              </w:rPr>
            </w:pPr>
            <w:r w:rsidRPr="002A6461">
              <w:rPr>
                <w:rFonts w:eastAsia="Calibri" w:cs="Tahoma"/>
                <w:sz w:val="18"/>
                <w:szCs w:val="18"/>
              </w:rPr>
              <w:t>Vrátnice a prostor vstupu</w:t>
            </w:r>
          </w:p>
          <w:p w14:paraId="58F6AE5A" w14:textId="33C12F95" w:rsidR="00F25B4D" w:rsidRPr="002A6461" w:rsidRDefault="00F25B4D" w:rsidP="00D57B09">
            <w:pPr>
              <w:numPr>
                <w:ilvl w:val="0"/>
                <w:numId w:val="35"/>
              </w:numPr>
              <w:tabs>
                <w:tab w:val="left" w:pos="260"/>
              </w:tabs>
              <w:spacing w:before="40" w:after="40"/>
              <w:ind w:left="0"/>
              <w:jc w:val="left"/>
              <w:rPr>
                <w:rFonts w:cs="Tahoma"/>
                <w:sz w:val="18"/>
                <w:szCs w:val="18"/>
              </w:rPr>
            </w:pPr>
            <w:r w:rsidRPr="002A6461">
              <w:rPr>
                <w:rFonts w:eastAsia="Calibri" w:cs="Tahoma"/>
                <w:sz w:val="18"/>
                <w:szCs w:val="18"/>
              </w:rPr>
              <w:t>šatny</w:t>
            </w:r>
          </w:p>
          <w:p w14:paraId="0A8B9F45" w14:textId="154B2EB0" w:rsidR="00F25B4D" w:rsidRPr="002A6461" w:rsidRDefault="00F25B4D" w:rsidP="00D57B09">
            <w:pPr>
              <w:numPr>
                <w:ilvl w:val="0"/>
                <w:numId w:val="35"/>
              </w:numPr>
              <w:tabs>
                <w:tab w:val="left" w:pos="260"/>
              </w:tabs>
              <w:spacing w:before="40" w:after="40"/>
              <w:ind w:left="0"/>
              <w:jc w:val="left"/>
              <w:rPr>
                <w:rFonts w:cs="Tahoma"/>
                <w:sz w:val="18"/>
                <w:szCs w:val="18"/>
              </w:rPr>
            </w:pPr>
            <w:r w:rsidRPr="002A6461">
              <w:rPr>
                <w:rFonts w:eastAsia="Calibri" w:cs="Tahoma"/>
                <w:sz w:val="18"/>
                <w:szCs w:val="18"/>
              </w:rPr>
              <w:t>Školní jídelna</w:t>
            </w:r>
          </w:p>
          <w:p w14:paraId="2969D51D" w14:textId="52CCBA45" w:rsidR="00F25B4D" w:rsidRPr="002A6461" w:rsidRDefault="00F25B4D" w:rsidP="00D57B09">
            <w:pPr>
              <w:numPr>
                <w:ilvl w:val="0"/>
                <w:numId w:val="35"/>
              </w:numPr>
              <w:tabs>
                <w:tab w:val="left" w:pos="260"/>
              </w:tabs>
              <w:spacing w:before="40" w:after="40"/>
              <w:ind w:left="0"/>
              <w:jc w:val="left"/>
              <w:rPr>
                <w:rFonts w:cs="Tahoma"/>
                <w:sz w:val="18"/>
                <w:szCs w:val="18"/>
              </w:rPr>
            </w:pPr>
            <w:r w:rsidRPr="002A6461">
              <w:rPr>
                <w:rFonts w:eastAsia="Calibri" w:cs="Tahoma"/>
                <w:sz w:val="18"/>
                <w:szCs w:val="18"/>
              </w:rPr>
              <w:t>Chodby</w:t>
            </w:r>
          </w:p>
        </w:tc>
        <w:tc>
          <w:tcPr>
            <w:tcW w:w="1076"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5C21721B"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12" w:space="0" w:color="000000"/>
              <w:left w:val="single" w:sz="2" w:space="0" w:color="C4BC96"/>
              <w:bottom w:val="single" w:sz="2" w:space="0" w:color="C4BC96"/>
              <w:right w:val="single" w:sz="12" w:space="0" w:color="000000"/>
            </w:tcBorders>
          </w:tcPr>
          <w:p w14:paraId="0A2354F9" w14:textId="77777777" w:rsidR="00F25B4D" w:rsidRPr="002A6461" w:rsidRDefault="00F25B4D" w:rsidP="002A6461">
            <w:pPr>
              <w:spacing w:before="40" w:after="40"/>
              <w:jc w:val="left"/>
              <w:rPr>
                <w:rFonts w:cs="Tahoma"/>
                <w:sz w:val="18"/>
                <w:szCs w:val="18"/>
              </w:rPr>
            </w:pPr>
          </w:p>
        </w:tc>
      </w:tr>
      <w:tr w:rsidR="00924804" w:rsidRPr="002A6461" w14:paraId="6E53BD2B" w14:textId="77777777" w:rsidTr="006D1DF2">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1DBD0273"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7713B83C"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4A8FDA6B"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2</w:t>
            </w:r>
          </w:p>
        </w:tc>
        <w:tc>
          <w:tcPr>
            <w:tcW w:w="1985" w:type="dxa"/>
            <w:tcBorders>
              <w:top w:val="single" w:sz="2" w:space="0" w:color="C4BC96"/>
              <w:left w:val="single" w:sz="2" w:space="0" w:color="C4BC96"/>
              <w:bottom w:val="single" w:sz="2" w:space="0" w:color="C4BC96"/>
              <w:right w:val="single" w:sz="2" w:space="0" w:color="C4BC96"/>
            </w:tcBorders>
            <w:vAlign w:val="center"/>
          </w:tcPr>
          <w:p w14:paraId="0BBB2832"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Obsazenost jednotlivých míst</w:t>
            </w:r>
          </w:p>
        </w:tc>
        <w:tc>
          <w:tcPr>
            <w:tcW w:w="850" w:type="dxa"/>
            <w:tcBorders>
              <w:top w:val="single" w:sz="2" w:space="0" w:color="C4BC96"/>
              <w:left w:val="single" w:sz="2" w:space="0" w:color="C4BC96"/>
              <w:bottom w:val="single" w:sz="2" w:space="0" w:color="C4BC96"/>
              <w:right w:val="single" w:sz="2" w:space="0" w:color="C4BC96"/>
            </w:tcBorders>
            <w:vAlign w:val="center"/>
          </w:tcPr>
          <w:p w14:paraId="2601BA2B"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2" w:space="0" w:color="C4BC96"/>
              <w:left w:val="single" w:sz="2" w:space="0" w:color="C4BC96"/>
              <w:bottom w:val="single" w:sz="2" w:space="0" w:color="C4BC96"/>
              <w:right w:val="single" w:sz="2" w:space="0" w:color="C4BC96"/>
            </w:tcBorders>
          </w:tcPr>
          <w:p w14:paraId="2B4FB959"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dle potřeby 1-2 osoby na určitém místě</w:t>
            </w:r>
          </w:p>
        </w:tc>
        <w:tc>
          <w:tcPr>
            <w:tcW w:w="1076"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2C8647E0"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2" w:space="0" w:color="C4BC96"/>
              <w:right w:val="single" w:sz="12" w:space="0" w:color="000000"/>
            </w:tcBorders>
          </w:tcPr>
          <w:p w14:paraId="36802D39" w14:textId="77777777" w:rsidR="00F25B4D" w:rsidRPr="002A6461" w:rsidRDefault="00F25B4D" w:rsidP="002A6461">
            <w:pPr>
              <w:spacing w:before="40" w:after="40"/>
              <w:jc w:val="left"/>
              <w:rPr>
                <w:rFonts w:cs="Tahoma"/>
                <w:sz w:val="18"/>
                <w:szCs w:val="18"/>
              </w:rPr>
            </w:pPr>
          </w:p>
        </w:tc>
      </w:tr>
      <w:tr w:rsidR="00924804" w:rsidRPr="002A6461" w14:paraId="416F1C1B" w14:textId="77777777" w:rsidTr="002E681A">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1D8D162E"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4898AA6B"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3CE9E32"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3</w:t>
            </w:r>
          </w:p>
        </w:tc>
        <w:tc>
          <w:tcPr>
            <w:tcW w:w="1985" w:type="dxa"/>
            <w:tcBorders>
              <w:top w:val="single" w:sz="2" w:space="0" w:color="C4BC96"/>
              <w:left w:val="single" w:sz="2" w:space="0" w:color="C4BC96"/>
              <w:bottom w:val="single" w:sz="12" w:space="0" w:color="000000"/>
              <w:right w:val="single" w:sz="2" w:space="0" w:color="C4BC96"/>
            </w:tcBorders>
            <w:vAlign w:val="center"/>
          </w:tcPr>
          <w:p w14:paraId="4897970A"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Časový rozsah výkonu dozoru</w:t>
            </w:r>
          </w:p>
        </w:tc>
        <w:tc>
          <w:tcPr>
            <w:tcW w:w="850" w:type="dxa"/>
            <w:tcBorders>
              <w:top w:val="single" w:sz="2" w:space="0" w:color="C4BC96"/>
              <w:left w:val="single" w:sz="2" w:space="0" w:color="C4BC96"/>
              <w:bottom w:val="single" w:sz="12" w:space="0" w:color="000000"/>
              <w:right w:val="single" w:sz="2" w:space="0" w:color="C4BC96"/>
            </w:tcBorders>
            <w:vAlign w:val="center"/>
          </w:tcPr>
          <w:p w14:paraId="7A8A4148"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2" w:space="0" w:color="C4BC96"/>
              <w:left w:val="single" w:sz="2" w:space="0" w:color="C4BC96"/>
              <w:bottom w:val="single" w:sz="12" w:space="0" w:color="000000"/>
              <w:right w:val="single" w:sz="2" w:space="0" w:color="C4BC96"/>
            </w:tcBorders>
            <w:vAlign w:val="center"/>
          </w:tcPr>
          <w:p w14:paraId="24F76184" w14:textId="77777777" w:rsidR="00F25B4D" w:rsidRPr="002A6461" w:rsidRDefault="00F25B4D" w:rsidP="00D57B09">
            <w:pPr>
              <w:numPr>
                <w:ilvl w:val="0"/>
                <w:numId w:val="36"/>
              </w:numPr>
              <w:tabs>
                <w:tab w:val="left" w:pos="260"/>
              </w:tabs>
              <w:spacing w:before="40" w:after="40"/>
              <w:ind w:left="0"/>
              <w:jc w:val="left"/>
              <w:rPr>
                <w:rFonts w:cs="Tahoma"/>
                <w:sz w:val="18"/>
                <w:szCs w:val="18"/>
              </w:rPr>
            </w:pPr>
            <w:r w:rsidRPr="002A6461">
              <w:rPr>
                <w:rFonts w:eastAsia="Calibri" w:cs="Tahoma"/>
                <w:sz w:val="18"/>
                <w:szCs w:val="18"/>
              </w:rPr>
              <w:t xml:space="preserve">Vrátnice a prostor vstupu - </w:t>
            </w:r>
          </w:p>
          <w:p w14:paraId="4164D042" w14:textId="1EA58D5F" w:rsidR="00F25B4D" w:rsidRPr="002A6461" w:rsidRDefault="00F25B4D" w:rsidP="008314CE">
            <w:pPr>
              <w:tabs>
                <w:tab w:val="left" w:pos="260"/>
              </w:tabs>
              <w:spacing w:before="40" w:after="40"/>
              <w:jc w:val="left"/>
              <w:rPr>
                <w:rFonts w:cs="Tahoma"/>
                <w:sz w:val="18"/>
                <w:szCs w:val="18"/>
              </w:rPr>
            </w:pPr>
            <w:r w:rsidRPr="002A6461">
              <w:rPr>
                <w:rFonts w:eastAsia="Calibri" w:cs="Tahoma"/>
                <w:sz w:val="18"/>
                <w:szCs w:val="18"/>
              </w:rPr>
              <w:t>(7:40-8:00)</w:t>
            </w:r>
          </w:p>
          <w:p w14:paraId="53963C82" w14:textId="714AAF68" w:rsidR="00F25B4D" w:rsidRPr="002A6461" w:rsidRDefault="00F25B4D" w:rsidP="00D57B09">
            <w:pPr>
              <w:numPr>
                <w:ilvl w:val="0"/>
                <w:numId w:val="36"/>
              </w:numPr>
              <w:tabs>
                <w:tab w:val="left" w:pos="260"/>
              </w:tabs>
              <w:spacing w:before="40" w:after="40"/>
              <w:ind w:left="0"/>
              <w:jc w:val="left"/>
              <w:rPr>
                <w:rFonts w:cs="Tahoma"/>
                <w:sz w:val="18"/>
                <w:szCs w:val="18"/>
              </w:rPr>
            </w:pPr>
            <w:r w:rsidRPr="002A6461">
              <w:rPr>
                <w:rFonts w:eastAsia="Calibri" w:cs="Tahoma"/>
                <w:sz w:val="18"/>
                <w:szCs w:val="18"/>
              </w:rPr>
              <w:t>šatny (7:40-8:55);</w:t>
            </w:r>
          </w:p>
          <w:p w14:paraId="459C1A79" w14:textId="77777777" w:rsidR="00F25B4D" w:rsidRPr="002A6461" w:rsidRDefault="00F25B4D" w:rsidP="00D57B09">
            <w:pPr>
              <w:numPr>
                <w:ilvl w:val="0"/>
                <w:numId w:val="36"/>
              </w:numPr>
              <w:tabs>
                <w:tab w:val="left" w:pos="260"/>
              </w:tabs>
              <w:spacing w:before="40" w:after="40"/>
              <w:ind w:left="0"/>
              <w:jc w:val="left"/>
              <w:rPr>
                <w:rFonts w:cs="Tahoma"/>
                <w:sz w:val="18"/>
                <w:szCs w:val="18"/>
              </w:rPr>
            </w:pPr>
            <w:r w:rsidRPr="002A6461">
              <w:rPr>
                <w:rFonts w:eastAsia="Calibri" w:cs="Tahoma"/>
                <w:sz w:val="18"/>
                <w:szCs w:val="18"/>
              </w:rPr>
              <w:t>Školní jídelna (v době obědů);</w:t>
            </w:r>
          </w:p>
          <w:p w14:paraId="10B0663B" w14:textId="77777777" w:rsidR="00F25B4D" w:rsidRPr="002A6461" w:rsidRDefault="00F25B4D" w:rsidP="00D57B09">
            <w:pPr>
              <w:numPr>
                <w:ilvl w:val="0"/>
                <w:numId w:val="36"/>
              </w:numPr>
              <w:tabs>
                <w:tab w:val="left" w:pos="260"/>
              </w:tabs>
              <w:spacing w:before="40" w:after="40"/>
              <w:ind w:left="0"/>
              <w:jc w:val="left"/>
              <w:rPr>
                <w:rFonts w:cs="Tahoma"/>
                <w:sz w:val="18"/>
                <w:szCs w:val="18"/>
              </w:rPr>
            </w:pPr>
            <w:r w:rsidRPr="002A6461">
              <w:rPr>
                <w:rFonts w:eastAsia="Calibri" w:cs="Tahoma"/>
                <w:sz w:val="18"/>
                <w:szCs w:val="18"/>
              </w:rPr>
              <w:t>Chodby (o přestávkách).</w:t>
            </w:r>
          </w:p>
        </w:tc>
        <w:tc>
          <w:tcPr>
            <w:tcW w:w="1076"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5A4EA9D8"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12" w:space="0" w:color="000000"/>
              <w:right w:val="single" w:sz="12" w:space="0" w:color="000000"/>
            </w:tcBorders>
          </w:tcPr>
          <w:p w14:paraId="16D69717" w14:textId="77777777" w:rsidR="00F25B4D" w:rsidRPr="002A6461" w:rsidRDefault="00F25B4D" w:rsidP="002A6461">
            <w:pPr>
              <w:spacing w:before="40" w:after="40"/>
              <w:jc w:val="left"/>
              <w:rPr>
                <w:rFonts w:cs="Tahoma"/>
                <w:sz w:val="18"/>
                <w:szCs w:val="18"/>
              </w:rPr>
            </w:pPr>
          </w:p>
        </w:tc>
      </w:tr>
      <w:tr w:rsidR="00924804" w:rsidRPr="002A6461" w14:paraId="1C3DF1BB" w14:textId="77777777" w:rsidTr="002E681A">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5E960DF9" w14:textId="282E8D04" w:rsidR="00F25B4D" w:rsidRPr="002A6461" w:rsidRDefault="00AE1801" w:rsidP="00564D43">
            <w:pPr>
              <w:spacing w:before="40" w:after="40"/>
              <w:ind w:left="113" w:right="113"/>
              <w:jc w:val="center"/>
              <w:rPr>
                <w:rFonts w:cs="Tahoma"/>
                <w:sz w:val="18"/>
                <w:szCs w:val="18"/>
              </w:rPr>
            </w:pPr>
            <w:r>
              <w:rPr>
                <w:rFonts w:cs="Tahoma"/>
                <w:sz w:val="18"/>
                <w:szCs w:val="18"/>
              </w:rPr>
              <w:t>Materiální vybavení</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3DA30550"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H3</w:t>
            </w:r>
          </w:p>
        </w:tc>
        <w:tc>
          <w:tcPr>
            <w:tcW w:w="567" w:type="dxa"/>
            <w:tcBorders>
              <w:top w:val="single" w:sz="12" w:space="0" w:color="000000"/>
              <w:left w:val="single" w:sz="2" w:space="0" w:color="C4BC96"/>
              <w:bottom w:val="single" w:sz="2" w:space="0" w:color="C4BC96"/>
              <w:right w:val="single" w:sz="2" w:space="0" w:color="C4BC96"/>
            </w:tcBorders>
            <w:vAlign w:val="center"/>
          </w:tcPr>
          <w:p w14:paraId="320FB192"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1</w:t>
            </w:r>
          </w:p>
        </w:tc>
        <w:tc>
          <w:tcPr>
            <w:tcW w:w="1985" w:type="dxa"/>
            <w:tcBorders>
              <w:top w:val="single" w:sz="12" w:space="0" w:color="000000"/>
              <w:left w:val="single" w:sz="2" w:space="0" w:color="C4BC96"/>
              <w:bottom w:val="single" w:sz="2" w:space="0" w:color="C4BC96"/>
              <w:right w:val="single" w:sz="2" w:space="0" w:color="C4BC96"/>
            </w:tcBorders>
            <w:vAlign w:val="center"/>
          </w:tcPr>
          <w:p w14:paraId="1F1BE9E9"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Komunikační prostředky</w:t>
            </w:r>
          </w:p>
        </w:tc>
        <w:tc>
          <w:tcPr>
            <w:tcW w:w="850" w:type="dxa"/>
            <w:tcBorders>
              <w:top w:val="single" w:sz="12" w:space="0" w:color="000000"/>
              <w:left w:val="single" w:sz="2" w:space="0" w:color="C4BC96"/>
              <w:bottom w:val="single" w:sz="2" w:space="0" w:color="C4BC96"/>
              <w:right w:val="single" w:sz="2" w:space="0" w:color="C4BC96"/>
            </w:tcBorders>
            <w:vAlign w:val="center"/>
          </w:tcPr>
          <w:p w14:paraId="0CE94825"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12" w:space="0" w:color="000000"/>
              <w:left w:val="single" w:sz="2" w:space="0" w:color="C4BC96"/>
              <w:bottom w:val="single" w:sz="2" w:space="0" w:color="C4BC96"/>
              <w:right w:val="single" w:sz="2" w:space="0" w:color="C4BC96"/>
            </w:tcBorders>
          </w:tcPr>
          <w:p w14:paraId="6C816544"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Mobilní telefon</w:t>
            </w:r>
          </w:p>
        </w:tc>
        <w:tc>
          <w:tcPr>
            <w:tcW w:w="1076" w:type="dxa"/>
            <w:tcBorders>
              <w:top w:val="single" w:sz="12" w:space="0" w:color="000000"/>
              <w:left w:val="single" w:sz="2" w:space="0" w:color="C4BC96"/>
              <w:bottom w:val="single" w:sz="2" w:space="0" w:color="C4BC96"/>
              <w:right w:val="single" w:sz="2" w:space="0" w:color="C4BC96"/>
            </w:tcBorders>
            <w:shd w:val="clear" w:color="auto" w:fill="00B050"/>
          </w:tcPr>
          <w:p w14:paraId="3B16D9E4"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12" w:space="0" w:color="000000"/>
              <w:left w:val="single" w:sz="2" w:space="0" w:color="C4BC96"/>
              <w:bottom w:val="single" w:sz="2" w:space="0" w:color="C4BC96"/>
              <w:right w:val="single" w:sz="12" w:space="0" w:color="000000"/>
            </w:tcBorders>
          </w:tcPr>
          <w:p w14:paraId="76B1C0CA" w14:textId="77777777" w:rsidR="00F25B4D" w:rsidRPr="002A6461" w:rsidRDefault="00F25B4D" w:rsidP="002A6461">
            <w:pPr>
              <w:spacing w:before="40" w:after="40"/>
              <w:jc w:val="left"/>
              <w:rPr>
                <w:rFonts w:cs="Tahoma"/>
                <w:sz w:val="18"/>
                <w:szCs w:val="18"/>
              </w:rPr>
            </w:pPr>
          </w:p>
        </w:tc>
      </w:tr>
      <w:tr w:rsidR="00924804" w:rsidRPr="002A6461" w14:paraId="31DD4088" w14:textId="77777777" w:rsidTr="002E681A">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extDirection w:val="btLr"/>
            <w:vAlign w:val="center"/>
          </w:tcPr>
          <w:p w14:paraId="0F6F5F97"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EB2D05D"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6CF05593"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2</w:t>
            </w:r>
          </w:p>
        </w:tc>
        <w:tc>
          <w:tcPr>
            <w:tcW w:w="1985" w:type="dxa"/>
            <w:tcBorders>
              <w:top w:val="single" w:sz="2" w:space="0" w:color="C4BC96"/>
              <w:left w:val="single" w:sz="2" w:space="0" w:color="C4BC96"/>
              <w:bottom w:val="single" w:sz="2" w:space="0" w:color="C4BC96"/>
              <w:right w:val="single" w:sz="2" w:space="0" w:color="C4BC96"/>
            </w:tcBorders>
            <w:vAlign w:val="center"/>
          </w:tcPr>
          <w:p w14:paraId="5B0FE7C7"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Věcné a bezpečnostní prostředky</w:t>
            </w:r>
          </w:p>
        </w:tc>
        <w:tc>
          <w:tcPr>
            <w:tcW w:w="850" w:type="dxa"/>
            <w:tcBorders>
              <w:top w:val="single" w:sz="2" w:space="0" w:color="C4BC96"/>
              <w:left w:val="single" w:sz="2" w:space="0" w:color="C4BC96"/>
              <w:bottom w:val="single" w:sz="2" w:space="0" w:color="C4BC96"/>
              <w:right w:val="single" w:sz="2" w:space="0" w:color="C4BC96"/>
            </w:tcBorders>
            <w:vAlign w:val="center"/>
          </w:tcPr>
          <w:p w14:paraId="0C3BB568"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2" w:space="0" w:color="C4BC96"/>
              <w:left w:val="single" w:sz="2" w:space="0" w:color="C4BC96"/>
              <w:bottom w:val="single" w:sz="2" w:space="0" w:color="C4BC96"/>
              <w:right w:val="single" w:sz="2" w:space="0" w:color="C4BC96"/>
            </w:tcBorders>
          </w:tcPr>
          <w:p w14:paraId="69AB10C6"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Věcné a bezpečnostní prostředky nejsou k dispozici</w:t>
            </w:r>
          </w:p>
        </w:tc>
        <w:tc>
          <w:tcPr>
            <w:tcW w:w="1076"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62AF6C65"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2" w:space="0" w:color="C4BC96"/>
              <w:right w:val="single" w:sz="12" w:space="0" w:color="000000"/>
            </w:tcBorders>
          </w:tcPr>
          <w:p w14:paraId="7EDE512E" w14:textId="77777777" w:rsidR="00F25B4D" w:rsidRPr="002A6461" w:rsidRDefault="00F25B4D" w:rsidP="002A6461">
            <w:pPr>
              <w:spacing w:before="40" w:after="40"/>
              <w:jc w:val="left"/>
              <w:rPr>
                <w:rFonts w:cs="Tahoma"/>
                <w:sz w:val="18"/>
                <w:szCs w:val="18"/>
              </w:rPr>
            </w:pPr>
          </w:p>
        </w:tc>
      </w:tr>
      <w:tr w:rsidR="00924804" w:rsidRPr="002A6461" w14:paraId="178BDB70" w14:textId="77777777" w:rsidTr="002E681A">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extDirection w:val="btLr"/>
            <w:vAlign w:val="center"/>
          </w:tcPr>
          <w:p w14:paraId="10016DC3" w14:textId="77777777" w:rsidR="00F25B4D" w:rsidRPr="002A6461" w:rsidRDefault="00F25B4D" w:rsidP="00564D43">
            <w:pPr>
              <w:spacing w:before="40" w:after="40"/>
              <w:ind w:left="113" w:right="113"/>
              <w:jc w:val="center"/>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21DC88D7"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247A6005"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3</w:t>
            </w:r>
          </w:p>
        </w:tc>
        <w:tc>
          <w:tcPr>
            <w:tcW w:w="1985" w:type="dxa"/>
            <w:tcBorders>
              <w:top w:val="single" w:sz="2" w:space="0" w:color="C4BC96"/>
              <w:left w:val="single" w:sz="2" w:space="0" w:color="C4BC96"/>
              <w:bottom w:val="single" w:sz="12" w:space="0" w:color="000000"/>
              <w:right w:val="single" w:sz="2" w:space="0" w:color="C4BC96"/>
            </w:tcBorders>
            <w:vAlign w:val="center"/>
          </w:tcPr>
          <w:p w14:paraId="05C27756"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Prostředky pro regulaci davu</w:t>
            </w:r>
          </w:p>
        </w:tc>
        <w:tc>
          <w:tcPr>
            <w:tcW w:w="850" w:type="dxa"/>
            <w:tcBorders>
              <w:top w:val="single" w:sz="2" w:space="0" w:color="C4BC96"/>
              <w:left w:val="single" w:sz="2" w:space="0" w:color="C4BC96"/>
              <w:bottom w:val="single" w:sz="12" w:space="0" w:color="000000"/>
              <w:right w:val="single" w:sz="2" w:space="0" w:color="C4BC96"/>
            </w:tcBorders>
            <w:vAlign w:val="center"/>
          </w:tcPr>
          <w:p w14:paraId="1068D7B7"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2" w:space="0" w:color="C4BC96"/>
              <w:left w:val="single" w:sz="2" w:space="0" w:color="C4BC96"/>
              <w:bottom w:val="single" w:sz="12" w:space="0" w:color="000000"/>
              <w:right w:val="single" w:sz="2" w:space="0" w:color="C4BC96"/>
            </w:tcBorders>
          </w:tcPr>
          <w:p w14:paraId="2128472C"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Prostředky pro regulaci davu nejsou k dispozici</w:t>
            </w:r>
          </w:p>
        </w:tc>
        <w:tc>
          <w:tcPr>
            <w:tcW w:w="1076" w:type="dxa"/>
            <w:tcBorders>
              <w:top w:val="single" w:sz="2" w:space="0" w:color="C4BC96"/>
              <w:left w:val="single" w:sz="2" w:space="0" w:color="C4BC96"/>
              <w:bottom w:val="single" w:sz="12" w:space="0" w:color="000000"/>
              <w:right w:val="single" w:sz="2" w:space="0" w:color="C4BC96"/>
            </w:tcBorders>
            <w:shd w:val="clear" w:color="auto" w:fill="00B050"/>
            <w:vAlign w:val="center"/>
          </w:tcPr>
          <w:p w14:paraId="213F2599"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12" w:space="0" w:color="000000"/>
              <w:right w:val="single" w:sz="12" w:space="0" w:color="000000"/>
            </w:tcBorders>
          </w:tcPr>
          <w:p w14:paraId="0E92246B" w14:textId="77777777" w:rsidR="00F25B4D" w:rsidRPr="002A6461" w:rsidRDefault="00F25B4D" w:rsidP="002A6461">
            <w:pPr>
              <w:spacing w:before="40" w:after="40"/>
              <w:jc w:val="left"/>
              <w:rPr>
                <w:rFonts w:cs="Tahoma"/>
                <w:sz w:val="18"/>
                <w:szCs w:val="18"/>
              </w:rPr>
            </w:pPr>
          </w:p>
        </w:tc>
      </w:tr>
      <w:tr w:rsidR="00924804" w:rsidRPr="002A6461" w14:paraId="3738218E" w14:textId="77777777" w:rsidTr="002E681A">
        <w:trPr>
          <w:trHeight w:val="340"/>
          <w:jc w:val="center"/>
        </w:trPr>
        <w:tc>
          <w:tcPr>
            <w:tcW w:w="552" w:type="dxa"/>
            <w:vMerge w:val="restart"/>
            <w:tcBorders>
              <w:top w:val="single" w:sz="12" w:space="0" w:color="000000"/>
              <w:left w:val="single" w:sz="12" w:space="0" w:color="000000"/>
              <w:bottom w:val="single" w:sz="2" w:space="0" w:color="C4BC96"/>
              <w:right w:val="single" w:sz="2" w:space="0" w:color="C4BC96"/>
            </w:tcBorders>
            <w:textDirection w:val="btLr"/>
            <w:vAlign w:val="center"/>
          </w:tcPr>
          <w:p w14:paraId="6B6E24DC" w14:textId="286A7DDB" w:rsidR="00F25B4D" w:rsidRPr="002A6461" w:rsidRDefault="00564D43" w:rsidP="00564D43">
            <w:pPr>
              <w:spacing w:before="40" w:after="40"/>
              <w:ind w:left="113" w:right="113"/>
              <w:jc w:val="center"/>
              <w:rPr>
                <w:rFonts w:cs="Tahoma"/>
                <w:sz w:val="18"/>
                <w:szCs w:val="18"/>
              </w:rPr>
            </w:pPr>
            <w:r>
              <w:rPr>
                <w:rFonts w:cs="Tahoma"/>
                <w:sz w:val="18"/>
                <w:szCs w:val="18"/>
              </w:rPr>
              <w:t>Vykonávané činnosti</w:t>
            </w:r>
          </w:p>
        </w:tc>
        <w:tc>
          <w:tcPr>
            <w:tcW w:w="567" w:type="dxa"/>
            <w:vMerge w:val="restart"/>
            <w:tcBorders>
              <w:top w:val="single" w:sz="12" w:space="0" w:color="000000"/>
              <w:left w:val="single" w:sz="2" w:space="0" w:color="C4BC96"/>
              <w:bottom w:val="single" w:sz="2" w:space="0" w:color="C4BC96"/>
              <w:right w:val="single" w:sz="2" w:space="0" w:color="C4BC96"/>
            </w:tcBorders>
            <w:vAlign w:val="center"/>
          </w:tcPr>
          <w:p w14:paraId="7B890F91"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H4</w:t>
            </w:r>
          </w:p>
        </w:tc>
        <w:tc>
          <w:tcPr>
            <w:tcW w:w="567" w:type="dxa"/>
            <w:tcBorders>
              <w:top w:val="single" w:sz="12" w:space="0" w:color="000000"/>
              <w:left w:val="single" w:sz="2" w:space="0" w:color="C4BC96"/>
              <w:bottom w:val="single" w:sz="2" w:space="0" w:color="C4BC96"/>
              <w:right w:val="single" w:sz="2" w:space="0" w:color="C4BC96"/>
            </w:tcBorders>
            <w:vAlign w:val="center"/>
          </w:tcPr>
          <w:p w14:paraId="5427336C"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1</w:t>
            </w:r>
          </w:p>
        </w:tc>
        <w:tc>
          <w:tcPr>
            <w:tcW w:w="1985" w:type="dxa"/>
            <w:tcBorders>
              <w:top w:val="single" w:sz="12" w:space="0" w:color="000000"/>
              <w:left w:val="single" w:sz="2" w:space="0" w:color="C4BC96"/>
              <w:bottom w:val="single" w:sz="2" w:space="0" w:color="C4BC96"/>
              <w:right w:val="single" w:sz="2" w:space="0" w:color="C4BC96"/>
            </w:tcBorders>
            <w:vAlign w:val="center"/>
          </w:tcPr>
          <w:p w14:paraId="7EEC98E9" w14:textId="2FB2659E" w:rsidR="00F25B4D" w:rsidRPr="002A6461" w:rsidRDefault="00F25B4D" w:rsidP="008314CE">
            <w:pPr>
              <w:spacing w:before="40" w:after="40"/>
              <w:jc w:val="left"/>
              <w:rPr>
                <w:rFonts w:cs="Tahoma"/>
                <w:sz w:val="18"/>
                <w:szCs w:val="18"/>
              </w:rPr>
            </w:pPr>
            <w:r w:rsidRPr="002A6461">
              <w:rPr>
                <w:rFonts w:eastAsia="Calibri" w:cs="Tahoma"/>
                <w:sz w:val="18"/>
                <w:szCs w:val="18"/>
              </w:rPr>
              <w:t>Zajištění kontroly vstupu a</w:t>
            </w:r>
            <w:r w:rsidR="008314CE">
              <w:rPr>
                <w:rFonts w:eastAsia="Calibri" w:cs="Tahoma"/>
                <w:sz w:val="18"/>
                <w:szCs w:val="18"/>
              </w:rPr>
              <w:t> </w:t>
            </w:r>
            <w:r w:rsidRPr="002A6461">
              <w:rPr>
                <w:rFonts w:eastAsia="Calibri" w:cs="Tahoma"/>
                <w:sz w:val="18"/>
                <w:szCs w:val="18"/>
              </w:rPr>
              <w:t>pohybu osob</w:t>
            </w:r>
          </w:p>
        </w:tc>
        <w:tc>
          <w:tcPr>
            <w:tcW w:w="850" w:type="dxa"/>
            <w:tcBorders>
              <w:top w:val="single" w:sz="12" w:space="0" w:color="000000"/>
              <w:left w:val="single" w:sz="2" w:space="0" w:color="C4BC96"/>
              <w:bottom w:val="single" w:sz="2" w:space="0" w:color="C4BC96"/>
              <w:right w:val="single" w:sz="2" w:space="0" w:color="C4BC96"/>
            </w:tcBorders>
            <w:vAlign w:val="center"/>
          </w:tcPr>
          <w:p w14:paraId="55B32B50"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12" w:space="0" w:color="000000"/>
              <w:left w:val="single" w:sz="2" w:space="0" w:color="C4BC96"/>
              <w:bottom w:val="single" w:sz="2" w:space="0" w:color="C4BC96"/>
              <w:right w:val="single" w:sz="2" w:space="0" w:color="C4BC96"/>
            </w:tcBorders>
          </w:tcPr>
          <w:p w14:paraId="559181E4"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V ranních hodinách dozoru u vstupů určených pro vstup do školy. Během dne dozor na chodbách.</w:t>
            </w:r>
          </w:p>
        </w:tc>
        <w:tc>
          <w:tcPr>
            <w:tcW w:w="1076" w:type="dxa"/>
            <w:tcBorders>
              <w:top w:val="single" w:sz="12" w:space="0" w:color="000000"/>
              <w:left w:val="single" w:sz="2" w:space="0" w:color="C4BC96"/>
              <w:bottom w:val="single" w:sz="2" w:space="0" w:color="C4BC96"/>
              <w:right w:val="single" w:sz="2" w:space="0" w:color="C4BC96"/>
            </w:tcBorders>
            <w:shd w:val="clear" w:color="auto" w:fill="00B050"/>
            <w:vAlign w:val="center"/>
          </w:tcPr>
          <w:p w14:paraId="4A30DBE6"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12" w:space="0" w:color="000000"/>
              <w:left w:val="single" w:sz="2" w:space="0" w:color="C4BC96"/>
              <w:bottom w:val="single" w:sz="2" w:space="0" w:color="C4BC96"/>
              <w:right w:val="single" w:sz="12" w:space="0" w:color="000000"/>
            </w:tcBorders>
          </w:tcPr>
          <w:p w14:paraId="4F70D8C0" w14:textId="77777777" w:rsidR="00F25B4D" w:rsidRPr="002A6461" w:rsidRDefault="00F25B4D" w:rsidP="002A6461">
            <w:pPr>
              <w:spacing w:before="40" w:after="40"/>
              <w:jc w:val="left"/>
              <w:rPr>
                <w:rFonts w:cs="Tahoma"/>
                <w:sz w:val="18"/>
                <w:szCs w:val="18"/>
              </w:rPr>
            </w:pPr>
          </w:p>
        </w:tc>
      </w:tr>
      <w:tr w:rsidR="00924804" w:rsidRPr="002A6461" w14:paraId="2CA25739" w14:textId="77777777" w:rsidTr="002E681A">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7F6C1C53" w14:textId="77777777" w:rsidR="00F25B4D" w:rsidRPr="002A6461" w:rsidRDefault="00F25B4D" w:rsidP="002A6461">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718790E3"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78CE54AA"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2</w:t>
            </w:r>
          </w:p>
        </w:tc>
        <w:tc>
          <w:tcPr>
            <w:tcW w:w="1985" w:type="dxa"/>
            <w:tcBorders>
              <w:top w:val="single" w:sz="2" w:space="0" w:color="C4BC96"/>
              <w:left w:val="single" w:sz="2" w:space="0" w:color="C4BC96"/>
              <w:bottom w:val="single" w:sz="2" w:space="0" w:color="C4BC96"/>
              <w:right w:val="single" w:sz="2" w:space="0" w:color="C4BC96"/>
            </w:tcBorders>
            <w:vAlign w:val="center"/>
          </w:tcPr>
          <w:p w14:paraId="1E92F5DF"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Zajištění kontroly vjezdu/výjezdu vozidel</w:t>
            </w:r>
          </w:p>
        </w:tc>
        <w:tc>
          <w:tcPr>
            <w:tcW w:w="850" w:type="dxa"/>
            <w:tcBorders>
              <w:top w:val="single" w:sz="2" w:space="0" w:color="C4BC96"/>
              <w:left w:val="single" w:sz="2" w:space="0" w:color="C4BC96"/>
              <w:bottom w:val="single" w:sz="2" w:space="0" w:color="C4BC96"/>
              <w:right w:val="single" w:sz="2" w:space="0" w:color="C4BC96"/>
            </w:tcBorders>
            <w:vAlign w:val="center"/>
          </w:tcPr>
          <w:p w14:paraId="06EF2616"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2" w:space="0" w:color="C4BC96"/>
              <w:left w:val="single" w:sz="2" w:space="0" w:color="C4BC96"/>
              <w:bottom w:val="single" w:sz="2" w:space="0" w:color="C4BC96"/>
              <w:right w:val="single" w:sz="2" w:space="0" w:color="C4BC96"/>
            </w:tcBorders>
            <w:vAlign w:val="center"/>
          </w:tcPr>
          <w:p w14:paraId="1F94C4B4" w14:textId="561C903F" w:rsidR="00F25B4D" w:rsidRPr="002A6461" w:rsidRDefault="00F25B4D" w:rsidP="002A6461">
            <w:pPr>
              <w:spacing w:before="40" w:after="40"/>
              <w:jc w:val="left"/>
              <w:rPr>
                <w:rFonts w:cs="Tahoma"/>
                <w:sz w:val="18"/>
                <w:szCs w:val="18"/>
              </w:rPr>
            </w:pPr>
            <w:r w:rsidRPr="002A6461">
              <w:rPr>
                <w:rFonts w:eastAsia="Calibri" w:cs="Tahoma"/>
                <w:sz w:val="18"/>
                <w:szCs w:val="18"/>
              </w:rPr>
              <w:t>Vjezd pouze zaměstnanci a</w:t>
            </w:r>
            <w:r w:rsidR="008314CE">
              <w:rPr>
                <w:rFonts w:eastAsia="Calibri" w:cs="Tahoma"/>
                <w:sz w:val="18"/>
                <w:szCs w:val="18"/>
              </w:rPr>
              <w:t> </w:t>
            </w:r>
            <w:r w:rsidRPr="002A6461">
              <w:rPr>
                <w:rFonts w:eastAsia="Calibri" w:cs="Tahoma"/>
                <w:sz w:val="18"/>
                <w:szCs w:val="18"/>
              </w:rPr>
              <w:t>zásobování. Není kontrolováno. Brána v provozní době trvale otevřena.</w:t>
            </w:r>
          </w:p>
        </w:tc>
        <w:tc>
          <w:tcPr>
            <w:tcW w:w="1076"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294AF566"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2</w:t>
            </w:r>
          </w:p>
        </w:tc>
        <w:tc>
          <w:tcPr>
            <w:tcW w:w="2357" w:type="dxa"/>
            <w:tcBorders>
              <w:top w:val="single" w:sz="2" w:space="0" w:color="C4BC96"/>
              <w:left w:val="single" w:sz="2" w:space="0" w:color="C4BC96"/>
              <w:bottom w:val="single" w:sz="2" w:space="0" w:color="C4BC96"/>
              <w:right w:val="single" w:sz="12" w:space="0" w:color="000000"/>
            </w:tcBorders>
          </w:tcPr>
          <w:p w14:paraId="3BB512E3" w14:textId="4F25EA87" w:rsidR="00F25B4D" w:rsidRPr="002A6461" w:rsidRDefault="00F25B4D" w:rsidP="002A6461">
            <w:pPr>
              <w:spacing w:before="40" w:after="40"/>
              <w:jc w:val="left"/>
              <w:rPr>
                <w:rFonts w:cs="Tahoma"/>
                <w:sz w:val="18"/>
                <w:szCs w:val="18"/>
              </w:rPr>
            </w:pPr>
            <w:r w:rsidRPr="002A6461">
              <w:rPr>
                <w:rFonts w:eastAsia="Calibri" w:cs="Tahoma"/>
                <w:sz w:val="18"/>
                <w:szCs w:val="18"/>
              </w:rPr>
              <w:t>Doporučujeme výhledově vjezdovou bránu realizovat v</w:t>
            </w:r>
            <w:r w:rsidR="008314CE">
              <w:rPr>
                <w:rFonts w:eastAsia="Calibri" w:cs="Tahoma"/>
                <w:sz w:val="18"/>
                <w:szCs w:val="18"/>
              </w:rPr>
              <w:t> </w:t>
            </w:r>
            <w:r w:rsidRPr="002A6461">
              <w:rPr>
                <w:rFonts w:eastAsia="Calibri" w:cs="Tahoma"/>
                <w:sz w:val="18"/>
                <w:szCs w:val="18"/>
              </w:rPr>
              <w:t>automatickém provedení s</w:t>
            </w:r>
            <w:r w:rsidR="008314CE">
              <w:rPr>
                <w:rFonts w:eastAsia="Calibri" w:cs="Tahoma"/>
                <w:sz w:val="18"/>
                <w:szCs w:val="18"/>
              </w:rPr>
              <w:t> </w:t>
            </w:r>
            <w:r w:rsidRPr="002A6461">
              <w:rPr>
                <w:rFonts w:eastAsia="Calibri" w:cs="Tahoma"/>
                <w:sz w:val="18"/>
                <w:szCs w:val="18"/>
              </w:rPr>
              <w:t>pohonem a otevírat pouze v</w:t>
            </w:r>
            <w:r w:rsidR="008314CE">
              <w:rPr>
                <w:rFonts w:eastAsia="Calibri" w:cs="Tahoma"/>
                <w:sz w:val="18"/>
                <w:szCs w:val="18"/>
              </w:rPr>
              <w:t> </w:t>
            </w:r>
            <w:r w:rsidRPr="002A6461">
              <w:rPr>
                <w:rFonts w:eastAsia="Calibri" w:cs="Tahoma"/>
                <w:sz w:val="18"/>
                <w:szCs w:val="18"/>
              </w:rPr>
              <w:t>případě potřeby.</w:t>
            </w:r>
          </w:p>
        </w:tc>
      </w:tr>
      <w:tr w:rsidR="00924804" w:rsidRPr="002A6461" w14:paraId="44F73308" w14:textId="77777777" w:rsidTr="002E681A">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6AF8E77E" w14:textId="77777777" w:rsidR="00F25B4D" w:rsidRPr="002A6461" w:rsidRDefault="00F25B4D" w:rsidP="002A6461">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69D5B90B"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4728C6F8"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3</w:t>
            </w:r>
          </w:p>
        </w:tc>
        <w:tc>
          <w:tcPr>
            <w:tcW w:w="1985" w:type="dxa"/>
            <w:tcBorders>
              <w:top w:val="single" w:sz="2" w:space="0" w:color="C4BC96"/>
              <w:left w:val="single" w:sz="2" w:space="0" w:color="C4BC96"/>
              <w:bottom w:val="single" w:sz="2" w:space="0" w:color="C4BC96"/>
              <w:right w:val="single" w:sz="2" w:space="0" w:color="C4BC96"/>
            </w:tcBorders>
            <w:vAlign w:val="center"/>
          </w:tcPr>
          <w:p w14:paraId="0265E81F"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Příjem poštovních zásilek</w:t>
            </w:r>
          </w:p>
        </w:tc>
        <w:tc>
          <w:tcPr>
            <w:tcW w:w="850" w:type="dxa"/>
            <w:tcBorders>
              <w:top w:val="single" w:sz="2" w:space="0" w:color="C4BC96"/>
              <w:left w:val="single" w:sz="2" w:space="0" w:color="C4BC96"/>
              <w:bottom w:val="single" w:sz="2" w:space="0" w:color="C4BC96"/>
              <w:right w:val="single" w:sz="2" w:space="0" w:color="C4BC96"/>
            </w:tcBorders>
            <w:vAlign w:val="center"/>
          </w:tcPr>
          <w:p w14:paraId="1A86A071"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ANO</w:t>
            </w:r>
          </w:p>
        </w:tc>
        <w:tc>
          <w:tcPr>
            <w:tcW w:w="2977" w:type="dxa"/>
            <w:tcBorders>
              <w:top w:val="single" w:sz="2" w:space="0" w:color="C4BC96"/>
              <w:left w:val="single" w:sz="2" w:space="0" w:color="C4BC96"/>
              <w:bottom w:val="single" w:sz="2" w:space="0" w:color="C4BC96"/>
              <w:right w:val="single" w:sz="2" w:space="0" w:color="C4BC96"/>
            </w:tcBorders>
          </w:tcPr>
          <w:p w14:paraId="39C5C4DA"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Pošta do schránky, nebo prostřednictvím zvonku na hospodářku.</w:t>
            </w:r>
          </w:p>
        </w:tc>
        <w:tc>
          <w:tcPr>
            <w:tcW w:w="1076" w:type="dxa"/>
            <w:tcBorders>
              <w:top w:val="single" w:sz="2" w:space="0" w:color="C4BC96"/>
              <w:left w:val="single" w:sz="2" w:space="0" w:color="C4BC96"/>
              <w:bottom w:val="single" w:sz="2" w:space="0" w:color="C4BC96"/>
              <w:right w:val="single" w:sz="2" w:space="0" w:color="C4BC96"/>
            </w:tcBorders>
            <w:shd w:val="clear" w:color="auto" w:fill="00B050"/>
            <w:vAlign w:val="center"/>
          </w:tcPr>
          <w:p w14:paraId="731DB9B5"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2" w:space="0" w:color="C4BC96"/>
              <w:right w:val="single" w:sz="12" w:space="0" w:color="000000"/>
            </w:tcBorders>
          </w:tcPr>
          <w:p w14:paraId="566A3EC7" w14:textId="77777777" w:rsidR="00F25B4D" w:rsidRPr="002A6461" w:rsidRDefault="00F25B4D" w:rsidP="002A6461">
            <w:pPr>
              <w:spacing w:before="40" w:after="40"/>
              <w:jc w:val="left"/>
              <w:rPr>
                <w:rFonts w:cs="Tahoma"/>
                <w:sz w:val="18"/>
                <w:szCs w:val="18"/>
              </w:rPr>
            </w:pPr>
          </w:p>
        </w:tc>
      </w:tr>
      <w:tr w:rsidR="00924804" w:rsidRPr="002A6461" w14:paraId="21D994FC" w14:textId="77777777" w:rsidTr="002E681A">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5A6D9278" w14:textId="77777777" w:rsidR="00F25B4D" w:rsidRPr="002A6461" w:rsidRDefault="00F25B4D" w:rsidP="002A6461">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898FA42"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5FC588B2"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4</w:t>
            </w:r>
          </w:p>
        </w:tc>
        <w:tc>
          <w:tcPr>
            <w:tcW w:w="1985" w:type="dxa"/>
            <w:tcBorders>
              <w:top w:val="single" w:sz="2" w:space="0" w:color="C4BC96"/>
              <w:left w:val="single" w:sz="2" w:space="0" w:color="C4BC96"/>
              <w:bottom w:val="single" w:sz="2" w:space="0" w:color="C4BC96"/>
              <w:right w:val="single" w:sz="2" w:space="0" w:color="C4BC96"/>
            </w:tcBorders>
            <w:vAlign w:val="center"/>
          </w:tcPr>
          <w:p w14:paraId="381A02E2"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Výdej a evidence klíčů</w:t>
            </w:r>
          </w:p>
        </w:tc>
        <w:tc>
          <w:tcPr>
            <w:tcW w:w="850" w:type="dxa"/>
            <w:tcBorders>
              <w:top w:val="single" w:sz="2" w:space="0" w:color="C4BC96"/>
              <w:left w:val="single" w:sz="2" w:space="0" w:color="C4BC96"/>
              <w:bottom w:val="single" w:sz="2" w:space="0" w:color="C4BC96"/>
              <w:right w:val="single" w:sz="2" w:space="0" w:color="C4BC96"/>
            </w:tcBorders>
            <w:vAlign w:val="center"/>
          </w:tcPr>
          <w:p w14:paraId="58ED795B"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2" w:space="0" w:color="C4BC96"/>
              <w:left w:val="single" w:sz="2" w:space="0" w:color="C4BC96"/>
              <w:bottom w:val="single" w:sz="2" w:space="0" w:color="C4BC96"/>
              <w:right w:val="single" w:sz="2" w:space="0" w:color="C4BC96"/>
            </w:tcBorders>
          </w:tcPr>
          <w:p w14:paraId="29558F6C"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Není realizováno</w:t>
            </w:r>
          </w:p>
        </w:tc>
        <w:tc>
          <w:tcPr>
            <w:tcW w:w="1076" w:type="dxa"/>
            <w:tcBorders>
              <w:top w:val="single" w:sz="2" w:space="0" w:color="C4BC96"/>
              <w:left w:val="single" w:sz="2" w:space="0" w:color="C4BC96"/>
              <w:bottom w:val="single" w:sz="2" w:space="0" w:color="C4BC96"/>
              <w:right w:val="single" w:sz="2" w:space="0" w:color="C4BC96"/>
            </w:tcBorders>
            <w:shd w:val="clear" w:color="auto" w:fill="00B050"/>
          </w:tcPr>
          <w:p w14:paraId="526BE345"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2" w:space="0" w:color="C4BC96"/>
              <w:right w:val="single" w:sz="12" w:space="0" w:color="000000"/>
            </w:tcBorders>
          </w:tcPr>
          <w:p w14:paraId="0FFAC162" w14:textId="77777777" w:rsidR="00F25B4D" w:rsidRPr="002A6461" w:rsidRDefault="00F25B4D" w:rsidP="002A6461">
            <w:pPr>
              <w:spacing w:before="40" w:after="40"/>
              <w:jc w:val="left"/>
              <w:rPr>
                <w:rFonts w:cs="Tahoma"/>
                <w:sz w:val="18"/>
                <w:szCs w:val="18"/>
              </w:rPr>
            </w:pPr>
          </w:p>
        </w:tc>
      </w:tr>
      <w:tr w:rsidR="00924804" w:rsidRPr="002A6461" w14:paraId="6358512C" w14:textId="77777777" w:rsidTr="002E681A">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33354CDB" w14:textId="77777777" w:rsidR="00F25B4D" w:rsidRPr="002A6461" w:rsidRDefault="00F25B4D" w:rsidP="002A6461">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1ED24813" w14:textId="77777777" w:rsidR="00F25B4D" w:rsidRPr="002A6461" w:rsidRDefault="00F25B4D" w:rsidP="008314CE">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0423C491"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5</w:t>
            </w:r>
          </w:p>
        </w:tc>
        <w:tc>
          <w:tcPr>
            <w:tcW w:w="1985" w:type="dxa"/>
            <w:tcBorders>
              <w:top w:val="single" w:sz="2" w:space="0" w:color="C4BC96"/>
              <w:left w:val="single" w:sz="2" w:space="0" w:color="C4BC96"/>
              <w:bottom w:val="single" w:sz="12" w:space="0" w:color="000000"/>
              <w:right w:val="single" w:sz="2" w:space="0" w:color="C4BC96"/>
            </w:tcBorders>
            <w:vAlign w:val="center"/>
          </w:tcPr>
          <w:p w14:paraId="6B38A2F9" w14:textId="77777777" w:rsidR="00F25B4D" w:rsidRPr="002A6461" w:rsidRDefault="00F25B4D" w:rsidP="008314CE">
            <w:pPr>
              <w:spacing w:before="40" w:after="40"/>
              <w:jc w:val="left"/>
              <w:rPr>
                <w:rFonts w:cs="Tahoma"/>
                <w:sz w:val="18"/>
                <w:szCs w:val="18"/>
              </w:rPr>
            </w:pPr>
            <w:r w:rsidRPr="002A6461">
              <w:rPr>
                <w:rFonts w:eastAsia="Calibri" w:cs="Tahoma"/>
                <w:sz w:val="18"/>
                <w:szCs w:val="18"/>
              </w:rPr>
              <w:t>Monitorování VSS</w:t>
            </w:r>
          </w:p>
        </w:tc>
        <w:tc>
          <w:tcPr>
            <w:tcW w:w="850" w:type="dxa"/>
            <w:tcBorders>
              <w:top w:val="single" w:sz="2" w:space="0" w:color="C4BC96"/>
              <w:left w:val="single" w:sz="2" w:space="0" w:color="C4BC96"/>
              <w:bottom w:val="single" w:sz="12" w:space="0" w:color="000000"/>
              <w:right w:val="single" w:sz="2" w:space="0" w:color="C4BC96"/>
            </w:tcBorders>
            <w:vAlign w:val="center"/>
          </w:tcPr>
          <w:p w14:paraId="76D1226A" w14:textId="77777777" w:rsidR="00F25B4D" w:rsidRPr="002A6461" w:rsidRDefault="00F25B4D" w:rsidP="008314CE">
            <w:pPr>
              <w:spacing w:before="40" w:after="40"/>
              <w:jc w:val="center"/>
              <w:rPr>
                <w:rFonts w:cs="Tahoma"/>
                <w:sz w:val="18"/>
                <w:szCs w:val="18"/>
              </w:rPr>
            </w:pPr>
            <w:r w:rsidRPr="002A6461">
              <w:rPr>
                <w:rFonts w:eastAsia="Calibri" w:cs="Tahoma"/>
                <w:sz w:val="18"/>
                <w:szCs w:val="18"/>
              </w:rPr>
              <w:t>NE</w:t>
            </w:r>
          </w:p>
        </w:tc>
        <w:tc>
          <w:tcPr>
            <w:tcW w:w="2977" w:type="dxa"/>
            <w:tcBorders>
              <w:top w:val="single" w:sz="2" w:space="0" w:color="C4BC96"/>
              <w:left w:val="single" w:sz="2" w:space="0" w:color="C4BC96"/>
              <w:bottom w:val="single" w:sz="12" w:space="0" w:color="000000"/>
              <w:right w:val="single" w:sz="2" w:space="0" w:color="C4BC96"/>
            </w:tcBorders>
          </w:tcPr>
          <w:p w14:paraId="5022355E" w14:textId="77777777" w:rsidR="00F25B4D" w:rsidRPr="002A6461" w:rsidRDefault="00F25B4D" w:rsidP="002A6461">
            <w:pPr>
              <w:spacing w:before="40" w:after="40"/>
              <w:jc w:val="left"/>
              <w:rPr>
                <w:rFonts w:cs="Tahoma"/>
                <w:sz w:val="18"/>
                <w:szCs w:val="18"/>
              </w:rPr>
            </w:pPr>
            <w:r w:rsidRPr="002A6461">
              <w:rPr>
                <w:rFonts w:eastAsia="Calibri" w:cs="Tahoma"/>
                <w:sz w:val="18"/>
                <w:szCs w:val="18"/>
              </w:rPr>
              <w:t>Není realizováno</w:t>
            </w:r>
          </w:p>
        </w:tc>
        <w:tc>
          <w:tcPr>
            <w:tcW w:w="1076" w:type="dxa"/>
            <w:tcBorders>
              <w:top w:val="single" w:sz="2" w:space="0" w:color="C4BC96"/>
              <w:left w:val="single" w:sz="2" w:space="0" w:color="C4BC96"/>
              <w:bottom w:val="single" w:sz="12" w:space="0" w:color="000000"/>
              <w:right w:val="single" w:sz="2" w:space="0" w:color="C4BC96"/>
            </w:tcBorders>
            <w:shd w:val="clear" w:color="auto" w:fill="00B050"/>
          </w:tcPr>
          <w:p w14:paraId="4B66308A" w14:textId="77777777" w:rsidR="00F25B4D" w:rsidRPr="002A6461" w:rsidRDefault="00F25B4D" w:rsidP="002A6461">
            <w:pPr>
              <w:spacing w:before="40" w:after="40"/>
              <w:jc w:val="center"/>
              <w:rPr>
                <w:rFonts w:cs="Tahoma"/>
                <w:sz w:val="18"/>
                <w:szCs w:val="18"/>
              </w:rPr>
            </w:pPr>
            <w:r w:rsidRPr="002A6461">
              <w:rPr>
                <w:rFonts w:eastAsia="Calibri" w:cs="Tahoma"/>
                <w:b/>
                <w:sz w:val="18"/>
                <w:szCs w:val="18"/>
              </w:rPr>
              <w:t>1</w:t>
            </w:r>
          </w:p>
        </w:tc>
        <w:tc>
          <w:tcPr>
            <w:tcW w:w="2357" w:type="dxa"/>
            <w:tcBorders>
              <w:top w:val="single" w:sz="2" w:space="0" w:color="C4BC96"/>
              <w:left w:val="single" w:sz="2" w:space="0" w:color="C4BC96"/>
              <w:bottom w:val="single" w:sz="12" w:space="0" w:color="000000"/>
              <w:right w:val="single" w:sz="12" w:space="0" w:color="000000"/>
            </w:tcBorders>
          </w:tcPr>
          <w:p w14:paraId="2A60EC5C" w14:textId="77777777" w:rsidR="00F25B4D" w:rsidRPr="002A6461" w:rsidRDefault="00F25B4D" w:rsidP="002A6461">
            <w:pPr>
              <w:spacing w:before="40" w:after="40"/>
              <w:jc w:val="left"/>
              <w:rPr>
                <w:rFonts w:cs="Tahoma"/>
                <w:sz w:val="18"/>
                <w:szCs w:val="18"/>
              </w:rPr>
            </w:pPr>
          </w:p>
        </w:tc>
      </w:tr>
    </w:tbl>
    <w:p w14:paraId="4E2EF753" w14:textId="77777777" w:rsidR="00F25B4D" w:rsidRPr="002C3403" w:rsidRDefault="00F25B4D" w:rsidP="00F25B4D">
      <w:pPr>
        <w:spacing w:line="259" w:lineRule="auto"/>
        <w:ind w:left="-1440" w:right="10466"/>
        <w:jc w:val="left"/>
        <w:rPr>
          <w:rFonts w:cs="Tahoma"/>
        </w:rPr>
      </w:pPr>
      <w:r w:rsidRPr="002C3403">
        <w:rPr>
          <w:rFonts w:cs="Tahoma"/>
        </w:rPr>
        <w:br w:type="page"/>
      </w:r>
    </w:p>
    <w:tbl>
      <w:tblPr>
        <w:tblStyle w:val="TableGrid"/>
        <w:tblW w:w="0" w:type="auto"/>
        <w:jc w:val="center"/>
        <w:tblInd w:w="0" w:type="dxa"/>
        <w:tblLayout w:type="fixed"/>
        <w:tblCellMar>
          <w:left w:w="31" w:type="dxa"/>
        </w:tblCellMar>
        <w:tblLook w:val="04A0" w:firstRow="1" w:lastRow="0" w:firstColumn="1" w:lastColumn="0" w:noHBand="0" w:noVBand="1"/>
      </w:tblPr>
      <w:tblGrid>
        <w:gridCol w:w="552"/>
        <w:gridCol w:w="567"/>
        <w:gridCol w:w="567"/>
        <w:gridCol w:w="1985"/>
        <w:gridCol w:w="850"/>
        <w:gridCol w:w="2977"/>
        <w:gridCol w:w="1092"/>
        <w:gridCol w:w="2357"/>
      </w:tblGrid>
      <w:tr w:rsidR="00F25B4D" w:rsidRPr="00D169D2" w14:paraId="3D8FE007" w14:textId="77777777" w:rsidTr="00E305E5">
        <w:trPr>
          <w:trHeight w:val="340"/>
          <w:jc w:val="center"/>
        </w:trPr>
        <w:tc>
          <w:tcPr>
            <w:tcW w:w="10947" w:type="dxa"/>
            <w:gridSpan w:val="8"/>
            <w:tcBorders>
              <w:top w:val="single" w:sz="12" w:space="0" w:color="000000"/>
              <w:left w:val="single" w:sz="12" w:space="0" w:color="000000"/>
              <w:bottom w:val="single" w:sz="5" w:space="0" w:color="000000"/>
              <w:right w:val="single" w:sz="12" w:space="0" w:color="000000"/>
            </w:tcBorders>
          </w:tcPr>
          <w:p w14:paraId="0D8189CB" w14:textId="345EB274" w:rsidR="00F25B4D" w:rsidRPr="00D169D2" w:rsidRDefault="00F25B4D" w:rsidP="00E305E5">
            <w:pPr>
              <w:spacing w:before="40" w:after="40"/>
              <w:jc w:val="center"/>
              <w:rPr>
                <w:rFonts w:eastAsia="Calibri" w:cs="Tahoma"/>
                <w:b/>
                <w:sz w:val="18"/>
                <w:szCs w:val="18"/>
              </w:rPr>
            </w:pPr>
            <w:r w:rsidRPr="00D169D2">
              <w:rPr>
                <w:rFonts w:eastAsia="Calibri" w:cs="Tahoma"/>
                <w:b/>
                <w:sz w:val="18"/>
                <w:szCs w:val="18"/>
              </w:rPr>
              <w:lastRenderedPageBreak/>
              <w:t xml:space="preserve">CHECK </w:t>
            </w:r>
            <w:r w:rsidR="00530E9E" w:rsidRPr="00D169D2">
              <w:rPr>
                <w:rFonts w:eastAsia="Calibri" w:cs="Tahoma"/>
                <w:b/>
                <w:sz w:val="18"/>
                <w:szCs w:val="18"/>
              </w:rPr>
              <w:t>LIST – POSOUZENÍ</w:t>
            </w:r>
            <w:r w:rsidRPr="00D169D2">
              <w:rPr>
                <w:rFonts w:eastAsia="Calibri" w:cs="Tahoma"/>
                <w:b/>
                <w:sz w:val="18"/>
                <w:szCs w:val="18"/>
              </w:rPr>
              <w:t xml:space="preserve"> SOUČASNÉHO STAVU BEZPEČNOSTI</w:t>
            </w:r>
          </w:p>
        </w:tc>
      </w:tr>
      <w:tr w:rsidR="00F25B4D" w:rsidRPr="00D169D2" w14:paraId="50117392" w14:textId="77777777" w:rsidTr="001238D4">
        <w:trPr>
          <w:trHeight w:val="340"/>
          <w:jc w:val="center"/>
        </w:trPr>
        <w:tc>
          <w:tcPr>
            <w:tcW w:w="1686" w:type="dxa"/>
            <w:gridSpan w:val="3"/>
            <w:tcBorders>
              <w:top w:val="single" w:sz="5" w:space="0" w:color="000000"/>
              <w:left w:val="single" w:sz="12" w:space="0" w:color="000000"/>
              <w:bottom w:val="single" w:sz="5" w:space="0" w:color="000000"/>
              <w:right w:val="single" w:sz="5" w:space="0" w:color="000000"/>
            </w:tcBorders>
            <w:shd w:val="clear" w:color="auto" w:fill="D9D9D9" w:themeFill="background1" w:themeFillShade="D9"/>
          </w:tcPr>
          <w:p w14:paraId="5392379F" w14:textId="77777777" w:rsidR="00F25B4D" w:rsidRPr="00D169D2" w:rsidRDefault="00F25B4D" w:rsidP="00E305E5">
            <w:pPr>
              <w:spacing w:before="40" w:after="40"/>
              <w:jc w:val="center"/>
              <w:rPr>
                <w:rFonts w:cs="Tahoma"/>
                <w:sz w:val="18"/>
                <w:szCs w:val="18"/>
              </w:rPr>
            </w:pPr>
            <w:r w:rsidRPr="00D169D2">
              <w:rPr>
                <w:rFonts w:cs="Tahoma"/>
                <w:b/>
                <w:sz w:val="18"/>
                <w:szCs w:val="18"/>
              </w:rPr>
              <w:t>H</w:t>
            </w:r>
          </w:p>
        </w:tc>
        <w:tc>
          <w:tcPr>
            <w:tcW w:w="6904" w:type="dxa"/>
            <w:gridSpan w:val="4"/>
            <w:tcBorders>
              <w:top w:val="single" w:sz="5" w:space="0" w:color="000000"/>
              <w:left w:val="single" w:sz="5" w:space="0" w:color="000000"/>
              <w:bottom w:val="single" w:sz="5" w:space="0" w:color="000000"/>
              <w:right w:val="nil"/>
            </w:tcBorders>
            <w:shd w:val="clear" w:color="auto" w:fill="D9D9D9" w:themeFill="background1" w:themeFillShade="D9"/>
          </w:tcPr>
          <w:p w14:paraId="2B6CA8C1" w14:textId="77777777" w:rsidR="00F25B4D" w:rsidRPr="00D169D2" w:rsidRDefault="00F25B4D" w:rsidP="00E305E5">
            <w:pPr>
              <w:spacing w:before="40" w:after="40"/>
              <w:jc w:val="right"/>
              <w:rPr>
                <w:rFonts w:cs="Tahoma"/>
                <w:sz w:val="18"/>
                <w:szCs w:val="18"/>
              </w:rPr>
            </w:pPr>
            <w:r w:rsidRPr="00D169D2">
              <w:rPr>
                <w:rFonts w:cs="Tahoma"/>
                <w:b/>
                <w:sz w:val="18"/>
                <w:szCs w:val="18"/>
              </w:rPr>
              <w:t>BEZPEČNOSTNÍ PERSONÁL/FYZICKÁ OSTRAHA</w:t>
            </w:r>
          </w:p>
        </w:tc>
        <w:tc>
          <w:tcPr>
            <w:tcW w:w="2357" w:type="dxa"/>
            <w:tcBorders>
              <w:top w:val="single" w:sz="5" w:space="0" w:color="000000"/>
              <w:left w:val="nil"/>
              <w:bottom w:val="single" w:sz="5" w:space="0" w:color="000000"/>
              <w:right w:val="single" w:sz="12" w:space="0" w:color="000000"/>
            </w:tcBorders>
            <w:shd w:val="clear" w:color="auto" w:fill="D9D9D9" w:themeFill="background1" w:themeFillShade="D9"/>
          </w:tcPr>
          <w:p w14:paraId="0292AD5D" w14:textId="77777777" w:rsidR="00F25B4D" w:rsidRPr="00D169D2" w:rsidRDefault="00F25B4D" w:rsidP="00E305E5">
            <w:pPr>
              <w:spacing w:before="40" w:after="40"/>
              <w:jc w:val="left"/>
              <w:rPr>
                <w:rFonts w:cs="Tahoma"/>
                <w:sz w:val="18"/>
                <w:szCs w:val="18"/>
              </w:rPr>
            </w:pPr>
          </w:p>
        </w:tc>
      </w:tr>
      <w:tr w:rsidR="00D169D2" w:rsidRPr="00D169D2" w14:paraId="7CBFED19" w14:textId="77777777" w:rsidTr="00A27A94">
        <w:trPr>
          <w:trHeight w:val="340"/>
          <w:jc w:val="center"/>
        </w:trPr>
        <w:tc>
          <w:tcPr>
            <w:tcW w:w="1686" w:type="dxa"/>
            <w:gridSpan w:val="3"/>
            <w:tcBorders>
              <w:top w:val="single" w:sz="5" w:space="0" w:color="000000"/>
              <w:left w:val="single" w:sz="12" w:space="0" w:color="000000"/>
              <w:bottom w:val="single" w:sz="24" w:space="0" w:color="000000"/>
              <w:right w:val="single" w:sz="5" w:space="0" w:color="000000"/>
            </w:tcBorders>
            <w:shd w:val="clear" w:color="auto" w:fill="D9D9D9" w:themeFill="background1" w:themeFillShade="D9"/>
            <w:vAlign w:val="center"/>
          </w:tcPr>
          <w:p w14:paraId="488B7704" w14:textId="77777777" w:rsidR="00F25B4D" w:rsidRPr="00D169D2" w:rsidRDefault="00F25B4D" w:rsidP="00E305E5">
            <w:pPr>
              <w:spacing w:before="40" w:after="40"/>
              <w:jc w:val="center"/>
              <w:rPr>
                <w:rFonts w:cs="Tahoma"/>
                <w:sz w:val="18"/>
                <w:szCs w:val="18"/>
              </w:rPr>
            </w:pPr>
            <w:r w:rsidRPr="00D169D2">
              <w:rPr>
                <w:rFonts w:cs="Tahoma"/>
                <w:b/>
                <w:sz w:val="18"/>
                <w:szCs w:val="18"/>
              </w:rPr>
              <w:t>Označení</w:t>
            </w:r>
          </w:p>
        </w:tc>
        <w:tc>
          <w:tcPr>
            <w:tcW w:w="1985"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961B02B" w14:textId="77777777" w:rsidR="00F25B4D" w:rsidRPr="00D169D2" w:rsidRDefault="00F25B4D" w:rsidP="00E305E5">
            <w:pPr>
              <w:spacing w:before="40" w:after="40"/>
              <w:jc w:val="center"/>
              <w:rPr>
                <w:rFonts w:cs="Tahoma"/>
                <w:sz w:val="18"/>
                <w:szCs w:val="18"/>
              </w:rPr>
            </w:pPr>
            <w:r w:rsidRPr="00D169D2">
              <w:rPr>
                <w:rFonts w:cs="Tahoma"/>
                <w:b/>
                <w:sz w:val="18"/>
                <w:szCs w:val="18"/>
              </w:rPr>
              <w:t>Hodnocený parametr</w:t>
            </w:r>
          </w:p>
        </w:tc>
        <w:tc>
          <w:tcPr>
            <w:tcW w:w="850"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23B021B0" w14:textId="77777777" w:rsidR="00F25B4D" w:rsidRPr="00D169D2" w:rsidRDefault="00F25B4D" w:rsidP="00E305E5">
            <w:pPr>
              <w:spacing w:before="40" w:after="40"/>
              <w:jc w:val="left"/>
              <w:rPr>
                <w:rFonts w:cs="Tahoma"/>
                <w:sz w:val="18"/>
                <w:szCs w:val="18"/>
              </w:rPr>
            </w:pPr>
            <w:r w:rsidRPr="00D169D2">
              <w:rPr>
                <w:rFonts w:cs="Tahoma"/>
                <w:b/>
                <w:sz w:val="18"/>
                <w:szCs w:val="18"/>
              </w:rPr>
              <w:t>ANO/NE</w:t>
            </w:r>
          </w:p>
        </w:tc>
        <w:tc>
          <w:tcPr>
            <w:tcW w:w="2977"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vAlign w:val="center"/>
          </w:tcPr>
          <w:p w14:paraId="37091C07" w14:textId="77777777" w:rsidR="00F25B4D" w:rsidRPr="00D169D2" w:rsidRDefault="00F25B4D" w:rsidP="00E305E5">
            <w:pPr>
              <w:spacing w:before="40" w:after="40"/>
              <w:jc w:val="center"/>
              <w:rPr>
                <w:rFonts w:cs="Tahoma"/>
                <w:sz w:val="18"/>
                <w:szCs w:val="18"/>
              </w:rPr>
            </w:pPr>
            <w:r w:rsidRPr="00D169D2">
              <w:rPr>
                <w:rFonts w:cs="Tahoma"/>
                <w:b/>
                <w:sz w:val="18"/>
                <w:szCs w:val="18"/>
              </w:rPr>
              <w:t>Rozsah a způsob realizace</w:t>
            </w:r>
          </w:p>
        </w:tc>
        <w:tc>
          <w:tcPr>
            <w:tcW w:w="1092" w:type="dxa"/>
            <w:tcBorders>
              <w:top w:val="single" w:sz="5" w:space="0" w:color="000000"/>
              <w:left w:val="single" w:sz="5" w:space="0" w:color="000000"/>
              <w:bottom w:val="single" w:sz="24" w:space="0" w:color="000000"/>
              <w:right w:val="single" w:sz="5" w:space="0" w:color="000000"/>
            </w:tcBorders>
            <w:shd w:val="clear" w:color="auto" w:fill="D9D9D9" w:themeFill="background1" w:themeFillShade="D9"/>
          </w:tcPr>
          <w:p w14:paraId="73851022" w14:textId="77777777" w:rsidR="00F25B4D" w:rsidRPr="00D169D2" w:rsidRDefault="00F25B4D" w:rsidP="00E305E5">
            <w:pPr>
              <w:spacing w:before="40" w:after="40"/>
              <w:jc w:val="center"/>
              <w:rPr>
                <w:rFonts w:cs="Tahoma"/>
                <w:sz w:val="18"/>
                <w:szCs w:val="18"/>
              </w:rPr>
            </w:pPr>
            <w:r w:rsidRPr="00D169D2">
              <w:rPr>
                <w:rFonts w:cs="Tahoma"/>
                <w:b/>
                <w:sz w:val="18"/>
                <w:szCs w:val="18"/>
              </w:rPr>
              <w:t>Bodové hodnocení</w:t>
            </w:r>
          </w:p>
        </w:tc>
        <w:tc>
          <w:tcPr>
            <w:tcW w:w="2357" w:type="dxa"/>
            <w:tcBorders>
              <w:top w:val="single" w:sz="5" w:space="0" w:color="000000"/>
              <w:left w:val="single" w:sz="5" w:space="0" w:color="000000"/>
              <w:bottom w:val="single" w:sz="24" w:space="0" w:color="000000"/>
              <w:right w:val="single" w:sz="12" w:space="0" w:color="000000"/>
            </w:tcBorders>
            <w:shd w:val="clear" w:color="auto" w:fill="D9D9D9" w:themeFill="background1" w:themeFillShade="D9"/>
            <w:vAlign w:val="center"/>
          </w:tcPr>
          <w:p w14:paraId="52C8CF27" w14:textId="77777777" w:rsidR="00F25B4D" w:rsidRPr="00D169D2" w:rsidRDefault="00F25B4D" w:rsidP="00E305E5">
            <w:pPr>
              <w:spacing w:before="40" w:after="40"/>
              <w:jc w:val="center"/>
              <w:rPr>
                <w:rFonts w:cs="Tahoma"/>
                <w:sz w:val="18"/>
                <w:szCs w:val="18"/>
              </w:rPr>
            </w:pPr>
            <w:r w:rsidRPr="00D169D2">
              <w:rPr>
                <w:rFonts w:cs="Tahoma"/>
                <w:b/>
                <w:sz w:val="18"/>
                <w:szCs w:val="18"/>
              </w:rPr>
              <w:t>Opatření</w:t>
            </w:r>
          </w:p>
        </w:tc>
      </w:tr>
      <w:tr w:rsidR="00D169D2" w:rsidRPr="00D169D2" w14:paraId="534D4382" w14:textId="77777777" w:rsidTr="00A27A94">
        <w:trPr>
          <w:trHeight w:val="340"/>
          <w:jc w:val="center"/>
        </w:trPr>
        <w:tc>
          <w:tcPr>
            <w:tcW w:w="552" w:type="dxa"/>
            <w:vMerge w:val="restart"/>
            <w:tcBorders>
              <w:top w:val="single" w:sz="24" w:space="0" w:color="000000"/>
              <w:left w:val="single" w:sz="12" w:space="0" w:color="000000"/>
              <w:bottom w:val="single" w:sz="2" w:space="0" w:color="C4BC96"/>
              <w:right w:val="single" w:sz="2" w:space="0" w:color="C4BC96"/>
            </w:tcBorders>
            <w:textDirection w:val="btLr"/>
            <w:vAlign w:val="center"/>
          </w:tcPr>
          <w:p w14:paraId="69F7C16E" w14:textId="16DABEEA" w:rsidR="00F25B4D" w:rsidRPr="00D169D2" w:rsidRDefault="000276C9" w:rsidP="00E305E5">
            <w:pPr>
              <w:spacing w:before="40" w:after="40"/>
              <w:ind w:left="113" w:right="113"/>
              <w:jc w:val="center"/>
              <w:rPr>
                <w:rFonts w:cs="Tahoma"/>
                <w:sz w:val="18"/>
                <w:szCs w:val="18"/>
              </w:rPr>
            </w:pPr>
            <w:r>
              <w:rPr>
                <w:rFonts w:cs="Tahoma"/>
                <w:sz w:val="18"/>
                <w:szCs w:val="18"/>
              </w:rPr>
              <w:t>Dokumentace</w:t>
            </w:r>
          </w:p>
        </w:tc>
        <w:tc>
          <w:tcPr>
            <w:tcW w:w="567" w:type="dxa"/>
            <w:vMerge w:val="restart"/>
            <w:tcBorders>
              <w:top w:val="single" w:sz="24" w:space="0" w:color="000000"/>
              <w:left w:val="single" w:sz="2" w:space="0" w:color="C4BC96"/>
              <w:bottom w:val="single" w:sz="2" w:space="0" w:color="C4BC96"/>
              <w:right w:val="single" w:sz="2" w:space="0" w:color="C4BC96"/>
            </w:tcBorders>
            <w:vAlign w:val="center"/>
          </w:tcPr>
          <w:p w14:paraId="60C481C9"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H5</w:t>
            </w:r>
          </w:p>
        </w:tc>
        <w:tc>
          <w:tcPr>
            <w:tcW w:w="567" w:type="dxa"/>
            <w:tcBorders>
              <w:top w:val="single" w:sz="24" w:space="0" w:color="000000"/>
              <w:left w:val="single" w:sz="2" w:space="0" w:color="C4BC96"/>
              <w:bottom w:val="single" w:sz="2" w:space="0" w:color="C4BC96"/>
              <w:right w:val="single" w:sz="2" w:space="0" w:color="C4BC96"/>
            </w:tcBorders>
            <w:vAlign w:val="center"/>
          </w:tcPr>
          <w:p w14:paraId="6DB3DA47"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1</w:t>
            </w:r>
          </w:p>
        </w:tc>
        <w:tc>
          <w:tcPr>
            <w:tcW w:w="1985" w:type="dxa"/>
            <w:tcBorders>
              <w:top w:val="single" w:sz="24" w:space="0" w:color="000000"/>
              <w:left w:val="single" w:sz="2" w:space="0" w:color="C4BC96"/>
              <w:bottom w:val="single" w:sz="2" w:space="0" w:color="C4BC96"/>
              <w:right w:val="single" w:sz="2" w:space="0" w:color="C4BC96"/>
            </w:tcBorders>
            <w:vAlign w:val="center"/>
          </w:tcPr>
          <w:p w14:paraId="27C9C2F7"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Smlouva s poskytovatelem PCO</w:t>
            </w:r>
          </w:p>
        </w:tc>
        <w:tc>
          <w:tcPr>
            <w:tcW w:w="850" w:type="dxa"/>
            <w:tcBorders>
              <w:top w:val="single" w:sz="24" w:space="0" w:color="000000"/>
              <w:left w:val="single" w:sz="2" w:space="0" w:color="C4BC96"/>
              <w:bottom w:val="single" w:sz="2" w:space="0" w:color="C4BC96"/>
              <w:right w:val="single" w:sz="2" w:space="0" w:color="C4BC96"/>
            </w:tcBorders>
            <w:vAlign w:val="center"/>
          </w:tcPr>
          <w:p w14:paraId="02494A3D"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ANO</w:t>
            </w:r>
          </w:p>
        </w:tc>
        <w:tc>
          <w:tcPr>
            <w:tcW w:w="2977" w:type="dxa"/>
            <w:tcBorders>
              <w:top w:val="single" w:sz="24" w:space="0" w:color="000000"/>
              <w:left w:val="single" w:sz="2" w:space="0" w:color="C4BC96"/>
              <w:bottom w:val="single" w:sz="2" w:space="0" w:color="C4BC96"/>
              <w:right w:val="single" w:sz="2" w:space="0" w:color="C4BC96"/>
            </w:tcBorders>
            <w:vAlign w:val="center"/>
          </w:tcPr>
          <w:p w14:paraId="50B1A4BB"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 xml:space="preserve">Dispečink PCO </w:t>
            </w:r>
            <w:proofErr w:type="spellStart"/>
            <w:r w:rsidRPr="00D169D2">
              <w:rPr>
                <w:rFonts w:eastAsia="Calibri" w:cs="Tahoma"/>
                <w:sz w:val="18"/>
                <w:szCs w:val="18"/>
              </w:rPr>
              <w:t>MěP</w:t>
            </w:r>
            <w:proofErr w:type="spellEnd"/>
            <w:r w:rsidRPr="00D169D2">
              <w:rPr>
                <w:rFonts w:eastAsia="Calibri" w:cs="Tahoma"/>
                <w:sz w:val="18"/>
                <w:szCs w:val="18"/>
              </w:rPr>
              <w:t xml:space="preserve"> Lhota</w:t>
            </w:r>
          </w:p>
        </w:tc>
        <w:tc>
          <w:tcPr>
            <w:tcW w:w="1092" w:type="dxa"/>
            <w:tcBorders>
              <w:top w:val="single" w:sz="24" w:space="0" w:color="000000"/>
              <w:left w:val="single" w:sz="2" w:space="0" w:color="C4BC96"/>
              <w:bottom w:val="single" w:sz="2" w:space="0" w:color="C4BC96"/>
              <w:right w:val="single" w:sz="2" w:space="0" w:color="C4BC96"/>
            </w:tcBorders>
            <w:shd w:val="clear" w:color="auto" w:fill="00B050"/>
            <w:vAlign w:val="center"/>
          </w:tcPr>
          <w:p w14:paraId="4A0977F8" w14:textId="77777777" w:rsidR="00F25B4D" w:rsidRPr="00D169D2" w:rsidRDefault="00F25B4D" w:rsidP="00E305E5">
            <w:pPr>
              <w:spacing w:before="40" w:after="40"/>
              <w:jc w:val="center"/>
              <w:rPr>
                <w:rFonts w:cs="Tahoma"/>
                <w:sz w:val="18"/>
                <w:szCs w:val="18"/>
              </w:rPr>
            </w:pPr>
            <w:r w:rsidRPr="00D169D2">
              <w:rPr>
                <w:rFonts w:eastAsia="Calibri" w:cs="Tahoma"/>
                <w:b/>
                <w:sz w:val="18"/>
                <w:szCs w:val="18"/>
              </w:rPr>
              <w:t>1</w:t>
            </w:r>
          </w:p>
        </w:tc>
        <w:tc>
          <w:tcPr>
            <w:tcW w:w="2357" w:type="dxa"/>
            <w:tcBorders>
              <w:top w:val="single" w:sz="24" w:space="0" w:color="000000"/>
              <w:left w:val="single" w:sz="2" w:space="0" w:color="C4BC96"/>
              <w:bottom w:val="single" w:sz="2" w:space="0" w:color="C4BC96"/>
              <w:right w:val="single" w:sz="12" w:space="0" w:color="000000"/>
            </w:tcBorders>
          </w:tcPr>
          <w:p w14:paraId="684C545C" w14:textId="77777777" w:rsidR="00F25B4D" w:rsidRPr="00D169D2" w:rsidRDefault="00F25B4D" w:rsidP="00E305E5">
            <w:pPr>
              <w:spacing w:before="40" w:after="40"/>
              <w:jc w:val="left"/>
              <w:rPr>
                <w:rFonts w:cs="Tahoma"/>
                <w:sz w:val="18"/>
                <w:szCs w:val="18"/>
              </w:rPr>
            </w:pPr>
          </w:p>
        </w:tc>
      </w:tr>
      <w:tr w:rsidR="00D169D2" w:rsidRPr="00D169D2" w14:paraId="62783B66" w14:textId="77777777" w:rsidTr="00A27A94">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5623B641" w14:textId="77777777" w:rsidR="00F25B4D" w:rsidRPr="00D169D2" w:rsidRDefault="00F25B4D" w:rsidP="00E305E5">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313C843" w14:textId="77777777" w:rsidR="00F25B4D" w:rsidRPr="00D169D2" w:rsidRDefault="00F25B4D" w:rsidP="00E305E5">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18F6745B"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2</w:t>
            </w:r>
          </w:p>
        </w:tc>
        <w:tc>
          <w:tcPr>
            <w:tcW w:w="1985" w:type="dxa"/>
            <w:tcBorders>
              <w:top w:val="single" w:sz="2" w:space="0" w:color="C4BC96"/>
              <w:left w:val="single" w:sz="2" w:space="0" w:color="C4BC96"/>
              <w:bottom w:val="single" w:sz="2" w:space="0" w:color="C4BC96"/>
              <w:right w:val="single" w:sz="2" w:space="0" w:color="C4BC96"/>
            </w:tcBorders>
            <w:vAlign w:val="center"/>
          </w:tcPr>
          <w:p w14:paraId="41DA7B82"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Pracovní postup osob provádějících dozor</w:t>
            </w:r>
          </w:p>
        </w:tc>
        <w:tc>
          <w:tcPr>
            <w:tcW w:w="850" w:type="dxa"/>
            <w:tcBorders>
              <w:top w:val="single" w:sz="2" w:space="0" w:color="C4BC96"/>
              <w:left w:val="single" w:sz="2" w:space="0" w:color="C4BC96"/>
              <w:bottom w:val="single" w:sz="2" w:space="0" w:color="C4BC96"/>
              <w:right w:val="single" w:sz="2" w:space="0" w:color="C4BC96"/>
            </w:tcBorders>
            <w:vAlign w:val="center"/>
          </w:tcPr>
          <w:p w14:paraId="75C109C2"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NE</w:t>
            </w:r>
          </w:p>
        </w:tc>
        <w:tc>
          <w:tcPr>
            <w:tcW w:w="2977" w:type="dxa"/>
            <w:tcBorders>
              <w:top w:val="single" w:sz="2" w:space="0" w:color="C4BC96"/>
              <w:left w:val="single" w:sz="2" w:space="0" w:color="C4BC96"/>
              <w:bottom w:val="single" w:sz="2" w:space="0" w:color="C4BC96"/>
              <w:right w:val="single" w:sz="2" w:space="0" w:color="C4BC96"/>
            </w:tcBorders>
            <w:vAlign w:val="center"/>
          </w:tcPr>
          <w:p w14:paraId="09A04806" w14:textId="47C1FF35" w:rsidR="00F25B4D" w:rsidRPr="00D169D2" w:rsidRDefault="00F25B4D" w:rsidP="00E305E5">
            <w:pPr>
              <w:spacing w:before="40" w:after="40"/>
              <w:jc w:val="left"/>
              <w:rPr>
                <w:rFonts w:cs="Tahoma"/>
                <w:sz w:val="18"/>
                <w:szCs w:val="18"/>
              </w:rPr>
            </w:pPr>
            <w:r w:rsidRPr="00D169D2">
              <w:rPr>
                <w:rFonts w:eastAsia="Calibri" w:cs="Tahoma"/>
                <w:sz w:val="18"/>
                <w:szCs w:val="18"/>
              </w:rPr>
              <w:t xml:space="preserve">Každoroční proškolení v rámci porady. Proškolení proti podpisu. Specifické postupy nejsou stanoveny, pouze všeobecné, základní (dohled nad </w:t>
            </w:r>
            <w:r w:rsidR="00530E9E" w:rsidRPr="00D169D2">
              <w:rPr>
                <w:rFonts w:eastAsia="Calibri" w:cs="Tahoma"/>
                <w:sz w:val="18"/>
                <w:szCs w:val="18"/>
              </w:rPr>
              <w:t>pořádkem</w:t>
            </w:r>
            <w:r w:rsidRPr="00D169D2">
              <w:rPr>
                <w:rFonts w:eastAsia="Calibri" w:cs="Tahoma"/>
                <w:sz w:val="18"/>
                <w:szCs w:val="18"/>
              </w:rPr>
              <w:t xml:space="preserve"> apod.)</w:t>
            </w:r>
          </w:p>
        </w:tc>
        <w:tc>
          <w:tcPr>
            <w:tcW w:w="10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64F7BB0F" w14:textId="77777777" w:rsidR="00F25B4D" w:rsidRPr="00D169D2" w:rsidRDefault="00F25B4D" w:rsidP="00E305E5">
            <w:pPr>
              <w:spacing w:before="40" w:after="40"/>
              <w:jc w:val="center"/>
              <w:rPr>
                <w:rFonts w:cs="Tahoma"/>
                <w:sz w:val="18"/>
                <w:szCs w:val="18"/>
              </w:rPr>
            </w:pPr>
            <w:r w:rsidRPr="00D169D2">
              <w:rPr>
                <w:rFonts w:eastAsia="Calibri" w:cs="Tahoma"/>
                <w:b/>
                <w:sz w:val="18"/>
                <w:szCs w:val="18"/>
              </w:rPr>
              <w:t>2</w:t>
            </w:r>
          </w:p>
        </w:tc>
        <w:tc>
          <w:tcPr>
            <w:tcW w:w="2357" w:type="dxa"/>
            <w:tcBorders>
              <w:top w:val="single" w:sz="2" w:space="0" w:color="C4BC96"/>
              <w:left w:val="single" w:sz="2" w:space="0" w:color="C4BC96"/>
              <w:bottom w:val="single" w:sz="2" w:space="0" w:color="C4BC96"/>
              <w:right w:val="single" w:sz="12" w:space="0" w:color="000000"/>
            </w:tcBorders>
            <w:vAlign w:val="center"/>
          </w:tcPr>
          <w:p w14:paraId="0ED02716"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Doporučujeme zpracovat postupy pro osoby provádějící dozor.</w:t>
            </w:r>
          </w:p>
        </w:tc>
      </w:tr>
      <w:tr w:rsidR="00D169D2" w:rsidRPr="00D169D2" w14:paraId="59DBEFF5" w14:textId="77777777" w:rsidTr="00A27A94">
        <w:trPr>
          <w:trHeight w:val="340"/>
          <w:jc w:val="center"/>
        </w:trPr>
        <w:tc>
          <w:tcPr>
            <w:tcW w:w="552" w:type="dxa"/>
            <w:vMerge/>
            <w:tcBorders>
              <w:top w:val="single" w:sz="2" w:space="0" w:color="C4BC96"/>
              <w:left w:val="single" w:sz="12" w:space="0" w:color="000000"/>
              <w:bottom w:val="single" w:sz="2" w:space="0" w:color="C4BC96"/>
              <w:right w:val="single" w:sz="2" w:space="0" w:color="C4BC96"/>
            </w:tcBorders>
          </w:tcPr>
          <w:p w14:paraId="398BB20A" w14:textId="77777777" w:rsidR="00F25B4D" w:rsidRPr="00D169D2" w:rsidRDefault="00F25B4D" w:rsidP="00E305E5">
            <w:pPr>
              <w:spacing w:before="40" w:after="40"/>
              <w:jc w:val="left"/>
              <w:rPr>
                <w:rFonts w:cs="Tahoma"/>
                <w:sz w:val="18"/>
                <w:szCs w:val="18"/>
              </w:rPr>
            </w:pPr>
          </w:p>
        </w:tc>
        <w:tc>
          <w:tcPr>
            <w:tcW w:w="567" w:type="dxa"/>
            <w:vMerge/>
            <w:tcBorders>
              <w:top w:val="single" w:sz="2" w:space="0" w:color="C4BC96"/>
              <w:left w:val="single" w:sz="2" w:space="0" w:color="C4BC96"/>
              <w:bottom w:val="single" w:sz="2" w:space="0" w:color="C4BC96"/>
              <w:right w:val="single" w:sz="2" w:space="0" w:color="C4BC96"/>
            </w:tcBorders>
            <w:vAlign w:val="center"/>
          </w:tcPr>
          <w:p w14:paraId="3F39F862" w14:textId="77777777" w:rsidR="00F25B4D" w:rsidRPr="00D169D2" w:rsidRDefault="00F25B4D" w:rsidP="00E305E5">
            <w:pPr>
              <w:spacing w:before="40" w:after="40"/>
              <w:jc w:val="center"/>
              <w:rPr>
                <w:rFonts w:cs="Tahoma"/>
                <w:sz w:val="18"/>
                <w:szCs w:val="18"/>
              </w:rPr>
            </w:pPr>
          </w:p>
        </w:tc>
        <w:tc>
          <w:tcPr>
            <w:tcW w:w="567" w:type="dxa"/>
            <w:tcBorders>
              <w:top w:val="single" w:sz="2" w:space="0" w:color="C4BC96"/>
              <w:left w:val="single" w:sz="2" w:space="0" w:color="C4BC96"/>
              <w:bottom w:val="single" w:sz="2" w:space="0" w:color="C4BC96"/>
              <w:right w:val="single" w:sz="2" w:space="0" w:color="C4BC96"/>
            </w:tcBorders>
            <w:vAlign w:val="center"/>
          </w:tcPr>
          <w:p w14:paraId="2DFA9DC5"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3</w:t>
            </w:r>
          </w:p>
        </w:tc>
        <w:tc>
          <w:tcPr>
            <w:tcW w:w="1985" w:type="dxa"/>
            <w:tcBorders>
              <w:top w:val="single" w:sz="2" w:space="0" w:color="C4BC96"/>
              <w:left w:val="single" w:sz="2" w:space="0" w:color="C4BC96"/>
              <w:bottom w:val="single" w:sz="2" w:space="0" w:color="C4BC96"/>
              <w:right w:val="single" w:sz="2" w:space="0" w:color="C4BC96"/>
            </w:tcBorders>
            <w:vAlign w:val="center"/>
          </w:tcPr>
          <w:p w14:paraId="02836410"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Směrnice pro výkon FO</w:t>
            </w:r>
          </w:p>
        </w:tc>
        <w:tc>
          <w:tcPr>
            <w:tcW w:w="850" w:type="dxa"/>
            <w:tcBorders>
              <w:top w:val="single" w:sz="2" w:space="0" w:color="C4BC96"/>
              <w:left w:val="single" w:sz="2" w:space="0" w:color="C4BC96"/>
              <w:bottom w:val="single" w:sz="2" w:space="0" w:color="C4BC96"/>
              <w:right w:val="single" w:sz="2" w:space="0" w:color="C4BC96"/>
            </w:tcBorders>
            <w:vAlign w:val="center"/>
          </w:tcPr>
          <w:p w14:paraId="05A276F5"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NE</w:t>
            </w:r>
          </w:p>
        </w:tc>
        <w:tc>
          <w:tcPr>
            <w:tcW w:w="2977" w:type="dxa"/>
            <w:tcBorders>
              <w:top w:val="single" w:sz="2" w:space="0" w:color="C4BC96"/>
              <w:left w:val="single" w:sz="2" w:space="0" w:color="C4BC96"/>
              <w:bottom w:val="single" w:sz="2" w:space="0" w:color="C4BC96"/>
              <w:right w:val="single" w:sz="2" w:space="0" w:color="C4BC96"/>
            </w:tcBorders>
            <w:vAlign w:val="center"/>
          </w:tcPr>
          <w:p w14:paraId="44BA50E0" w14:textId="60DAD0C4" w:rsidR="00F25B4D" w:rsidRPr="00D169D2" w:rsidRDefault="00F25B4D" w:rsidP="00E305E5">
            <w:pPr>
              <w:spacing w:before="40" w:after="40"/>
              <w:jc w:val="left"/>
              <w:rPr>
                <w:rFonts w:cs="Tahoma"/>
                <w:sz w:val="18"/>
                <w:szCs w:val="18"/>
              </w:rPr>
            </w:pPr>
            <w:r w:rsidRPr="00D169D2">
              <w:rPr>
                <w:rFonts w:eastAsia="Calibri" w:cs="Tahoma"/>
                <w:sz w:val="18"/>
                <w:szCs w:val="18"/>
              </w:rPr>
              <w:t>Není zpracována směrnice pro výkon FO, pouze v pracovní náplni pedagogických pracovníků povinnost provádět dozor.</w:t>
            </w:r>
          </w:p>
        </w:tc>
        <w:tc>
          <w:tcPr>
            <w:tcW w:w="1092" w:type="dxa"/>
            <w:tcBorders>
              <w:top w:val="single" w:sz="2" w:space="0" w:color="C4BC96"/>
              <w:left w:val="single" w:sz="2" w:space="0" w:color="C4BC96"/>
              <w:bottom w:val="single" w:sz="2" w:space="0" w:color="C4BC96"/>
              <w:right w:val="single" w:sz="2" w:space="0" w:color="C4BC96"/>
            </w:tcBorders>
            <w:shd w:val="clear" w:color="auto" w:fill="FFFF00"/>
            <w:vAlign w:val="center"/>
          </w:tcPr>
          <w:p w14:paraId="3ABD70DD" w14:textId="77777777" w:rsidR="00F25B4D" w:rsidRPr="00D169D2" w:rsidRDefault="00F25B4D" w:rsidP="00E305E5">
            <w:pPr>
              <w:spacing w:before="40" w:after="40"/>
              <w:jc w:val="center"/>
              <w:rPr>
                <w:rFonts w:cs="Tahoma"/>
                <w:sz w:val="18"/>
                <w:szCs w:val="18"/>
              </w:rPr>
            </w:pPr>
            <w:r w:rsidRPr="00D169D2">
              <w:rPr>
                <w:rFonts w:eastAsia="Calibri" w:cs="Tahoma"/>
                <w:b/>
                <w:sz w:val="18"/>
                <w:szCs w:val="18"/>
              </w:rPr>
              <w:t>2</w:t>
            </w:r>
          </w:p>
        </w:tc>
        <w:tc>
          <w:tcPr>
            <w:tcW w:w="2357" w:type="dxa"/>
            <w:tcBorders>
              <w:top w:val="single" w:sz="2" w:space="0" w:color="C4BC96"/>
              <w:left w:val="single" w:sz="2" w:space="0" w:color="C4BC96"/>
              <w:bottom w:val="single" w:sz="2" w:space="0" w:color="C4BC96"/>
              <w:right w:val="single" w:sz="12" w:space="0" w:color="000000"/>
            </w:tcBorders>
            <w:vAlign w:val="center"/>
          </w:tcPr>
          <w:p w14:paraId="109FB47E"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Doporučujeme zpracovat postupy pro osoby provádějící dozor.</w:t>
            </w:r>
          </w:p>
        </w:tc>
      </w:tr>
      <w:tr w:rsidR="00D169D2" w:rsidRPr="00D169D2" w14:paraId="31CDFDFA" w14:textId="77777777" w:rsidTr="00A27A94">
        <w:trPr>
          <w:trHeight w:val="340"/>
          <w:jc w:val="center"/>
        </w:trPr>
        <w:tc>
          <w:tcPr>
            <w:tcW w:w="552" w:type="dxa"/>
            <w:vMerge/>
            <w:tcBorders>
              <w:top w:val="single" w:sz="2" w:space="0" w:color="C4BC96"/>
              <w:left w:val="single" w:sz="12" w:space="0" w:color="000000"/>
              <w:bottom w:val="single" w:sz="12" w:space="0" w:color="000000"/>
              <w:right w:val="single" w:sz="2" w:space="0" w:color="C4BC96"/>
            </w:tcBorders>
          </w:tcPr>
          <w:p w14:paraId="65916DF5" w14:textId="77777777" w:rsidR="00F25B4D" w:rsidRPr="00D169D2" w:rsidRDefault="00F25B4D" w:rsidP="00E305E5">
            <w:pPr>
              <w:spacing w:before="40" w:after="40"/>
              <w:jc w:val="left"/>
              <w:rPr>
                <w:rFonts w:cs="Tahoma"/>
                <w:sz w:val="18"/>
                <w:szCs w:val="18"/>
              </w:rPr>
            </w:pPr>
          </w:p>
        </w:tc>
        <w:tc>
          <w:tcPr>
            <w:tcW w:w="567" w:type="dxa"/>
            <w:vMerge/>
            <w:tcBorders>
              <w:top w:val="single" w:sz="2" w:space="0" w:color="C4BC96"/>
              <w:left w:val="single" w:sz="2" w:space="0" w:color="C4BC96"/>
              <w:bottom w:val="single" w:sz="12" w:space="0" w:color="000000"/>
              <w:right w:val="single" w:sz="2" w:space="0" w:color="C4BC96"/>
            </w:tcBorders>
            <w:vAlign w:val="center"/>
          </w:tcPr>
          <w:p w14:paraId="173435AF" w14:textId="77777777" w:rsidR="00F25B4D" w:rsidRPr="00D169D2" w:rsidRDefault="00F25B4D" w:rsidP="00E305E5">
            <w:pPr>
              <w:spacing w:before="40" w:after="40"/>
              <w:jc w:val="center"/>
              <w:rPr>
                <w:rFonts w:cs="Tahoma"/>
                <w:sz w:val="18"/>
                <w:szCs w:val="18"/>
              </w:rPr>
            </w:pPr>
          </w:p>
        </w:tc>
        <w:tc>
          <w:tcPr>
            <w:tcW w:w="567" w:type="dxa"/>
            <w:tcBorders>
              <w:top w:val="single" w:sz="2" w:space="0" w:color="C4BC96"/>
              <w:left w:val="single" w:sz="2" w:space="0" w:color="C4BC96"/>
              <w:bottom w:val="single" w:sz="12" w:space="0" w:color="000000"/>
              <w:right w:val="single" w:sz="2" w:space="0" w:color="C4BC96"/>
            </w:tcBorders>
            <w:vAlign w:val="center"/>
          </w:tcPr>
          <w:p w14:paraId="48FC40B5"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4</w:t>
            </w:r>
          </w:p>
        </w:tc>
        <w:tc>
          <w:tcPr>
            <w:tcW w:w="1985" w:type="dxa"/>
            <w:tcBorders>
              <w:top w:val="single" w:sz="2" w:space="0" w:color="C4BC96"/>
              <w:left w:val="single" w:sz="2" w:space="0" w:color="C4BC96"/>
              <w:bottom w:val="single" w:sz="12" w:space="0" w:color="000000"/>
              <w:right w:val="single" w:sz="2" w:space="0" w:color="C4BC96"/>
            </w:tcBorders>
            <w:vAlign w:val="center"/>
          </w:tcPr>
          <w:p w14:paraId="104B3A32" w14:textId="77777777" w:rsidR="00F25B4D" w:rsidRPr="00D169D2" w:rsidRDefault="00F25B4D" w:rsidP="00E305E5">
            <w:pPr>
              <w:spacing w:before="40" w:after="40"/>
              <w:jc w:val="left"/>
              <w:rPr>
                <w:rFonts w:cs="Tahoma"/>
                <w:sz w:val="18"/>
                <w:szCs w:val="18"/>
              </w:rPr>
            </w:pPr>
            <w:r w:rsidRPr="00D169D2">
              <w:rPr>
                <w:rFonts w:eastAsia="Calibri" w:cs="Tahoma"/>
                <w:sz w:val="18"/>
                <w:szCs w:val="18"/>
              </w:rPr>
              <w:t>Postupy pro řešení MU</w:t>
            </w:r>
          </w:p>
        </w:tc>
        <w:tc>
          <w:tcPr>
            <w:tcW w:w="850" w:type="dxa"/>
            <w:tcBorders>
              <w:top w:val="single" w:sz="2" w:space="0" w:color="C4BC96"/>
              <w:left w:val="single" w:sz="2" w:space="0" w:color="C4BC96"/>
              <w:bottom w:val="single" w:sz="12" w:space="0" w:color="000000"/>
              <w:right w:val="single" w:sz="2" w:space="0" w:color="C4BC96"/>
            </w:tcBorders>
            <w:vAlign w:val="center"/>
          </w:tcPr>
          <w:p w14:paraId="31044CDB" w14:textId="77777777" w:rsidR="00F25B4D" w:rsidRPr="00D169D2" w:rsidRDefault="00F25B4D" w:rsidP="00E305E5">
            <w:pPr>
              <w:spacing w:before="40" w:after="40"/>
              <w:jc w:val="center"/>
              <w:rPr>
                <w:rFonts w:cs="Tahoma"/>
                <w:sz w:val="18"/>
                <w:szCs w:val="18"/>
              </w:rPr>
            </w:pPr>
            <w:r w:rsidRPr="00D169D2">
              <w:rPr>
                <w:rFonts w:eastAsia="Calibri" w:cs="Tahoma"/>
                <w:sz w:val="18"/>
                <w:szCs w:val="18"/>
              </w:rPr>
              <w:t>ANO</w:t>
            </w:r>
          </w:p>
        </w:tc>
        <w:tc>
          <w:tcPr>
            <w:tcW w:w="2977" w:type="dxa"/>
            <w:tcBorders>
              <w:top w:val="single" w:sz="2" w:space="0" w:color="C4BC96"/>
              <w:left w:val="single" w:sz="2" w:space="0" w:color="C4BC96"/>
              <w:bottom w:val="single" w:sz="12" w:space="0" w:color="000000"/>
              <w:right w:val="single" w:sz="2" w:space="0" w:color="C4BC96"/>
            </w:tcBorders>
            <w:vAlign w:val="center"/>
          </w:tcPr>
          <w:p w14:paraId="0D054C59" w14:textId="08F161D6" w:rsidR="00F25B4D" w:rsidRPr="00D169D2" w:rsidRDefault="00F25B4D" w:rsidP="00E305E5">
            <w:pPr>
              <w:spacing w:before="40" w:after="40"/>
              <w:jc w:val="left"/>
              <w:rPr>
                <w:rFonts w:cs="Tahoma"/>
                <w:sz w:val="18"/>
                <w:szCs w:val="18"/>
              </w:rPr>
            </w:pPr>
            <w:r w:rsidRPr="00D169D2">
              <w:rPr>
                <w:rFonts w:eastAsia="Calibri" w:cs="Tahoma"/>
                <w:sz w:val="18"/>
                <w:szCs w:val="18"/>
              </w:rPr>
              <w:t>Zpracován krizový plán školy. Dokument je veřejně přístupný na</w:t>
            </w:r>
            <w:r w:rsidR="000276C9">
              <w:rPr>
                <w:rFonts w:eastAsia="Calibri" w:cs="Tahoma"/>
                <w:sz w:val="18"/>
                <w:szCs w:val="18"/>
              </w:rPr>
              <w:t> </w:t>
            </w:r>
            <w:r w:rsidRPr="00D169D2">
              <w:rPr>
                <w:rFonts w:eastAsia="Calibri" w:cs="Tahoma"/>
                <w:sz w:val="18"/>
                <w:szCs w:val="18"/>
              </w:rPr>
              <w:t>webu. Dokument obsahuje pouze vybrané mimořádné události.</w:t>
            </w:r>
          </w:p>
        </w:tc>
        <w:tc>
          <w:tcPr>
            <w:tcW w:w="1092" w:type="dxa"/>
            <w:tcBorders>
              <w:top w:val="single" w:sz="2" w:space="0" w:color="C4BC96"/>
              <w:left w:val="single" w:sz="2" w:space="0" w:color="C4BC96"/>
              <w:bottom w:val="single" w:sz="12" w:space="0" w:color="000000"/>
              <w:right w:val="single" w:sz="2" w:space="0" w:color="C4BC96"/>
            </w:tcBorders>
            <w:shd w:val="clear" w:color="auto" w:fill="FFFF00"/>
            <w:vAlign w:val="center"/>
          </w:tcPr>
          <w:p w14:paraId="1F4E9D31" w14:textId="77777777" w:rsidR="00F25B4D" w:rsidRPr="00D169D2" w:rsidRDefault="00F25B4D" w:rsidP="00E305E5">
            <w:pPr>
              <w:spacing w:before="40" w:after="40"/>
              <w:jc w:val="center"/>
              <w:rPr>
                <w:rFonts w:cs="Tahoma"/>
                <w:sz w:val="18"/>
                <w:szCs w:val="18"/>
              </w:rPr>
            </w:pPr>
            <w:r w:rsidRPr="00D169D2">
              <w:rPr>
                <w:rFonts w:eastAsia="Calibri" w:cs="Tahoma"/>
                <w:b/>
                <w:sz w:val="18"/>
                <w:szCs w:val="18"/>
              </w:rPr>
              <w:t>2</w:t>
            </w:r>
          </w:p>
        </w:tc>
        <w:tc>
          <w:tcPr>
            <w:tcW w:w="2357" w:type="dxa"/>
            <w:tcBorders>
              <w:top w:val="single" w:sz="2" w:space="0" w:color="C4BC96"/>
              <w:left w:val="single" w:sz="2" w:space="0" w:color="C4BC96"/>
              <w:bottom w:val="single" w:sz="12" w:space="0" w:color="000000"/>
              <w:right w:val="single" w:sz="12" w:space="0" w:color="000000"/>
            </w:tcBorders>
            <w:vAlign w:val="center"/>
          </w:tcPr>
          <w:p w14:paraId="25F136BF" w14:textId="74B7F8C8" w:rsidR="00F25B4D" w:rsidRPr="00D169D2" w:rsidRDefault="00F25B4D" w:rsidP="00E305E5">
            <w:pPr>
              <w:spacing w:before="40" w:after="40"/>
              <w:jc w:val="left"/>
              <w:rPr>
                <w:rFonts w:cs="Tahoma"/>
                <w:sz w:val="18"/>
                <w:szCs w:val="18"/>
              </w:rPr>
            </w:pPr>
            <w:r w:rsidRPr="00D169D2">
              <w:rPr>
                <w:rFonts w:eastAsia="Calibri" w:cs="Tahoma"/>
                <w:sz w:val="18"/>
                <w:szCs w:val="18"/>
              </w:rPr>
              <w:t>Navrhujeme odstranit dokument z webu, jedná se o</w:t>
            </w:r>
            <w:r w:rsidR="000276C9">
              <w:rPr>
                <w:rFonts w:eastAsia="Calibri" w:cs="Tahoma"/>
                <w:sz w:val="18"/>
                <w:szCs w:val="18"/>
              </w:rPr>
              <w:t> </w:t>
            </w:r>
            <w:r w:rsidRPr="00D169D2">
              <w:rPr>
                <w:rFonts w:eastAsia="Calibri" w:cs="Tahoma"/>
                <w:sz w:val="18"/>
                <w:szCs w:val="18"/>
              </w:rPr>
              <w:t>interní řídící dokument z</w:t>
            </w:r>
            <w:r w:rsidR="000276C9">
              <w:rPr>
                <w:rFonts w:eastAsia="Calibri" w:cs="Tahoma"/>
                <w:sz w:val="18"/>
                <w:szCs w:val="18"/>
              </w:rPr>
              <w:t> </w:t>
            </w:r>
            <w:r w:rsidRPr="00D169D2">
              <w:rPr>
                <w:rFonts w:eastAsia="Calibri" w:cs="Tahoma"/>
                <w:sz w:val="18"/>
                <w:szCs w:val="18"/>
              </w:rPr>
              <w:t>oblasti bezpečnosti, není vhodné</w:t>
            </w:r>
            <w:r w:rsidR="000276C9">
              <w:rPr>
                <w:rFonts w:eastAsia="Calibri" w:cs="Tahoma"/>
                <w:sz w:val="18"/>
                <w:szCs w:val="18"/>
              </w:rPr>
              <w:t>,</w:t>
            </w:r>
            <w:r w:rsidRPr="00D169D2">
              <w:rPr>
                <w:rFonts w:eastAsia="Calibri" w:cs="Tahoma"/>
                <w:sz w:val="18"/>
                <w:szCs w:val="18"/>
              </w:rPr>
              <w:t xml:space="preserve"> aby byl veřejně přístupný. Doporučujeme dokument aktualizovat a</w:t>
            </w:r>
            <w:r w:rsidR="000276C9">
              <w:rPr>
                <w:rFonts w:eastAsia="Calibri" w:cs="Tahoma"/>
                <w:sz w:val="18"/>
                <w:szCs w:val="18"/>
              </w:rPr>
              <w:t> </w:t>
            </w:r>
            <w:r w:rsidRPr="00D169D2">
              <w:rPr>
                <w:rFonts w:eastAsia="Calibri" w:cs="Tahoma"/>
                <w:sz w:val="18"/>
                <w:szCs w:val="18"/>
              </w:rPr>
              <w:t>rozšířit o další mimořádné události.</w:t>
            </w:r>
          </w:p>
        </w:tc>
      </w:tr>
    </w:tbl>
    <w:p w14:paraId="31FA8EE3" w14:textId="77777777" w:rsidR="001238D4" w:rsidRDefault="000276C9">
      <w:pPr>
        <w:spacing w:before="0" w:after="160" w:line="278" w:lineRule="auto"/>
        <w:jc w:val="left"/>
        <w:rPr>
          <w:rFonts w:cs="Tahoma"/>
        </w:rPr>
        <w:sectPr w:rsidR="001238D4" w:rsidSect="00271647">
          <w:footerReference w:type="default" r:id="rId18"/>
          <w:pgSz w:w="11906" w:h="16838"/>
          <w:pgMar w:top="1417" w:right="1417" w:bottom="1417" w:left="1417" w:header="708" w:footer="708" w:gutter="0"/>
          <w:cols w:space="708"/>
          <w:docGrid w:linePitch="360"/>
        </w:sectPr>
      </w:pPr>
      <w:r>
        <w:rPr>
          <w:rFonts w:cs="Tahoma"/>
        </w:rPr>
        <w:br w:type="page"/>
      </w:r>
    </w:p>
    <w:p w14:paraId="74017803" w14:textId="77777777" w:rsidR="00072CE1" w:rsidRDefault="00072CE1" w:rsidP="00491653">
      <w:pPr>
        <w:pStyle w:val="Nadpis1"/>
      </w:pPr>
      <w:bookmarkStart w:id="268" w:name="_pyy46vz65cxf" w:colFirst="0" w:colLast="0"/>
      <w:bookmarkStart w:id="269" w:name="_Toc218517936"/>
      <w:bookmarkStart w:id="270" w:name="_Toc218538333"/>
      <w:bookmarkStart w:id="271" w:name="_Toc218539382"/>
      <w:bookmarkStart w:id="272" w:name="_Toc218539701"/>
      <w:bookmarkStart w:id="273" w:name="_Toc218540035"/>
      <w:bookmarkStart w:id="274" w:name="_Toc218540179"/>
      <w:bookmarkStart w:id="275" w:name="_Toc218540785"/>
      <w:bookmarkEnd w:id="268"/>
      <w:r w:rsidRPr="009D0CA0">
        <w:lastRenderedPageBreak/>
        <w:t>Bezpečnostní plán</w:t>
      </w:r>
      <w:bookmarkEnd w:id="269"/>
      <w:bookmarkEnd w:id="270"/>
      <w:bookmarkEnd w:id="271"/>
      <w:bookmarkEnd w:id="272"/>
      <w:bookmarkEnd w:id="273"/>
      <w:bookmarkEnd w:id="274"/>
      <w:bookmarkEnd w:id="275"/>
    </w:p>
    <w:p w14:paraId="7765FF60" w14:textId="77777777" w:rsidR="00072CE1" w:rsidRPr="00BE67DA" w:rsidRDefault="00072CE1" w:rsidP="00BE67DA">
      <w:pPr>
        <w:pStyle w:val="Podnadpis"/>
        <w:jc w:val="center"/>
        <w:rPr>
          <w:rFonts w:cs="Tahoma"/>
          <w:color w:val="000000" w:themeColor="text1"/>
        </w:rPr>
      </w:pPr>
      <w:r w:rsidRPr="00BE67DA">
        <w:rPr>
          <w:rFonts w:cs="Tahoma"/>
          <w:color w:val="000000" w:themeColor="text1"/>
        </w:rPr>
        <w:t>pro všechny zaměstnance školy</w:t>
      </w:r>
    </w:p>
    <w:p w14:paraId="1F03027C" w14:textId="386584D3" w:rsidR="00072CE1" w:rsidRDefault="006C7AE7" w:rsidP="00EC6F3F">
      <w:pPr>
        <w:pStyle w:val="Podnadpis"/>
        <w:jc w:val="left"/>
        <w:rPr>
          <w:rFonts w:cs="Tahoma"/>
          <w:b/>
          <w:bCs/>
          <w:color w:val="000000" w:themeColor="text1"/>
        </w:rPr>
      </w:pPr>
      <w:r w:rsidRPr="00EC6F3F">
        <w:rPr>
          <w:rFonts w:cs="Tahoma"/>
          <w:b/>
          <w:bCs/>
          <w:color w:val="EE0000"/>
        </w:rPr>
        <w:t>ZŠ/</w:t>
      </w:r>
      <w:r w:rsidR="00C465CE" w:rsidRPr="00EC6F3F">
        <w:rPr>
          <w:rFonts w:cs="Tahoma"/>
          <w:b/>
          <w:bCs/>
          <w:color w:val="EE0000"/>
        </w:rPr>
        <w:t>SŠ</w:t>
      </w:r>
      <w:r w:rsidRPr="00EC6F3F">
        <w:rPr>
          <w:rFonts w:cs="Tahoma"/>
          <w:b/>
          <w:bCs/>
          <w:color w:val="EE0000"/>
        </w:rPr>
        <w:t xml:space="preserve"> </w:t>
      </w:r>
      <w:r w:rsidR="00C465CE" w:rsidRPr="00EC6F3F">
        <w:rPr>
          <w:rFonts w:cs="Tahoma"/>
          <w:b/>
          <w:bCs/>
          <w:color w:val="EE0000"/>
        </w:rPr>
        <w:t xml:space="preserve">Vzorová </w:t>
      </w:r>
      <w:r w:rsidR="00072CE1" w:rsidRPr="00EC6F3F">
        <w:rPr>
          <w:rFonts w:cs="Tahoma"/>
          <w:b/>
          <w:bCs/>
          <w:color w:val="000000" w:themeColor="text1"/>
        </w:rPr>
        <w:t>– interní dokument (Datum)</w:t>
      </w:r>
    </w:p>
    <w:p w14:paraId="7F0A65C8" w14:textId="552BD8F3" w:rsidR="00775C6C" w:rsidRDefault="002E608D" w:rsidP="00175F4B">
      <w:pPr>
        <w:pStyle w:val="Nadpis2"/>
        <w:numPr>
          <w:ilvl w:val="0"/>
          <w:numId w:val="0"/>
        </w:numPr>
        <w:ind w:left="851" w:hanging="851"/>
        <w:rPr>
          <w:rFonts w:eastAsiaTheme="minorEastAsia" w:cstheme="minorBidi"/>
          <w:noProof/>
          <w:color w:val="auto"/>
          <w:sz w:val="24"/>
          <w:szCs w:val="24"/>
        </w:rPr>
      </w:pPr>
      <w:bookmarkStart w:id="276" w:name="_Toc218539702"/>
      <w:bookmarkStart w:id="277" w:name="_Toc218540036"/>
      <w:bookmarkStart w:id="278" w:name="_Toc218540180"/>
      <w:bookmarkStart w:id="279" w:name="_Toc218540786"/>
      <w:r w:rsidRPr="00313089">
        <w:t>Obsah</w:t>
      </w:r>
      <w:r>
        <w:t xml:space="preserve"> </w:t>
      </w:r>
      <w:r w:rsidRPr="00A24DD8">
        <w:t>kapitoly</w:t>
      </w:r>
      <w:bookmarkEnd w:id="276"/>
      <w:r w:rsidR="00A36DDA">
        <w:t>:</w:t>
      </w:r>
      <w:bookmarkEnd w:id="277"/>
      <w:bookmarkEnd w:id="278"/>
      <w:bookmarkEnd w:id="279"/>
      <w:r w:rsidR="00775C6C">
        <w:fldChar w:fldCharType="begin"/>
      </w:r>
      <w:r w:rsidR="00775C6C">
        <w:instrText xml:space="preserve"> TOC \o "1-5" \h \z \u </w:instrText>
      </w:r>
      <w:r w:rsidR="00775C6C">
        <w:fldChar w:fldCharType="separate"/>
      </w:r>
    </w:p>
    <w:p w14:paraId="1871D248" w14:textId="121BE3F1" w:rsidR="00775C6C" w:rsidRPr="00015EFF" w:rsidRDefault="00775C6C" w:rsidP="00B37A5E">
      <w:pPr>
        <w:pStyle w:val="Obsah2"/>
        <w:rPr>
          <w:rFonts w:ascii="Tahoma" w:eastAsiaTheme="minorEastAsia" w:hAnsi="Tahoma" w:cs="Tahoma"/>
          <w:noProof/>
          <w:color w:val="auto"/>
          <w:kern w:val="2"/>
          <w:sz w:val="18"/>
          <w:szCs w:val="18"/>
          <w14:ligatures w14:val="standardContextual"/>
        </w:rPr>
      </w:pPr>
      <w:hyperlink w:anchor="_Toc218539703" w:history="1">
        <w:r w:rsidRPr="00015EFF">
          <w:rPr>
            <w:rStyle w:val="Hypertextovodkaz"/>
            <w:rFonts w:ascii="Tahoma" w:hAnsi="Tahoma" w:cs="Tahoma"/>
            <w:noProof/>
            <w:sz w:val="18"/>
            <w:szCs w:val="18"/>
          </w:rPr>
          <w:t>2.1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Úvod</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_Toc218539703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43</w:t>
        </w:r>
        <w:r w:rsidRPr="00015EFF">
          <w:rPr>
            <w:rFonts w:ascii="Tahoma" w:hAnsi="Tahoma" w:cs="Tahoma"/>
            <w:noProof/>
            <w:webHidden/>
            <w:sz w:val="18"/>
            <w:szCs w:val="18"/>
          </w:rPr>
          <w:fldChar w:fldCharType="end"/>
        </w:r>
      </w:hyperlink>
    </w:p>
    <w:p w14:paraId="619CCD8D" w14:textId="0F9F7417" w:rsidR="00775C6C" w:rsidRPr="00015EFF" w:rsidRDefault="00775C6C" w:rsidP="00B37A5E">
      <w:pPr>
        <w:pStyle w:val="Obsah2"/>
        <w:rPr>
          <w:rFonts w:ascii="Tahoma" w:eastAsiaTheme="minorEastAsia" w:hAnsi="Tahoma" w:cs="Tahoma"/>
          <w:noProof/>
          <w:color w:val="auto"/>
          <w:kern w:val="2"/>
          <w:sz w:val="18"/>
          <w:szCs w:val="18"/>
          <w14:ligatures w14:val="standardContextual"/>
        </w:rPr>
      </w:pPr>
      <w:hyperlink w:anchor="_Toc218539704" w:history="1">
        <w:r w:rsidRPr="00015EFF">
          <w:rPr>
            <w:rStyle w:val="Hypertextovodkaz"/>
            <w:rFonts w:ascii="Tahoma" w:hAnsi="Tahoma" w:cs="Tahoma"/>
            <w:noProof/>
            <w:sz w:val="18"/>
            <w:szCs w:val="18"/>
          </w:rPr>
          <w:t>2.2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Preventivní a rutinní bezpečnostní opatření</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_Toc218539704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43</w:t>
        </w:r>
        <w:r w:rsidRPr="00015EFF">
          <w:rPr>
            <w:rFonts w:ascii="Tahoma" w:hAnsi="Tahoma" w:cs="Tahoma"/>
            <w:noProof/>
            <w:webHidden/>
            <w:sz w:val="18"/>
            <w:szCs w:val="18"/>
          </w:rPr>
          <w:fldChar w:fldCharType="end"/>
        </w:r>
      </w:hyperlink>
    </w:p>
    <w:p w14:paraId="5786794E" w14:textId="77368A8C" w:rsidR="00775C6C" w:rsidRPr="00015EFF" w:rsidRDefault="00775C6C" w:rsidP="00B37A5E">
      <w:pPr>
        <w:pStyle w:val="Obsah2"/>
        <w:rPr>
          <w:rFonts w:ascii="Tahoma" w:eastAsiaTheme="minorEastAsia" w:hAnsi="Tahoma" w:cs="Tahoma"/>
          <w:noProof/>
          <w:color w:val="auto"/>
          <w:kern w:val="2"/>
          <w:sz w:val="18"/>
          <w:szCs w:val="18"/>
          <w14:ligatures w14:val="standardContextual"/>
        </w:rPr>
      </w:pPr>
      <w:hyperlink w:anchor="_Toc218539705" w:history="1">
        <w:r w:rsidRPr="00015EFF">
          <w:rPr>
            <w:rStyle w:val="Hypertextovodkaz"/>
            <w:rFonts w:ascii="Tahoma" w:hAnsi="Tahoma" w:cs="Tahoma"/>
            <w:noProof/>
            <w:sz w:val="18"/>
            <w:szCs w:val="18"/>
          </w:rPr>
          <w:t>2.3</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Postupy pro mimořádné situace a krizové scénáře</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_Toc218539705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44</w:t>
        </w:r>
        <w:r w:rsidRPr="00015EFF">
          <w:rPr>
            <w:rFonts w:ascii="Tahoma" w:hAnsi="Tahoma" w:cs="Tahoma"/>
            <w:noProof/>
            <w:webHidden/>
            <w:sz w:val="18"/>
            <w:szCs w:val="18"/>
          </w:rPr>
          <w:fldChar w:fldCharType="end"/>
        </w:r>
      </w:hyperlink>
    </w:p>
    <w:p w14:paraId="5CE8926E" w14:textId="51B80B4C" w:rsidR="00775C6C" w:rsidRPr="00015EFF" w:rsidRDefault="00775C6C">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39706" w:history="1">
        <w:r w:rsidRPr="00015EFF">
          <w:rPr>
            <w:rStyle w:val="Hypertextovodkaz"/>
            <w:rFonts w:ascii="Tahoma" w:hAnsi="Tahoma" w:cs="Tahoma"/>
            <w:noProof/>
            <w:sz w:val="18"/>
            <w:szCs w:val="18"/>
          </w:rPr>
          <w:t>2.3.1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Evakuace osob z objektu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_Toc218539706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44</w:t>
        </w:r>
        <w:r w:rsidRPr="00015EFF">
          <w:rPr>
            <w:rFonts w:ascii="Tahoma" w:hAnsi="Tahoma" w:cs="Tahoma"/>
            <w:noProof/>
            <w:webHidden/>
            <w:sz w:val="18"/>
            <w:szCs w:val="18"/>
          </w:rPr>
          <w:fldChar w:fldCharType="end"/>
        </w:r>
      </w:hyperlink>
    </w:p>
    <w:p w14:paraId="614671C8" w14:textId="61D1F760" w:rsidR="00775C6C" w:rsidRPr="00015EFF" w:rsidRDefault="00775C6C">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39707" w:history="1">
        <w:r w:rsidRPr="00015EFF">
          <w:rPr>
            <w:rStyle w:val="Hypertextovodkaz"/>
            <w:rFonts w:ascii="Tahoma" w:hAnsi="Tahoma" w:cs="Tahoma"/>
            <w:noProof/>
            <w:sz w:val="18"/>
            <w:szCs w:val="18"/>
          </w:rPr>
          <w:t>2.3.2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Invakuace (evakuace dovnitř)</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_Toc218539707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45</w:t>
        </w:r>
        <w:r w:rsidRPr="00015EFF">
          <w:rPr>
            <w:rFonts w:ascii="Tahoma" w:hAnsi="Tahoma" w:cs="Tahoma"/>
            <w:noProof/>
            <w:webHidden/>
            <w:sz w:val="18"/>
            <w:szCs w:val="18"/>
          </w:rPr>
          <w:fldChar w:fldCharType="end"/>
        </w:r>
      </w:hyperlink>
    </w:p>
    <w:p w14:paraId="6687EE1B" w14:textId="1B94F38B" w:rsidR="00775C6C" w:rsidRPr="00015EFF" w:rsidRDefault="00775C6C">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39708" w:history="1">
        <w:r w:rsidRPr="00015EFF">
          <w:rPr>
            <w:rStyle w:val="Hypertextovodkaz"/>
            <w:rFonts w:ascii="Tahoma" w:hAnsi="Tahoma" w:cs="Tahoma"/>
            <w:noProof/>
            <w:sz w:val="18"/>
            <w:szCs w:val="18"/>
          </w:rPr>
          <w:t>2.3.3</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Lockdown (uzamčení při nebezpečí uvnitř)</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_Toc218539708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46</w:t>
        </w:r>
        <w:r w:rsidRPr="00015EFF">
          <w:rPr>
            <w:rFonts w:ascii="Tahoma" w:hAnsi="Tahoma" w:cs="Tahoma"/>
            <w:noProof/>
            <w:webHidden/>
            <w:sz w:val="18"/>
            <w:szCs w:val="18"/>
          </w:rPr>
          <w:fldChar w:fldCharType="end"/>
        </w:r>
      </w:hyperlink>
    </w:p>
    <w:p w14:paraId="07C66398" w14:textId="2191D304" w:rsidR="00775C6C" w:rsidRPr="00015EFF" w:rsidRDefault="00775C6C">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39709" w:history="1">
        <w:r w:rsidRPr="00015EFF">
          <w:rPr>
            <w:rStyle w:val="Hypertextovodkaz"/>
            <w:rFonts w:ascii="Tahoma" w:hAnsi="Tahoma" w:cs="Tahoma"/>
            <w:noProof/>
            <w:sz w:val="18"/>
            <w:szCs w:val="18"/>
          </w:rPr>
          <w:t>2.3.4</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Další mimořádné události a krizové situace/bezpečnostní incidenty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_Toc218539709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47</w:t>
        </w:r>
        <w:r w:rsidRPr="00015EFF">
          <w:rPr>
            <w:rFonts w:ascii="Tahoma" w:hAnsi="Tahoma" w:cs="Tahoma"/>
            <w:noProof/>
            <w:webHidden/>
            <w:sz w:val="18"/>
            <w:szCs w:val="18"/>
          </w:rPr>
          <w:fldChar w:fldCharType="end"/>
        </w:r>
      </w:hyperlink>
    </w:p>
    <w:p w14:paraId="60E77344" w14:textId="60AB88A6" w:rsidR="00775C6C" w:rsidRPr="00015EFF" w:rsidRDefault="00775C6C" w:rsidP="00B37A5E">
      <w:pPr>
        <w:pStyle w:val="Obsah2"/>
        <w:rPr>
          <w:rFonts w:ascii="Tahoma" w:eastAsiaTheme="minorEastAsia" w:hAnsi="Tahoma" w:cs="Tahoma"/>
          <w:noProof/>
          <w:color w:val="auto"/>
          <w:kern w:val="2"/>
          <w:sz w:val="18"/>
          <w:szCs w:val="18"/>
          <w14:ligatures w14:val="standardContextual"/>
        </w:rPr>
      </w:pPr>
      <w:hyperlink w:anchor="_Toc218539710" w:history="1">
        <w:r w:rsidRPr="00015EFF">
          <w:rPr>
            <w:rStyle w:val="Hypertextovodkaz"/>
            <w:rFonts w:ascii="Tahoma" w:hAnsi="Tahoma" w:cs="Tahoma"/>
            <w:noProof/>
            <w:sz w:val="18"/>
            <w:szCs w:val="18"/>
          </w:rPr>
          <w:t>2.4</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Organizační a technická opatření ke zlepšení bezpečnosti</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_Toc218539710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48</w:t>
        </w:r>
        <w:r w:rsidRPr="00015EFF">
          <w:rPr>
            <w:rFonts w:ascii="Tahoma" w:hAnsi="Tahoma" w:cs="Tahoma"/>
            <w:noProof/>
            <w:webHidden/>
            <w:sz w:val="18"/>
            <w:szCs w:val="18"/>
          </w:rPr>
          <w:fldChar w:fldCharType="end"/>
        </w:r>
      </w:hyperlink>
    </w:p>
    <w:p w14:paraId="2A3DE89F" w14:textId="53C9A438" w:rsidR="00775C6C" w:rsidRPr="00015EFF" w:rsidRDefault="00775C6C" w:rsidP="00B37A5E">
      <w:pPr>
        <w:pStyle w:val="Obsah2"/>
        <w:rPr>
          <w:rFonts w:ascii="Tahoma" w:eastAsiaTheme="minorEastAsia" w:hAnsi="Tahoma" w:cs="Tahoma"/>
          <w:noProof/>
          <w:color w:val="auto"/>
          <w:kern w:val="2"/>
          <w:sz w:val="18"/>
          <w:szCs w:val="18"/>
          <w14:ligatures w14:val="standardContextual"/>
        </w:rPr>
      </w:pPr>
      <w:hyperlink w:anchor="_Toc218539711" w:history="1">
        <w:r w:rsidRPr="00015EFF">
          <w:rPr>
            <w:rStyle w:val="Hypertextovodkaz"/>
            <w:rFonts w:ascii="Tahoma" w:hAnsi="Tahoma" w:cs="Tahoma"/>
            <w:noProof/>
            <w:sz w:val="18"/>
            <w:szCs w:val="18"/>
          </w:rPr>
          <w:t>2.5</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Závěr</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_Toc218539711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B8452C">
          <w:rPr>
            <w:rFonts w:ascii="Tahoma" w:hAnsi="Tahoma" w:cs="Tahoma"/>
            <w:noProof/>
            <w:webHidden/>
            <w:sz w:val="18"/>
            <w:szCs w:val="18"/>
          </w:rPr>
          <w:t>49</w:t>
        </w:r>
        <w:r w:rsidRPr="00015EFF">
          <w:rPr>
            <w:rFonts w:ascii="Tahoma" w:hAnsi="Tahoma" w:cs="Tahoma"/>
            <w:noProof/>
            <w:webHidden/>
            <w:sz w:val="18"/>
            <w:szCs w:val="18"/>
          </w:rPr>
          <w:fldChar w:fldCharType="end"/>
        </w:r>
      </w:hyperlink>
    </w:p>
    <w:p w14:paraId="2411EB56" w14:textId="313D18E1" w:rsidR="00775C6C" w:rsidRPr="00015EFF" w:rsidRDefault="00775C6C" w:rsidP="00513836">
      <w:pPr>
        <w:pStyle w:val="Obsah4"/>
        <w:rPr>
          <w:rFonts w:eastAsiaTheme="minorEastAsia"/>
          <w:noProof/>
          <w:color w:val="auto"/>
          <w:kern w:val="2"/>
          <w14:ligatures w14:val="standardContextual"/>
        </w:rPr>
      </w:pPr>
      <w:hyperlink w:anchor="_Toc218539712" w:history="1">
        <w:r w:rsidRPr="00015EFF">
          <w:rPr>
            <w:rStyle w:val="Hypertextovodkaz"/>
            <w:rFonts w:ascii="Tahoma" w:hAnsi="Tahoma" w:cs="Tahoma"/>
            <w:noProof/>
            <w:sz w:val="18"/>
            <w:szCs w:val="18"/>
          </w:rPr>
          <w:t>Příloha č. 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Stručný manuál k mimořádným situacím</w:t>
        </w:r>
        <w:r w:rsidRPr="00015EFF">
          <w:rPr>
            <w:noProof/>
            <w:webHidden/>
          </w:rPr>
          <w:tab/>
        </w:r>
        <w:r w:rsidRPr="00015EFF">
          <w:rPr>
            <w:noProof/>
            <w:webHidden/>
          </w:rPr>
          <w:fldChar w:fldCharType="begin"/>
        </w:r>
        <w:r w:rsidRPr="00015EFF">
          <w:rPr>
            <w:noProof/>
            <w:webHidden/>
          </w:rPr>
          <w:instrText xml:space="preserve"> PAGEREF _Toc218539712 \h </w:instrText>
        </w:r>
        <w:r w:rsidRPr="00015EFF">
          <w:rPr>
            <w:noProof/>
            <w:webHidden/>
          </w:rPr>
        </w:r>
        <w:r w:rsidRPr="00015EFF">
          <w:rPr>
            <w:noProof/>
            <w:webHidden/>
          </w:rPr>
          <w:fldChar w:fldCharType="separate"/>
        </w:r>
        <w:r w:rsidR="00B8452C">
          <w:rPr>
            <w:noProof/>
            <w:webHidden/>
          </w:rPr>
          <w:t>50</w:t>
        </w:r>
        <w:r w:rsidRPr="00015EFF">
          <w:rPr>
            <w:noProof/>
            <w:webHidden/>
          </w:rPr>
          <w:fldChar w:fldCharType="end"/>
        </w:r>
      </w:hyperlink>
    </w:p>
    <w:p w14:paraId="4E2CF8DC" w14:textId="6285157D" w:rsidR="002E608D" w:rsidRDefault="00775C6C" w:rsidP="00B37A5E">
      <w:r>
        <w:fldChar w:fldCharType="end"/>
      </w:r>
      <w:r w:rsidR="002E608D">
        <w:br w:type="page"/>
      </w:r>
    </w:p>
    <w:p w14:paraId="51830538" w14:textId="1D90FEC9" w:rsidR="00072CE1" w:rsidRPr="00EC19AC" w:rsidRDefault="00072CE1" w:rsidP="003E32D7">
      <w:pPr>
        <w:pStyle w:val="Nadpis2"/>
      </w:pPr>
      <w:bookmarkStart w:id="280" w:name="_kdzzrmu56j07" w:colFirst="0" w:colLast="0"/>
      <w:bookmarkStart w:id="281" w:name="_Toc218517937"/>
      <w:bookmarkStart w:id="282" w:name="_Toc218538334"/>
      <w:bookmarkStart w:id="283" w:name="_Toc218539383"/>
      <w:bookmarkStart w:id="284" w:name="_Toc218539703"/>
      <w:bookmarkStart w:id="285" w:name="_Toc218540037"/>
      <w:bookmarkStart w:id="286" w:name="_Toc218540181"/>
      <w:bookmarkStart w:id="287" w:name="_Toc218540787"/>
      <w:bookmarkEnd w:id="280"/>
      <w:r w:rsidRPr="00161F6C">
        <w:lastRenderedPageBreak/>
        <w:t>Úvod</w:t>
      </w:r>
      <w:bookmarkEnd w:id="281"/>
      <w:bookmarkEnd w:id="282"/>
      <w:bookmarkEnd w:id="283"/>
      <w:bookmarkEnd w:id="284"/>
      <w:bookmarkEnd w:id="285"/>
      <w:bookmarkEnd w:id="286"/>
      <w:bookmarkEnd w:id="287"/>
    </w:p>
    <w:p w14:paraId="2A6C1BB3" w14:textId="68965BC9" w:rsidR="00072CE1" w:rsidRPr="009D0CA0" w:rsidRDefault="00072CE1" w:rsidP="00072CE1">
      <w:pPr>
        <w:rPr>
          <w:szCs w:val="20"/>
        </w:rPr>
      </w:pPr>
      <w:r w:rsidRPr="009D0CA0">
        <w:rPr>
          <w:szCs w:val="20"/>
        </w:rPr>
        <w:t xml:space="preserve">Bezpečnostní plán školy představuje soubor opatření a postupů připravených k ochraně žáků, zaměstnanců a návštěvníků při běžném provozu i v případě krizových situací. Tento dokument navazuje na provedenou Bezpečnostní analýzu a vyhodnocení ohroženosti a rozpracovává konkrétní </w:t>
      </w:r>
      <w:r w:rsidRPr="009D0CA0">
        <w:rPr>
          <w:i/>
          <w:szCs w:val="20"/>
        </w:rPr>
        <w:t>preventivní opatření</w:t>
      </w:r>
      <w:r w:rsidRPr="009D0CA0">
        <w:rPr>
          <w:szCs w:val="20"/>
        </w:rPr>
        <w:t xml:space="preserve">, denní bezpečnostní režim a </w:t>
      </w:r>
      <w:r w:rsidRPr="009D0CA0">
        <w:rPr>
          <w:i/>
          <w:szCs w:val="20"/>
        </w:rPr>
        <w:t>postupy pro mimořádné události</w:t>
      </w:r>
      <w:r w:rsidRPr="009D0CA0">
        <w:rPr>
          <w:szCs w:val="20"/>
        </w:rPr>
        <w:t>. Plán je vypracován v souladu s</w:t>
      </w:r>
      <w:r w:rsidR="007C38C9">
        <w:rPr>
          <w:szCs w:val="20"/>
        </w:rPr>
        <w:t> </w:t>
      </w:r>
      <w:r w:rsidRPr="009D0CA0">
        <w:rPr>
          <w:szCs w:val="20"/>
        </w:rPr>
        <w:t xml:space="preserve">metodikami Ministerstva vnitra pro bezpečnost tzv. měkkých cílů (Vyhodnocení ohroženosti, Bezpečnostní plán měkkého cíle 2018–2019) a respektuje požadavky požární ochrany a integrovaného záchranného systému. Dokument je </w:t>
      </w:r>
      <w:r w:rsidRPr="000E5A73">
        <w:rPr>
          <w:b/>
          <w:bCs/>
          <w:szCs w:val="20"/>
        </w:rPr>
        <w:t>neveřejný</w:t>
      </w:r>
      <w:r w:rsidRPr="009D0CA0">
        <w:rPr>
          <w:szCs w:val="20"/>
        </w:rPr>
        <w:t xml:space="preserve"> a slouží pro interní potřebu školy – s jeho obsahem budou seznámeni vybraní zaměstnanci školy. Relevantní části (zejména postupy při mimořádnostech) budou komunikovány také žákům a jejich rodičům v nutné míře, aby věděli, jak se v daných situacích zachovat.</w:t>
      </w:r>
    </w:p>
    <w:p w14:paraId="106F5A27" w14:textId="43BC5823" w:rsidR="00072CE1" w:rsidRPr="009D0CA0" w:rsidRDefault="00072CE1" w:rsidP="00072CE1">
      <w:pPr>
        <w:rPr>
          <w:szCs w:val="20"/>
        </w:rPr>
      </w:pPr>
      <w:r w:rsidRPr="009D0CA0">
        <w:rPr>
          <w:szCs w:val="20"/>
        </w:rPr>
        <w:t xml:space="preserve">Bezpečnostní plán stanoví: (a) </w:t>
      </w:r>
      <w:r w:rsidRPr="000E5A73">
        <w:rPr>
          <w:b/>
          <w:bCs/>
          <w:szCs w:val="20"/>
        </w:rPr>
        <w:t>rutinní bezpečnostní opatření</w:t>
      </w:r>
      <w:r w:rsidRPr="009D0CA0">
        <w:rPr>
          <w:szCs w:val="20"/>
        </w:rPr>
        <w:t xml:space="preserve"> v každodenním provozu školy k</w:t>
      </w:r>
      <w:r w:rsidR="000E5A73">
        <w:rPr>
          <w:szCs w:val="20"/>
        </w:rPr>
        <w:t> </w:t>
      </w:r>
      <w:r w:rsidRPr="009D0CA0">
        <w:rPr>
          <w:szCs w:val="20"/>
        </w:rPr>
        <w:t xml:space="preserve">prevenci incidentů a (b) </w:t>
      </w:r>
      <w:r w:rsidRPr="001C03F0">
        <w:rPr>
          <w:b/>
          <w:bCs/>
          <w:szCs w:val="20"/>
        </w:rPr>
        <w:t>mimořádné postupy</w:t>
      </w:r>
      <w:r w:rsidRPr="009D0CA0">
        <w:rPr>
          <w:szCs w:val="20"/>
        </w:rPr>
        <w:t xml:space="preserve"> pro případ výskytu bezpečnostního incidentu či jiné krizové události. Cílem je zvýšit úroveň bezpečí ve všech areálech školy (</w:t>
      </w:r>
      <w:r w:rsidRPr="00D739E8">
        <w:rPr>
          <w:color w:val="EE0000"/>
          <w:szCs w:val="20"/>
        </w:rPr>
        <w:t>XY, YX, XZ, AREAL</w:t>
      </w:r>
      <w:r w:rsidRPr="009D0CA0">
        <w:rPr>
          <w:szCs w:val="20"/>
        </w:rPr>
        <w:t>) a připravit zaměstnance na efektivní zvládnutí krizových situací, které mohou nastat. Plán byl projednán s</w:t>
      </w:r>
      <w:r w:rsidR="00D739E8">
        <w:rPr>
          <w:szCs w:val="20"/>
        </w:rPr>
        <w:t> </w:t>
      </w:r>
      <w:r w:rsidRPr="009D0CA0">
        <w:rPr>
          <w:szCs w:val="20"/>
        </w:rPr>
        <w:t>odborníky v oblasti požární ochrany a prevence rizik a zohledňuje i doporučení pověřence pro ochranu osobních údajů (zejména v části týkající se kamerového systému).</w:t>
      </w:r>
    </w:p>
    <w:p w14:paraId="1AE23F85" w14:textId="77777777" w:rsidR="00072CE1" w:rsidRPr="001D1251" w:rsidRDefault="00072CE1" w:rsidP="003E32D7">
      <w:pPr>
        <w:pStyle w:val="Nadpis2"/>
      </w:pPr>
      <w:bookmarkStart w:id="288" w:name="_3pdrvbshp2i9" w:colFirst="0" w:colLast="0"/>
      <w:bookmarkStart w:id="289" w:name="_Toc218517938"/>
      <w:bookmarkStart w:id="290" w:name="_Toc218538335"/>
      <w:bookmarkStart w:id="291" w:name="_Toc218539384"/>
      <w:bookmarkStart w:id="292" w:name="_Toc218539704"/>
      <w:bookmarkStart w:id="293" w:name="_Toc218540038"/>
      <w:bookmarkStart w:id="294" w:name="_Toc218540182"/>
      <w:bookmarkStart w:id="295" w:name="_Toc218540788"/>
      <w:bookmarkEnd w:id="288"/>
      <w:r w:rsidRPr="001D1251">
        <w:t>Preventivní a rutinní bezpečnostní opatření</w:t>
      </w:r>
      <w:bookmarkEnd w:id="289"/>
      <w:bookmarkEnd w:id="290"/>
      <w:bookmarkEnd w:id="291"/>
      <w:bookmarkEnd w:id="292"/>
      <w:bookmarkEnd w:id="293"/>
      <w:bookmarkEnd w:id="294"/>
      <w:bookmarkEnd w:id="295"/>
    </w:p>
    <w:p w14:paraId="74AB9161" w14:textId="77777777" w:rsidR="00072CE1" w:rsidRPr="009D0CA0" w:rsidRDefault="00072CE1" w:rsidP="00072CE1">
      <w:pPr>
        <w:rPr>
          <w:szCs w:val="20"/>
        </w:rPr>
      </w:pPr>
      <w:r w:rsidRPr="009D0CA0">
        <w:rPr>
          <w:szCs w:val="20"/>
        </w:rPr>
        <w:t>Tato kapitola popisuje opatření zavedená v běžném chodu školy, která mají předcházet vzniku bezpečnostních incidentů nebo minimalizovat jejich pravděpodobnost. Jde jak o technická, tak organizační opatření, jejichž dodržování je součástí každodenního režimu školy:</w:t>
      </w:r>
    </w:p>
    <w:p w14:paraId="74F51BB0" w14:textId="24100BD4" w:rsidR="00072CE1" w:rsidRPr="00F34F58" w:rsidRDefault="00072CE1" w:rsidP="00D57B09">
      <w:pPr>
        <w:pStyle w:val="Odstavecseseznamem"/>
        <w:numPr>
          <w:ilvl w:val="0"/>
          <w:numId w:val="41"/>
        </w:numPr>
        <w:ind w:left="714" w:hanging="357"/>
        <w:contextualSpacing w:val="0"/>
        <w:rPr>
          <w:b w:val="0"/>
          <w:bCs/>
          <w:szCs w:val="20"/>
        </w:rPr>
      </w:pPr>
      <w:r w:rsidRPr="00CC4431">
        <w:rPr>
          <w:szCs w:val="20"/>
        </w:rPr>
        <w:t>Kontrola vstupů a režim dveří:</w:t>
      </w:r>
      <w:r w:rsidRPr="00F34F58">
        <w:rPr>
          <w:b w:val="0"/>
          <w:bCs/>
          <w:szCs w:val="20"/>
        </w:rPr>
        <w:t xml:space="preserve"> Hlavní vstupy do všech budov jsou v době vyučování uzavřeny a</w:t>
      </w:r>
      <w:r w:rsidR="00F34F58">
        <w:rPr>
          <w:b w:val="0"/>
          <w:bCs/>
          <w:szCs w:val="20"/>
        </w:rPr>
        <w:t> </w:t>
      </w:r>
      <w:r w:rsidRPr="00F34F58">
        <w:rPr>
          <w:b w:val="0"/>
          <w:bCs/>
          <w:szCs w:val="20"/>
        </w:rPr>
        <w:t>lze je otevřít pouze elektronicky na čip nebo po identifikaci návštěvy. Každý žák a</w:t>
      </w:r>
      <w:r w:rsidR="00F34F58">
        <w:rPr>
          <w:b w:val="0"/>
          <w:bCs/>
          <w:szCs w:val="20"/>
        </w:rPr>
        <w:t> </w:t>
      </w:r>
      <w:r w:rsidRPr="00F34F58">
        <w:rPr>
          <w:b w:val="0"/>
          <w:bCs/>
          <w:szCs w:val="20"/>
        </w:rPr>
        <w:t xml:space="preserve">zaměstnanec je povinen používat svůj přístupový čip při vstupu; je zakázáno vpouštět neznámé osoby bez předchozí kontroly. V době hromadného příchodu (ráno) a odchodu (konec vyučování) je u vstupů zajištěn dozor (pověřený zaměstnanec či učitel konající dohled), který monitoruje pohyb a zamezí případnému vstupu cizích osob v proudu žáků. Po zahájení vyučování se vstupy opět uzamykají. Návštěvníci (rodiče, uchazeči, servis apod.) se hlásí přes komunikační zařízení u dveří a čekají na příchod zaměstnance (např. sekretářky), která ověří účel návštěvy a umožní vstup. Každá návštěva se zapisuje do </w:t>
      </w:r>
      <w:r w:rsidRPr="00F34F58">
        <w:rPr>
          <w:b w:val="0"/>
          <w:bCs/>
          <w:i/>
          <w:szCs w:val="20"/>
        </w:rPr>
        <w:t>Knihy návštěv</w:t>
      </w:r>
      <w:r w:rsidRPr="00F34F58">
        <w:rPr>
          <w:b w:val="0"/>
          <w:bCs/>
          <w:szCs w:val="20"/>
        </w:rPr>
        <w:t xml:space="preserve"> na vrátnici či sekretariátu – zaznamenává se jméno, čas příchodu/odchodu a navštívená osoba. Tyto režimové postupy snižují riziko nekontrolovaného pohybu osob v prostorách školy.</w:t>
      </w:r>
    </w:p>
    <w:p w14:paraId="3EB0CD72" w14:textId="77777777" w:rsidR="00072CE1" w:rsidRPr="00CC4431" w:rsidRDefault="00072CE1" w:rsidP="00D57B09">
      <w:pPr>
        <w:pStyle w:val="Odstavecseseznamem"/>
        <w:numPr>
          <w:ilvl w:val="0"/>
          <w:numId w:val="41"/>
        </w:numPr>
        <w:ind w:left="714" w:hanging="357"/>
        <w:contextualSpacing w:val="0"/>
        <w:rPr>
          <w:b w:val="0"/>
          <w:bCs/>
          <w:szCs w:val="20"/>
        </w:rPr>
      </w:pPr>
      <w:r w:rsidRPr="00CC4431">
        <w:rPr>
          <w:szCs w:val="20"/>
        </w:rPr>
        <w:t>Klíčový režim a uzamykání místností:</w:t>
      </w:r>
      <w:r w:rsidRPr="00CC4431">
        <w:rPr>
          <w:b w:val="0"/>
          <w:bCs/>
          <w:szCs w:val="20"/>
        </w:rPr>
        <w:t xml:space="preserve"> Všichni zaměstnanci dodržují zásady pro nakládání s klíči od učeben a specializovaných místností. Kabinety s nebezpečnými látkami (chemická laboratoř), sklady techniky či střeliva (např. sportovní luky, nářadí) jsou trvale uzamčeny a klíče mají jen pověření pracovníci. Během vyučování se učebny, které nejsou využívány, uzavírají, aby v nich nemohly zůstat nepovšimnuty cizí osoby. Po skončení poslední hodiny každý učitel zajistí, že třída je prázdná a zavře ji. Vedení školy vede evidenci klíčů a přístupových čipů – při ztrátě čipu je ihned zablokován v systému a při ztrátě klíče jsou vyměněny zámky dotčených dveří.</w:t>
      </w:r>
    </w:p>
    <w:p w14:paraId="1AA2CB64" w14:textId="003F8308" w:rsidR="00072CE1" w:rsidRPr="006C168B" w:rsidRDefault="00072CE1" w:rsidP="00D57B09">
      <w:pPr>
        <w:pStyle w:val="Odstavecseseznamem"/>
        <w:numPr>
          <w:ilvl w:val="0"/>
          <w:numId w:val="42"/>
        </w:numPr>
        <w:ind w:left="714" w:hanging="357"/>
        <w:contextualSpacing w:val="0"/>
        <w:rPr>
          <w:b w:val="0"/>
          <w:bCs/>
          <w:szCs w:val="20"/>
        </w:rPr>
      </w:pPr>
      <w:r w:rsidRPr="00172FE0">
        <w:rPr>
          <w:szCs w:val="20"/>
        </w:rPr>
        <w:t>Kamerový dohled a osvětlení:</w:t>
      </w:r>
      <w:r w:rsidRPr="006C168B">
        <w:rPr>
          <w:b w:val="0"/>
          <w:bCs/>
          <w:szCs w:val="20"/>
        </w:rPr>
        <w:t xml:space="preserve"> Proaktivně jsou monitorována kritická místa prostřednictvím kamer. Kamery jsou umístěny u všech hlavních vstupů (včetně vstupu do tělocvičny v areálu </w:t>
      </w:r>
      <w:r w:rsidRPr="00172FE0">
        <w:rPr>
          <w:b w:val="0"/>
          <w:bCs/>
          <w:color w:val="EE0000"/>
          <w:szCs w:val="20"/>
        </w:rPr>
        <w:t>XY</w:t>
      </w:r>
      <w:r w:rsidRPr="006C168B">
        <w:rPr>
          <w:b w:val="0"/>
          <w:bCs/>
          <w:szCs w:val="20"/>
        </w:rPr>
        <w:t>), na chodbách hlavní budovy a v okolí budov (</w:t>
      </w:r>
      <w:r w:rsidRPr="00172FE0">
        <w:rPr>
          <w:b w:val="0"/>
          <w:bCs/>
          <w:color w:val="EE0000"/>
          <w:szCs w:val="20"/>
        </w:rPr>
        <w:t>částečně parkoviště, dvůr mezi XY a YZ</w:t>
      </w:r>
      <w:r w:rsidRPr="006C168B">
        <w:rPr>
          <w:b w:val="0"/>
          <w:bCs/>
          <w:szCs w:val="20"/>
        </w:rPr>
        <w:t xml:space="preserve">). Záznam z kamer se ukládá na zabezpečené úložiště a v případě podezřelého incidentu jej může vedení vyhodnotit a předat policii. Pro zvýšení účinku prevence je okolí školy dobře osvětleno během večerních hodin – instalována jsou automatická pohybová světla u vstupů a v zadních traktech, což odrazuje narušitele a zvyšuje bezpečnost při akcích konaných navečer. </w:t>
      </w:r>
      <w:r w:rsidRPr="00390AF1">
        <w:rPr>
          <w:szCs w:val="20"/>
        </w:rPr>
        <w:t>Pozn.:</w:t>
      </w:r>
      <w:r w:rsidRPr="006C168B">
        <w:rPr>
          <w:b w:val="0"/>
          <w:bCs/>
          <w:szCs w:val="20"/>
        </w:rPr>
        <w:t xml:space="preserve"> Provoz kamerového systému odpovídá platným právním předpisům (zákon o ochraně osobních údajů, GDPR); škola má vydánu vnitřní směrnici pro provoz kamer, která je v souladu s</w:t>
      </w:r>
      <w:r w:rsidR="00390AF1">
        <w:rPr>
          <w:b w:val="0"/>
          <w:bCs/>
          <w:szCs w:val="20"/>
        </w:rPr>
        <w:t> </w:t>
      </w:r>
      <w:r w:rsidRPr="006C168B">
        <w:rPr>
          <w:b w:val="0"/>
          <w:bCs/>
          <w:szCs w:val="20"/>
        </w:rPr>
        <w:t>Doporučením ÚOOÚ 01/2025 – kamery slouží primárně k ochraně majetku a osob, záznamy jsou pravidelně mazány a nejsou využívány k nepřetržitému dohledu nad chováním žáků.</w:t>
      </w:r>
    </w:p>
    <w:p w14:paraId="1F7FDF87" w14:textId="551188B6" w:rsidR="00072CE1" w:rsidRPr="00F60394" w:rsidRDefault="00072CE1" w:rsidP="00D57B09">
      <w:pPr>
        <w:pStyle w:val="Odstavecseseznamem"/>
        <w:numPr>
          <w:ilvl w:val="0"/>
          <w:numId w:val="42"/>
        </w:numPr>
        <w:ind w:left="714" w:hanging="357"/>
        <w:contextualSpacing w:val="0"/>
        <w:rPr>
          <w:b w:val="0"/>
          <w:bCs/>
          <w:szCs w:val="20"/>
        </w:rPr>
      </w:pPr>
      <w:r w:rsidRPr="00F60394">
        <w:rPr>
          <w:szCs w:val="20"/>
        </w:rPr>
        <w:lastRenderedPageBreak/>
        <w:t xml:space="preserve">Školení a informovanost zaměstnanců: </w:t>
      </w:r>
      <w:r w:rsidRPr="00F60394">
        <w:rPr>
          <w:b w:val="0"/>
          <w:bCs/>
          <w:szCs w:val="20"/>
        </w:rPr>
        <w:t>Všichni pedagogičtí i nepedagogičtí pracovníci školy jsou pravidelně školeni o zásadách bezpečnosti. Při nástupu jsou seznámeni s tímto Bezpečnostním plánem, vnitřními předpisy (včetně školního řádu týkajícího se bezpečnosti) a</w:t>
      </w:r>
      <w:r w:rsidR="00F60394">
        <w:rPr>
          <w:b w:val="0"/>
          <w:bCs/>
          <w:szCs w:val="20"/>
        </w:rPr>
        <w:t> </w:t>
      </w:r>
      <w:r w:rsidRPr="00F60394">
        <w:rPr>
          <w:b w:val="0"/>
          <w:bCs/>
          <w:szCs w:val="20"/>
        </w:rPr>
        <w:t xml:space="preserve">postupy pro mimořádné události. Dále absolvují periodické školení (minimálně jednou ročně) zaměřené na zvládání krizových situací – např. jak rozpoznat podezřelé chování, jak reagovat na útočníka (tzv. </w:t>
      </w:r>
      <w:r w:rsidRPr="00F60394">
        <w:rPr>
          <w:b w:val="0"/>
          <w:bCs/>
          <w:i/>
          <w:szCs w:val="20"/>
        </w:rPr>
        <w:t>RUN-HIDE-FIGHT</w:t>
      </w:r>
      <w:r w:rsidRPr="00F60394">
        <w:rPr>
          <w:b w:val="0"/>
          <w:bCs/>
          <w:szCs w:val="20"/>
        </w:rPr>
        <w:t xml:space="preserve"> principy přizpůsobené českému prostředí: Utéct-Ukryt se-Přivolat pomoc), jak vyhlásit poplach atd. Proškolení zaměstnanci vědí, kam volat a jak varovat ostatní v případě nebezpečí. Vedení školy vede záznamy o těchto školeních.</w:t>
      </w:r>
    </w:p>
    <w:p w14:paraId="5E884092" w14:textId="106424BE" w:rsidR="00072CE1" w:rsidRPr="00300C1A" w:rsidRDefault="00072CE1" w:rsidP="00D57B09">
      <w:pPr>
        <w:pStyle w:val="Odstavecseseznamem"/>
        <w:numPr>
          <w:ilvl w:val="0"/>
          <w:numId w:val="42"/>
        </w:numPr>
        <w:ind w:left="714" w:hanging="357"/>
        <w:contextualSpacing w:val="0"/>
        <w:rPr>
          <w:b w:val="0"/>
          <w:bCs/>
          <w:szCs w:val="20"/>
        </w:rPr>
      </w:pPr>
      <w:r w:rsidRPr="009D0CA0">
        <w:rPr>
          <w:szCs w:val="20"/>
        </w:rPr>
        <w:t xml:space="preserve">Výchova žáků k bezpečnému chování: </w:t>
      </w:r>
      <w:r w:rsidRPr="00300C1A">
        <w:rPr>
          <w:b w:val="0"/>
          <w:bCs/>
          <w:szCs w:val="20"/>
        </w:rPr>
        <w:t>Preventivní působení se týká i žáků. Žáci jsou v</w:t>
      </w:r>
      <w:r w:rsidR="00526D25">
        <w:rPr>
          <w:b w:val="0"/>
          <w:bCs/>
          <w:szCs w:val="20"/>
        </w:rPr>
        <w:t> </w:t>
      </w:r>
      <w:r w:rsidRPr="00300C1A">
        <w:rPr>
          <w:b w:val="0"/>
          <w:bCs/>
          <w:szCs w:val="20"/>
        </w:rPr>
        <w:t>rámci začátku školního roku a občanské nauky informováni o tom, jak se chovat v situaci, kdy zpozorují cizího člověka v budově či neobvyklou situaci (např. ihned informovat učitele nebo kancelář, neotvírat dveře cizím lidem, nevytvářet paniku při poplachu). Formou přiměřenou jejich věku jsou seznámeni s principy evakuace, popř. i lockdownu (bez hrozivých detailů, spíše nácvikem situací). Pravidelně (min. 1× ročně) se pořádá cvičná evakuace požární poplach, do budoucna škola plánuje realizovat i cvičení typu “</w:t>
      </w:r>
      <w:proofErr w:type="spellStart"/>
      <w:r w:rsidRPr="00300C1A">
        <w:rPr>
          <w:b w:val="0"/>
          <w:bCs/>
          <w:szCs w:val="20"/>
        </w:rPr>
        <w:t>invakuace</w:t>
      </w:r>
      <w:proofErr w:type="spellEnd"/>
      <w:r w:rsidRPr="00300C1A">
        <w:rPr>
          <w:b w:val="0"/>
          <w:bCs/>
          <w:szCs w:val="20"/>
        </w:rPr>
        <w:t>/lockdown” ve spolupráci s Policií ČR.</w:t>
      </w:r>
    </w:p>
    <w:p w14:paraId="3284EEAA" w14:textId="37D416A6" w:rsidR="00072CE1" w:rsidRPr="00457F9D" w:rsidRDefault="00072CE1" w:rsidP="00D57B09">
      <w:pPr>
        <w:pStyle w:val="Odstavecseseznamem"/>
        <w:numPr>
          <w:ilvl w:val="0"/>
          <w:numId w:val="42"/>
        </w:numPr>
        <w:ind w:left="714" w:hanging="357"/>
        <w:contextualSpacing w:val="0"/>
        <w:rPr>
          <w:b w:val="0"/>
          <w:bCs/>
          <w:szCs w:val="20"/>
        </w:rPr>
      </w:pPr>
      <w:r w:rsidRPr="009D0CA0">
        <w:rPr>
          <w:szCs w:val="20"/>
        </w:rPr>
        <w:t xml:space="preserve">Spolupráce s Policií ČR a komunitou: </w:t>
      </w:r>
      <w:r w:rsidRPr="00457F9D">
        <w:rPr>
          <w:b w:val="0"/>
          <w:bCs/>
          <w:szCs w:val="20"/>
        </w:rPr>
        <w:t xml:space="preserve">Škola udržuje kontakt s místním oddělením Policie ČR a </w:t>
      </w:r>
      <w:r w:rsidRPr="00E5326A">
        <w:rPr>
          <w:b w:val="0"/>
          <w:bCs/>
          <w:color w:val="EE0000"/>
          <w:szCs w:val="20"/>
        </w:rPr>
        <w:t>Městské policie ...</w:t>
      </w:r>
      <w:r w:rsidR="00E5326A">
        <w:rPr>
          <w:b w:val="0"/>
          <w:bCs/>
          <w:color w:val="EE0000"/>
          <w:szCs w:val="20"/>
        </w:rPr>
        <w:t xml:space="preserve"> </w:t>
      </w:r>
      <w:r w:rsidRPr="00E5326A">
        <w:rPr>
          <w:b w:val="0"/>
          <w:bCs/>
          <w:color w:val="EE0000"/>
          <w:szCs w:val="20"/>
        </w:rPr>
        <w:t xml:space="preserve">. </w:t>
      </w:r>
      <w:r w:rsidRPr="00457F9D">
        <w:rPr>
          <w:b w:val="0"/>
          <w:bCs/>
          <w:szCs w:val="20"/>
        </w:rPr>
        <w:t xml:space="preserve">Jednou za čas proběhne setkání (konzultace) ohledně bezpečnostní situace v okolí škol, policie poskytuje škole doporučení (např. na základě obchůzkové služby, kde by bylo vhodné posílit osvětlení či ořezat zeleň kvůli přehledu). Škola také využívá možnosti </w:t>
      </w:r>
      <w:r w:rsidRPr="00CD2DE5">
        <w:rPr>
          <w:szCs w:val="20"/>
        </w:rPr>
        <w:t>preventivních programů</w:t>
      </w:r>
      <w:r w:rsidRPr="00457F9D">
        <w:rPr>
          <w:b w:val="0"/>
          <w:bCs/>
          <w:szCs w:val="20"/>
        </w:rPr>
        <w:t xml:space="preserve"> policie pro studenty (besedy o kriminalitě, drogách, šikaně), čímž nepřímo přispívá k bezpečnému klimatu. V případě podezřelých osob v okolí školy jsou učitelé instruováni neváhat kontaktovat městskou policii.</w:t>
      </w:r>
    </w:p>
    <w:p w14:paraId="30C4C2B4" w14:textId="4629ABB5" w:rsidR="00072CE1" w:rsidRPr="00E5326A" w:rsidRDefault="00072CE1" w:rsidP="00D57B09">
      <w:pPr>
        <w:pStyle w:val="Odstavecseseznamem"/>
        <w:numPr>
          <w:ilvl w:val="0"/>
          <w:numId w:val="42"/>
        </w:numPr>
        <w:ind w:left="714" w:hanging="357"/>
        <w:contextualSpacing w:val="0"/>
        <w:rPr>
          <w:b w:val="0"/>
          <w:bCs/>
          <w:szCs w:val="20"/>
        </w:rPr>
      </w:pPr>
      <w:r w:rsidRPr="009D0CA0">
        <w:rPr>
          <w:szCs w:val="20"/>
        </w:rPr>
        <w:t xml:space="preserve">Plán zabezpečení budov po pracovní době: </w:t>
      </w:r>
      <w:r w:rsidRPr="00E5326A">
        <w:rPr>
          <w:b w:val="0"/>
          <w:bCs/>
          <w:szCs w:val="20"/>
        </w:rPr>
        <w:t xml:space="preserve">Po odchodu posledních zaměstnanců se provádí </w:t>
      </w:r>
      <w:r w:rsidRPr="00CD2DE5">
        <w:rPr>
          <w:szCs w:val="20"/>
        </w:rPr>
        <w:t>kontrolní obchůzka</w:t>
      </w:r>
      <w:r w:rsidRPr="00E5326A">
        <w:rPr>
          <w:b w:val="0"/>
          <w:bCs/>
          <w:szCs w:val="20"/>
        </w:rPr>
        <w:t xml:space="preserve"> (školník či služba) – zajištění zavření všech oken, uzamčení všech dveří, vypnutí spotřebičů, aktivace elektronického alarmu. Alarm je napojen na dálkový monitoring (bezpečnostní agenturu nebo PCO – pult centralizované ochrany). Škola má smluvně zajištěno, že v případě poplachu vyjíždí na místo zásah (policie nebo bezpečnostní služba). Kontakty na osoby, které drží pohotovost (ředitel, zástupce, školník), jsou uvedeny v</w:t>
      </w:r>
      <w:r w:rsidR="00CD2DE5">
        <w:rPr>
          <w:b w:val="0"/>
          <w:bCs/>
          <w:szCs w:val="20"/>
        </w:rPr>
        <w:t> </w:t>
      </w:r>
      <w:r w:rsidRPr="00E5326A">
        <w:rPr>
          <w:b w:val="0"/>
          <w:bCs/>
          <w:szCs w:val="20"/>
        </w:rPr>
        <w:t>poplachovém plánu. Tyto osoby mohou být vyzvány k asistenci (otevření objektu apod.). Tento systém nahrazuje absenci noční ostrahy a zajišťuje, že na případný incident mimo provoz zareagují kompetentní složky včas.</w:t>
      </w:r>
    </w:p>
    <w:p w14:paraId="076E5028" w14:textId="77777777" w:rsidR="00072CE1" w:rsidRPr="009D0CA0" w:rsidRDefault="00072CE1" w:rsidP="00072CE1">
      <w:pPr>
        <w:rPr>
          <w:szCs w:val="20"/>
        </w:rPr>
      </w:pPr>
      <w:r w:rsidRPr="009D0CA0">
        <w:rPr>
          <w:szCs w:val="20"/>
        </w:rPr>
        <w:t xml:space="preserve">Souhrnně řečeno, škola se snaží </w:t>
      </w:r>
      <w:r w:rsidRPr="00863987">
        <w:rPr>
          <w:b/>
          <w:bCs/>
          <w:szCs w:val="20"/>
        </w:rPr>
        <w:t>preventivně předcházet</w:t>
      </w:r>
      <w:r w:rsidRPr="009D0CA0">
        <w:rPr>
          <w:szCs w:val="20"/>
        </w:rPr>
        <w:t xml:space="preserve"> incidentům kombinací režimových opatření (uzamčení, identifikace, dohled), technických prostředků (kamery, alarmy) a proškolení lidí. Tím snižuje atraktivitu a příležitost pro potenciálního pachatele. Následující kapitola se věnuje postupům, které se uplatní, pokud navzdory prevenci dojde k mimořádné situaci.</w:t>
      </w:r>
    </w:p>
    <w:p w14:paraId="2E05BD10" w14:textId="77777777" w:rsidR="00072CE1" w:rsidRPr="00863987" w:rsidRDefault="00072CE1" w:rsidP="003E32D7">
      <w:pPr>
        <w:pStyle w:val="Nadpis2"/>
      </w:pPr>
      <w:bookmarkStart w:id="296" w:name="_3a0rklxf83nt" w:colFirst="0" w:colLast="0"/>
      <w:bookmarkStart w:id="297" w:name="_Toc218517939"/>
      <w:bookmarkStart w:id="298" w:name="_Toc218538336"/>
      <w:bookmarkStart w:id="299" w:name="_Toc218539385"/>
      <w:bookmarkStart w:id="300" w:name="_Toc218539705"/>
      <w:bookmarkStart w:id="301" w:name="_Toc218540039"/>
      <w:bookmarkStart w:id="302" w:name="_Toc218540183"/>
      <w:bookmarkStart w:id="303" w:name="_Toc218540789"/>
      <w:bookmarkEnd w:id="296"/>
      <w:r w:rsidRPr="00863987">
        <w:t>Postupy pro mimořádné situace a krizové scénáře</w:t>
      </w:r>
      <w:bookmarkEnd w:id="297"/>
      <w:bookmarkEnd w:id="298"/>
      <w:bookmarkEnd w:id="299"/>
      <w:bookmarkEnd w:id="300"/>
      <w:bookmarkEnd w:id="301"/>
      <w:bookmarkEnd w:id="302"/>
      <w:bookmarkEnd w:id="303"/>
    </w:p>
    <w:p w14:paraId="2D32E0EF" w14:textId="77777777" w:rsidR="00072CE1" w:rsidRPr="009D0CA0" w:rsidRDefault="00072CE1" w:rsidP="00072CE1">
      <w:pPr>
        <w:rPr>
          <w:szCs w:val="20"/>
        </w:rPr>
      </w:pPr>
      <w:r w:rsidRPr="009D0CA0">
        <w:rPr>
          <w:szCs w:val="20"/>
        </w:rPr>
        <w:t xml:space="preserve">V případě, že nastane </w:t>
      </w:r>
      <w:r w:rsidRPr="003D3430">
        <w:rPr>
          <w:b/>
          <w:bCs/>
          <w:szCs w:val="20"/>
        </w:rPr>
        <w:t>bezpečnostní incident nebo mimořádná událost</w:t>
      </w:r>
      <w:r w:rsidRPr="009D0CA0">
        <w:rPr>
          <w:szCs w:val="20"/>
        </w:rPr>
        <w:t xml:space="preserve">, škola aktivuje připravené krizové postupy. Tyto postupy mají za cíl v první řadě </w:t>
      </w:r>
      <w:r w:rsidRPr="003D3430">
        <w:rPr>
          <w:b/>
          <w:bCs/>
          <w:szCs w:val="20"/>
        </w:rPr>
        <w:t>ochranu životů a zdraví osob</w:t>
      </w:r>
      <w:r w:rsidRPr="009D0CA0">
        <w:rPr>
          <w:szCs w:val="20"/>
        </w:rPr>
        <w:t xml:space="preserve">, dále rychlé informování složek IZS a efektivní zvládnutí situace. Škola rozlišuje několik typových krizových situací, pro které má plánovány zásahy: zejména </w:t>
      </w:r>
      <w:r w:rsidRPr="009D0CA0">
        <w:rPr>
          <w:i/>
          <w:szCs w:val="20"/>
        </w:rPr>
        <w:t>evakuace</w:t>
      </w:r>
      <w:r w:rsidRPr="009D0CA0">
        <w:rPr>
          <w:szCs w:val="20"/>
        </w:rPr>
        <w:t xml:space="preserve">, </w:t>
      </w:r>
      <w:proofErr w:type="spellStart"/>
      <w:r w:rsidRPr="009D0CA0">
        <w:rPr>
          <w:i/>
          <w:szCs w:val="20"/>
        </w:rPr>
        <w:t>invakuace</w:t>
      </w:r>
      <w:proofErr w:type="spellEnd"/>
      <w:r w:rsidRPr="009D0CA0">
        <w:rPr>
          <w:szCs w:val="20"/>
        </w:rPr>
        <w:t xml:space="preserve"> a </w:t>
      </w:r>
      <w:r w:rsidRPr="009D0CA0">
        <w:rPr>
          <w:i/>
          <w:szCs w:val="20"/>
        </w:rPr>
        <w:t>lockdown</w:t>
      </w:r>
      <w:r w:rsidRPr="009D0CA0">
        <w:rPr>
          <w:szCs w:val="20"/>
        </w:rPr>
        <w:t>. Níže jsou definovány jednotlivé postupy: kdy se používají, kdo je vyhlašuje a jak probíhají. Každý zaměstnanec školy musí tato schémata znát a řídit se jimi. Podrobné instrukce jsou součástí tohoto dokumentu a jsou pravidelně procvičovány.</w:t>
      </w:r>
    </w:p>
    <w:p w14:paraId="13EC0DAA" w14:textId="77777777" w:rsidR="00072CE1" w:rsidRPr="007D2A78" w:rsidRDefault="00072CE1" w:rsidP="006A6FCE">
      <w:pPr>
        <w:pStyle w:val="Nadpis3"/>
      </w:pPr>
      <w:bookmarkStart w:id="304" w:name="_sl05db6d0uss" w:colFirst="0" w:colLast="0"/>
      <w:bookmarkStart w:id="305" w:name="_Toc218517940"/>
      <w:bookmarkStart w:id="306" w:name="_Toc218538337"/>
      <w:bookmarkStart w:id="307" w:name="_Toc218539386"/>
      <w:bookmarkStart w:id="308" w:name="_Toc218539706"/>
      <w:bookmarkStart w:id="309" w:name="_Toc218540040"/>
      <w:bookmarkStart w:id="310" w:name="_Toc218540184"/>
      <w:bookmarkStart w:id="311" w:name="_Toc218540790"/>
      <w:bookmarkEnd w:id="304"/>
      <w:r w:rsidRPr="007D2A78">
        <w:t>Evakuace osob z objektu</w:t>
      </w:r>
      <w:bookmarkEnd w:id="305"/>
      <w:bookmarkEnd w:id="306"/>
      <w:bookmarkEnd w:id="307"/>
      <w:bookmarkEnd w:id="308"/>
      <w:bookmarkEnd w:id="309"/>
      <w:bookmarkEnd w:id="310"/>
      <w:bookmarkEnd w:id="311"/>
    </w:p>
    <w:p w14:paraId="61D4E841" w14:textId="6697F2B2" w:rsidR="00072CE1" w:rsidRPr="009D0CA0" w:rsidRDefault="00072CE1" w:rsidP="00072CE1">
      <w:pPr>
        <w:rPr>
          <w:szCs w:val="20"/>
        </w:rPr>
      </w:pPr>
      <w:r w:rsidRPr="00CE0984">
        <w:rPr>
          <w:b/>
          <w:bCs/>
          <w:szCs w:val="20"/>
        </w:rPr>
        <w:t>Evakuace</w:t>
      </w:r>
      <w:r w:rsidRPr="009D0CA0">
        <w:rPr>
          <w:szCs w:val="20"/>
        </w:rPr>
        <w:t xml:space="preserve"> znamená řízené opuštění budovy směrem ven na předem určené </w:t>
      </w:r>
      <w:r w:rsidRPr="00CE0984">
        <w:rPr>
          <w:b/>
          <w:bCs/>
          <w:szCs w:val="20"/>
        </w:rPr>
        <w:t>shromaždiště</w:t>
      </w:r>
      <w:r w:rsidRPr="009D0CA0">
        <w:rPr>
          <w:szCs w:val="20"/>
        </w:rPr>
        <w:t>. Cílem evakuace je dostat všechny osoby do bezpečí mimo ohrožený objekt. K evakuaci dochází zejména při těchto situacích: požár v objektu, nalezená bomba či podezřelý předmět uvnitř budovy, únik nebezpečného plynu v budově, případně na pokyn policie při jiné hrozbě uvnitř. Postup evakuace na</w:t>
      </w:r>
      <w:r w:rsidR="00EF56B1">
        <w:rPr>
          <w:szCs w:val="20"/>
        </w:rPr>
        <w:t> </w:t>
      </w:r>
      <w:r w:rsidR="00EF56B1" w:rsidRPr="00EF56B1">
        <w:rPr>
          <w:iCs/>
          <w:color w:val="EE0000"/>
          <w:szCs w:val="20"/>
        </w:rPr>
        <w:t>ZŠ/SŠ Vzorová</w:t>
      </w:r>
      <w:r w:rsidR="00EF56B1">
        <w:rPr>
          <w:iCs/>
          <w:color w:val="EE0000"/>
          <w:szCs w:val="20"/>
        </w:rPr>
        <w:t>:</w:t>
      </w:r>
    </w:p>
    <w:p w14:paraId="3FDEF9FA" w14:textId="2319C61D" w:rsidR="00072CE1" w:rsidRPr="00203AE7" w:rsidRDefault="00072CE1" w:rsidP="00D57B09">
      <w:pPr>
        <w:pStyle w:val="Odstavecseseznamem"/>
        <w:numPr>
          <w:ilvl w:val="0"/>
          <w:numId w:val="43"/>
        </w:numPr>
        <w:ind w:left="714" w:hanging="357"/>
        <w:contextualSpacing w:val="0"/>
        <w:rPr>
          <w:b w:val="0"/>
          <w:bCs/>
          <w:szCs w:val="20"/>
        </w:rPr>
      </w:pPr>
      <w:r w:rsidRPr="00203AE7">
        <w:rPr>
          <w:szCs w:val="20"/>
        </w:rPr>
        <w:lastRenderedPageBreak/>
        <w:t xml:space="preserve">Vyhlášení evakuace: </w:t>
      </w:r>
      <w:r w:rsidRPr="00203AE7">
        <w:rPr>
          <w:b w:val="0"/>
          <w:bCs/>
          <w:szCs w:val="20"/>
        </w:rPr>
        <w:t xml:space="preserve">K evakuaci může dát pokyn ředitel školy nebo pověřená osoba (typicky člen krizového/koordinačního týmu) na základě zjištěného nebezpečí. Evakuace může být vyhlášena také automaticky – například spuštěním požárního alarmu (sirény) v případě požáru, nebo přijetím výhrůžky bombou. Signálem k evakuaci je buď </w:t>
      </w:r>
      <w:r w:rsidRPr="00203AE7">
        <w:rPr>
          <w:szCs w:val="20"/>
        </w:rPr>
        <w:t xml:space="preserve">požární poplach </w:t>
      </w:r>
      <w:r w:rsidRPr="00203AE7">
        <w:rPr>
          <w:b w:val="0"/>
          <w:bCs/>
          <w:szCs w:val="20"/>
        </w:rPr>
        <w:t xml:space="preserve">(nepřerušovaný tón sirény), případně hlasové oznámení školním rozhlasem: </w:t>
      </w:r>
      <w:r w:rsidRPr="00203AE7">
        <w:rPr>
          <w:b w:val="0"/>
          <w:bCs/>
          <w:i/>
          <w:szCs w:val="20"/>
        </w:rPr>
        <w:t>„Pozor, vyhla</w:t>
      </w:r>
      <w:r w:rsidR="00203AE7" w:rsidRPr="00203AE7">
        <w:rPr>
          <w:b w:val="0"/>
          <w:bCs/>
          <w:i/>
          <w:szCs w:val="20"/>
        </w:rPr>
        <w:t>š</w:t>
      </w:r>
      <w:r w:rsidRPr="00203AE7">
        <w:rPr>
          <w:b w:val="0"/>
          <w:bCs/>
          <w:i/>
          <w:szCs w:val="20"/>
        </w:rPr>
        <w:t>uji evakuaci budovy! Opusťte prosím okamžitě objekt a shromážděte se na určeném místě.“</w:t>
      </w:r>
      <w:r w:rsidRPr="00203AE7">
        <w:rPr>
          <w:b w:val="0"/>
          <w:bCs/>
          <w:szCs w:val="20"/>
        </w:rPr>
        <w:t xml:space="preserve"> Tato výzva může být doplněna i upřesněním místa ohrožení, pokud je známo (např. „Požár ve 2. patře – použijte únikové východy“).</w:t>
      </w:r>
    </w:p>
    <w:p w14:paraId="6828C907" w14:textId="464CAA57" w:rsidR="00072CE1" w:rsidRPr="00203AE7" w:rsidRDefault="00072CE1" w:rsidP="00D57B09">
      <w:pPr>
        <w:pStyle w:val="Odstavecseseznamem"/>
        <w:numPr>
          <w:ilvl w:val="0"/>
          <w:numId w:val="44"/>
        </w:numPr>
        <w:ind w:left="714" w:hanging="357"/>
        <w:contextualSpacing w:val="0"/>
        <w:rPr>
          <w:b w:val="0"/>
          <w:bCs/>
          <w:szCs w:val="20"/>
        </w:rPr>
      </w:pPr>
      <w:r w:rsidRPr="00203AE7">
        <w:rPr>
          <w:szCs w:val="20"/>
        </w:rPr>
        <w:t xml:space="preserve">Průběh evakuace: </w:t>
      </w:r>
      <w:r w:rsidRPr="00203AE7">
        <w:rPr>
          <w:b w:val="0"/>
          <w:bCs/>
          <w:szCs w:val="20"/>
        </w:rPr>
        <w:t xml:space="preserve">Učitelé přeruší výuku a vyzvou žáky k zachování klidu. Vezmou si mobilní </w:t>
      </w:r>
      <w:r w:rsidR="004B0179" w:rsidRPr="00203AE7">
        <w:rPr>
          <w:b w:val="0"/>
          <w:bCs/>
          <w:szCs w:val="20"/>
        </w:rPr>
        <w:t xml:space="preserve">telefon – </w:t>
      </w:r>
      <w:r w:rsidR="004B0179" w:rsidRPr="004B0179">
        <w:rPr>
          <w:b w:val="0"/>
          <w:bCs/>
          <w:i/>
          <w:iCs/>
          <w:szCs w:val="20"/>
        </w:rPr>
        <w:t>třídní</w:t>
      </w:r>
      <w:r w:rsidRPr="00203AE7">
        <w:rPr>
          <w:b w:val="0"/>
          <w:bCs/>
          <w:i/>
          <w:szCs w:val="20"/>
        </w:rPr>
        <w:t xml:space="preserve"> knihu</w:t>
      </w:r>
      <w:r w:rsidRPr="00203AE7">
        <w:rPr>
          <w:b w:val="0"/>
          <w:bCs/>
          <w:szCs w:val="20"/>
        </w:rPr>
        <w:t xml:space="preserve"> (pro kontrolu docházky) a organizovaně vedou svou skupinu nejbližší únikovou cestou ven z budovy. Žáci odkládají vše nepotřebné, berou si pouze nejnutnější osobní věci (doklady, telefon) pokud jsou po ruce, nezdržují se však balením. V budově </w:t>
      </w:r>
      <w:r w:rsidRPr="004B0179">
        <w:rPr>
          <w:b w:val="0"/>
          <w:bCs/>
          <w:color w:val="EE0000"/>
          <w:szCs w:val="20"/>
        </w:rPr>
        <w:t xml:space="preserve">XY/YX </w:t>
      </w:r>
      <w:r w:rsidRPr="00203AE7">
        <w:rPr>
          <w:b w:val="0"/>
          <w:bCs/>
          <w:szCs w:val="20"/>
        </w:rPr>
        <w:t xml:space="preserve">se použijí únikové východy na schodištích směrem do dvora i do ulice – vždy podle pokynů učitele a podle toho, kde je případné nebezpečí. V odloučeném areálu </w:t>
      </w:r>
      <w:r w:rsidRPr="004B0179">
        <w:rPr>
          <w:b w:val="0"/>
          <w:bCs/>
          <w:color w:val="EE0000"/>
          <w:szCs w:val="20"/>
        </w:rPr>
        <w:t>AREAL</w:t>
      </w:r>
      <w:r w:rsidRPr="00203AE7">
        <w:rPr>
          <w:b w:val="0"/>
          <w:bCs/>
          <w:szCs w:val="20"/>
        </w:rPr>
        <w:t xml:space="preserve"> jsou únikové cesty vyznačeny z učeben do venkovního areálu mimo budovu. Pedagogický dozor zajišťuje, že se nikdo nevrací zpět pro zapomenuté věci. Nezdržuje se zavíráním oken ani vypínáním PC (není-li to na požáru exponovaném místě nutné), čas je prioritní.</w:t>
      </w:r>
    </w:p>
    <w:p w14:paraId="603D20A5" w14:textId="77777777" w:rsidR="00072CE1" w:rsidRPr="00B06E3C" w:rsidRDefault="00072CE1" w:rsidP="00D57B09">
      <w:pPr>
        <w:pStyle w:val="Odstavecseseznamem"/>
        <w:numPr>
          <w:ilvl w:val="0"/>
          <w:numId w:val="45"/>
        </w:numPr>
        <w:contextualSpacing w:val="0"/>
        <w:rPr>
          <w:b w:val="0"/>
          <w:bCs/>
          <w:szCs w:val="20"/>
        </w:rPr>
      </w:pPr>
      <w:r w:rsidRPr="00B06E3C">
        <w:rPr>
          <w:szCs w:val="20"/>
        </w:rPr>
        <w:t xml:space="preserve">Shromaždiště: </w:t>
      </w:r>
      <w:r w:rsidRPr="00B06E3C">
        <w:rPr>
          <w:b w:val="0"/>
          <w:bCs/>
          <w:szCs w:val="20"/>
        </w:rPr>
        <w:t>Pro každou budovu je určeno předem shromaždiště, kam mají evakuovaní zamířit:</w:t>
      </w:r>
    </w:p>
    <w:p w14:paraId="241A392D" w14:textId="47831067" w:rsidR="00072CE1" w:rsidRPr="00CC6705" w:rsidRDefault="00072CE1" w:rsidP="00D57B09">
      <w:pPr>
        <w:pStyle w:val="Odstavecseseznamem"/>
        <w:numPr>
          <w:ilvl w:val="0"/>
          <w:numId w:val="46"/>
        </w:numPr>
        <w:ind w:left="1066" w:hanging="357"/>
        <w:contextualSpacing w:val="0"/>
        <w:rPr>
          <w:b w:val="0"/>
          <w:bCs/>
          <w:szCs w:val="20"/>
        </w:rPr>
      </w:pPr>
      <w:r w:rsidRPr="00CC6705">
        <w:rPr>
          <w:b w:val="0"/>
          <w:bCs/>
          <w:szCs w:val="20"/>
        </w:rPr>
        <w:t xml:space="preserve">Pro budovy </w:t>
      </w:r>
      <w:r w:rsidRPr="00CC6705">
        <w:rPr>
          <w:b w:val="0"/>
          <w:bCs/>
          <w:color w:val="EE0000"/>
          <w:szCs w:val="20"/>
        </w:rPr>
        <w:t xml:space="preserve">XY a YX </w:t>
      </w:r>
      <w:r w:rsidRPr="00CC6705">
        <w:rPr>
          <w:b w:val="0"/>
          <w:bCs/>
          <w:szCs w:val="20"/>
        </w:rPr>
        <w:t xml:space="preserve">je shromaždištěm </w:t>
      </w:r>
      <w:r w:rsidRPr="00593A17">
        <w:rPr>
          <w:szCs w:val="20"/>
        </w:rPr>
        <w:t xml:space="preserve">prostor parkoviště u městského úřadu </w:t>
      </w:r>
      <w:r w:rsidR="00593A17">
        <w:rPr>
          <w:szCs w:val="20"/>
        </w:rPr>
        <w:t>a </w:t>
      </w:r>
      <w:r w:rsidRPr="00593A17">
        <w:rPr>
          <w:szCs w:val="20"/>
        </w:rPr>
        <w:t>divadla</w:t>
      </w:r>
      <w:r w:rsidRPr="00CC6705">
        <w:rPr>
          <w:b w:val="0"/>
          <w:bCs/>
          <w:szCs w:val="20"/>
        </w:rPr>
        <w:t xml:space="preserve"> naproti hlavní budově, případně přilehlý park (dostatečně daleko od budov, cca 100 m).</w:t>
      </w:r>
    </w:p>
    <w:p w14:paraId="1D104805" w14:textId="77777777" w:rsidR="00072CE1" w:rsidRPr="00CC6705" w:rsidRDefault="00072CE1" w:rsidP="00D57B09">
      <w:pPr>
        <w:pStyle w:val="Odstavecseseznamem"/>
        <w:numPr>
          <w:ilvl w:val="0"/>
          <w:numId w:val="46"/>
        </w:numPr>
        <w:ind w:left="1066" w:hanging="357"/>
        <w:contextualSpacing w:val="0"/>
        <w:rPr>
          <w:b w:val="0"/>
          <w:bCs/>
          <w:szCs w:val="20"/>
        </w:rPr>
      </w:pPr>
      <w:r w:rsidRPr="00CC6705">
        <w:rPr>
          <w:b w:val="0"/>
          <w:bCs/>
          <w:szCs w:val="20"/>
        </w:rPr>
        <w:t xml:space="preserve">Pro budovu </w:t>
      </w:r>
      <w:r w:rsidRPr="00593A17">
        <w:rPr>
          <w:b w:val="0"/>
          <w:bCs/>
          <w:color w:val="EE0000"/>
          <w:szCs w:val="20"/>
        </w:rPr>
        <w:t>XY</w:t>
      </w:r>
      <w:r w:rsidRPr="00CC6705">
        <w:rPr>
          <w:b w:val="0"/>
          <w:bCs/>
          <w:szCs w:val="20"/>
        </w:rPr>
        <w:t xml:space="preserve"> je primární shromaždiště na </w:t>
      </w:r>
      <w:r w:rsidRPr="00593A17">
        <w:rPr>
          <w:szCs w:val="20"/>
        </w:rPr>
        <w:t>nádvoří za budovou</w:t>
      </w:r>
      <w:r w:rsidRPr="00CC6705">
        <w:rPr>
          <w:b w:val="0"/>
          <w:bCs/>
          <w:szCs w:val="20"/>
        </w:rPr>
        <w:t>, alternativně v případě nutnosti evakuace z celé ulice se všichni přesunou k divadlu na rohu ulice.</w:t>
      </w:r>
    </w:p>
    <w:p w14:paraId="14A7A509" w14:textId="73388749" w:rsidR="00072CE1" w:rsidRPr="00CC6705" w:rsidRDefault="00072CE1" w:rsidP="00D57B09">
      <w:pPr>
        <w:pStyle w:val="Odstavecseseznamem"/>
        <w:numPr>
          <w:ilvl w:val="0"/>
          <w:numId w:val="46"/>
        </w:numPr>
        <w:ind w:left="1066" w:hanging="357"/>
        <w:contextualSpacing w:val="0"/>
        <w:rPr>
          <w:b w:val="0"/>
          <w:bCs/>
          <w:szCs w:val="20"/>
        </w:rPr>
      </w:pPr>
      <w:r w:rsidRPr="00CC6705">
        <w:rPr>
          <w:b w:val="0"/>
          <w:bCs/>
          <w:szCs w:val="20"/>
        </w:rPr>
        <w:t xml:space="preserve">Pro areál </w:t>
      </w:r>
      <w:r w:rsidRPr="00593A17">
        <w:rPr>
          <w:b w:val="0"/>
          <w:bCs/>
          <w:color w:val="EE0000"/>
          <w:szCs w:val="20"/>
        </w:rPr>
        <w:t>AREAL</w:t>
      </w:r>
      <w:r w:rsidRPr="00CC6705">
        <w:rPr>
          <w:b w:val="0"/>
          <w:bCs/>
          <w:szCs w:val="20"/>
        </w:rPr>
        <w:t xml:space="preserve"> je shromaždištěm </w:t>
      </w:r>
      <w:r w:rsidRPr="009766C2">
        <w:rPr>
          <w:szCs w:val="20"/>
        </w:rPr>
        <w:t xml:space="preserve">parkoviště firmy </w:t>
      </w:r>
      <w:r w:rsidRPr="009766C2">
        <w:rPr>
          <w:color w:val="EE0000"/>
          <w:szCs w:val="20"/>
        </w:rPr>
        <w:t>XXX</w:t>
      </w:r>
      <w:r w:rsidRPr="00CC6705">
        <w:rPr>
          <w:b w:val="0"/>
          <w:bCs/>
          <w:szCs w:val="20"/>
        </w:rPr>
        <w:t xml:space="preserve"> sousedící s areálem (dostatečně otevřený prostor).</w:t>
      </w:r>
    </w:p>
    <w:p w14:paraId="7E730D1A" w14:textId="77777777" w:rsidR="00072CE1" w:rsidRPr="00417D86" w:rsidRDefault="00072CE1" w:rsidP="00D57B09">
      <w:pPr>
        <w:pStyle w:val="Odstavecseseznamem"/>
        <w:numPr>
          <w:ilvl w:val="0"/>
          <w:numId w:val="47"/>
        </w:numPr>
        <w:contextualSpacing w:val="0"/>
        <w:rPr>
          <w:b w:val="0"/>
          <w:bCs/>
          <w:szCs w:val="20"/>
        </w:rPr>
      </w:pPr>
      <w:r w:rsidRPr="00417D86">
        <w:rPr>
          <w:b w:val="0"/>
          <w:bCs/>
          <w:szCs w:val="20"/>
        </w:rPr>
        <w:t xml:space="preserve">Učitelé dovedou třídy na shromaždiště a seřadí je podle tříd. Následně </w:t>
      </w:r>
      <w:r w:rsidRPr="00F742E4">
        <w:rPr>
          <w:szCs w:val="20"/>
        </w:rPr>
        <w:t>zkontrolují úplnost</w:t>
      </w:r>
      <w:r w:rsidRPr="00417D86">
        <w:rPr>
          <w:b w:val="0"/>
          <w:bCs/>
          <w:szCs w:val="20"/>
        </w:rPr>
        <w:t xml:space="preserve"> – provedou jmennou kontrolu žáků dle třídní knihy. Výsledek (všichni přítomní, případně chybějící osoby) nahlásí vedoucímu evakuace (zpravidla ředitel nebo jeho zástupce, který se přesunul na shromaždiště mezi prvními a koordinuje tam situaci). Pokud někdo z žáků či personálu postrádá člena skupiny, okamžitě to oznámí. Nikdo se nevrací do budovy, chybějící osoby jsou naposledy viděny například uvnitř – tuto informaci předá vedení, přivolaným hasičům či policii, kteří provedou případný záchranný zásah.</w:t>
      </w:r>
    </w:p>
    <w:p w14:paraId="5E57967F" w14:textId="52A691DC" w:rsidR="00072CE1" w:rsidRPr="00F742E4" w:rsidRDefault="00072CE1" w:rsidP="00D57B09">
      <w:pPr>
        <w:pStyle w:val="Odstavecseseznamem"/>
        <w:numPr>
          <w:ilvl w:val="0"/>
          <w:numId w:val="47"/>
        </w:numPr>
        <w:contextualSpacing w:val="0"/>
        <w:rPr>
          <w:b w:val="0"/>
          <w:bCs/>
          <w:szCs w:val="20"/>
        </w:rPr>
      </w:pPr>
      <w:r w:rsidRPr="009766C2">
        <w:rPr>
          <w:szCs w:val="20"/>
        </w:rPr>
        <w:t xml:space="preserve">Spolupráce s IZS: </w:t>
      </w:r>
      <w:r w:rsidRPr="00F742E4">
        <w:rPr>
          <w:b w:val="0"/>
          <w:bCs/>
          <w:szCs w:val="20"/>
        </w:rPr>
        <w:t xml:space="preserve">Ředitel nebo pověřený člen týmu mezitím volá </w:t>
      </w:r>
      <w:r w:rsidRPr="00F742E4">
        <w:rPr>
          <w:szCs w:val="20"/>
        </w:rPr>
        <w:t xml:space="preserve">112 </w:t>
      </w:r>
      <w:r w:rsidRPr="00F742E4">
        <w:rPr>
          <w:b w:val="0"/>
          <w:bCs/>
          <w:szCs w:val="20"/>
        </w:rPr>
        <w:t xml:space="preserve">(případně přímo </w:t>
      </w:r>
      <w:r w:rsidRPr="00F742E4">
        <w:rPr>
          <w:szCs w:val="20"/>
        </w:rPr>
        <w:t xml:space="preserve">150 </w:t>
      </w:r>
      <w:r w:rsidRPr="00F742E4">
        <w:rPr>
          <w:b w:val="0"/>
          <w:bCs/>
          <w:szCs w:val="20"/>
        </w:rPr>
        <w:t>u</w:t>
      </w:r>
      <w:r w:rsidR="0076739E">
        <w:rPr>
          <w:b w:val="0"/>
          <w:bCs/>
          <w:szCs w:val="20"/>
        </w:rPr>
        <w:t> </w:t>
      </w:r>
      <w:r w:rsidRPr="00F742E4">
        <w:rPr>
          <w:b w:val="0"/>
          <w:bCs/>
          <w:szCs w:val="20"/>
        </w:rPr>
        <w:t xml:space="preserve">požáru či </w:t>
      </w:r>
      <w:r w:rsidRPr="00F742E4">
        <w:rPr>
          <w:szCs w:val="20"/>
        </w:rPr>
        <w:t xml:space="preserve">158 </w:t>
      </w:r>
      <w:r w:rsidRPr="00F742E4">
        <w:rPr>
          <w:b w:val="0"/>
          <w:bCs/>
          <w:szCs w:val="20"/>
        </w:rPr>
        <w:t>u bombové hrozby) a oznamuje situaci. Po příjezdu jednotek IZS se řídí jejich pokyny. Zástupce školy předá složkám IZS informace o počtu evakuovaných, potvrdí, zda někdo chybí, a poskytne příslušnou dokumentaci (plán budovy, informace o uskladněných nebezpečných látkách).</w:t>
      </w:r>
    </w:p>
    <w:p w14:paraId="5CC0312A" w14:textId="77777777" w:rsidR="00072CE1" w:rsidRPr="0076739E" w:rsidRDefault="00072CE1" w:rsidP="00D57B09">
      <w:pPr>
        <w:pStyle w:val="Odstavecseseznamem"/>
        <w:numPr>
          <w:ilvl w:val="0"/>
          <w:numId w:val="47"/>
        </w:numPr>
        <w:contextualSpacing w:val="0"/>
        <w:rPr>
          <w:b w:val="0"/>
          <w:bCs/>
          <w:szCs w:val="20"/>
        </w:rPr>
      </w:pPr>
      <w:r w:rsidRPr="009766C2">
        <w:rPr>
          <w:szCs w:val="20"/>
        </w:rPr>
        <w:t xml:space="preserve">Návrat do budov: </w:t>
      </w:r>
      <w:r w:rsidRPr="0076739E">
        <w:rPr>
          <w:b w:val="0"/>
          <w:bCs/>
          <w:szCs w:val="20"/>
        </w:rPr>
        <w:t xml:space="preserve">Po likvidaci nebezpečí a na pokyn velitele zásahu (hasičů či policie) je možné odvolat evakuaci. Ředitel vyhlásí </w:t>
      </w:r>
      <w:r w:rsidRPr="0076739E">
        <w:rPr>
          <w:b w:val="0"/>
          <w:bCs/>
          <w:i/>
          <w:szCs w:val="20"/>
        </w:rPr>
        <w:t>“odvolání evakuace”</w:t>
      </w:r>
      <w:r w:rsidRPr="0076739E">
        <w:rPr>
          <w:b w:val="0"/>
          <w:bCs/>
          <w:szCs w:val="20"/>
        </w:rPr>
        <w:t xml:space="preserve"> a žáci se za doprovodu učitelů vrátí zpět do učeben, nebo dle situace škola ukončí výuku (pokud by zásah trval dlouho, žáci by byli odesláni domů po dohodě se zřizovatelem). Před opětovným zahájením provozu se provede kontrola budovy, zda je bezpečná.</w:t>
      </w:r>
    </w:p>
    <w:p w14:paraId="542B06DA" w14:textId="77777777" w:rsidR="00072CE1" w:rsidRPr="009D0CA0" w:rsidRDefault="00072CE1" w:rsidP="00072CE1">
      <w:pPr>
        <w:rPr>
          <w:szCs w:val="20"/>
        </w:rPr>
      </w:pPr>
      <w:r w:rsidRPr="009D0CA0">
        <w:rPr>
          <w:szCs w:val="20"/>
        </w:rPr>
        <w:t xml:space="preserve">Evakuační plán je detailně rozepsán v </w:t>
      </w:r>
      <w:r w:rsidRPr="009D0CA0">
        <w:rPr>
          <w:i/>
          <w:szCs w:val="20"/>
        </w:rPr>
        <w:t>Požárním evakuačním plánu</w:t>
      </w:r>
      <w:r w:rsidRPr="009D0CA0">
        <w:rPr>
          <w:szCs w:val="20"/>
        </w:rPr>
        <w:t xml:space="preserve"> školy, který je přílohou dokumentace požární ochrany – výše uvedené postupy jej rozšiřují i na jiné než požární situace (např. bombovou hrozbu). Důležité je zachovat klid, disciplínu a řídit se pokyny personálu a IZS.</w:t>
      </w:r>
    </w:p>
    <w:p w14:paraId="11B2B6EF" w14:textId="77777777" w:rsidR="00072CE1" w:rsidRPr="00BD25BA" w:rsidRDefault="00072CE1" w:rsidP="006A6FCE">
      <w:pPr>
        <w:pStyle w:val="Nadpis3"/>
      </w:pPr>
      <w:bookmarkStart w:id="312" w:name="_ppz5u1sg3rz" w:colFirst="0" w:colLast="0"/>
      <w:bookmarkStart w:id="313" w:name="_Toc218517941"/>
      <w:bookmarkStart w:id="314" w:name="_Toc218538338"/>
      <w:bookmarkStart w:id="315" w:name="_Toc218539387"/>
      <w:bookmarkStart w:id="316" w:name="_Toc218539707"/>
      <w:bookmarkStart w:id="317" w:name="_Toc218540041"/>
      <w:bookmarkStart w:id="318" w:name="_Toc218540185"/>
      <w:bookmarkStart w:id="319" w:name="_Toc218540791"/>
      <w:bookmarkEnd w:id="312"/>
      <w:proofErr w:type="spellStart"/>
      <w:r w:rsidRPr="00BD25BA">
        <w:t>Invakuace</w:t>
      </w:r>
      <w:proofErr w:type="spellEnd"/>
      <w:r w:rsidRPr="00BD25BA">
        <w:t xml:space="preserve"> (evakuace dovnitř)</w:t>
      </w:r>
      <w:bookmarkEnd w:id="313"/>
      <w:bookmarkEnd w:id="314"/>
      <w:bookmarkEnd w:id="315"/>
      <w:bookmarkEnd w:id="316"/>
      <w:bookmarkEnd w:id="317"/>
      <w:bookmarkEnd w:id="318"/>
      <w:bookmarkEnd w:id="319"/>
    </w:p>
    <w:p w14:paraId="1020AB38" w14:textId="77777777" w:rsidR="00072CE1" w:rsidRPr="009D0CA0" w:rsidRDefault="00072CE1" w:rsidP="00072CE1">
      <w:pPr>
        <w:rPr>
          <w:szCs w:val="20"/>
        </w:rPr>
      </w:pPr>
      <w:proofErr w:type="spellStart"/>
      <w:r w:rsidRPr="004D31C2">
        <w:rPr>
          <w:b/>
          <w:bCs/>
          <w:szCs w:val="20"/>
        </w:rPr>
        <w:t>Invakuace</w:t>
      </w:r>
      <w:proofErr w:type="spellEnd"/>
      <w:r w:rsidRPr="004D31C2">
        <w:rPr>
          <w:b/>
          <w:bCs/>
          <w:szCs w:val="20"/>
        </w:rPr>
        <w:t xml:space="preserve"> </w:t>
      </w:r>
      <w:r w:rsidRPr="009D0CA0">
        <w:rPr>
          <w:szCs w:val="20"/>
        </w:rPr>
        <w:t xml:space="preserve">je opak evakuace – jde o přesun osob </w:t>
      </w:r>
      <w:r w:rsidRPr="008C35F0">
        <w:rPr>
          <w:b/>
          <w:bCs/>
          <w:szCs w:val="20"/>
        </w:rPr>
        <w:t>z vnějších prostor dovnitř budovy</w:t>
      </w:r>
      <w:r w:rsidRPr="009D0CA0">
        <w:rPr>
          <w:szCs w:val="20"/>
        </w:rPr>
        <w:t xml:space="preserve">, aby se ukryly před nebezpečím, které je </w:t>
      </w:r>
      <w:r w:rsidRPr="008C35F0">
        <w:rPr>
          <w:b/>
          <w:bCs/>
          <w:szCs w:val="20"/>
        </w:rPr>
        <w:t>vnějším</w:t>
      </w:r>
      <w:r w:rsidRPr="009D0CA0">
        <w:rPr>
          <w:szCs w:val="20"/>
        </w:rPr>
        <w:t xml:space="preserve"> okolním prostředí. Tento postup se využije v situacích, kdy je ohrožení </w:t>
      </w:r>
      <w:r w:rsidRPr="008C35F0">
        <w:rPr>
          <w:b/>
          <w:bCs/>
          <w:szCs w:val="20"/>
        </w:rPr>
        <w:t>mimo školu</w:t>
      </w:r>
      <w:r w:rsidRPr="009D0CA0">
        <w:rPr>
          <w:szCs w:val="20"/>
        </w:rPr>
        <w:t xml:space="preserve">, zatímco uvnitř budovy jsou osoby relativně v bezpečí. Typickým příkladem je: </w:t>
      </w:r>
      <w:r w:rsidRPr="009D0CA0">
        <w:rPr>
          <w:szCs w:val="20"/>
        </w:rPr>
        <w:lastRenderedPageBreak/>
        <w:t xml:space="preserve">únik toxické látky v okolí (např. havárie v průmyslu, únik plynu na ulici), násilný incident nebo útok probíhající v blízkosti školy (např. ozbrojený pachatel pohybující se venku v okolí), přírodní katastrofa venku (silná bouře, tornádo). Při </w:t>
      </w:r>
      <w:proofErr w:type="spellStart"/>
      <w:r w:rsidRPr="009D0CA0">
        <w:rPr>
          <w:szCs w:val="20"/>
        </w:rPr>
        <w:t>invakuaci</w:t>
      </w:r>
      <w:proofErr w:type="spellEnd"/>
      <w:r w:rsidRPr="009D0CA0">
        <w:rPr>
          <w:szCs w:val="20"/>
        </w:rPr>
        <w:t xml:space="preserve"> se škola stává úkrytem. Postup </w:t>
      </w:r>
      <w:proofErr w:type="spellStart"/>
      <w:r w:rsidRPr="009D0CA0">
        <w:rPr>
          <w:szCs w:val="20"/>
        </w:rPr>
        <w:t>invakuace</w:t>
      </w:r>
      <w:proofErr w:type="spellEnd"/>
      <w:r w:rsidRPr="009D0CA0">
        <w:rPr>
          <w:szCs w:val="20"/>
        </w:rPr>
        <w:t>:</w:t>
      </w:r>
    </w:p>
    <w:p w14:paraId="50554641" w14:textId="07ED5D9D" w:rsidR="00072CE1" w:rsidRPr="008C35F0" w:rsidRDefault="00072CE1" w:rsidP="00D57B09">
      <w:pPr>
        <w:pStyle w:val="Odstavecseseznamem"/>
        <w:numPr>
          <w:ilvl w:val="0"/>
          <w:numId w:val="48"/>
        </w:numPr>
        <w:ind w:left="714" w:hanging="357"/>
        <w:contextualSpacing w:val="0"/>
        <w:rPr>
          <w:b w:val="0"/>
          <w:bCs/>
          <w:szCs w:val="20"/>
        </w:rPr>
      </w:pPr>
      <w:r w:rsidRPr="008C35F0">
        <w:rPr>
          <w:szCs w:val="20"/>
        </w:rPr>
        <w:t xml:space="preserve">Vyhlášení </w:t>
      </w:r>
      <w:proofErr w:type="spellStart"/>
      <w:r w:rsidRPr="008C35F0">
        <w:rPr>
          <w:szCs w:val="20"/>
        </w:rPr>
        <w:t>invakuace</w:t>
      </w:r>
      <w:proofErr w:type="spellEnd"/>
      <w:r w:rsidRPr="008C35F0">
        <w:rPr>
          <w:szCs w:val="20"/>
        </w:rPr>
        <w:t xml:space="preserve">: </w:t>
      </w:r>
      <w:r w:rsidRPr="008C35F0">
        <w:rPr>
          <w:b w:val="0"/>
          <w:bCs/>
          <w:szCs w:val="20"/>
        </w:rPr>
        <w:t xml:space="preserve">Jakmile vedení školy obdrží informaci o nebezpečí venku (např. varování od HZS o úniku čpavku z nedaleké firmy, nebo hlášení, že v okolí se pohybuje nebezpečná osoba), rozhodne o vyhlášení </w:t>
      </w:r>
      <w:proofErr w:type="spellStart"/>
      <w:r w:rsidRPr="008C35F0">
        <w:rPr>
          <w:b w:val="0"/>
          <w:bCs/>
          <w:szCs w:val="20"/>
        </w:rPr>
        <w:t>invakuace</w:t>
      </w:r>
      <w:proofErr w:type="spellEnd"/>
      <w:r w:rsidRPr="008C35F0">
        <w:rPr>
          <w:b w:val="0"/>
          <w:bCs/>
          <w:szCs w:val="20"/>
        </w:rPr>
        <w:t>. Signálem může být opět školní rozhlas s</w:t>
      </w:r>
      <w:r w:rsidR="008C35F0">
        <w:rPr>
          <w:b w:val="0"/>
          <w:bCs/>
          <w:szCs w:val="20"/>
        </w:rPr>
        <w:t> </w:t>
      </w:r>
      <w:r w:rsidRPr="008C35F0">
        <w:rPr>
          <w:b w:val="0"/>
          <w:bCs/>
          <w:szCs w:val="20"/>
        </w:rPr>
        <w:t xml:space="preserve">pokynem: </w:t>
      </w:r>
      <w:r w:rsidRPr="008C35F0">
        <w:rPr>
          <w:b w:val="0"/>
          <w:bCs/>
          <w:i/>
          <w:szCs w:val="20"/>
        </w:rPr>
        <w:t>„Pozor, nebezpečí v okolí školy. Všichni, kdo jste venku, okamžitě vstupte do</w:t>
      </w:r>
      <w:r w:rsidR="00F46DF8">
        <w:rPr>
          <w:b w:val="0"/>
          <w:bCs/>
          <w:i/>
          <w:szCs w:val="20"/>
        </w:rPr>
        <w:t> </w:t>
      </w:r>
      <w:r w:rsidRPr="008C35F0">
        <w:rPr>
          <w:b w:val="0"/>
          <w:bCs/>
          <w:i/>
          <w:szCs w:val="20"/>
        </w:rPr>
        <w:t>budovy! Zavřete okna a zůstaňte uvnitř.“</w:t>
      </w:r>
      <w:r w:rsidRPr="008C35F0">
        <w:rPr>
          <w:b w:val="0"/>
          <w:bCs/>
          <w:szCs w:val="20"/>
        </w:rPr>
        <w:t xml:space="preserve"> Případně může znít i specifický signál (např. přerušovaný tón sirény či jiný odlišný poplach, pokud je tak definováno).</w:t>
      </w:r>
    </w:p>
    <w:p w14:paraId="72750D51" w14:textId="2ABB7FF0" w:rsidR="00072CE1" w:rsidRPr="00F46DF8" w:rsidRDefault="00072CE1" w:rsidP="00D57B09">
      <w:pPr>
        <w:pStyle w:val="Odstavecseseznamem"/>
        <w:numPr>
          <w:ilvl w:val="0"/>
          <w:numId w:val="48"/>
        </w:numPr>
        <w:ind w:left="714" w:hanging="357"/>
        <w:contextualSpacing w:val="0"/>
        <w:rPr>
          <w:b w:val="0"/>
          <w:bCs/>
          <w:szCs w:val="20"/>
        </w:rPr>
      </w:pPr>
      <w:r w:rsidRPr="008C35F0">
        <w:rPr>
          <w:szCs w:val="20"/>
        </w:rPr>
        <w:t xml:space="preserve">Přesun osob dovnitř: </w:t>
      </w:r>
      <w:r w:rsidRPr="00F46DF8">
        <w:rPr>
          <w:b w:val="0"/>
          <w:bCs/>
          <w:szCs w:val="20"/>
        </w:rPr>
        <w:t xml:space="preserve">V době vyučování se většina osob nachází uvnitř. Nicméně může být přestávka, část žáků na dvoře, tělocvik na venkovním hřišti apod. Při </w:t>
      </w:r>
      <w:proofErr w:type="spellStart"/>
      <w:r w:rsidRPr="00F46DF8">
        <w:rPr>
          <w:b w:val="0"/>
          <w:bCs/>
          <w:szCs w:val="20"/>
        </w:rPr>
        <w:t>invakuaci</w:t>
      </w:r>
      <w:proofErr w:type="spellEnd"/>
      <w:r w:rsidRPr="00F46DF8">
        <w:rPr>
          <w:b w:val="0"/>
          <w:bCs/>
          <w:szCs w:val="20"/>
        </w:rPr>
        <w:t xml:space="preserve"> pedagogové venku urychleně shromáždí žáky a dovedou je do nejbližší budovy. Například tělocvik na hřišti – učitel přivede třídu do budovy šaten/tělocvičny nebo hlavní budovy, podle toho, co je blíž a</w:t>
      </w:r>
      <w:r w:rsidR="00BF3D1C">
        <w:rPr>
          <w:b w:val="0"/>
          <w:bCs/>
          <w:szCs w:val="20"/>
        </w:rPr>
        <w:t> </w:t>
      </w:r>
      <w:r w:rsidRPr="00F46DF8">
        <w:rPr>
          <w:b w:val="0"/>
          <w:bCs/>
          <w:szCs w:val="20"/>
        </w:rPr>
        <w:t>bezpečně dostupné.</w:t>
      </w:r>
      <w:r w:rsidR="00BF3D1C">
        <w:rPr>
          <w:b w:val="0"/>
          <w:bCs/>
          <w:szCs w:val="20"/>
        </w:rPr>
        <w:t xml:space="preserve"> </w:t>
      </w:r>
      <w:r w:rsidRPr="00F46DF8">
        <w:rPr>
          <w:b w:val="0"/>
          <w:bCs/>
          <w:szCs w:val="20"/>
        </w:rPr>
        <w:t>Žáci</w:t>
      </w:r>
      <w:r w:rsidR="00703AE8">
        <w:rPr>
          <w:b w:val="0"/>
          <w:bCs/>
          <w:szCs w:val="20"/>
        </w:rPr>
        <w:t>,</w:t>
      </w:r>
      <w:r w:rsidRPr="00F46DF8">
        <w:rPr>
          <w:b w:val="0"/>
          <w:bCs/>
          <w:szCs w:val="20"/>
        </w:rPr>
        <w:t xml:space="preserve"> čekající venku před školou (např. o volné hodině)</w:t>
      </w:r>
      <w:r w:rsidR="00860E99">
        <w:rPr>
          <w:b w:val="0"/>
          <w:bCs/>
          <w:szCs w:val="20"/>
        </w:rPr>
        <w:t>,</w:t>
      </w:r>
      <w:r w:rsidRPr="00F46DF8">
        <w:rPr>
          <w:b w:val="0"/>
          <w:bCs/>
          <w:szCs w:val="20"/>
        </w:rPr>
        <w:t xml:space="preserve"> musí jít dovnitř. Personál vpustí tyto osoby dovnitř co nejrychleji. </w:t>
      </w:r>
      <w:r w:rsidRPr="00C56340">
        <w:rPr>
          <w:szCs w:val="20"/>
        </w:rPr>
        <w:t>Všechny vstupy se pak ihned uzamknou</w:t>
      </w:r>
      <w:r w:rsidRPr="00F46DF8">
        <w:rPr>
          <w:b w:val="0"/>
          <w:bCs/>
          <w:szCs w:val="20"/>
        </w:rPr>
        <w:t xml:space="preserve"> a</w:t>
      </w:r>
      <w:r w:rsidR="00C56340">
        <w:rPr>
          <w:b w:val="0"/>
          <w:bCs/>
          <w:szCs w:val="20"/>
        </w:rPr>
        <w:t> </w:t>
      </w:r>
      <w:r w:rsidRPr="00F46DF8">
        <w:rPr>
          <w:b w:val="0"/>
          <w:bCs/>
          <w:szCs w:val="20"/>
        </w:rPr>
        <w:t>zajistí.</w:t>
      </w:r>
    </w:p>
    <w:p w14:paraId="2929E78C" w14:textId="6E40108A" w:rsidR="00072CE1" w:rsidRPr="00CC3A32" w:rsidRDefault="00072CE1" w:rsidP="00D57B09">
      <w:pPr>
        <w:pStyle w:val="Odstavecseseznamem"/>
        <w:numPr>
          <w:ilvl w:val="0"/>
          <w:numId w:val="49"/>
        </w:numPr>
        <w:contextualSpacing w:val="0"/>
        <w:rPr>
          <w:b w:val="0"/>
          <w:bCs/>
          <w:szCs w:val="20"/>
        </w:rPr>
      </w:pPr>
      <w:r w:rsidRPr="00BF3D1C">
        <w:rPr>
          <w:szCs w:val="20"/>
        </w:rPr>
        <w:t xml:space="preserve">Zabezpečení budov: </w:t>
      </w:r>
      <w:r w:rsidRPr="00CC3A32">
        <w:rPr>
          <w:b w:val="0"/>
          <w:bCs/>
          <w:szCs w:val="20"/>
        </w:rPr>
        <w:t xml:space="preserve">Jakmile jsou všichni uvnitř, škola se </w:t>
      </w:r>
      <w:r w:rsidRPr="00CC3A32">
        <w:rPr>
          <w:b w:val="0"/>
          <w:bCs/>
          <w:i/>
          <w:szCs w:val="20"/>
        </w:rPr>
        <w:t>uzamkne</w:t>
      </w:r>
      <w:r w:rsidRPr="00CC3A32">
        <w:rPr>
          <w:b w:val="0"/>
          <w:bCs/>
          <w:szCs w:val="20"/>
        </w:rPr>
        <w:t>. Uzavřou se a utěsní všechna okna (zejména pokud jde o chemické ohrožení, zavřou se okna a vypnou vzduchotechniky, aby se škola izolovala od venkovního prostředí). Nikdo neopouští budovu, dokud nebezpečí nepomine. Učitelé spočítají žáky a hlásí vedení, zda někomu nechybí někdo, kdo byl venku (např. “všichni z naší třídy jsou nyní uvnitř”). Pokud by někdo zůstal venku a</w:t>
      </w:r>
      <w:r w:rsidR="00F70DF3">
        <w:rPr>
          <w:b w:val="0"/>
          <w:bCs/>
          <w:szCs w:val="20"/>
        </w:rPr>
        <w:t> </w:t>
      </w:r>
      <w:r w:rsidRPr="00CC3A32">
        <w:rPr>
          <w:b w:val="0"/>
          <w:bCs/>
          <w:szCs w:val="20"/>
        </w:rPr>
        <w:t>nemohl se dostat dovnitř, nesmí ho žáci či učitelé pouštět na vlastní pěst – informují ihned krizový tým, který věc řeší (např. nasměrováním dotyčného do jiné bezpečné lokality, pokud nelze otevřít).</w:t>
      </w:r>
    </w:p>
    <w:p w14:paraId="15CE2E0A" w14:textId="77777777" w:rsidR="00072CE1" w:rsidRPr="00F70DF3" w:rsidRDefault="00072CE1" w:rsidP="00D57B09">
      <w:pPr>
        <w:pStyle w:val="Odstavecseseznamem"/>
        <w:numPr>
          <w:ilvl w:val="0"/>
          <w:numId w:val="49"/>
        </w:numPr>
        <w:contextualSpacing w:val="0"/>
        <w:rPr>
          <w:b w:val="0"/>
          <w:bCs/>
          <w:szCs w:val="20"/>
        </w:rPr>
      </w:pPr>
      <w:r w:rsidRPr="00BF3D1C">
        <w:rPr>
          <w:szCs w:val="20"/>
        </w:rPr>
        <w:t xml:space="preserve">Čekání na odvolání: </w:t>
      </w:r>
      <w:proofErr w:type="spellStart"/>
      <w:r w:rsidRPr="00F70DF3">
        <w:rPr>
          <w:b w:val="0"/>
          <w:bCs/>
          <w:szCs w:val="20"/>
        </w:rPr>
        <w:t>Invakuace</w:t>
      </w:r>
      <w:proofErr w:type="spellEnd"/>
      <w:r w:rsidRPr="00F70DF3">
        <w:rPr>
          <w:b w:val="0"/>
          <w:bCs/>
          <w:szCs w:val="20"/>
        </w:rPr>
        <w:t xml:space="preserve"> může trvat krátce (např. než pomine akutní nebezpečí) nebo i několik hodin (např. při úniku plynu, kdy se čeká na odvětrání). Během této doby se o situaci komunikuje s IZS. Ředitel či člen krizového týmu je ve spojení s hasiči/policí a řídí se jejich pokyny. Uvnitř budov probíhá normální režim, pokud to jde – žáci zůstávají ve třídách, mohou pokračovat ve výuce nebo jiné organizované činnosti, hlavně aby zůstali v klidu a pod dohledem. Nesmí nikdo svévolně vycházet ven ani se přibližovat k východům.</w:t>
      </w:r>
    </w:p>
    <w:p w14:paraId="35167829" w14:textId="77777777" w:rsidR="00072CE1" w:rsidRPr="00E86143" w:rsidRDefault="00072CE1" w:rsidP="00D57B09">
      <w:pPr>
        <w:pStyle w:val="Odstavecseseznamem"/>
        <w:numPr>
          <w:ilvl w:val="0"/>
          <w:numId w:val="49"/>
        </w:numPr>
        <w:contextualSpacing w:val="0"/>
        <w:rPr>
          <w:b w:val="0"/>
          <w:bCs/>
          <w:szCs w:val="20"/>
        </w:rPr>
      </w:pPr>
      <w:r w:rsidRPr="00BF3D1C">
        <w:rPr>
          <w:szCs w:val="20"/>
        </w:rPr>
        <w:t xml:space="preserve">Odvolání </w:t>
      </w:r>
      <w:proofErr w:type="spellStart"/>
      <w:r w:rsidRPr="00BF3D1C">
        <w:rPr>
          <w:szCs w:val="20"/>
        </w:rPr>
        <w:t>invakuace</w:t>
      </w:r>
      <w:proofErr w:type="spellEnd"/>
      <w:r w:rsidRPr="00BF3D1C">
        <w:rPr>
          <w:szCs w:val="20"/>
        </w:rPr>
        <w:t xml:space="preserve">: </w:t>
      </w:r>
      <w:r w:rsidRPr="00E86143">
        <w:rPr>
          <w:b w:val="0"/>
          <w:bCs/>
          <w:szCs w:val="20"/>
        </w:rPr>
        <w:t xml:space="preserve">Jakmile přijde zpráva od příslušných orgánů, že vnější nebezpečí pominulo (např. látka rozptýlena, pachatel dopaden nebo se vzdálil), ředitel oznámí konec </w:t>
      </w:r>
      <w:proofErr w:type="spellStart"/>
      <w:r w:rsidRPr="00E86143">
        <w:rPr>
          <w:b w:val="0"/>
          <w:bCs/>
          <w:szCs w:val="20"/>
        </w:rPr>
        <w:t>invakuace</w:t>
      </w:r>
      <w:proofErr w:type="spellEnd"/>
      <w:r w:rsidRPr="00E86143">
        <w:rPr>
          <w:b w:val="0"/>
          <w:bCs/>
          <w:szCs w:val="20"/>
        </w:rPr>
        <w:t xml:space="preserve">. Škola se vrací k běžnému režimu. V případě delší </w:t>
      </w:r>
      <w:proofErr w:type="spellStart"/>
      <w:r w:rsidRPr="00E86143">
        <w:rPr>
          <w:b w:val="0"/>
          <w:bCs/>
          <w:szCs w:val="20"/>
        </w:rPr>
        <w:t>invakuace</w:t>
      </w:r>
      <w:proofErr w:type="spellEnd"/>
      <w:r w:rsidRPr="00E86143">
        <w:rPr>
          <w:b w:val="0"/>
          <w:bCs/>
          <w:szCs w:val="20"/>
        </w:rPr>
        <w:t xml:space="preserve"> (několik hodin) může být následně rozhodnuto o uvolnění žáků domů, pokud by už neproběhla výuka – to se však koordinuje se zřizovatelem a rodiči.</w:t>
      </w:r>
    </w:p>
    <w:p w14:paraId="3A0C9BC1" w14:textId="77777777" w:rsidR="00072CE1" w:rsidRPr="009D0CA0" w:rsidRDefault="00072CE1" w:rsidP="00072CE1">
      <w:pPr>
        <w:rPr>
          <w:szCs w:val="20"/>
        </w:rPr>
      </w:pPr>
      <w:proofErr w:type="spellStart"/>
      <w:r w:rsidRPr="009D0CA0">
        <w:rPr>
          <w:szCs w:val="20"/>
        </w:rPr>
        <w:t>Invakuace</w:t>
      </w:r>
      <w:proofErr w:type="spellEnd"/>
      <w:r w:rsidRPr="009D0CA0">
        <w:rPr>
          <w:szCs w:val="20"/>
        </w:rPr>
        <w:t xml:space="preserve"> je méně častý postup než evakuace, ale škola na něj musí být rovněž připravena. V praxi znamená hlavně </w:t>
      </w:r>
      <w:r w:rsidRPr="009D0CA0">
        <w:rPr>
          <w:i/>
          <w:szCs w:val="20"/>
        </w:rPr>
        <w:t>rychle stáhnout všechny dovnitř a zajistit budovu</w:t>
      </w:r>
      <w:r w:rsidRPr="009D0CA0">
        <w:rPr>
          <w:szCs w:val="20"/>
        </w:rPr>
        <w:t xml:space="preserve">. </w:t>
      </w:r>
      <w:proofErr w:type="spellStart"/>
      <w:r w:rsidRPr="009D0CA0">
        <w:rPr>
          <w:szCs w:val="20"/>
        </w:rPr>
        <w:t>Invakuace</w:t>
      </w:r>
      <w:proofErr w:type="spellEnd"/>
      <w:r w:rsidRPr="009D0CA0">
        <w:rPr>
          <w:szCs w:val="20"/>
        </w:rPr>
        <w:t xml:space="preserve"> je relevantní při úniku nebezpečných látek z okolí (např. zemědělské postřiky, požár skladu v okolí s toxickým kouřem apod.).</w:t>
      </w:r>
    </w:p>
    <w:p w14:paraId="10C0134F" w14:textId="77777777" w:rsidR="00072CE1" w:rsidRPr="00E86143" w:rsidRDefault="00072CE1" w:rsidP="006A6FCE">
      <w:pPr>
        <w:pStyle w:val="Nadpis3"/>
      </w:pPr>
      <w:bookmarkStart w:id="320" w:name="_pjhv80n17l74" w:colFirst="0" w:colLast="0"/>
      <w:bookmarkStart w:id="321" w:name="_Toc218517942"/>
      <w:bookmarkStart w:id="322" w:name="_Toc218538339"/>
      <w:bookmarkStart w:id="323" w:name="_Toc218539388"/>
      <w:bookmarkStart w:id="324" w:name="_Toc218539708"/>
      <w:bookmarkStart w:id="325" w:name="_Toc218540042"/>
      <w:bookmarkStart w:id="326" w:name="_Toc218540186"/>
      <w:bookmarkStart w:id="327" w:name="_Toc218540792"/>
      <w:bookmarkEnd w:id="320"/>
      <w:r w:rsidRPr="00E86143">
        <w:t>Lockdown (uzamčení při nebezpečí uvnitř)</w:t>
      </w:r>
      <w:bookmarkEnd w:id="321"/>
      <w:bookmarkEnd w:id="322"/>
      <w:bookmarkEnd w:id="323"/>
      <w:bookmarkEnd w:id="324"/>
      <w:bookmarkEnd w:id="325"/>
      <w:bookmarkEnd w:id="326"/>
      <w:bookmarkEnd w:id="327"/>
    </w:p>
    <w:p w14:paraId="33B16929" w14:textId="77777777" w:rsidR="00072CE1" w:rsidRPr="009D0CA0" w:rsidRDefault="00072CE1" w:rsidP="00072CE1">
      <w:pPr>
        <w:rPr>
          <w:szCs w:val="20"/>
        </w:rPr>
      </w:pPr>
      <w:r w:rsidRPr="001461EF">
        <w:rPr>
          <w:b/>
          <w:bCs/>
          <w:szCs w:val="20"/>
        </w:rPr>
        <w:t>Lockdown</w:t>
      </w:r>
      <w:r w:rsidRPr="009D0CA0">
        <w:rPr>
          <w:szCs w:val="20"/>
        </w:rPr>
        <w:t xml:space="preserve"> je krizový postup aplikovaný v situaci, kdy se </w:t>
      </w:r>
      <w:r w:rsidRPr="001461EF">
        <w:rPr>
          <w:b/>
          <w:bCs/>
          <w:szCs w:val="20"/>
        </w:rPr>
        <w:t xml:space="preserve">nebezpečná osoba nachází uvnitř školy </w:t>
      </w:r>
      <w:r w:rsidRPr="009D0CA0">
        <w:rPr>
          <w:szCs w:val="20"/>
        </w:rPr>
        <w:t xml:space="preserve">nebo bezprostředně hrozí útok uvnitř. Jde například o případ ozbrojeného útočníka, aktivního střelce, agresivního vetřelce či nebezpečného narušitele, který již pronikl dovnitř budovy (nebo se o to právě pokouší). Cílem lockdownu je </w:t>
      </w:r>
      <w:r w:rsidRPr="007F22AF">
        <w:rPr>
          <w:b/>
          <w:bCs/>
          <w:szCs w:val="20"/>
        </w:rPr>
        <w:t>urychleně izolovat</w:t>
      </w:r>
      <w:r w:rsidRPr="009D0CA0">
        <w:rPr>
          <w:szCs w:val="20"/>
        </w:rPr>
        <w:t xml:space="preserve"> všechny osoby v zabezpečených místnostech, zabránit útočníkovi v přístupu k nim a vyčkat na zásah policie. Postup lockdownu má nejvyšší prioritu ochrany životů. Vzhledem k jeho mimořádné povaze musí být krátký a jasný:</w:t>
      </w:r>
    </w:p>
    <w:p w14:paraId="381C0ADC" w14:textId="5F4CC4C3" w:rsidR="00072CE1" w:rsidRPr="000114B0" w:rsidRDefault="00072CE1" w:rsidP="00D57B09">
      <w:pPr>
        <w:pStyle w:val="Odstavecseseznamem"/>
        <w:numPr>
          <w:ilvl w:val="0"/>
          <w:numId w:val="50"/>
        </w:numPr>
        <w:contextualSpacing w:val="0"/>
        <w:rPr>
          <w:b w:val="0"/>
          <w:bCs/>
          <w:szCs w:val="20"/>
        </w:rPr>
      </w:pPr>
      <w:r w:rsidRPr="007F0C0B">
        <w:rPr>
          <w:szCs w:val="20"/>
        </w:rPr>
        <w:t xml:space="preserve">Vyhlášení lockdownu: </w:t>
      </w:r>
      <w:r w:rsidRPr="000114B0">
        <w:rPr>
          <w:b w:val="0"/>
          <w:bCs/>
          <w:szCs w:val="20"/>
        </w:rPr>
        <w:t>Kdokoliv ze zaměstnanců, kdo zjistí, že do budovy vnikl ozbrojený nebo jinak nebezpečný agresor, se snaží okamžitě varovat ostatní. Ideálně tuto skutečnost oznámí vedení školy (telefonem do kanceláře</w:t>
      </w:r>
      <w:r w:rsidRPr="008A0487">
        <w:rPr>
          <w:b w:val="0"/>
          <w:bCs/>
          <w:color w:val="000000" w:themeColor="text1"/>
          <w:szCs w:val="20"/>
        </w:rPr>
        <w:t>, W</w:t>
      </w:r>
      <w:r w:rsidR="00214F6A" w:rsidRPr="008A0487">
        <w:rPr>
          <w:b w:val="0"/>
          <w:bCs/>
          <w:color w:val="000000" w:themeColor="text1"/>
          <w:szCs w:val="20"/>
        </w:rPr>
        <w:t>h</w:t>
      </w:r>
      <w:r w:rsidRPr="008A0487">
        <w:rPr>
          <w:b w:val="0"/>
          <w:bCs/>
          <w:color w:val="000000" w:themeColor="text1"/>
          <w:szCs w:val="20"/>
        </w:rPr>
        <w:t>ats</w:t>
      </w:r>
      <w:r w:rsidR="00214F6A" w:rsidRPr="008A0487">
        <w:rPr>
          <w:b w:val="0"/>
          <w:bCs/>
          <w:color w:val="000000" w:themeColor="text1"/>
          <w:szCs w:val="20"/>
        </w:rPr>
        <w:t>App</w:t>
      </w:r>
      <w:r w:rsidRPr="008A0487">
        <w:rPr>
          <w:b w:val="0"/>
          <w:bCs/>
          <w:color w:val="000000" w:themeColor="text1"/>
          <w:szCs w:val="20"/>
        </w:rPr>
        <w:t xml:space="preserve"> </w:t>
      </w:r>
      <w:r w:rsidRPr="000114B0">
        <w:rPr>
          <w:b w:val="0"/>
          <w:bCs/>
          <w:szCs w:val="20"/>
        </w:rPr>
        <w:t xml:space="preserve">skupinou – pokud má škola, křikem “Útočník!” pokud není jiná možnost). Ředitel nebo pověřená osoba neprodleně spustí poplach lockdownu. V praxi je nejrychlejší formou </w:t>
      </w:r>
      <w:r w:rsidRPr="00312016">
        <w:rPr>
          <w:szCs w:val="20"/>
        </w:rPr>
        <w:t>hlasová siréna</w:t>
      </w:r>
      <w:r w:rsidRPr="000114B0">
        <w:rPr>
          <w:b w:val="0"/>
          <w:bCs/>
          <w:szCs w:val="20"/>
        </w:rPr>
        <w:t xml:space="preserve"> školního rozhlasu: např. předem domluvená hláška </w:t>
      </w:r>
      <w:r w:rsidRPr="000114B0">
        <w:rPr>
          <w:b w:val="0"/>
          <w:bCs/>
          <w:i/>
          <w:szCs w:val="20"/>
        </w:rPr>
        <w:t xml:space="preserve">„LOCKDOWN – nebezpečí ve škole! Okamžitě zamkněte dveře, schovejte </w:t>
      </w:r>
      <w:r w:rsidRPr="000114B0">
        <w:rPr>
          <w:b w:val="0"/>
          <w:bCs/>
          <w:i/>
          <w:szCs w:val="20"/>
        </w:rPr>
        <w:lastRenderedPageBreak/>
        <w:t>se!“</w:t>
      </w:r>
      <w:r w:rsidRPr="000114B0">
        <w:rPr>
          <w:b w:val="0"/>
          <w:bCs/>
          <w:szCs w:val="20"/>
        </w:rPr>
        <w:t xml:space="preserve"> (Hlášení může znít i krycím kódem, aby vetřelec zcela nerozuměl – např. „Paní </w:t>
      </w:r>
      <w:r w:rsidRPr="00BE5772">
        <w:rPr>
          <w:b w:val="0"/>
          <w:bCs/>
          <w:color w:val="EE0000"/>
          <w:szCs w:val="20"/>
        </w:rPr>
        <w:t>XY</w:t>
      </w:r>
      <w:r w:rsidRPr="000114B0">
        <w:rPr>
          <w:b w:val="0"/>
          <w:bCs/>
          <w:szCs w:val="20"/>
        </w:rPr>
        <w:t xml:space="preserve">, dostavte se do ředitelny“ – ovšem moderní přístup preferuje jasné varování). Pokud nelze použít rozhlas (útočník je nablízku), může být signálem opakované krátké zvonění či speciální alarm odlišený od požárního. Důležité je, aby </w:t>
      </w:r>
      <w:r w:rsidRPr="000114B0">
        <w:rPr>
          <w:b w:val="0"/>
          <w:bCs/>
          <w:i/>
          <w:szCs w:val="20"/>
        </w:rPr>
        <w:t>všichni zaměstnanci i žáci byli poučeni</w:t>
      </w:r>
      <w:r w:rsidRPr="000114B0">
        <w:rPr>
          <w:b w:val="0"/>
          <w:bCs/>
          <w:szCs w:val="20"/>
        </w:rPr>
        <w:t>, jak lockdownový signál zní a co znamená, protože čas na reakci je otázkou sekund.</w:t>
      </w:r>
    </w:p>
    <w:p w14:paraId="26D95FE8" w14:textId="77777777" w:rsidR="00072CE1" w:rsidRPr="002003C1" w:rsidRDefault="00072CE1" w:rsidP="00D57B09">
      <w:pPr>
        <w:pStyle w:val="Odstavecseseznamem"/>
        <w:numPr>
          <w:ilvl w:val="0"/>
          <w:numId w:val="50"/>
        </w:numPr>
        <w:contextualSpacing w:val="0"/>
        <w:rPr>
          <w:b w:val="0"/>
          <w:bCs/>
          <w:szCs w:val="20"/>
        </w:rPr>
      </w:pPr>
      <w:r w:rsidRPr="007F0C0B">
        <w:rPr>
          <w:szCs w:val="20"/>
        </w:rPr>
        <w:t xml:space="preserve">Postup učitelů a žáků při lockdownu: </w:t>
      </w:r>
      <w:r w:rsidRPr="002003C1">
        <w:rPr>
          <w:b w:val="0"/>
          <w:bCs/>
          <w:szCs w:val="20"/>
        </w:rPr>
        <w:t xml:space="preserve">Jakmile zazní signál, každý personál se ihned řídí zásadou </w:t>
      </w:r>
      <w:r w:rsidRPr="002003C1">
        <w:rPr>
          <w:b w:val="0"/>
          <w:bCs/>
          <w:i/>
          <w:szCs w:val="20"/>
        </w:rPr>
        <w:t>“UZAMKNI a SCHOVEJ SE”</w:t>
      </w:r>
      <w:r w:rsidRPr="002003C1">
        <w:rPr>
          <w:b w:val="0"/>
          <w:bCs/>
          <w:szCs w:val="20"/>
        </w:rPr>
        <w:t>. Učitelé rychle uzamknou dveře učebny (ideálně mají klíč vždy po ruce). Pokud mají dveře zámek pouze z chodby, je třeba improvizovat – zabarikádovat dveře nábytkem, zablokovat kliku. Vypíná se světlo v místnosti a všichni přítomní se ukryjí mimo dohled – co nejdále od dveří a oken, nejlépe za nábytek, pod lavice, do kouta. Mobilní telefony si všichni přepnou na tichý režim (aby případné zvonění neprozradilo polohu). Žáci i učitel musí zůstat potichu. Učitel, pokud je schopen, ještě rychle zkontroluje chodbu a vtáhne dovnitř všechny blízké osoby, které vidí (např. žáky z chodby). Nikdo však nesmí vybíhat z bezpečné oblasti do nebezpečí. Pokud se někdo nachází na chodbě či WC a uslyší lockdown, měl by se urychleně skrýt do nejbližší učebny či kanceláře, nebo pokud to nestihne, zamknout se třeba na toaletě v kabince. Scénáře pro případ, že jsou lidé na chodbě, se probírají v nácvicích – důležité je minimalizovat pohyb a co nejdříve být za zamčenými dveřmi.</w:t>
      </w:r>
    </w:p>
    <w:p w14:paraId="7C4113C8" w14:textId="154F92CA" w:rsidR="00072CE1" w:rsidRPr="00E51D21" w:rsidRDefault="00072CE1" w:rsidP="00D57B09">
      <w:pPr>
        <w:pStyle w:val="Odstavecseseznamem"/>
        <w:numPr>
          <w:ilvl w:val="0"/>
          <w:numId w:val="50"/>
        </w:numPr>
        <w:contextualSpacing w:val="0"/>
        <w:rPr>
          <w:b w:val="0"/>
          <w:bCs/>
          <w:szCs w:val="20"/>
        </w:rPr>
      </w:pPr>
      <w:r w:rsidRPr="007F0C0B">
        <w:rPr>
          <w:szCs w:val="20"/>
        </w:rPr>
        <w:t xml:space="preserve">Chování během lockdownu: </w:t>
      </w:r>
      <w:r w:rsidRPr="00E51D21">
        <w:rPr>
          <w:b w:val="0"/>
          <w:bCs/>
          <w:szCs w:val="20"/>
        </w:rPr>
        <w:t>V uzamčených místnostech se všichni musí uklidnit a zůstat tiše. Učitel (nebo kdokoliv s telefonem) potichu telefonuje na 158 (Policie) a nahlásí, co se děje – uvede školu, adresu, že ve škole je útočník, v jaké části byl viděn, kolik má odhadem lidí u</w:t>
      </w:r>
      <w:r w:rsidR="00F96E17">
        <w:rPr>
          <w:b w:val="0"/>
          <w:bCs/>
          <w:szCs w:val="20"/>
        </w:rPr>
        <w:t> </w:t>
      </w:r>
      <w:r w:rsidRPr="00E51D21">
        <w:rPr>
          <w:b w:val="0"/>
          <w:bCs/>
          <w:szCs w:val="20"/>
        </w:rPr>
        <w:t>sebe, zda jsou slyšet výstřely apod. Pokud již někdo volal, může to Policie sdělit; raději přijmou více volání než žádné. Informace pomáhají zásahové jednotce. Po tomto se všichni ztiší, nikdo nevyhlíží ze dveří ani neotevírá okna. Dveře zůstávají uzamčeny, dokud nepřijde pomoc. Nikdo nesmí opustit úkryt, ani kdyby slyšel hlas, který tvrdí, že “je po všem” – pachatel by mohl takto klamat. Dveře se otevírají až na přímý pokyn příslušníků Policie ČR, kteří se prokážou (policie obvykle prochází objekt a sami odemykají nebo vyzývají „tady Policie, odemkněte“ – to se ověří pohledem přes okno, že jde skutečně o policii v uniformě).</w:t>
      </w:r>
    </w:p>
    <w:p w14:paraId="1E96D0AE" w14:textId="77777777" w:rsidR="00072CE1" w:rsidRPr="004B5C4C" w:rsidRDefault="00072CE1" w:rsidP="00D57B09">
      <w:pPr>
        <w:pStyle w:val="Odstavecseseznamem"/>
        <w:numPr>
          <w:ilvl w:val="0"/>
          <w:numId w:val="50"/>
        </w:numPr>
        <w:contextualSpacing w:val="0"/>
        <w:rPr>
          <w:b w:val="0"/>
          <w:bCs/>
          <w:szCs w:val="20"/>
        </w:rPr>
      </w:pPr>
      <w:r w:rsidRPr="007F0C0B">
        <w:rPr>
          <w:szCs w:val="20"/>
        </w:rPr>
        <w:t xml:space="preserve">Evakuace po lockdownu: </w:t>
      </w:r>
      <w:r w:rsidRPr="004B5C4C">
        <w:rPr>
          <w:b w:val="0"/>
          <w:bCs/>
          <w:szCs w:val="20"/>
        </w:rPr>
        <w:t>Jakmile policie zajistí pachatele nebo jinak zneškodní hrozbu, zahájí vyvedení osob z úkrytů. Místnosti se evakuují jedna po druhé pod ochranou ozbrojených složek. Žáci i zaměstnanci se řídí pokyny policie – často s rukama nad hlavou vycházejí po skupinách, jsou zkontrolováni, zda nejsou zranění atd. Následně se shromáždí na bezpečném místě mimo budovu (podobně jako u evakuace) pro evidenci a případné ošetření či vyslechnutí svědectví.</w:t>
      </w:r>
    </w:p>
    <w:p w14:paraId="1AD0551E" w14:textId="6DD0930F" w:rsidR="00072CE1" w:rsidRPr="009D0CA0" w:rsidRDefault="00072CE1" w:rsidP="00072CE1">
      <w:pPr>
        <w:rPr>
          <w:szCs w:val="20"/>
        </w:rPr>
      </w:pPr>
      <w:r w:rsidRPr="009D0CA0">
        <w:rPr>
          <w:szCs w:val="20"/>
        </w:rPr>
        <w:t xml:space="preserve">Lockdown je krajní opatření pro situace ohrožující životy. Škola nemá ozbrojenou ostrahu, proto </w:t>
      </w:r>
      <w:r w:rsidRPr="009D0CA0">
        <w:rPr>
          <w:i/>
          <w:szCs w:val="20"/>
        </w:rPr>
        <w:t>prvních několik minut do příjezdu policie</w:t>
      </w:r>
      <w:r w:rsidRPr="009D0CA0">
        <w:rPr>
          <w:szCs w:val="20"/>
        </w:rPr>
        <w:t xml:space="preserve"> jsou klíčové – správně provedený lockdown ztíží pachateli pohyb a</w:t>
      </w:r>
      <w:r w:rsidR="00BD609E">
        <w:rPr>
          <w:szCs w:val="20"/>
        </w:rPr>
        <w:t> </w:t>
      </w:r>
      <w:r w:rsidRPr="009D0CA0">
        <w:rPr>
          <w:szCs w:val="20"/>
        </w:rPr>
        <w:t>zabrání masovým obětem. Tento postup musí být</w:t>
      </w:r>
      <w:r w:rsidR="004E28FF">
        <w:rPr>
          <w:szCs w:val="20"/>
        </w:rPr>
        <w:t>,</w:t>
      </w:r>
      <w:r w:rsidRPr="009D0CA0">
        <w:rPr>
          <w:szCs w:val="20"/>
        </w:rPr>
        <w:t xml:space="preserve"> proto pravidelně nacvičován. Vedení školy plánuje ve spolupráci s policií provést cvičení lockdownu (simulační akci) minimálně jednou za dva roky, aby se zaměstnanci i starší žáci s tímto postupem prakticky seznámili. Samozřejmostí je následná psychologická pomoc a komunikace (řešeno v Koordinačním plánu).</w:t>
      </w:r>
    </w:p>
    <w:p w14:paraId="455E1253" w14:textId="15B418F5" w:rsidR="00072CE1" w:rsidRPr="006F6ECA" w:rsidRDefault="00072CE1" w:rsidP="006A6FCE">
      <w:pPr>
        <w:pStyle w:val="Nadpis3"/>
      </w:pPr>
      <w:bookmarkStart w:id="328" w:name="_d3fjute1cxrb" w:colFirst="0" w:colLast="0"/>
      <w:bookmarkStart w:id="329" w:name="_Toc218517943"/>
      <w:bookmarkStart w:id="330" w:name="_Toc218538340"/>
      <w:bookmarkStart w:id="331" w:name="_Toc218539389"/>
      <w:bookmarkStart w:id="332" w:name="_Toc218539709"/>
      <w:bookmarkStart w:id="333" w:name="_Toc218540043"/>
      <w:bookmarkStart w:id="334" w:name="_Toc218540187"/>
      <w:bookmarkStart w:id="335" w:name="_Toc218540793"/>
      <w:bookmarkEnd w:id="328"/>
      <w:r w:rsidRPr="006F6ECA">
        <w:t>Další mimořádné události a krizové situace/bezpečnostní incident</w:t>
      </w:r>
      <w:r w:rsidR="006F6ECA">
        <w:t>y</w:t>
      </w:r>
      <w:bookmarkEnd w:id="329"/>
      <w:bookmarkEnd w:id="330"/>
      <w:bookmarkEnd w:id="331"/>
      <w:bookmarkEnd w:id="332"/>
      <w:bookmarkEnd w:id="333"/>
      <w:bookmarkEnd w:id="334"/>
      <w:bookmarkEnd w:id="335"/>
    </w:p>
    <w:p w14:paraId="44F1DD5C" w14:textId="77777777" w:rsidR="00072CE1" w:rsidRPr="009D0CA0" w:rsidRDefault="00072CE1" w:rsidP="00072CE1">
      <w:pPr>
        <w:rPr>
          <w:szCs w:val="20"/>
        </w:rPr>
      </w:pPr>
      <w:r w:rsidRPr="009D0CA0">
        <w:rPr>
          <w:szCs w:val="20"/>
        </w:rPr>
        <w:t xml:space="preserve">Kromě výše uvedených základních scénářů (evakuace, </w:t>
      </w:r>
      <w:proofErr w:type="spellStart"/>
      <w:r w:rsidRPr="009D0CA0">
        <w:rPr>
          <w:szCs w:val="20"/>
        </w:rPr>
        <w:t>invakuace</w:t>
      </w:r>
      <w:proofErr w:type="spellEnd"/>
      <w:r w:rsidRPr="009D0CA0">
        <w:rPr>
          <w:szCs w:val="20"/>
        </w:rPr>
        <w:t>, lockdown) může nastat i jiná mimořádná událost, na kterou má škola připraven postup, často obdobný výše uvedeným:</w:t>
      </w:r>
    </w:p>
    <w:p w14:paraId="0DC5D8C8" w14:textId="6221E5E5" w:rsidR="00072CE1" w:rsidRPr="001C359D" w:rsidRDefault="00072CE1" w:rsidP="00D57B09">
      <w:pPr>
        <w:pStyle w:val="Odstavecseseznamem"/>
        <w:numPr>
          <w:ilvl w:val="0"/>
          <w:numId w:val="51"/>
        </w:numPr>
        <w:ind w:left="714" w:hanging="357"/>
        <w:contextualSpacing w:val="0"/>
        <w:rPr>
          <w:b w:val="0"/>
          <w:bCs/>
          <w:szCs w:val="20"/>
        </w:rPr>
      </w:pPr>
      <w:r w:rsidRPr="001C359D">
        <w:rPr>
          <w:szCs w:val="20"/>
        </w:rPr>
        <w:t xml:space="preserve">Nález podezřelého předmětu (např. podezřelý balíček, neznámá taška): </w:t>
      </w:r>
      <w:r w:rsidRPr="001C359D">
        <w:rPr>
          <w:b w:val="0"/>
          <w:bCs/>
          <w:szCs w:val="20"/>
        </w:rPr>
        <w:t xml:space="preserve">Pokud je uvnitř budovy, postupuje se jako při bombové hrozbě – neprodlená evakuace okolí nálezu, přivolání policie/pyrotechnika, uzavření objektu. Pokud je předmět vně budovy na pozemku školy, osoby se stáhnou dovnitř (částečná </w:t>
      </w:r>
      <w:proofErr w:type="spellStart"/>
      <w:r w:rsidRPr="001C359D">
        <w:rPr>
          <w:b w:val="0"/>
          <w:bCs/>
          <w:szCs w:val="20"/>
        </w:rPr>
        <w:t>invakuace</w:t>
      </w:r>
      <w:proofErr w:type="spellEnd"/>
      <w:r w:rsidRPr="001C359D">
        <w:rPr>
          <w:b w:val="0"/>
          <w:bCs/>
          <w:szCs w:val="20"/>
        </w:rPr>
        <w:t>) a taktéž se přivolá PČR. Předmět se v</w:t>
      </w:r>
      <w:r w:rsidR="00B6599F">
        <w:rPr>
          <w:b w:val="0"/>
          <w:bCs/>
          <w:szCs w:val="20"/>
        </w:rPr>
        <w:t> </w:t>
      </w:r>
      <w:r w:rsidRPr="001C359D">
        <w:rPr>
          <w:b w:val="0"/>
          <w:bCs/>
          <w:szCs w:val="20"/>
        </w:rPr>
        <w:t>žádném případě nezkoumá laicky ani nepřesouvá.</w:t>
      </w:r>
    </w:p>
    <w:p w14:paraId="7A1A39A2" w14:textId="0A2A5821" w:rsidR="00072CE1" w:rsidRPr="00B6599F" w:rsidRDefault="00072CE1" w:rsidP="00D57B09">
      <w:pPr>
        <w:pStyle w:val="Odstavecseseznamem"/>
        <w:numPr>
          <w:ilvl w:val="0"/>
          <w:numId w:val="51"/>
        </w:numPr>
        <w:ind w:left="714" w:hanging="357"/>
        <w:contextualSpacing w:val="0"/>
        <w:rPr>
          <w:b w:val="0"/>
          <w:bCs/>
          <w:szCs w:val="20"/>
        </w:rPr>
      </w:pPr>
      <w:r w:rsidRPr="001C359D">
        <w:rPr>
          <w:szCs w:val="20"/>
        </w:rPr>
        <w:t xml:space="preserve">Vniknutí násilné osoby bez zbraně (např. agresivní rodič, psychicky narušený jedinec): </w:t>
      </w:r>
      <w:r w:rsidRPr="00B6599F">
        <w:rPr>
          <w:b w:val="0"/>
          <w:bCs/>
          <w:szCs w:val="20"/>
        </w:rPr>
        <w:t xml:space="preserve">Pedagog či personál, který se s takovou osobou setká, pokud je to možné, snaží se situaci uklidnit slovně a </w:t>
      </w:r>
      <w:r w:rsidRPr="002D6270">
        <w:rPr>
          <w:szCs w:val="20"/>
        </w:rPr>
        <w:t>přivolat posily</w:t>
      </w:r>
      <w:r w:rsidRPr="00B6599F">
        <w:rPr>
          <w:b w:val="0"/>
          <w:bCs/>
          <w:szCs w:val="20"/>
        </w:rPr>
        <w:t xml:space="preserve"> (další kolega, vedení). Pokud hrozí fyzické napadení, </w:t>
      </w:r>
      <w:r w:rsidRPr="00B6599F">
        <w:rPr>
          <w:b w:val="0"/>
          <w:bCs/>
          <w:szCs w:val="20"/>
        </w:rPr>
        <w:lastRenderedPageBreak/>
        <w:t>platí zásada raději ustoupit a nezranit se – a pokud útočník proniká dále po škole, raději přejít k</w:t>
      </w:r>
      <w:r w:rsidR="00B6599F">
        <w:rPr>
          <w:b w:val="0"/>
          <w:bCs/>
          <w:szCs w:val="20"/>
        </w:rPr>
        <w:t> </w:t>
      </w:r>
      <w:r w:rsidRPr="00B6599F">
        <w:rPr>
          <w:b w:val="0"/>
          <w:bCs/>
          <w:szCs w:val="20"/>
        </w:rPr>
        <w:t>lockdownu. V</w:t>
      </w:r>
      <w:r w:rsidR="00B6599F">
        <w:rPr>
          <w:b w:val="0"/>
          <w:bCs/>
          <w:szCs w:val="20"/>
        </w:rPr>
        <w:t> </w:t>
      </w:r>
      <w:r w:rsidRPr="00B6599F">
        <w:rPr>
          <w:b w:val="0"/>
          <w:bCs/>
          <w:szCs w:val="20"/>
        </w:rPr>
        <w:t>optimálním případě se agresor izoluje v jedné části (např. uzamknout chodbu, nechat jej v recepci) a čeká se na příjezd policie, kterou někdo z personálu ihned volá.</w:t>
      </w:r>
    </w:p>
    <w:p w14:paraId="37814A54" w14:textId="0457C5A8" w:rsidR="00072CE1" w:rsidRPr="00234052" w:rsidRDefault="00072CE1" w:rsidP="00D57B09">
      <w:pPr>
        <w:pStyle w:val="Odstavecseseznamem"/>
        <w:numPr>
          <w:ilvl w:val="0"/>
          <w:numId w:val="51"/>
        </w:numPr>
        <w:rPr>
          <w:b w:val="0"/>
          <w:bCs/>
          <w:szCs w:val="20"/>
        </w:rPr>
      </w:pPr>
      <w:r w:rsidRPr="00234052">
        <w:rPr>
          <w:szCs w:val="20"/>
        </w:rPr>
        <w:t>Únik nebezpečné chemikálie v laboratoři, havárie ve školní kuchyni apod.:</w:t>
      </w:r>
      <w:r w:rsidR="00234052">
        <w:rPr>
          <w:szCs w:val="20"/>
        </w:rPr>
        <w:t xml:space="preserve"> </w:t>
      </w:r>
      <w:r w:rsidRPr="00234052">
        <w:rPr>
          <w:b w:val="0"/>
          <w:bCs/>
          <w:szCs w:val="20"/>
        </w:rPr>
        <w:t xml:space="preserve">Tyto situace spíše spadají do oblasti </w:t>
      </w:r>
      <w:r w:rsidRPr="00234052">
        <w:rPr>
          <w:b w:val="0"/>
          <w:bCs/>
          <w:i/>
          <w:szCs w:val="20"/>
        </w:rPr>
        <w:t>BOZP/PO</w:t>
      </w:r>
      <w:r w:rsidRPr="00234052">
        <w:rPr>
          <w:b w:val="0"/>
          <w:bCs/>
          <w:szCs w:val="20"/>
        </w:rPr>
        <w:t>, ale mohou vyžadovat evakuaci nebo jiný zásah. Například při větším úniku chemikálie v chemické učebně učitel provede evakuaci dotčené učebny, zavře za sebou dveře a spustí požární poplach pro evakuaci celé budovy, pokud hrozí širší ohrožení výpary. Současně informuje HZS. Tyto postupy se řídí havarijním plánem laboratoře.</w:t>
      </w:r>
    </w:p>
    <w:p w14:paraId="760D593F" w14:textId="77777777" w:rsidR="00072CE1" w:rsidRPr="009D0CA0" w:rsidRDefault="00072CE1" w:rsidP="00072CE1">
      <w:pPr>
        <w:rPr>
          <w:szCs w:val="20"/>
        </w:rPr>
      </w:pPr>
      <w:r w:rsidRPr="009D0CA0">
        <w:rPr>
          <w:szCs w:val="20"/>
        </w:rPr>
        <w:t xml:space="preserve">Každá mimořádná událost vyžaduje odlišnou reakci, ale klíčové principy zůstávají: </w:t>
      </w:r>
      <w:r w:rsidRPr="00D83C91">
        <w:rPr>
          <w:b/>
          <w:bCs/>
          <w:szCs w:val="20"/>
        </w:rPr>
        <w:t>rychle informovat vedení a IZS, chránit</w:t>
      </w:r>
      <w:r w:rsidRPr="009D0CA0">
        <w:rPr>
          <w:szCs w:val="20"/>
        </w:rPr>
        <w:t xml:space="preserve"> </w:t>
      </w:r>
      <w:r w:rsidRPr="00D83C91">
        <w:rPr>
          <w:b/>
          <w:bCs/>
          <w:szCs w:val="20"/>
        </w:rPr>
        <w:t>životy, řídit se plánem a pokyny záchranářů</w:t>
      </w:r>
      <w:r w:rsidRPr="009D0CA0">
        <w:rPr>
          <w:szCs w:val="20"/>
        </w:rPr>
        <w:t>. V přílohách bezpečnostní dokumentace jsou pro vybrané scénáře zpracovány stručné karty s instrukcemi pro pedagogy (např. „Co dělat při telefonátu o bombě“, „Co dělat při střelbě ve škole“ apod.), které budou vyvěšeny v</w:t>
      </w:r>
      <w:r>
        <w:rPr>
          <w:szCs w:val="20"/>
        </w:rPr>
        <w:t> </w:t>
      </w:r>
      <w:r w:rsidRPr="009D0CA0">
        <w:rPr>
          <w:szCs w:val="20"/>
        </w:rPr>
        <w:t>kabinetech pro připomenutí.</w:t>
      </w:r>
    </w:p>
    <w:p w14:paraId="7925B2D4" w14:textId="77777777" w:rsidR="00072CE1" w:rsidRPr="000975AD" w:rsidRDefault="00072CE1" w:rsidP="003E32D7">
      <w:pPr>
        <w:pStyle w:val="Nadpis2"/>
      </w:pPr>
      <w:bookmarkStart w:id="336" w:name="_15o1z3hyqfcc" w:colFirst="0" w:colLast="0"/>
      <w:bookmarkStart w:id="337" w:name="_Toc218517944"/>
      <w:bookmarkStart w:id="338" w:name="_Toc218538341"/>
      <w:bookmarkStart w:id="339" w:name="_Toc218539390"/>
      <w:bookmarkStart w:id="340" w:name="_Toc218539710"/>
      <w:bookmarkStart w:id="341" w:name="_Toc218540044"/>
      <w:bookmarkStart w:id="342" w:name="_Toc218540188"/>
      <w:bookmarkStart w:id="343" w:name="_Toc218540794"/>
      <w:bookmarkEnd w:id="336"/>
      <w:r w:rsidRPr="000975AD">
        <w:t>Organizační a technická opatření ke zlepšení bezpečnosti</w:t>
      </w:r>
      <w:bookmarkEnd w:id="337"/>
      <w:bookmarkEnd w:id="338"/>
      <w:bookmarkEnd w:id="339"/>
      <w:bookmarkEnd w:id="340"/>
      <w:bookmarkEnd w:id="341"/>
      <w:bookmarkEnd w:id="342"/>
      <w:bookmarkEnd w:id="343"/>
    </w:p>
    <w:p w14:paraId="364A736A" w14:textId="77777777" w:rsidR="00072CE1" w:rsidRPr="009D0CA0" w:rsidRDefault="00072CE1" w:rsidP="00072CE1">
      <w:pPr>
        <w:rPr>
          <w:szCs w:val="20"/>
        </w:rPr>
      </w:pPr>
      <w:r w:rsidRPr="009D0CA0">
        <w:rPr>
          <w:szCs w:val="20"/>
        </w:rPr>
        <w:t>Na základě zjištění bezpečnostní analýzy škola přijme či vylepší následující opatření, aby zvýšila prevenci i připravenost na krizové situace:</w:t>
      </w:r>
    </w:p>
    <w:p w14:paraId="613A81D9" w14:textId="77777777" w:rsidR="00072CE1" w:rsidRPr="00D83C91" w:rsidRDefault="00072CE1" w:rsidP="00D57B09">
      <w:pPr>
        <w:pStyle w:val="Odstavecseseznamem"/>
        <w:numPr>
          <w:ilvl w:val="0"/>
          <w:numId w:val="52"/>
        </w:numPr>
        <w:ind w:left="714" w:hanging="357"/>
        <w:contextualSpacing w:val="0"/>
        <w:rPr>
          <w:b w:val="0"/>
          <w:bCs/>
          <w:szCs w:val="20"/>
        </w:rPr>
      </w:pPr>
      <w:r w:rsidRPr="00D83C91">
        <w:rPr>
          <w:szCs w:val="20"/>
        </w:rPr>
        <w:t xml:space="preserve">Rozšíření kamerového systému: </w:t>
      </w:r>
      <w:r w:rsidRPr="00D83C91">
        <w:rPr>
          <w:b w:val="0"/>
          <w:bCs/>
          <w:szCs w:val="20"/>
        </w:rPr>
        <w:t xml:space="preserve">Bude posouzeno doplnění dalších kamerových bodů, zejména v budově </w:t>
      </w:r>
      <w:r w:rsidRPr="001F3AC9">
        <w:rPr>
          <w:b w:val="0"/>
          <w:bCs/>
          <w:color w:val="EE0000"/>
          <w:szCs w:val="20"/>
        </w:rPr>
        <w:t>XY</w:t>
      </w:r>
      <w:r w:rsidRPr="00D83C91">
        <w:rPr>
          <w:b w:val="0"/>
          <w:bCs/>
          <w:szCs w:val="20"/>
        </w:rPr>
        <w:t xml:space="preserve"> (kde dosud pokrytí chybí) a v areálu </w:t>
      </w:r>
      <w:r w:rsidRPr="001F3AC9">
        <w:rPr>
          <w:b w:val="0"/>
          <w:bCs/>
          <w:color w:val="EE0000"/>
          <w:szCs w:val="20"/>
        </w:rPr>
        <w:t>AREAL</w:t>
      </w:r>
      <w:r w:rsidRPr="00D83C91">
        <w:rPr>
          <w:b w:val="0"/>
          <w:bCs/>
          <w:szCs w:val="20"/>
        </w:rPr>
        <w:t xml:space="preserve"> (venkovní areál – vstupní brána, parkoviště). Cílem je pokrýt </w:t>
      </w:r>
      <w:r w:rsidRPr="00D83C91">
        <w:rPr>
          <w:b w:val="0"/>
          <w:bCs/>
          <w:i/>
          <w:szCs w:val="20"/>
        </w:rPr>
        <w:t>všechny hlavní vstupy</w:t>
      </w:r>
      <w:r w:rsidRPr="00D83C91">
        <w:rPr>
          <w:b w:val="0"/>
          <w:bCs/>
          <w:szCs w:val="20"/>
        </w:rPr>
        <w:t xml:space="preserve"> a rizikové zóny, aniž by byla narušena soukromí (kamery nebudou v prostorách jako šatny apod.). Také se zváží instalace kamer se záznamem zvuku (nebo detekcí křiku/rozbití skla) u vstupů, které by mohly rychleji detekovat násilný incident – to však s ohledem na legislativní limity. Dále se zajistí, aby kvalita záznamu umožňovala identifikaci osob i v noci (infračervené přisvícení).</w:t>
      </w:r>
    </w:p>
    <w:p w14:paraId="1C944198" w14:textId="0F0EBF55" w:rsidR="00072CE1" w:rsidRPr="00D91E90" w:rsidRDefault="00072CE1" w:rsidP="00D57B09">
      <w:pPr>
        <w:pStyle w:val="Odstavecseseznamem"/>
        <w:numPr>
          <w:ilvl w:val="0"/>
          <w:numId w:val="52"/>
        </w:numPr>
        <w:ind w:left="714" w:hanging="357"/>
        <w:contextualSpacing w:val="0"/>
        <w:rPr>
          <w:szCs w:val="20"/>
        </w:rPr>
      </w:pPr>
      <w:r w:rsidRPr="00D83C91">
        <w:rPr>
          <w:szCs w:val="20"/>
        </w:rPr>
        <w:t xml:space="preserve">Upgrade elektronického zabezpečení (EZS): </w:t>
      </w:r>
      <w:r w:rsidRPr="00D91E90">
        <w:rPr>
          <w:b w:val="0"/>
          <w:bCs/>
          <w:szCs w:val="20"/>
        </w:rPr>
        <w:t>Škola provede revizi stávajícího alarmového systému. Zváží rozšíření senzorů (např. detektory rozbití skla v přízemí, pohybová čidla v chodbách mimo provozní dobu) a případně napojení na pult centrální ochrany policie.</w:t>
      </w:r>
    </w:p>
    <w:p w14:paraId="7EA51CF0" w14:textId="313BB084" w:rsidR="00072CE1" w:rsidRPr="00B35825" w:rsidRDefault="00072CE1" w:rsidP="00D57B09">
      <w:pPr>
        <w:pStyle w:val="Odstavecseseznamem"/>
        <w:numPr>
          <w:ilvl w:val="0"/>
          <w:numId w:val="52"/>
        </w:numPr>
        <w:ind w:left="714" w:hanging="357"/>
        <w:contextualSpacing w:val="0"/>
        <w:rPr>
          <w:b w:val="0"/>
          <w:bCs/>
          <w:szCs w:val="20"/>
        </w:rPr>
      </w:pPr>
      <w:r w:rsidRPr="00D83C91">
        <w:rPr>
          <w:szCs w:val="20"/>
        </w:rPr>
        <w:t xml:space="preserve">Kontrola přístupu – doplňující opatření: </w:t>
      </w:r>
      <w:r w:rsidRPr="00B35825">
        <w:rPr>
          <w:b w:val="0"/>
          <w:bCs/>
          <w:szCs w:val="20"/>
        </w:rPr>
        <w:t xml:space="preserve">Budou zpřísněna pravidla pro vydávání čipů a klíčů. Každý ztracený čip se musí neprodleně hlásit. U vstupu do hlavní budovy bude umístěna </w:t>
      </w:r>
      <w:r w:rsidRPr="00835BAD">
        <w:rPr>
          <w:szCs w:val="20"/>
        </w:rPr>
        <w:t>viditelná kamera, popř. domovní telefon s kamerou</w:t>
      </w:r>
      <w:r w:rsidRPr="00B35825">
        <w:rPr>
          <w:b w:val="0"/>
          <w:bCs/>
          <w:szCs w:val="20"/>
        </w:rPr>
        <w:t>, aby přijímající pracovník viděl, kdo žádá o</w:t>
      </w:r>
      <w:r w:rsidR="00B35825">
        <w:rPr>
          <w:b w:val="0"/>
          <w:bCs/>
          <w:szCs w:val="20"/>
        </w:rPr>
        <w:t> </w:t>
      </w:r>
      <w:r w:rsidRPr="00B35825">
        <w:rPr>
          <w:b w:val="0"/>
          <w:bCs/>
          <w:szCs w:val="20"/>
        </w:rPr>
        <w:t>vstup.</w:t>
      </w:r>
    </w:p>
    <w:p w14:paraId="1F541049" w14:textId="77777777" w:rsidR="00072CE1" w:rsidRPr="00B35825" w:rsidRDefault="00072CE1" w:rsidP="00D57B09">
      <w:pPr>
        <w:pStyle w:val="Odstavecseseznamem"/>
        <w:numPr>
          <w:ilvl w:val="0"/>
          <w:numId w:val="52"/>
        </w:numPr>
        <w:ind w:left="714" w:hanging="357"/>
        <w:contextualSpacing w:val="0"/>
        <w:rPr>
          <w:b w:val="0"/>
          <w:bCs/>
          <w:szCs w:val="20"/>
        </w:rPr>
      </w:pPr>
      <w:r w:rsidRPr="00D83C91">
        <w:rPr>
          <w:szCs w:val="20"/>
        </w:rPr>
        <w:t xml:space="preserve">Zvýšení fyzické kontroly v době výuky: </w:t>
      </w:r>
      <w:r w:rsidRPr="00B35825">
        <w:rPr>
          <w:b w:val="0"/>
          <w:bCs/>
          <w:szCs w:val="20"/>
        </w:rPr>
        <w:t xml:space="preserve">I nadále bude udržován systém pedagogických dozorů. Škola zváží zřízení </w:t>
      </w:r>
      <w:r w:rsidRPr="00835BAD">
        <w:rPr>
          <w:szCs w:val="20"/>
        </w:rPr>
        <w:t>funkce školního koordinátora bezpečnosti</w:t>
      </w:r>
      <w:r w:rsidRPr="00B35825">
        <w:rPr>
          <w:b w:val="0"/>
          <w:bCs/>
          <w:szCs w:val="20"/>
        </w:rPr>
        <w:t xml:space="preserve"> z řad stávajících zaměstnanců – osoba, která by dohlížela na implementaci tohoto plánu v praxi (např. kontrola zamykání, organizace cvičení, kontakt s policií). Dále se projedná s provozním personálem (školníci), aby v rámci svých obchůzek během dne nepravidelně procházeli objekty a kontrolovali například, že nejsou otevřená servisní dvířka, okna na ventilaci bez dozoru apod.</w:t>
      </w:r>
    </w:p>
    <w:p w14:paraId="770185FA" w14:textId="77777777" w:rsidR="00072CE1" w:rsidRPr="00835BAD" w:rsidRDefault="00072CE1" w:rsidP="00D57B09">
      <w:pPr>
        <w:pStyle w:val="Odstavecseseznamem"/>
        <w:numPr>
          <w:ilvl w:val="0"/>
          <w:numId w:val="52"/>
        </w:numPr>
        <w:ind w:left="714" w:hanging="357"/>
        <w:contextualSpacing w:val="0"/>
        <w:rPr>
          <w:b w:val="0"/>
          <w:bCs/>
          <w:szCs w:val="20"/>
        </w:rPr>
      </w:pPr>
      <w:r w:rsidRPr="00D83C91">
        <w:rPr>
          <w:szCs w:val="20"/>
        </w:rPr>
        <w:t xml:space="preserve">Simulace a nácviky: </w:t>
      </w:r>
      <w:r w:rsidRPr="00835BAD">
        <w:rPr>
          <w:b w:val="0"/>
          <w:bCs/>
          <w:szCs w:val="20"/>
        </w:rPr>
        <w:t xml:space="preserve">Jakmile bude plán schválen, škola </w:t>
      </w:r>
      <w:r w:rsidRPr="00FB553E">
        <w:rPr>
          <w:szCs w:val="20"/>
        </w:rPr>
        <w:t>zorganizuje cvičný poplach</w:t>
      </w:r>
      <w:r w:rsidRPr="00835BAD">
        <w:rPr>
          <w:b w:val="0"/>
          <w:bCs/>
          <w:szCs w:val="20"/>
        </w:rPr>
        <w:t xml:space="preserve"> pro nový typ situace (např. </w:t>
      </w:r>
      <w:r w:rsidRPr="00835BAD">
        <w:rPr>
          <w:b w:val="0"/>
          <w:bCs/>
          <w:i/>
          <w:szCs w:val="20"/>
        </w:rPr>
        <w:t>cvičení lockdownu</w:t>
      </w:r>
      <w:r w:rsidRPr="00835BAD">
        <w:rPr>
          <w:b w:val="0"/>
          <w:bCs/>
          <w:szCs w:val="20"/>
        </w:rPr>
        <w:t xml:space="preserve"> ve spolupráci s Policií ČR). Tyto cvičné akce proběhnou citlivě s ohledem na psychiku žáků – předem informovaní zaměstnanci provedou nácvik bez skutečného stresoru (tj. nebudou používat slepé střelivo apod., spíše modelová situace). Cílem je, aby si zaměstnanci procvičili své role (zamykání, ukrytí žáků) a odhalily se případné problémy (např. nefunkční zámek, špatně slyšitelný rozhlas v části budovy). Výsledky cvičení budou vyhodnoceny a plán případně upraven. Dále se budou minimálně </w:t>
      </w:r>
      <w:r w:rsidRPr="002E32EC">
        <w:rPr>
          <w:szCs w:val="20"/>
        </w:rPr>
        <w:t>jednou ročně</w:t>
      </w:r>
      <w:r w:rsidRPr="00835BAD">
        <w:rPr>
          <w:b w:val="0"/>
          <w:bCs/>
          <w:szCs w:val="20"/>
        </w:rPr>
        <w:t xml:space="preserve"> konat </w:t>
      </w:r>
      <w:r w:rsidRPr="00835BAD">
        <w:rPr>
          <w:b w:val="0"/>
          <w:bCs/>
          <w:i/>
          <w:szCs w:val="20"/>
        </w:rPr>
        <w:t>školení všech zaměstnanců</w:t>
      </w:r>
      <w:r w:rsidRPr="00835BAD">
        <w:rPr>
          <w:b w:val="0"/>
          <w:bCs/>
          <w:szCs w:val="20"/>
        </w:rPr>
        <w:t xml:space="preserve"> formou workshopu, kde se připomenou postupy při typových událostech (př. “aktivní útočník ve škole – co dělat”) a krizová komunikace. Nárazově budou zařazena i </w:t>
      </w:r>
      <w:r w:rsidRPr="002E32EC">
        <w:rPr>
          <w:szCs w:val="20"/>
        </w:rPr>
        <w:t>specifická školení</w:t>
      </w:r>
      <w:r w:rsidRPr="00835BAD">
        <w:rPr>
          <w:b w:val="0"/>
          <w:bCs/>
          <w:szCs w:val="20"/>
        </w:rPr>
        <w:t xml:space="preserve"> – např. první pomoc při hromadném zranění, zvládání paniky, posttraumatická péče atd., aby pedagogové byli komplexně připraveni.</w:t>
      </w:r>
    </w:p>
    <w:p w14:paraId="107DB046" w14:textId="77777777" w:rsidR="00072CE1" w:rsidRPr="002E32EC" w:rsidRDefault="00072CE1" w:rsidP="00D57B09">
      <w:pPr>
        <w:pStyle w:val="Odstavecseseznamem"/>
        <w:numPr>
          <w:ilvl w:val="0"/>
          <w:numId w:val="52"/>
        </w:numPr>
        <w:ind w:left="714" w:hanging="357"/>
        <w:contextualSpacing w:val="0"/>
        <w:rPr>
          <w:b w:val="0"/>
          <w:bCs/>
          <w:szCs w:val="20"/>
        </w:rPr>
      </w:pPr>
      <w:r w:rsidRPr="00D83C91">
        <w:rPr>
          <w:szCs w:val="20"/>
        </w:rPr>
        <w:t xml:space="preserve">Karta školy pro IZS: </w:t>
      </w:r>
      <w:r w:rsidRPr="002E32EC">
        <w:rPr>
          <w:b w:val="0"/>
          <w:bCs/>
          <w:szCs w:val="20"/>
        </w:rPr>
        <w:t xml:space="preserve">V rámci spolupráce s IZS škola vypracuje tzv. </w:t>
      </w:r>
      <w:r w:rsidRPr="002E32EC">
        <w:rPr>
          <w:b w:val="0"/>
          <w:bCs/>
          <w:i/>
          <w:szCs w:val="20"/>
        </w:rPr>
        <w:t>Kartu školy</w:t>
      </w:r>
      <w:r w:rsidRPr="002E32EC">
        <w:rPr>
          <w:b w:val="0"/>
          <w:bCs/>
          <w:szCs w:val="20"/>
        </w:rPr>
        <w:t xml:space="preserve"> – přehledný dokument (nejlépe laminovaný list), který bude uložen na dostupném místě (např. v ředitelně a duplikát u vchodu pro jednotky IZS). Tato karta bude obsahovat základní informace potřebné </w:t>
      </w:r>
      <w:r w:rsidRPr="002E32EC">
        <w:rPr>
          <w:b w:val="0"/>
          <w:bCs/>
          <w:szCs w:val="20"/>
        </w:rPr>
        <w:lastRenderedPageBreak/>
        <w:t>při zásahu: dispozice budov (jednoduchý plánek s vyznačením vchodů, schodišť, plynových uzávěrů apod.), počet žáků a zaměstnanců, umístění shromaždišť, kontakty na vedení školy, specifická rizika (např. kde je chemická laboratoř) atd. V případě zásahu hasičů nebo policie bude tato karta ihned předána veliteli zásahu, čímž se urychlí orientace jednotek v objektu.</w:t>
      </w:r>
    </w:p>
    <w:p w14:paraId="40E028FF" w14:textId="77777777" w:rsidR="00072CE1" w:rsidRPr="00A14A04" w:rsidRDefault="00072CE1" w:rsidP="00D57B09">
      <w:pPr>
        <w:pStyle w:val="Odstavecseseznamem"/>
        <w:numPr>
          <w:ilvl w:val="0"/>
          <w:numId w:val="52"/>
        </w:numPr>
        <w:ind w:left="714" w:hanging="357"/>
        <w:contextualSpacing w:val="0"/>
        <w:rPr>
          <w:b w:val="0"/>
          <w:bCs/>
          <w:szCs w:val="20"/>
        </w:rPr>
      </w:pPr>
      <w:r w:rsidRPr="00D83C91">
        <w:rPr>
          <w:szCs w:val="20"/>
        </w:rPr>
        <w:t xml:space="preserve">Opatření k ochraně citlivých míst: </w:t>
      </w:r>
      <w:r w:rsidRPr="00A14A04">
        <w:rPr>
          <w:b w:val="0"/>
          <w:bCs/>
          <w:szCs w:val="20"/>
        </w:rPr>
        <w:t xml:space="preserve">Některé prostory vyžadují zvláštní zabezpečení. Například </w:t>
      </w:r>
      <w:r w:rsidRPr="0061354B">
        <w:rPr>
          <w:szCs w:val="20"/>
        </w:rPr>
        <w:t>serverovna a hlavní rozvaděč ICT</w:t>
      </w:r>
      <w:r w:rsidRPr="00A14A04">
        <w:rPr>
          <w:b w:val="0"/>
          <w:bCs/>
          <w:szCs w:val="20"/>
        </w:rPr>
        <w:t xml:space="preserve"> – tam se nachází záznamové zařízení kamer a komunikační technologie. Tyto místnosti budou vybaveny elektronickým zámkem (přístup jen pověřeným). </w:t>
      </w:r>
      <w:r w:rsidRPr="0061354B">
        <w:rPr>
          <w:szCs w:val="20"/>
        </w:rPr>
        <w:t>Chemické laboratoře</w:t>
      </w:r>
      <w:r w:rsidRPr="00A14A04">
        <w:rPr>
          <w:b w:val="0"/>
          <w:bCs/>
          <w:szCs w:val="20"/>
        </w:rPr>
        <w:t xml:space="preserve"> – budou doplněny uzamykatelnými skříňkami pro veškeré reagencie a látky, aby nemohly být snadno zneužity (např. úmyslné rozlití kyseliny útočníkem). </w:t>
      </w:r>
      <w:r w:rsidRPr="0061354B">
        <w:rPr>
          <w:szCs w:val="20"/>
        </w:rPr>
        <w:t>Archiv a dokumentace</w:t>
      </w:r>
      <w:r w:rsidRPr="00A14A04">
        <w:rPr>
          <w:b w:val="0"/>
          <w:bCs/>
          <w:szCs w:val="20"/>
        </w:rPr>
        <w:t xml:space="preserve"> – důležité listiny budou v ohnivzdorné skříni. Tyto detaily sice nesouvisejí přímo s ochranou před útočníkem, ale spadají do komplexního zabezpečení majetku a informací.</w:t>
      </w:r>
    </w:p>
    <w:p w14:paraId="7291A7FC" w14:textId="77777777" w:rsidR="00072CE1" w:rsidRPr="005B1AFE" w:rsidRDefault="00072CE1" w:rsidP="00D57B09">
      <w:pPr>
        <w:pStyle w:val="Odstavecseseznamem"/>
        <w:numPr>
          <w:ilvl w:val="0"/>
          <w:numId w:val="52"/>
        </w:numPr>
        <w:ind w:left="714" w:hanging="357"/>
        <w:contextualSpacing w:val="0"/>
        <w:rPr>
          <w:b w:val="0"/>
          <w:bCs/>
          <w:szCs w:val="20"/>
        </w:rPr>
      </w:pPr>
      <w:r w:rsidRPr="00D83C91">
        <w:rPr>
          <w:szCs w:val="20"/>
        </w:rPr>
        <w:t xml:space="preserve">Komunikace s rodiči a veřejností: </w:t>
      </w:r>
      <w:r w:rsidRPr="005B1AFE">
        <w:rPr>
          <w:b w:val="0"/>
          <w:bCs/>
          <w:szCs w:val="20"/>
        </w:rPr>
        <w:t xml:space="preserve">Škola bude informovat rodiče o zavedených opatřeních adekvátním způsobem, aby chápali jejich smysl. Např. rodiče budou upozorněni, že </w:t>
      </w:r>
      <w:r w:rsidRPr="005B1AFE">
        <w:rPr>
          <w:b w:val="0"/>
          <w:bCs/>
          <w:i/>
          <w:szCs w:val="20"/>
        </w:rPr>
        <w:t>dveře školy jsou zamčené</w:t>
      </w:r>
      <w:r w:rsidRPr="005B1AFE">
        <w:rPr>
          <w:b w:val="0"/>
          <w:bCs/>
          <w:szCs w:val="20"/>
        </w:rPr>
        <w:t xml:space="preserve"> a není to neochota je pustit dovnitř, ale součást bezpečnostního režimu – mohou využít zvonku. Rovněž budou seznámeni s tím, že škola nacvičuje různé krizové situace, aby nedošlo k panice, kdyby dítě doma zmínilo cvičný lockdown. Citlivá komunikace zamezí šíření fám a získá podporu veřejnosti pro bezpečnostní politiku školy.</w:t>
      </w:r>
    </w:p>
    <w:p w14:paraId="58E65738" w14:textId="77777777" w:rsidR="00072CE1" w:rsidRPr="009D0CA0" w:rsidRDefault="00072CE1" w:rsidP="00072CE1">
      <w:pPr>
        <w:rPr>
          <w:szCs w:val="20"/>
        </w:rPr>
      </w:pPr>
      <w:r w:rsidRPr="009D0CA0">
        <w:rPr>
          <w:szCs w:val="20"/>
        </w:rPr>
        <w:t>Všechna uvedená opatření směřují ke zvýšení prevence – aby potenciální pachatel byl odrazen, a</w:t>
      </w:r>
      <w:r>
        <w:rPr>
          <w:szCs w:val="20"/>
        </w:rPr>
        <w:t> </w:t>
      </w:r>
      <w:r w:rsidRPr="009D0CA0">
        <w:rPr>
          <w:szCs w:val="20"/>
        </w:rPr>
        <w:t xml:space="preserve">připravenosti – aby v případě krizové události škola reagovala rychle a koordinovaně. Realizace některých technických opatření (např. instalace turniketů, rozšíření kamer) závisí na finančních možnostech a případné podpoře zřizovatele či dotačních programů (MŠMT aktuálně nabízí program </w:t>
      </w:r>
      <w:r w:rsidRPr="009D0CA0">
        <w:rPr>
          <w:i/>
          <w:szCs w:val="20"/>
        </w:rPr>
        <w:t>Podpora zabezpečení škol</w:t>
      </w:r>
      <w:r w:rsidRPr="009D0CA0">
        <w:rPr>
          <w:szCs w:val="20"/>
        </w:rPr>
        <w:t>). Vedení školy bude tyto možnosti aktivně využívat.</w:t>
      </w:r>
    </w:p>
    <w:p w14:paraId="034DC1AA" w14:textId="2267E33F" w:rsidR="00B0156A" w:rsidRPr="00B0156A" w:rsidRDefault="00072CE1" w:rsidP="003E32D7">
      <w:pPr>
        <w:pStyle w:val="Nadpis2"/>
      </w:pPr>
      <w:bookmarkStart w:id="344" w:name="_Toc218517945"/>
      <w:bookmarkStart w:id="345" w:name="_Toc218538342"/>
      <w:bookmarkStart w:id="346" w:name="_Toc218539391"/>
      <w:bookmarkStart w:id="347" w:name="_Toc218539711"/>
      <w:bookmarkStart w:id="348" w:name="_Toc218540045"/>
      <w:bookmarkStart w:id="349" w:name="_Toc218540189"/>
      <w:bookmarkStart w:id="350" w:name="_Toc218540795"/>
      <w:r w:rsidRPr="00B0156A">
        <w:t>Závěr</w:t>
      </w:r>
      <w:bookmarkEnd w:id="344"/>
      <w:bookmarkEnd w:id="345"/>
      <w:bookmarkEnd w:id="346"/>
      <w:bookmarkEnd w:id="347"/>
      <w:bookmarkEnd w:id="348"/>
      <w:bookmarkEnd w:id="349"/>
      <w:bookmarkEnd w:id="350"/>
    </w:p>
    <w:p w14:paraId="17ACF61C" w14:textId="38B1426A" w:rsidR="00072CE1" w:rsidRPr="009D0CA0" w:rsidRDefault="00072CE1" w:rsidP="00072CE1">
      <w:pPr>
        <w:rPr>
          <w:szCs w:val="20"/>
        </w:rPr>
      </w:pPr>
      <w:r w:rsidRPr="009D0CA0">
        <w:rPr>
          <w:szCs w:val="20"/>
        </w:rPr>
        <w:t xml:space="preserve">Bezpečnostní plán je živý dokument – bude minimálně jednou ročně revidován a aktualizován na základě zkušeností (např. po provedení cvičení či po skutečném incidentu, pokud by nastal). Každý zaměstnanec je povinen se s ním seznámit a řídit se jím. Dodržováním těchto opatření a postupů škola </w:t>
      </w:r>
      <w:r w:rsidRPr="001F48AC">
        <w:rPr>
          <w:b/>
          <w:bCs/>
          <w:szCs w:val="20"/>
        </w:rPr>
        <w:t>minimalizuje bezpečnostní rizika</w:t>
      </w:r>
      <w:r w:rsidRPr="009D0CA0">
        <w:rPr>
          <w:szCs w:val="20"/>
        </w:rPr>
        <w:t xml:space="preserve"> a zvyšuje schopnost účinně reagovat na případné ohrožení. Tento plán doplňuje také navazující </w:t>
      </w:r>
      <w:r w:rsidRPr="009D0CA0">
        <w:rPr>
          <w:i/>
          <w:szCs w:val="20"/>
        </w:rPr>
        <w:t>Koordinační plán</w:t>
      </w:r>
      <w:r w:rsidRPr="009D0CA0">
        <w:rPr>
          <w:szCs w:val="20"/>
        </w:rPr>
        <w:t>, který popisuje řízení krizí a komunikaci se složkami IZS a zřizovatelem.</w:t>
      </w:r>
    </w:p>
    <w:p w14:paraId="3BB2CA1D" w14:textId="77777777" w:rsidR="000D494C" w:rsidRDefault="00072CE1" w:rsidP="000D494C">
      <w:pPr>
        <w:spacing w:before="600"/>
        <w:rPr>
          <w:szCs w:val="20"/>
        </w:rPr>
      </w:pPr>
      <w:r w:rsidRPr="009D0CA0">
        <w:rPr>
          <w:szCs w:val="20"/>
        </w:rPr>
        <w:t>Zpracováno:</w:t>
      </w:r>
    </w:p>
    <w:p w14:paraId="05081FCA" w14:textId="60D9D453" w:rsidR="00072CE1" w:rsidRPr="000D494C" w:rsidRDefault="00B103B7" w:rsidP="00072CE1">
      <w:pPr>
        <w:rPr>
          <w:color w:val="EE0000"/>
          <w:szCs w:val="20"/>
        </w:rPr>
      </w:pPr>
      <w:r>
        <w:rPr>
          <w:color w:val="EE0000"/>
          <w:szCs w:val="20"/>
        </w:rPr>
        <w:t xml:space="preserve">leden </w:t>
      </w:r>
      <w:r w:rsidR="00072CE1" w:rsidRPr="000D494C">
        <w:rPr>
          <w:color w:val="EE0000"/>
          <w:szCs w:val="20"/>
        </w:rPr>
        <w:t>202</w:t>
      </w:r>
      <w:r>
        <w:rPr>
          <w:color w:val="EE0000"/>
          <w:szCs w:val="20"/>
        </w:rPr>
        <w:t>6</w:t>
      </w:r>
    </w:p>
    <w:p w14:paraId="23B84381" w14:textId="77777777" w:rsidR="00072CE1" w:rsidRPr="000D494C" w:rsidRDefault="00072CE1" w:rsidP="00072CE1">
      <w:pPr>
        <w:rPr>
          <w:color w:val="EE0000"/>
          <w:szCs w:val="20"/>
        </w:rPr>
      </w:pPr>
      <w:r w:rsidRPr="000D494C">
        <w:rPr>
          <w:color w:val="EE0000"/>
          <w:szCs w:val="20"/>
        </w:rPr>
        <w:t>Jméno/podpis</w:t>
      </w:r>
    </w:p>
    <w:p w14:paraId="367A0927" w14:textId="77777777" w:rsidR="00F167E6" w:rsidRDefault="001E3224">
      <w:pPr>
        <w:spacing w:before="0" w:after="160" w:line="278" w:lineRule="auto"/>
        <w:jc w:val="left"/>
        <w:rPr>
          <w:szCs w:val="20"/>
        </w:rPr>
        <w:sectPr w:rsidR="00F167E6" w:rsidSect="00A2368A">
          <w:footerReference w:type="even" r:id="rId19"/>
          <w:footerReference w:type="default" r:id="rId20"/>
          <w:footerReference w:type="first" r:id="rId21"/>
          <w:pgSz w:w="11909" w:h="16834"/>
          <w:pgMar w:top="1440" w:right="1440" w:bottom="1440" w:left="1440" w:header="720" w:footer="720" w:gutter="0"/>
          <w:cols w:space="708"/>
        </w:sectPr>
      </w:pPr>
      <w:r>
        <w:rPr>
          <w:szCs w:val="20"/>
        </w:rPr>
        <w:br w:type="page"/>
      </w:r>
    </w:p>
    <w:p w14:paraId="29A58ABA" w14:textId="06558A7F" w:rsidR="001E3224" w:rsidRDefault="001E3224" w:rsidP="005705F7">
      <w:pPr>
        <w:pStyle w:val="Nadpis4"/>
        <w:numPr>
          <w:ilvl w:val="0"/>
          <w:numId w:val="0"/>
        </w:numPr>
      </w:pPr>
      <w:bookmarkStart w:id="351" w:name="_Toc218517946"/>
      <w:bookmarkStart w:id="352" w:name="_Toc218538343"/>
      <w:bookmarkStart w:id="353" w:name="_Toc218539392"/>
      <w:bookmarkStart w:id="354" w:name="_Toc218539712"/>
      <w:bookmarkStart w:id="355" w:name="_Toc218540046"/>
      <w:bookmarkStart w:id="356" w:name="_Toc218540190"/>
      <w:bookmarkStart w:id="357" w:name="_Toc218540796"/>
      <w:r>
        <w:lastRenderedPageBreak/>
        <w:t xml:space="preserve">Příloha č. </w:t>
      </w:r>
      <w:r w:rsidR="002F3A11">
        <w:t>1</w:t>
      </w:r>
      <w:r>
        <w:tab/>
      </w:r>
      <w:r w:rsidR="002F3A11">
        <w:t>Stručný manuál</w:t>
      </w:r>
      <w:r w:rsidR="00F167E6">
        <w:t xml:space="preserve"> k mimořádným situ</w:t>
      </w:r>
      <w:r w:rsidR="001971CD">
        <w:t>acím</w:t>
      </w:r>
      <w:bookmarkEnd w:id="351"/>
      <w:bookmarkEnd w:id="352"/>
      <w:bookmarkEnd w:id="353"/>
      <w:bookmarkEnd w:id="354"/>
      <w:bookmarkEnd w:id="355"/>
      <w:bookmarkEnd w:id="356"/>
      <w:bookmarkEnd w:id="357"/>
    </w:p>
    <w:p w14:paraId="4E98C743" w14:textId="77777777" w:rsidR="00520BBE" w:rsidRPr="0056675C" w:rsidRDefault="00520BBE" w:rsidP="00520BBE">
      <w:r w:rsidRPr="0056675C">
        <w:t>Tento manuál slouží jako základní vodítko pro zaměstnance školy při řešení různých typů mimořádných událostí. V každé situaci je prioritou bezpečnost žáků a zaměstnanců, rychlá reakce a spolupráce s</w:t>
      </w:r>
      <w:r>
        <w:t> </w:t>
      </w:r>
      <w:r w:rsidRPr="0056675C">
        <w:t>integrovaným záchranným systémem (IZS).</w:t>
      </w:r>
    </w:p>
    <w:p w14:paraId="7F087A93" w14:textId="1D78947C" w:rsidR="00492386" w:rsidRDefault="00492386" w:rsidP="00492386">
      <w:pPr>
        <w:pStyle w:val="Titulek"/>
        <w:keepNext/>
        <w:tabs>
          <w:tab w:val="left" w:pos="1701"/>
        </w:tabs>
      </w:pPr>
      <w:r>
        <w:t xml:space="preserve">Tabulka č. </w:t>
      </w:r>
      <w:r w:rsidR="00BC0F0B">
        <w:fldChar w:fldCharType="begin"/>
      </w:r>
      <w:r w:rsidR="00BC0F0B">
        <w:instrText xml:space="preserve"> SEQ Tabulka_č. \* ARABIC </w:instrText>
      </w:r>
      <w:r w:rsidR="00BC0F0B">
        <w:fldChar w:fldCharType="separate"/>
      </w:r>
      <w:r w:rsidR="00BC0F0B">
        <w:rPr>
          <w:noProof/>
        </w:rPr>
        <w:t>12</w:t>
      </w:r>
      <w:r w:rsidR="00BC0F0B">
        <w:rPr>
          <w:noProof/>
        </w:rPr>
        <w:fldChar w:fldCharType="end"/>
      </w:r>
      <w:r>
        <w:tab/>
      </w:r>
      <w:r w:rsidR="00344C9B">
        <w:t xml:space="preserve">Příklady </w:t>
      </w:r>
      <w:r w:rsidR="005A5028">
        <w:t xml:space="preserve">možných </w:t>
      </w:r>
      <w:r>
        <w:t>situací</w:t>
      </w:r>
    </w:p>
    <w:tbl>
      <w:tblPr>
        <w:tblW w:w="0" w:type="auto"/>
        <w:jc w:val="center"/>
        <w:tblLayout w:type="fixed"/>
        <w:tblCellMar>
          <w:left w:w="102" w:type="dxa"/>
          <w:right w:w="57" w:type="dxa"/>
        </w:tblCellMar>
        <w:tblLook w:val="04A0" w:firstRow="1" w:lastRow="0" w:firstColumn="1" w:lastColumn="0" w:noHBand="0" w:noVBand="1"/>
      </w:tblPr>
      <w:tblGrid>
        <w:gridCol w:w="2009"/>
        <w:gridCol w:w="7342"/>
      </w:tblGrid>
      <w:tr w:rsidR="00520BBE" w:rsidRPr="0056675C" w14:paraId="56FF063C" w14:textId="77777777" w:rsidTr="00A27A94">
        <w:trPr>
          <w:trHeight w:val="340"/>
          <w:jc w:val="center"/>
        </w:trPr>
        <w:tc>
          <w:tcPr>
            <w:tcW w:w="2009" w:type="dxa"/>
            <w:tcBorders>
              <w:top w:val="single" w:sz="12" w:space="0" w:color="000000"/>
              <w:left w:val="single" w:sz="12" w:space="0" w:color="000000"/>
              <w:bottom w:val="single" w:sz="12" w:space="0" w:color="auto"/>
              <w:right w:val="single" w:sz="4" w:space="0" w:color="000000"/>
            </w:tcBorders>
            <w:shd w:val="clear" w:color="auto" w:fill="D1D1D1" w:themeFill="background2" w:themeFillShade="E6"/>
            <w:tcMar>
              <w:top w:w="0" w:type="dxa"/>
              <w:left w:w="100" w:type="dxa"/>
              <w:bottom w:w="0" w:type="dxa"/>
              <w:right w:w="100" w:type="dxa"/>
            </w:tcMar>
            <w:hideMark/>
          </w:tcPr>
          <w:p w14:paraId="56213FAA" w14:textId="77777777" w:rsidR="00520BBE" w:rsidRPr="00A27A94" w:rsidRDefault="00520BBE" w:rsidP="00A27A94">
            <w:pPr>
              <w:spacing w:before="40" w:after="40"/>
              <w:jc w:val="center"/>
              <w:rPr>
                <w:b/>
                <w:bCs/>
                <w:sz w:val="18"/>
                <w:szCs w:val="18"/>
              </w:rPr>
            </w:pPr>
            <w:r w:rsidRPr="00A27A94">
              <w:rPr>
                <w:b/>
                <w:bCs/>
                <w:sz w:val="18"/>
                <w:szCs w:val="18"/>
              </w:rPr>
              <w:t>Situace</w:t>
            </w:r>
          </w:p>
        </w:tc>
        <w:tc>
          <w:tcPr>
            <w:tcW w:w="7342" w:type="dxa"/>
            <w:tcBorders>
              <w:top w:val="single" w:sz="12" w:space="0" w:color="000000"/>
              <w:left w:val="single" w:sz="4" w:space="0" w:color="000000"/>
              <w:bottom w:val="single" w:sz="12" w:space="0" w:color="auto"/>
              <w:right w:val="single" w:sz="12" w:space="0" w:color="000000"/>
            </w:tcBorders>
            <w:shd w:val="clear" w:color="auto" w:fill="D1D1D1" w:themeFill="background2" w:themeFillShade="E6"/>
            <w:tcMar>
              <w:top w:w="0" w:type="dxa"/>
              <w:left w:w="100" w:type="dxa"/>
              <w:bottom w:w="0" w:type="dxa"/>
              <w:right w:w="100" w:type="dxa"/>
            </w:tcMar>
            <w:hideMark/>
          </w:tcPr>
          <w:p w14:paraId="549443EF" w14:textId="77777777" w:rsidR="00520BBE" w:rsidRPr="00A27A94" w:rsidRDefault="00520BBE" w:rsidP="00A27A94">
            <w:pPr>
              <w:spacing w:before="40" w:after="40"/>
              <w:jc w:val="center"/>
              <w:rPr>
                <w:b/>
                <w:bCs/>
                <w:sz w:val="18"/>
                <w:szCs w:val="18"/>
              </w:rPr>
            </w:pPr>
            <w:r w:rsidRPr="00A27A94">
              <w:rPr>
                <w:b/>
                <w:bCs/>
                <w:sz w:val="18"/>
                <w:szCs w:val="18"/>
              </w:rPr>
              <w:t>Postup</w:t>
            </w:r>
          </w:p>
        </w:tc>
      </w:tr>
      <w:tr w:rsidR="00520BBE" w:rsidRPr="0056675C" w14:paraId="62C2304A" w14:textId="77777777" w:rsidTr="00A27A94">
        <w:trPr>
          <w:trHeight w:val="340"/>
          <w:jc w:val="center"/>
        </w:trPr>
        <w:tc>
          <w:tcPr>
            <w:tcW w:w="2009" w:type="dxa"/>
            <w:tcBorders>
              <w:top w:val="single" w:sz="12" w:space="0" w:color="auto"/>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109F008B" w14:textId="77777777" w:rsidR="00520BBE" w:rsidRPr="00A27A94" w:rsidRDefault="00520BBE" w:rsidP="00A27A94">
            <w:pPr>
              <w:spacing w:before="40" w:after="40"/>
              <w:jc w:val="left"/>
              <w:rPr>
                <w:sz w:val="18"/>
                <w:szCs w:val="18"/>
              </w:rPr>
            </w:pPr>
            <w:r w:rsidRPr="00A27A94">
              <w:rPr>
                <w:sz w:val="18"/>
                <w:szCs w:val="18"/>
              </w:rPr>
              <w:t>Dopravní nehoda</w:t>
            </w:r>
          </w:p>
        </w:tc>
        <w:tc>
          <w:tcPr>
            <w:tcW w:w="7342" w:type="dxa"/>
            <w:tcBorders>
              <w:top w:val="single" w:sz="12" w:space="0" w:color="auto"/>
              <w:left w:val="single" w:sz="2" w:space="0" w:color="C4BC96"/>
              <w:bottom w:val="single" w:sz="2" w:space="0" w:color="C4BC96"/>
              <w:right w:val="single" w:sz="12" w:space="0" w:color="auto"/>
            </w:tcBorders>
            <w:tcMar>
              <w:top w:w="0" w:type="dxa"/>
              <w:left w:w="100" w:type="dxa"/>
              <w:bottom w:w="0" w:type="dxa"/>
              <w:right w:w="100" w:type="dxa"/>
            </w:tcMar>
            <w:hideMark/>
          </w:tcPr>
          <w:p w14:paraId="3EE498AE" w14:textId="77777777" w:rsidR="00520BBE" w:rsidRPr="00A27A94" w:rsidRDefault="00520BBE" w:rsidP="00A27A94">
            <w:pPr>
              <w:spacing w:before="40" w:after="40"/>
              <w:rPr>
                <w:sz w:val="18"/>
                <w:szCs w:val="18"/>
              </w:rPr>
            </w:pPr>
            <w:r w:rsidRPr="00A27A94">
              <w:rPr>
                <w:sz w:val="18"/>
                <w:szCs w:val="18"/>
              </w:rPr>
              <w:t>Poskytnout první pomoc, volat ZZS (155/112), informovat vedení, vyčkat Policii ČR, neměnit místo nehody, poté provést záznam události.</w:t>
            </w:r>
          </w:p>
        </w:tc>
      </w:tr>
      <w:tr w:rsidR="00520BBE" w:rsidRPr="0056675C" w14:paraId="05581B46"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4EC361FF" w14:textId="77777777" w:rsidR="00520BBE" w:rsidRPr="00A27A94" w:rsidRDefault="00520BBE" w:rsidP="00A27A94">
            <w:pPr>
              <w:spacing w:before="40" w:after="40"/>
              <w:jc w:val="left"/>
              <w:rPr>
                <w:sz w:val="18"/>
                <w:szCs w:val="18"/>
              </w:rPr>
            </w:pPr>
            <w:r w:rsidRPr="00A27A94">
              <w:rPr>
                <w:sz w:val="18"/>
                <w:szCs w:val="18"/>
              </w:rPr>
              <w:t>Držení rukojmích</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389348AE" w14:textId="77777777" w:rsidR="00520BBE" w:rsidRPr="00A27A94" w:rsidRDefault="00520BBE" w:rsidP="00A27A94">
            <w:pPr>
              <w:spacing w:before="40" w:after="40"/>
              <w:rPr>
                <w:sz w:val="18"/>
                <w:szCs w:val="18"/>
              </w:rPr>
            </w:pPr>
            <w:r w:rsidRPr="00A27A94">
              <w:rPr>
                <w:sz w:val="18"/>
                <w:szCs w:val="18"/>
              </w:rPr>
              <w:t>Ihned volat Policii ČR (158), nepokládat telefon, skrýt se, dbát pokynů policie, informovat vedení, provést záznam události.</w:t>
            </w:r>
          </w:p>
        </w:tc>
      </w:tr>
      <w:tr w:rsidR="00520BBE" w:rsidRPr="0056675C" w14:paraId="48CCCDAF"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201AFAAA" w14:textId="77777777" w:rsidR="00520BBE" w:rsidRPr="00A27A94" w:rsidRDefault="00520BBE" w:rsidP="00A27A94">
            <w:pPr>
              <w:spacing w:before="40" w:after="40"/>
              <w:jc w:val="left"/>
              <w:rPr>
                <w:sz w:val="18"/>
                <w:szCs w:val="18"/>
              </w:rPr>
            </w:pPr>
            <w:r w:rsidRPr="00A27A94">
              <w:rPr>
                <w:sz w:val="18"/>
                <w:szCs w:val="18"/>
              </w:rPr>
              <w:t>Narušení vzdušného prostoru (dron)</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460F0201" w14:textId="77777777" w:rsidR="00520BBE" w:rsidRPr="00A27A94" w:rsidRDefault="00520BBE" w:rsidP="00A27A94">
            <w:pPr>
              <w:spacing w:before="40" w:after="40"/>
              <w:rPr>
                <w:sz w:val="18"/>
                <w:szCs w:val="18"/>
              </w:rPr>
            </w:pPr>
            <w:r w:rsidRPr="00A27A94">
              <w:rPr>
                <w:sz w:val="18"/>
                <w:szCs w:val="18"/>
              </w:rPr>
              <w:t>Volat Policii ČR (158), informovat vedení, pokusit se pořídit dokumentaci, identifikovat pilota, provést záznam události.</w:t>
            </w:r>
          </w:p>
        </w:tc>
      </w:tr>
      <w:tr w:rsidR="00520BBE" w:rsidRPr="0056675C" w14:paraId="7602F368"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73FB8CEF" w14:textId="77777777" w:rsidR="00520BBE" w:rsidRPr="00A27A94" w:rsidRDefault="00520BBE" w:rsidP="00A27A94">
            <w:pPr>
              <w:spacing w:before="40" w:after="40"/>
              <w:jc w:val="left"/>
              <w:rPr>
                <w:sz w:val="18"/>
                <w:szCs w:val="18"/>
              </w:rPr>
            </w:pPr>
            <w:r w:rsidRPr="00A27A94">
              <w:rPr>
                <w:sz w:val="18"/>
                <w:szCs w:val="18"/>
              </w:rPr>
              <w:t>Podezřelá poštovní zásilka</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145AAF47" w14:textId="77777777" w:rsidR="00520BBE" w:rsidRPr="00A27A94" w:rsidRDefault="00520BBE" w:rsidP="00A27A94">
            <w:pPr>
              <w:spacing w:before="40" w:after="40"/>
              <w:rPr>
                <w:sz w:val="18"/>
                <w:szCs w:val="18"/>
              </w:rPr>
            </w:pPr>
            <w:r w:rsidRPr="00A27A94">
              <w:rPr>
                <w:sz w:val="18"/>
                <w:szCs w:val="18"/>
              </w:rPr>
              <w:t>Neotevírat, neměnit polohu, volat Policii ČR (158), evakuovat okolí, informovat vedení, vyčkat příjezdu PČR, zapsat do evidence.</w:t>
            </w:r>
          </w:p>
        </w:tc>
      </w:tr>
      <w:tr w:rsidR="00520BBE" w:rsidRPr="0056675C" w14:paraId="507EEFAF"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6A40DAF5" w14:textId="77777777" w:rsidR="00520BBE" w:rsidRPr="00A27A94" w:rsidRDefault="00520BBE" w:rsidP="00A27A94">
            <w:pPr>
              <w:spacing w:before="40" w:after="40"/>
              <w:jc w:val="left"/>
              <w:rPr>
                <w:sz w:val="18"/>
                <w:szCs w:val="18"/>
              </w:rPr>
            </w:pPr>
            <w:r w:rsidRPr="00A27A94">
              <w:rPr>
                <w:sz w:val="18"/>
                <w:szCs w:val="18"/>
              </w:rPr>
              <w:t>Podezřelý předmět (NVS)</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551CE4B6" w14:textId="77777777" w:rsidR="00520BBE" w:rsidRPr="00A27A94" w:rsidRDefault="00520BBE" w:rsidP="00A27A94">
            <w:pPr>
              <w:spacing w:before="40" w:after="40"/>
              <w:rPr>
                <w:sz w:val="18"/>
                <w:szCs w:val="18"/>
              </w:rPr>
            </w:pPr>
            <w:r w:rsidRPr="00A27A94">
              <w:rPr>
                <w:sz w:val="18"/>
                <w:szCs w:val="18"/>
              </w:rPr>
              <w:t>Nemanipulovat, volat Policii ČR (158), evakuovat, řídit se pokyny, informovat vedení, provést záznam události.</w:t>
            </w:r>
          </w:p>
        </w:tc>
      </w:tr>
      <w:tr w:rsidR="00520BBE" w:rsidRPr="0056675C" w14:paraId="6A308BD3"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30BDF70C" w14:textId="77777777" w:rsidR="00520BBE" w:rsidRPr="00A27A94" w:rsidRDefault="00520BBE" w:rsidP="00A27A94">
            <w:pPr>
              <w:spacing w:before="40" w:after="40"/>
              <w:jc w:val="left"/>
              <w:rPr>
                <w:sz w:val="18"/>
                <w:szCs w:val="18"/>
              </w:rPr>
            </w:pPr>
            <w:r w:rsidRPr="00A27A94">
              <w:rPr>
                <w:sz w:val="18"/>
                <w:szCs w:val="18"/>
              </w:rPr>
              <w:t>Pokus o sebevraždu / podezřelé úmrtí</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02BB6579" w14:textId="77777777" w:rsidR="00520BBE" w:rsidRPr="00A27A94" w:rsidRDefault="00520BBE" w:rsidP="00A27A94">
            <w:pPr>
              <w:spacing w:before="40" w:after="40"/>
              <w:rPr>
                <w:sz w:val="18"/>
                <w:szCs w:val="18"/>
              </w:rPr>
            </w:pPr>
            <w:r w:rsidRPr="00A27A94">
              <w:rPr>
                <w:sz w:val="18"/>
                <w:szCs w:val="18"/>
              </w:rPr>
              <w:t>Zkontrolovat životní funkce, poskytnout první pomoc, volat ZZS (155/112), nezasahovat do místa, informovat vedení, zajistit diskrétnost, provést záznam události.</w:t>
            </w:r>
          </w:p>
        </w:tc>
      </w:tr>
      <w:tr w:rsidR="00520BBE" w:rsidRPr="0056675C" w14:paraId="448C9AAA"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637118AF" w14:textId="77777777" w:rsidR="00520BBE" w:rsidRPr="00A27A94" w:rsidRDefault="00520BBE" w:rsidP="00A27A94">
            <w:pPr>
              <w:spacing w:before="40" w:after="40"/>
              <w:jc w:val="left"/>
              <w:rPr>
                <w:sz w:val="18"/>
                <w:szCs w:val="18"/>
              </w:rPr>
            </w:pPr>
            <w:r w:rsidRPr="00A27A94">
              <w:rPr>
                <w:sz w:val="18"/>
                <w:szCs w:val="18"/>
              </w:rPr>
              <w:t>Jednání s násilnou osobou</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04CCEC29" w14:textId="77777777" w:rsidR="00520BBE" w:rsidRPr="00A27A94" w:rsidRDefault="00520BBE" w:rsidP="00A27A94">
            <w:pPr>
              <w:spacing w:before="40" w:after="40"/>
              <w:rPr>
                <w:sz w:val="18"/>
                <w:szCs w:val="18"/>
              </w:rPr>
            </w:pPr>
            <w:r w:rsidRPr="00A27A94">
              <w:rPr>
                <w:sz w:val="18"/>
                <w:szCs w:val="18"/>
              </w:rPr>
              <w:t>Zachovat klid, neprovokovat, aktivovat tísňový systém, volat PČR, informovat vedení, dostat okolní osoby do bezpečí, provést záznam události.</w:t>
            </w:r>
          </w:p>
        </w:tc>
      </w:tr>
      <w:tr w:rsidR="00520BBE" w:rsidRPr="0056675C" w14:paraId="542DAA7D" w14:textId="77777777" w:rsidTr="00A27A94">
        <w:trPr>
          <w:trHeight w:val="340"/>
          <w:jc w:val="center"/>
        </w:trPr>
        <w:tc>
          <w:tcPr>
            <w:tcW w:w="2009" w:type="dxa"/>
            <w:tcBorders>
              <w:top w:val="single" w:sz="2" w:space="0" w:color="C4BC96"/>
              <w:left w:val="single" w:sz="12" w:space="0" w:color="auto"/>
              <w:bottom w:val="single" w:sz="2" w:space="0" w:color="C4BC96"/>
              <w:right w:val="single" w:sz="2" w:space="0" w:color="C4BC96"/>
            </w:tcBorders>
            <w:tcMar>
              <w:top w:w="0" w:type="dxa"/>
              <w:left w:w="100" w:type="dxa"/>
              <w:bottom w:w="0" w:type="dxa"/>
              <w:right w:w="100" w:type="dxa"/>
            </w:tcMar>
            <w:vAlign w:val="center"/>
            <w:hideMark/>
          </w:tcPr>
          <w:p w14:paraId="61164752" w14:textId="77777777" w:rsidR="00520BBE" w:rsidRPr="00A27A94" w:rsidRDefault="00520BBE" w:rsidP="00A27A94">
            <w:pPr>
              <w:spacing w:before="40" w:after="40"/>
              <w:jc w:val="left"/>
              <w:rPr>
                <w:sz w:val="18"/>
                <w:szCs w:val="18"/>
              </w:rPr>
            </w:pPr>
            <w:r w:rsidRPr="00A27A94">
              <w:rPr>
                <w:sz w:val="18"/>
                <w:szCs w:val="18"/>
              </w:rPr>
              <w:t>Útok aktivního útočníka</w:t>
            </w:r>
          </w:p>
        </w:tc>
        <w:tc>
          <w:tcPr>
            <w:tcW w:w="7342" w:type="dxa"/>
            <w:tcBorders>
              <w:top w:val="single" w:sz="2" w:space="0" w:color="C4BC96"/>
              <w:left w:val="single" w:sz="2" w:space="0" w:color="C4BC96"/>
              <w:bottom w:val="single" w:sz="2" w:space="0" w:color="C4BC96"/>
              <w:right w:val="single" w:sz="12" w:space="0" w:color="auto"/>
            </w:tcBorders>
            <w:tcMar>
              <w:top w:w="0" w:type="dxa"/>
              <w:left w:w="100" w:type="dxa"/>
              <w:bottom w:w="0" w:type="dxa"/>
              <w:right w:w="100" w:type="dxa"/>
            </w:tcMar>
            <w:hideMark/>
          </w:tcPr>
          <w:p w14:paraId="2EBAED48" w14:textId="77777777" w:rsidR="00520BBE" w:rsidRPr="00A27A94" w:rsidRDefault="00520BBE" w:rsidP="00A27A94">
            <w:pPr>
              <w:spacing w:before="40" w:after="40"/>
              <w:rPr>
                <w:sz w:val="18"/>
                <w:szCs w:val="18"/>
              </w:rPr>
            </w:pPr>
            <w:r w:rsidRPr="00A27A94">
              <w:rPr>
                <w:sz w:val="18"/>
                <w:szCs w:val="18"/>
              </w:rPr>
              <w:t>Utíkej – schovej se – bojuj – varuj, zamknout se, zabarikádovat, zhasnout světla, zůstat potichu, volat 158/112, nekomunikovat zbytečně, informovat vedení, řídit se pokyny IZS.</w:t>
            </w:r>
          </w:p>
        </w:tc>
      </w:tr>
      <w:tr w:rsidR="00520BBE" w:rsidRPr="0056675C" w14:paraId="4244C2A6" w14:textId="77777777" w:rsidTr="00A27A94">
        <w:trPr>
          <w:trHeight w:val="340"/>
          <w:jc w:val="center"/>
        </w:trPr>
        <w:tc>
          <w:tcPr>
            <w:tcW w:w="2009" w:type="dxa"/>
            <w:tcBorders>
              <w:top w:val="single" w:sz="2" w:space="0" w:color="C4BC96"/>
              <w:left w:val="single" w:sz="12" w:space="0" w:color="auto"/>
              <w:bottom w:val="single" w:sz="12" w:space="0" w:color="auto"/>
              <w:right w:val="single" w:sz="2" w:space="0" w:color="C4BC96"/>
            </w:tcBorders>
            <w:tcMar>
              <w:top w:w="0" w:type="dxa"/>
              <w:left w:w="100" w:type="dxa"/>
              <w:bottom w:w="0" w:type="dxa"/>
              <w:right w:w="100" w:type="dxa"/>
            </w:tcMar>
            <w:vAlign w:val="center"/>
            <w:hideMark/>
          </w:tcPr>
          <w:p w14:paraId="76F25440" w14:textId="77777777" w:rsidR="00520BBE" w:rsidRPr="00A27A94" w:rsidRDefault="00520BBE" w:rsidP="00A27A94">
            <w:pPr>
              <w:spacing w:before="40" w:after="40"/>
              <w:jc w:val="left"/>
              <w:rPr>
                <w:sz w:val="18"/>
                <w:szCs w:val="18"/>
              </w:rPr>
            </w:pPr>
            <w:r w:rsidRPr="00A27A94">
              <w:rPr>
                <w:sz w:val="18"/>
                <w:szCs w:val="18"/>
              </w:rPr>
              <w:t>Útok nájezdem vozidla</w:t>
            </w:r>
          </w:p>
        </w:tc>
        <w:tc>
          <w:tcPr>
            <w:tcW w:w="7342" w:type="dxa"/>
            <w:tcBorders>
              <w:top w:val="single" w:sz="2" w:space="0" w:color="C4BC96"/>
              <w:left w:val="single" w:sz="2" w:space="0" w:color="C4BC96"/>
              <w:bottom w:val="single" w:sz="12" w:space="0" w:color="auto"/>
              <w:right w:val="single" w:sz="12" w:space="0" w:color="auto"/>
            </w:tcBorders>
            <w:tcMar>
              <w:top w:w="0" w:type="dxa"/>
              <w:left w:w="100" w:type="dxa"/>
              <w:bottom w:w="0" w:type="dxa"/>
              <w:right w:w="100" w:type="dxa"/>
            </w:tcMar>
            <w:hideMark/>
          </w:tcPr>
          <w:p w14:paraId="49970918" w14:textId="132C6E3B" w:rsidR="00520BBE" w:rsidRPr="00A27A94" w:rsidRDefault="00A27A94" w:rsidP="00A27A94">
            <w:pPr>
              <w:spacing w:before="40" w:after="40"/>
              <w:rPr>
                <w:sz w:val="18"/>
                <w:szCs w:val="18"/>
              </w:rPr>
            </w:pPr>
            <w:r>
              <w:rPr>
                <w:sz w:val="18"/>
                <w:szCs w:val="18"/>
              </w:rPr>
              <w:t>Ú</w:t>
            </w:r>
            <w:r w:rsidR="00520BBE" w:rsidRPr="00A27A94">
              <w:rPr>
                <w:sz w:val="18"/>
                <w:szCs w:val="18"/>
              </w:rPr>
              <w:t>skok za pevnou překážku, upozornit okolí, volat PČR (158), nepřibližovat se, evakuovat osoby, monitorovat vozidlo, provést záznam události.</w:t>
            </w:r>
          </w:p>
        </w:tc>
      </w:tr>
    </w:tbl>
    <w:p w14:paraId="44910D55" w14:textId="77777777" w:rsidR="00CA1E6D" w:rsidRPr="005A5028" w:rsidRDefault="00520BBE" w:rsidP="00520BBE">
      <w:pPr>
        <w:rPr>
          <w:b/>
          <w:bCs/>
          <w:sz w:val="18"/>
          <w:szCs w:val="18"/>
        </w:rPr>
      </w:pPr>
      <w:r w:rsidRPr="005A5028">
        <w:rPr>
          <w:b/>
          <w:bCs/>
          <w:sz w:val="18"/>
          <w:szCs w:val="18"/>
        </w:rPr>
        <w:t>Poznámka:</w:t>
      </w:r>
    </w:p>
    <w:p w14:paraId="1D73E782" w14:textId="2DB6961F" w:rsidR="005A5028" w:rsidRDefault="005A5028" w:rsidP="00D57B09">
      <w:pPr>
        <w:pStyle w:val="Odstavecseseznamem"/>
        <w:numPr>
          <w:ilvl w:val="0"/>
          <w:numId w:val="99"/>
        </w:numPr>
        <w:ind w:left="777" w:hanging="357"/>
        <w:contextualSpacing w:val="0"/>
        <w:rPr>
          <w:b w:val="0"/>
          <w:bCs/>
          <w:sz w:val="18"/>
          <w:szCs w:val="18"/>
        </w:rPr>
      </w:pPr>
      <w:r>
        <w:rPr>
          <w:b w:val="0"/>
          <w:bCs/>
          <w:sz w:val="18"/>
          <w:szCs w:val="18"/>
        </w:rPr>
        <w:t>Další situace je možné dle potřeby doplnit do tabulky.</w:t>
      </w:r>
    </w:p>
    <w:p w14:paraId="146B9F58" w14:textId="6902CF1C" w:rsidR="00CA1E6D" w:rsidRPr="005A5028" w:rsidRDefault="00520BBE" w:rsidP="00D57B09">
      <w:pPr>
        <w:pStyle w:val="Odstavecseseznamem"/>
        <w:numPr>
          <w:ilvl w:val="0"/>
          <w:numId w:val="99"/>
        </w:numPr>
        <w:ind w:left="777" w:hanging="357"/>
        <w:contextualSpacing w:val="0"/>
        <w:rPr>
          <w:b w:val="0"/>
          <w:bCs/>
          <w:sz w:val="18"/>
          <w:szCs w:val="18"/>
        </w:rPr>
      </w:pPr>
      <w:r w:rsidRPr="00CA1E6D">
        <w:rPr>
          <w:b w:val="0"/>
          <w:bCs/>
          <w:sz w:val="18"/>
          <w:szCs w:val="18"/>
        </w:rPr>
        <w:t>Vždy informujte vedení školy (ředitelku nebo pověřeného zástupce) a zaznamenejte mimořádnou událost do interní evidence</w:t>
      </w:r>
      <w:r w:rsidR="005A5028">
        <w:rPr>
          <w:b w:val="0"/>
          <w:bCs/>
          <w:sz w:val="18"/>
          <w:szCs w:val="18"/>
        </w:rPr>
        <w:t>.</w:t>
      </w:r>
    </w:p>
    <w:p w14:paraId="1D8ED30E" w14:textId="77777777" w:rsidR="00EF4144" w:rsidRDefault="00EF4144">
      <w:pPr>
        <w:spacing w:before="0" w:after="160" w:line="278" w:lineRule="auto"/>
        <w:jc w:val="left"/>
      </w:pPr>
      <w:r>
        <w:br w:type="page"/>
      </w:r>
    </w:p>
    <w:p w14:paraId="2D160B0D" w14:textId="77777777" w:rsidR="00520BBE" w:rsidRPr="002655AD" w:rsidRDefault="00520BBE" w:rsidP="002655AD">
      <w:pPr>
        <w:rPr>
          <w:b/>
          <w:bCs/>
          <w:sz w:val="28"/>
          <w:szCs w:val="28"/>
        </w:rPr>
      </w:pPr>
      <w:bookmarkStart w:id="358" w:name="_Toc218517947"/>
      <w:r w:rsidRPr="002655AD">
        <w:rPr>
          <w:b/>
          <w:bCs/>
          <w:sz w:val="28"/>
          <w:szCs w:val="28"/>
        </w:rPr>
        <w:lastRenderedPageBreak/>
        <w:t>Dopravní nehoda</w:t>
      </w:r>
      <w:bookmarkEnd w:id="358"/>
    </w:p>
    <w:p w14:paraId="01079E35" w14:textId="77777777" w:rsidR="00520BBE" w:rsidRPr="0063177A" w:rsidRDefault="00520BBE" w:rsidP="00520BBE">
      <w:pPr>
        <w:rPr>
          <w:rStyle w:val="e24kjd"/>
          <w:rFonts w:cs="Tahoma"/>
          <w:color w:val="000000"/>
          <w:szCs w:val="20"/>
        </w:rPr>
      </w:pPr>
      <w:r w:rsidRPr="0063177A">
        <w:rPr>
          <w:b/>
          <w:color w:val="000000"/>
        </w:rPr>
        <w:t>Dopravní nehoda</w:t>
      </w:r>
      <w:r w:rsidRPr="0063177A">
        <w:rPr>
          <w:color w:val="000000"/>
        </w:rPr>
        <w:t xml:space="preserve"> – je to</w:t>
      </w:r>
      <w:r w:rsidRPr="0063177A">
        <w:rPr>
          <w:rStyle w:val="e24kjd"/>
          <w:rFonts w:cs="Tahoma"/>
          <w:color w:val="000000"/>
          <w:szCs w:val="20"/>
        </w:rPr>
        <w:t xml:space="preserve"> událost v provozu na pozemních komunikacích, například havárie nebo srážka, která se stala nebo byla započata na pozemní komunikaci a při níž dojde k usmrcení nebo zranění osoby nebo ke škodě na majetku v přímé souvislosti s provozem vozidla v pohybu.</w:t>
      </w:r>
    </w:p>
    <w:p w14:paraId="52429DE0" w14:textId="77777777" w:rsidR="00520BBE" w:rsidRPr="002655AD" w:rsidRDefault="00520BBE" w:rsidP="002655AD">
      <w:pPr>
        <w:rPr>
          <w:b/>
          <w:bCs/>
          <w:sz w:val="24"/>
          <w:szCs w:val="24"/>
        </w:rPr>
      </w:pPr>
      <w:bookmarkStart w:id="359" w:name="_Toc218517948"/>
      <w:r w:rsidRPr="002655AD">
        <w:rPr>
          <w:b/>
          <w:bCs/>
          <w:sz w:val="24"/>
          <w:szCs w:val="24"/>
        </w:rPr>
        <w:t>Jak se zachovat:</w:t>
      </w:r>
      <w:bookmarkEnd w:id="359"/>
    </w:p>
    <w:p w14:paraId="45146EAC" w14:textId="77777777"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v případě zjištění zranění účastníků dopravní nehody, poskytnout první pomoc</w:t>
      </w:r>
      <w:r w:rsidRPr="009E35BA">
        <w:rPr>
          <w:b w:val="0"/>
          <w:bCs/>
          <w:iCs/>
          <w:color w:val="333333"/>
          <w:lang w:eastAsia="cs-CZ"/>
        </w:rPr>
        <w:t>;</w:t>
      </w:r>
    </w:p>
    <w:p w14:paraId="3BE69979" w14:textId="77777777"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přivolat zdravotnickou záchrannou službu na tel. 155 nebo 112</w:t>
      </w:r>
      <w:r w:rsidRPr="009E35BA">
        <w:rPr>
          <w:b w:val="0"/>
          <w:bCs/>
          <w:iCs/>
          <w:color w:val="333333"/>
          <w:lang w:eastAsia="cs-CZ"/>
        </w:rPr>
        <w:t>;</w:t>
      </w:r>
    </w:p>
    <w:p w14:paraId="189A7A65" w14:textId="45439AF4"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 xml:space="preserve">a </w:t>
      </w:r>
      <w:r w:rsidRPr="009E35BA">
        <w:rPr>
          <w:b w:val="0"/>
          <w:bCs/>
          <w:color w:val="000000"/>
          <w:shd w:val="clear" w:color="auto" w:fill="FFFFFF"/>
        </w:rPr>
        <w:t xml:space="preserve">informovat vedoucího zaměstnance na telefonním čísle </w:t>
      </w:r>
      <w:proofErr w:type="spellStart"/>
      <w:r w:rsidRPr="009E35BA">
        <w:rPr>
          <w:b w:val="0"/>
          <w:bCs/>
          <w:color w:val="EE0000"/>
          <w:shd w:val="clear" w:color="auto" w:fill="FFFFFF"/>
        </w:rPr>
        <w:t>xxx</w:t>
      </w:r>
      <w:proofErr w:type="spellEnd"/>
      <w:r w:rsidRPr="009E35BA">
        <w:rPr>
          <w:b w:val="0"/>
          <w:bCs/>
          <w:color w:val="EE0000"/>
          <w:shd w:val="clear" w:color="auto" w:fill="FFFFFF"/>
        </w:rPr>
        <w:t xml:space="preserve"> </w:t>
      </w:r>
      <w:proofErr w:type="spellStart"/>
      <w:r w:rsidRPr="009E35BA">
        <w:rPr>
          <w:b w:val="0"/>
          <w:bCs/>
          <w:color w:val="EE0000"/>
          <w:shd w:val="clear" w:color="auto" w:fill="FFFFFF"/>
        </w:rPr>
        <w:t>xxx</w:t>
      </w:r>
      <w:proofErr w:type="spellEnd"/>
      <w:r w:rsidRPr="009E35BA">
        <w:rPr>
          <w:b w:val="0"/>
          <w:bCs/>
          <w:color w:val="EE0000"/>
          <w:shd w:val="clear" w:color="auto" w:fill="FFFFFF"/>
        </w:rPr>
        <w:t xml:space="preserve"> </w:t>
      </w:r>
      <w:proofErr w:type="spellStart"/>
      <w:r w:rsidRPr="009E35BA">
        <w:rPr>
          <w:b w:val="0"/>
          <w:bCs/>
          <w:color w:val="EE0000"/>
          <w:shd w:val="clear" w:color="auto" w:fill="FFFFFF"/>
        </w:rPr>
        <w:t>xxx</w:t>
      </w:r>
      <w:proofErr w:type="spellEnd"/>
      <w:r w:rsidR="009E35BA">
        <w:rPr>
          <w:b w:val="0"/>
          <w:bCs/>
          <w:color w:val="000000"/>
        </w:rPr>
        <w:t>,</w:t>
      </w:r>
    </w:p>
    <w:p w14:paraId="79563A72" w14:textId="77777777"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pokud jste byli přímým svědkem dané dopravní nehody, vyčkat příjezdu Policie ČR – v případě, že se jedná o dopravní nehodu se zraněním, popř. větší škodou</w:t>
      </w:r>
      <w:r w:rsidRPr="009E35BA">
        <w:rPr>
          <w:b w:val="0"/>
          <w:bCs/>
          <w:iCs/>
          <w:color w:val="333333"/>
          <w:lang w:eastAsia="cs-CZ"/>
        </w:rPr>
        <w:t>;</w:t>
      </w:r>
    </w:p>
    <w:p w14:paraId="7C0D2BBC" w14:textId="5EB5C74F"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pokud se jedná o závažnou dopravní nehodu, do příjezdu či Policie ČR, na místě nemanipulovat s</w:t>
      </w:r>
      <w:r w:rsidR="009E35BA">
        <w:rPr>
          <w:b w:val="0"/>
          <w:bCs/>
          <w:color w:val="000000"/>
        </w:rPr>
        <w:t> </w:t>
      </w:r>
      <w:r w:rsidRPr="009E35BA">
        <w:rPr>
          <w:b w:val="0"/>
          <w:bCs/>
          <w:color w:val="000000"/>
        </w:rPr>
        <w:t>vozidly</w:t>
      </w:r>
      <w:r w:rsidR="009E35BA">
        <w:rPr>
          <w:b w:val="0"/>
          <w:bCs/>
          <w:color w:val="000000"/>
        </w:rPr>
        <w:t>;</w:t>
      </w:r>
    </w:p>
    <w:p w14:paraId="2053C31C" w14:textId="77777777" w:rsidR="00520BBE" w:rsidRPr="009E35BA" w:rsidRDefault="00520BBE" w:rsidP="00D57B09">
      <w:pPr>
        <w:pStyle w:val="Odstavecseseznamem"/>
        <w:numPr>
          <w:ilvl w:val="0"/>
          <w:numId w:val="54"/>
        </w:numPr>
        <w:ind w:left="714" w:hanging="357"/>
        <w:contextualSpacing w:val="0"/>
        <w:rPr>
          <w:b w:val="0"/>
          <w:bCs/>
          <w:color w:val="000000"/>
        </w:rPr>
      </w:pPr>
      <w:r w:rsidRPr="009E35BA">
        <w:rPr>
          <w:b w:val="0"/>
          <w:bCs/>
          <w:color w:val="000000"/>
        </w:rPr>
        <w:t>do příjezdu Policie ČR místo zabezpečuje a poté poskytne potřebnou součinnost</w:t>
      </w:r>
      <w:r w:rsidRPr="009E35BA">
        <w:rPr>
          <w:b w:val="0"/>
          <w:bCs/>
          <w:iCs/>
          <w:color w:val="333333"/>
          <w:lang w:eastAsia="cs-CZ"/>
        </w:rPr>
        <w:t>;</w:t>
      </w:r>
    </w:p>
    <w:p w14:paraId="4870CDBB" w14:textId="77777777" w:rsidR="00520BBE" w:rsidRPr="009E35BA" w:rsidRDefault="00520BBE" w:rsidP="00D57B09">
      <w:pPr>
        <w:pStyle w:val="Odstavecseseznamem"/>
        <w:numPr>
          <w:ilvl w:val="0"/>
          <w:numId w:val="54"/>
        </w:numPr>
        <w:ind w:left="714" w:hanging="357"/>
        <w:contextualSpacing w:val="0"/>
        <w:rPr>
          <w:b w:val="0"/>
          <w:bCs/>
          <w:color w:val="000000"/>
          <w:shd w:val="clear" w:color="auto" w:fill="FFFFFF"/>
        </w:rPr>
      </w:pPr>
      <w:r w:rsidRPr="009E35BA">
        <w:rPr>
          <w:b w:val="0"/>
          <w:bCs/>
          <w:color w:val="000000"/>
          <w:shd w:val="clear" w:color="auto" w:fill="FFFFFF"/>
        </w:rPr>
        <w:t>po vyřešení situace provést záznam do evidence mimořádných událostí, evidence úrazu atd., přiložit materiály, mající vztah k věci (fota, videa).</w:t>
      </w:r>
    </w:p>
    <w:p w14:paraId="2A91607E" w14:textId="77777777" w:rsidR="00520BBE" w:rsidRDefault="00520BBE" w:rsidP="00520BBE">
      <w:r>
        <w:br w:type="page"/>
      </w:r>
    </w:p>
    <w:p w14:paraId="262F8848" w14:textId="77777777" w:rsidR="00520BBE" w:rsidRPr="002655AD" w:rsidRDefault="00520BBE" w:rsidP="002655AD">
      <w:pPr>
        <w:rPr>
          <w:b/>
          <w:bCs/>
          <w:sz w:val="28"/>
          <w:szCs w:val="28"/>
        </w:rPr>
      </w:pPr>
      <w:bookmarkStart w:id="360" w:name="_Toc218517949"/>
      <w:r w:rsidRPr="002655AD">
        <w:rPr>
          <w:b/>
          <w:bCs/>
          <w:sz w:val="28"/>
          <w:szCs w:val="28"/>
        </w:rPr>
        <w:lastRenderedPageBreak/>
        <w:t>Držení rukojmích</w:t>
      </w:r>
      <w:bookmarkEnd w:id="360"/>
    </w:p>
    <w:p w14:paraId="7F44EC59" w14:textId="77777777" w:rsidR="00520BBE" w:rsidRPr="000666CE" w:rsidRDefault="00520BBE" w:rsidP="00520BBE">
      <w:pPr>
        <w:rPr>
          <w:b/>
          <w:color w:val="000000"/>
        </w:rPr>
      </w:pPr>
      <w:r w:rsidRPr="000666CE">
        <w:rPr>
          <w:color w:val="000000"/>
        </w:rPr>
        <w:t>Držení rukojmích je fenomén, který může mít mnoho různých podob. Jedná se o zastřešující pojem označující zadržování osob proti jejich vůli a bez právního důvodu za určitým účelem. Tímto účelem je donutit jednotlivé osoby, skupiny, organizace či vlády, aby splnily požadavky, které klade pachatel tohoto činu.</w:t>
      </w:r>
    </w:p>
    <w:p w14:paraId="40D577D3" w14:textId="77777777" w:rsidR="00520BBE" w:rsidRPr="002655AD" w:rsidRDefault="00520BBE" w:rsidP="002655AD">
      <w:pPr>
        <w:rPr>
          <w:b/>
          <w:bCs/>
          <w:sz w:val="24"/>
          <w:szCs w:val="24"/>
        </w:rPr>
      </w:pPr>
      <w:bookmarkStart w:id="361" w:name="_Toc218517950"/>
      <w:r w:rsidRPr="002655AD">
        <w:rPr>
          <w:b/>
          <w:bCs/>
          <w:sz w:val="24"/>
          <w:szCs w:val="24"/>
        </w:rPr>
        <w:t>Jak se zachovat:</w:t>
      </w:r>
      <w:bookmarkEnd w:id="361"/>
    </w:p>
    <w:p w14:paraId="5862A33B" w14:textId="77777777" w:rsidR="00520BBE" w:rsidRPr="006E505C" w:rsidRDefault="00520BBE" w:rsidP="00D57B09">
      <w:pPr>
        <w:pStyle w:val="Odstavecseseznamem"/>
        <w:numPr>
          <w:ilvl w:val="0"/>
          <w:numId w:val="55"/>
        </w:numPr>
        <w:ind w:left="714" w:hanging="357"/>
        <w:contextualSpacing w:val="0"/>
        <w:rPr>
          <w:b w:val="0"/>
          <w:bCs/>
        </w:rPr>
      </w:pPr>
      <w:r w:rsidRPr="006E505C">
        <w:rPr>
          <w:b w:val="0"/>
          <w:bCs/>
          <w:color w:val="000000"/>
        </w:rPr>
        <w:t xml:space="preserve">ihned informovat Policii České republiky na tel. 158, kde je nutné sdělit, kdo volá, </w:t>
      </w:r>
      <w:r w:rsidRPr="006E505C">
        <w:rPr>
          <w:b w:val="0"/>
          <w:bCs/>
        </w:rPr>
        <w:t>odkud volá, co se přesně děje, počet pachatelů, popis pachatele, počet držených osob, druh zbraně, popř. další skutečnosti</w:t>
      </w:r>
      <w:r w:rsidRPr="006E505C">
        <w:rPr>
          <w:b w:val="0"/>
          <w:bCs/>
          <w:iCs/>
          <w:lang w:eastAsia="cs-CZ"/>
        </w:rPr>
        <w:t>;</w:t>
      </w:r>
    </w:p>
    <w:p w14:paraId="5B1CF682" w14:textId="5DFF21BE" w:rsidR="00520BBE" w:rsidRPr="006E505C" w:rsidRDefault="00520BBE" w:rsidP="00D57B09">
      <w:pPr>
        <w:pStyle w:val="Odstavecseseznamem"/>
        <w:numPr>
          <w:ilvl w:val="0"/>
          <w:numId w:val="55"/>
        </w:numPr>
        <w:ind w:left="714" w:hanging="357"/>
        <w:contextualSpacing w:val="0"/>
        <w:rPr>
          <w:b w:val="0"/>
          <w:bCs/>
        </w:rPr>
      </w:pPr>
      <w:r w:rsidRPr="006E505C">
        <w:rPr>
          <w:b w:val="0"/>
          <w:bCs/>
          <w:iCs/>
          <w:lang w:eastAsia="cs-CZ"/>
        </w:rPr>
        <w:t>při komunikaci s Policií nepokládat telefon, dokud k tomu nejste vyzváni operačním důstojníkem</w:t>
      </w:r>
      <w:r w:rsidR="003251FE">
        <w:rPr>
          <w:b w:val="0"/>
          <w:bCs/>
          <w:iCs/>
          <w:lang w:eastAsia="cs-CZ"/>
        </w:rPr>
        <w:t>;</w:t>
      </w:r>
    </w:p>
    <w:p w14:paraId="0129BE89" w14:textId="77777777" w:rsidR="00520BBE" w:rsidRPr="006E505C" w:rsidRDefault="00520BBE" w:rsidP="00D57B09">
      <w:pPr>
        <w:pStyle w:val="Odstavecseseznamem"/>
        <w:numPr>
          <w:ilvl w:val="0"/>
          <w:numId w:val="55"/>
        </w:numPr>
        <w:ind w:left="714" w:hanging="357"/>
        <w:contextualSpacing w:val="0"/>
        <w:rPr>
          <w:b w:val="0"/>
          <w:bCs/>
        </w:rPr>
      </w:pPr>
      <w:r w:rsidRPr="006E505C">
        <w:rPr>
          <w:b w:val="0"/>
          <w:bCs/>
        </w:rPr>
        <w:t>v zájmu bezpečnosti své vlastní a dalších osob se snaží dostat mimo budovu či do bezpečné části objektu</w:t>
      </w:r>
      <w:r w:rsidRPr="006E505C">
        <w:rPr>
          <w:b w:val="0"/>
          <w:bCs/>
          <w:iCs/>
          <w:lang w:eastAsia="cs-CZ"/>
        </w:rPr>
        <w:t>;</w:t>
      </w:r>
    </w:p>
    <w:p w14:paraId="397F3110" w14:textId="67FB6A0D" w:rsidR="00520BBE" w:rsidRPr="006E505C" w:rsidRDefault="00520BBE" w:rsidP="00D57B09">
      <w:pPr>
        <w:pStyle w:val="Odstavecseseznamem"/>
        <w:numPr>
          <w:ilvl w:val="0"/>
          <w:numId w:val="55"/>
        </w:numPr>
        <w:ind w:left="714" w:hanging="357"/>
        <w:contextualSpacing w:val="0"/>
        <w:rPr>
          <w:b w:val="0"/>
          <w:bCs/>
          <w:color w:val="000000"/>
        </w:rPr>
      </w:pPr>
      <w:r w:rsidRPr="006E505C">
        <w:rPr>
          <w:b w:val="0"/>
          <w:bCs/>
        </w:rPr>
        <w:t>dbát pokynů policistů</w:t>
      </w:r>
      <w:r w:rsidR="003251FE">
        <w:rPr>
          <w:b w:val="0"/>
          <w:bCs/>
          <w:color w:val="000000"/>
        </w:rPr>
        <w:t>;</w:t>
      </w:r>
    </w:p>
    <w:p w14:paraId="5F89FB7E" w14:textId="2367977C" w:rsidR="00520BBE" w:rsidRPr="006E505C" w:rsidRDefault="003251FE" w:rsidP="00D57B09">
      <w:pPr>
        <w:pStyle w:val="Odstavecseseznamem"/>
        <w:numPr>
          <w:ilvl w:val="0"/>
          <w:numId w:val="55"/>
        </w:numPr>
        <w:ind w:left="714" w:hanging="357"/>
        <w:contextualSpacing w:val="0"/>
        <w:rPr>
          <w:b w:val="0"/>
          <w:bCs/>
          <w:color w:val="000000"/>
        </w:rPr>
      </w:pPr>
      <w:r>
        <w:rPr>
          <w:b w:val="0"/>
          <w:bCs/>
          <w:color w:val="000000"/>
        </w:rPr>
        <w:t>j</w:t>
      </w:r>
      <w:r w:rsidR="00520BBE" w:rsidRPr="006E505C">
        <w:rPr>
          <w:b w:val="0"/>
          <w:bCs/>
          <w:color w:val="000000"/>
        </w:rPr>
        <w:t>e-li to vhodné zajistit poskytnutí první pomoci</w:t>
      </w:r>
      <w:r>
        <w:rPr>
          <w:b w:val="0"/>
          <w:bCs/>
          <w:color w:val="000000"/>
        </w:rPr>
        <w:t>;</w:t>
      </w:r>
    </w:p>
    <w:p w14:paraId="4B81FD6B" w14:textId="61E9BDA9" w:rsidR="00520BBE" w:rsidRPr="006E505C" w:rsidRDefault="003251FE" w:rsidP="00D57B09">
      <w:pPr>
        <w:pStyle w:val="Odstavecseseznamem"/>
        <w:numPr>
          <w:ilvl w:val="0"/>
          <w:numId w:val="55"/>
        </w:numPr>
        <w:ind w:left="714" w:hanging="357"/>
        <w:contextualSpacing w:val="0"/>
        <w:rPr>
          <w:b w:val="0"/>
          <w:bCs/>
          <w:color w:val="000000"/>
        </w:rPr>
      </w:pPr>
      <w:r>
        <w:rPr>
          <w:b w:val="0"/>
          <w:bCs/>
          <w:color w:val="000000"/>
        </w:rPr>
        <w:t>i</w:t>
      </w:r>
      <w:r w:rsidR="00520BBE" w:rsidRPr="006E505C">
        <w:rPr>
          <w:b w:val="0"/>
          <w:bCs/>
          <w:color w:val="000000"/>
        </w:rPr>
        <w:t xml:space="preserve">nformovat vedení instituce a </w:t>
      </w:r>
      <w:r w:rsidR="00520BBE" w:rsidRPr="006E505C">
        <w:rPr>
          <w:b w:val="0"/>
          <w:bCs/>
          <w:color w:val="000000"/>
          <w:shd w:val="clear" w:color="auto" w:fill="FFFFFF"/>
        </w:rPr>
        <w:t xml:space="preserve">informovat vedoucího zaměstnance na telefonním čísle </w:t>
      </w:r>
      <w:proofErr w:type="spellStart"/>
      <w:r w:rsidR="00520BBE" w:rsidRPr="003251FE">
        <w:rPr>
          <w:b w:val="0"/>
          <w:bCs/>
          <w:color w:val="EE0000"/>
          <w:shd w:val="clear" w:color="auto" w:fill="FFFFFF"/>
        </w:rPr>
        <w:t>xxx</w:t>
      </w:r>
      <w:proofErr w:type="spellEnd"/>
      <w:r w:rsidR="00520BBE" w:rsidRPr="003251FE">
        <w:rPr>
          <w:b w:val="0"/>
          <w:bCs/>
          <w:color w:val="EE0000"/>
          <w:shd w:val="clear" w:color="auto" w:fill="FFFFFF"/>
        </w:rPr>
        <w:t xml:space="preserve"> </w:t>
      </w:r>
      <w:proofErr w:type="spellStart"/>
      <w:r w:rsidR="00520BBE" w:rsidRPr="003251FE">
        <w:rPr>
          <w:b w:val="0"/>
          <w:bCs/>
          <w:color w:val="EE0000"/>
          <w:shd w:val="clear" w:color="auto" w:fill="FFFFFF"/>
        </w:rPr>
        <w:t>xxx</w:t>
      </w:r>
      <w:proofErr w:type="spellEnd"/>
      <w:r w:rsidR="00520BBE" w:rsidRPr="003251FE">
        <w:rPr>
          <w:b w:val="0"/>
          <w:bCs/>
          <w:color w:val="EE0000"/>
          <w:shd w:val="clear" w:color="auto" w:fill="FFFFFF"/>
        </w:rPr>
        <w:t xml:space="preserve"> </w:t>
      </w:r>
      <w:proofErr w:type="spellStart"/>
      <w:r w:rsidR="00520BBE" w:rsidRPr="003251FE">
        <w:rPr>
          <w:b w:val="0"/>
          <w:bCs/>
          <w:color w:val="EE0000"/>
          <w:shd w:val="clear" w:color="auto" w:fill="FFFFFF"/>
        </w:rPr>
        <w:t>xxx</w:t>
      </w:r>
      <w:proofErr w:type="spellEnd"/>
      <w:r>
        <w:rPr>
          <w:b w:val="0"/>
          <w:bCs/>
          <w:color w:val="000000"/>
          <w:shd w:val="clear" w:color="auto" w:fill="FFFFFF"/>
        </w:rPr>
        <w:t>;</w:t>
      </w:r>
    </w:p>
    <w:p w14:paraId="54E3DA3F" w14:textId="77777777" w:rsidR="00520BBE" w:rsidRPr="006E505C" w:rsidRDefault="00520BBE" w:rsidP="00D57B09">
      <w:pPr>
        <w:pStyle w:val="Odstavecseseznamem"/>
        <w:numPr>
          <w:ilvl w:val="0"/>
          <w:numId w:val="55"/>
        </w:numPr>
        <w:ind w:left="714" w:hanging="357"/>
        <w:contextualSpacing w:val="0"/>
        <w:rPr>
          <w:b w:val="0"/>
          <w:bCs/>
          <w:color w:val="000000"/>
          <w:shd w:val="clear" w:color="auto" w:fill="FFFFFF"/>
        </w:rPr>
      </w:pPr>
      <w:r w:rsidRPr="006E505C">
        <w:rPr>
          <w:b w:val="0"/>
          <w:bCs/>
          <w:color w:val="000000"/>
          <w:shd w:val="clear" w:color="auto" w:fill="FFFFFF"/>
        </w:rPr>
        <w:t>po vyřešení situace provést záznam do evidence mimořádné události, přiložit materiály, mající vztah k věci (fota, videa).</w:t>
      </w:r>
    </w:p>
    <w:p w14:paraId="463B1B90" w14:textId="7FF5EFFE" w:rsidR="00520BBE" w:rsidRDefault="00520BBE" w:rsidP="00520BBE">
      <w:pPr>
        <w:rPr>
          <w:b/>
          <w:bCs/>
        </w:rPr>
      </w:pPr>
      <w:r>
        <w:rPr>
          <w:b/>
          <w:bCs/>
        </w:rPr>
        <w:br w:type="page"/>
      </w:r>
    </w:p>
    <w:p w14:paraId="649D2D7D" w14:textId="7FF5EFFE" w:rsidR="00520BBE" w:rsidRPr="002655AD" w:rsidRDefault="00520BBE" w:rsidP="002655AD">
      <w:pPr>
        <w:rPr>
          <w:b/>
          <w:bCs/>
          <w:sz w:val="28"/>
          <w:szCs w:val="28"/>
        </w:rPr>
      </w:pPr>
      <w:bookmarkStart w:id="362" w:name="_Toc218517951"/>
      <w:r w:rsidRPr="002655AD">
        <w:rPr>
          <w:b/>
          <w:bCs/>
          <w:sz w:val="28"/>
          <w:szCs w:val="28"/>
        </w:rPr>
        <w:lastRenderedPageBreak/>
        <w:t>Narušení vzdušného prostoru</w:t>
      </w:r>
      <w:bookmarkEnd w:id="362"/>
    </w:p>
    <w:p w14:paraId="2EDD6AFC" w14:textId="77777777" w:rsidR="00520BBE" w:rsidRPr="0063177A" w:rsidRDefault="00520BBE" w:rsidP="00520BBE">
      <w:r w:rsidRPr="0063177A">
        <w:t>Narušení vzdušného prostoru (dále jen „narušení“) drony, a jinými rádiově řízenými modely, které mohou být nositeli nebezpečných předmětů, které by mohly ohrozit bezpečnost instituce.</w:t>
      </w:r>
    </w:p>
    <w:p w14:paraId="57DB96AA" w14:textId="77777777" w:rsidR="00520BBE" w:rsidRPr="002655AD" w:rsidRDefault="00520BBE" w:rsidP="002655AD">
      <w:pPr>
        <w:rPr>
          <w:b/>
          <w:bCs/>
          <w:sz w:val="24"/>
          <w:szCs w:val="24"/>
        </w:rPr>
      </w:pPr>
      <w:bookmarkStart w:id="363" w:name="_Toc218517952"/>
      <w:r w:rsidRPr="002655AD">
        <w:rPr>
          <w:b/>
          <w:bCs/>
          <w:sz w:val="24"/>
          <w:szCs w:val="24"/>
        </w:rPr>
        <w:t>Jak se zachovat:</w:t>
      </w:r>
      <w:bookmarkEnd w:id="363"/>
    </w:p>
    <w:p w14:paraId="2B6BED8C" w14:textId="38ED821E" w:rsidR="00520BBE" w:rsidRPr="00D22CB9" w:rsidRDefault="00520BBE" w:rsidP="00D57B09">
      <w:pPr>
        <w:pStyle w:val="Odstavecseseznamem"/>
        <w:numPr>
          <w:ilvl w:val="0"/>
          <w:numId w:val="56"/>
        </w:numPr>
        <w:contextualSpacing w:val="0"/>
        <w:rPr>
          <w:b w:val="0"/>
          <w:bCs/>
          <w:shd w:val="clear" w:color="auto" w:fill="FFFFFF"/>
        </w:rPr>
      </w:pPr>
      <w:r w:rsidRPr="00D22CB9">
        <w:rPr>
          <w:b w:val="0"/>
          <w:bCs/>
          <w:shd w:val="clear" w:color="auto" w:fill="FFFFFF"/>
        </w:rPr>
        <w:t>nahlásit narušení Policii České republiky na linku 158</w:t>
      </w:r>
      <w:r w:rsidR="00D22CB9">
        <w:rPr>
          <w:b w:val="0"/>
          <w:bCs/>
          <w:shd w:val="clear" w:color="auto" w:fill="FFFFFF"/>
        </w:rPr>
        <w:t>;</w:t>
      </w:r>
    </w:p>
    <w:p w14:paraId="6684F018" w14:textId="4C6D295C" w:rsidR="00520BBE" w:rsidRPr="00D22CB9" w:rsidRDefault="00D22CB9" w:rsidP="00D57B09">
      <w:pPr>
        <w:pStyle w:val="Odstavecseseznamem"/>
        <w:numPr>
          <w:ilvl w:val="0"/>
          <w:numId w:val="56"/>
        </w:numPr>
        <w:contextualSpacing w:val="0"/>
        <w:rPr>
          <w:b w:val="0"/>
          <w:bCs/>
          <w:shd w:val="clear" w:color="auto" w:fill="FFFFFF"/>
        </w:rPr>
      </w:pPr>
      <w:r>
        <w:rPr>
          <w:b w:val="0"/>
          <w:bCs/>
          <w:color w:val="000000"/>
        </w:rPr>
        <w:t>i</w:t>
      </w:r>
      <w:r w:rsidR="00520BBE" w:rsidRPr="00D22CB9">
        <w:rPr>
          <w:b w:val="0"/>
          <w:bCs/>
          <w:color w:val="000000"/>
        </w:rPr>
        <w:t xml:space="preserve">nformovat vedení instituce a </w:t>
      </w:r>
      <w:r w:rsidR="00520BBE" w:rsidRPr="00D22CB9">
        <w:rPr>
          <w:b w:val="0"/>
          <w:bCs/>
          <w:color w:val="000000"/>
          <w:shd w:val="clear" w:color="auto" w:fill="FFFFFF"/>
        </w:rPr>
        <w:t xml:space="preserve">informovat vedoucího zaměstnance na telefonním čísle </w:t>
      </w:r>
      <w:proofErr w:type="spellStart"/>
      <w:r w:rsidR="00520BBE" w:rsidRPr="00D22CB9">
        <w:rPr>
          <w:b w:val="0"/>
          <w:bCs/>
          <w:color w:val="EE0000"/>
          <w:shd w:val="clear" w:color="auto" w:fill="FFFFFF"/>
        </w:rPr>
        <w:t>xxx</w:t>
      </w:r>
      <w:proofErr w:type="spellEnd"/>
      <w:r w:rsidR="00520BBE" w:rsidRPr="00D22CB9">
        <w:rPr>
          <w:b w:val="0"/>
          <w:bCs/>
          <w:color w:val="EE0000"/>
          <w:shd w:val="clear" w:color="auto" w:fill="FFFFFF"/>
        </w:rPr>
        <w:t xml:space="preserve"> </w:t>
      </w:r>
      <w:proofErr w:type="spellStart"/>
      <w:r w:rsidR="00520BBE" w:rsidRPr="00D22CB9">
        <w:rPr>
          <w:b w:val="0"/>
          <w:bCs/>
          <w:color w:val="EE0000"/>
          <w:shd w:val="clear" w:color="auto" w:fill="FFFFFF"/>
        </w:rPr>
        <w:t>xxx</w:t>
      </w:r>
      <w:proofErr w:type="spellEnd"/>
      <w:r w:rsidR="00520BBE" w:rsidRPr="00D22CB9">
        <w:rPr>
          <w:b w:val="0"/>
          <w:bCs/>
          <w:color w:val="EE0000"/>
          <w:shd w:val="clear" w:color="auto" w:fill="FFFFFF"/>
        </w:rPr>
        <w:t xml:space="preserve"> </w:t>
      </w:r>
      <w:proofErr w:type="spellStart"/>
      <w:r w:rsidR="00520BBE" w:rsidRPr="00D22CB9">
        <w:rPr>
          <w:b w:val="0"/>
          <w:bCs/>
          <w:color w:val="EE0000"/>
          <w:shd w:val="clear" w:color="auto" w:fill="FFFFFF"/>
        </w:rPr>
        <w:t>xxx</w:t>
      </w:r>
      <w:proofErr w:type="spellEnd"/>
      <w:r w:rsidR="00520BBE" w:rsidRPr="00D22CB9">
        <w:rPr>
          <w:b w:val="0"/>
          <w:bCs/>
          <w:color w:val="000000"/>
          <w:shd w:val="clear" w:color="auto" w:fill="FFFFFF"/>
        </w:rPr>
        <w:t>;</w:t>
      </w:r>
    </w:p>
    <w:p w14:paraId="14FBB990" w14:textId="6E81BC3D" w:rsidR="00520BBE" w:rsidRPr="00D22CB9" w:rsidRDefault="00520BBE" w:rsidP="00D57B09">
      <w:pPr>
        <w:pStyle w:val="Odstavecseseznamem"/>
        <w:numPr>
          <w:ilvl w:val="0"/>
          <w:numId w:val="56"/>
        </w:numPr>
        <w:contextualSpacing w:val="0"/>
        <w:rPr>
          <w:b w:val="0"/>
          <w:bCs/>
          <w:shd w:val="clear" w:color="auto" w:fill="FFFFFF"/>
        </w:rPr>
      </w:pPr>
      <w:r w:rsidRPr="00D22CB9">
        <w:rPr>
          <w:b w:val="0"/>
          <w:bCs/>
          <w:shd w:val="clear" w:color="auto" w:fill="FFFFFF"/>
        </w:rPr>
        <w:t>pokusit se narušení zdokumentovat (foto, video) pomocí mobilního telefonu či jiného záznamového zařízení</w:t>
      </w:r>
      <w:r w:rsidR="00036740">
        <w:rPr>
          <w:b w:val="0"/>
          <w:bCs/>
          <w:shd w:val="clear" w:color="auto" w:fill="FFFFFF"/>
        </w:rPr>
        <w:t>;</w:t>
      </w:r>
    </w:p>
    <w:p w14:paraId="180A91EC" w14:textId="0A37DC32" w:rsidR="00520BBE" w:rsidRPr="00D22CB9" w:rsidRDefault="00520BBE" w:rsidP="00D57B09">
      <w:pPr>
        <w:pStyle w:val="Odstavecseseznamem"/>
        <w:numPr>
          <w:ilvl w:val="0"/>
          <w:numId w:val="56"/>
        </w:numPr>
        <w:contextualSpacing w:val="0"/>
        <w:rPr>
          <w:b w:val="0"/>
          <w:bCs/>
          <w:shd w:val="clear" w:color="auto" w:fill="FFFFFF"/>
        </w:rPr>
      </w:pPr>
      <w:r w:rsidRPr="00D22CB9">
        <w:rPr>
          <w:b w:val="0"/>
          <w:bCs/>
          <w:shd w:val="clear" w:color="auto" w:fill="FFFFFF"/>
        </w:rPr>
        <w:t>je-li to možné identifikovat pilota dronu</w:t>
      </w:r>
      <w:r w:rsidR="00036740">
        <w:rPr>
          <w:b w:val="0"/>
          <w:bCs/>
          <w:shd w:val="clear" w:color="auto" w:fill="FFFFFF"/>
        </w:rPr>
        <w:t>;</w:t>
      </w:r>
    </w:p>
    <w:p w14:paraId="688CBE95" w14:textId="51A0BE52" w:rsidR="00520BBE" w:rsidRPr="00D22CB9" w:rsidRDefault="00520BBE" w:rsidP="00D57B09">
      <w:pPr>
        <w:pStyle w:val="Odstavecseseznamem"/>
        <w:numPr>
          <w:ilvl w:val="0"/>
          <w:numId w:val="56"/>
        </w:numPr>
        <w:contextualSpacing w:val="0"/>
        <w:rPr>
          <w:b w:val="0"/>
          <w:bCs/>
          <w:shd w:val="clear" w:color="auto" w:fill="FFFFFF"/>
        </w:rPr>
      </w:pPr>
      <w:r w:rsidRPr="00D22CB9">
        <w:rPr>
          <w:b w:val="0"/>
          <w:bCs/>
          <w:color w:val="000000"/>
          <w:shd w:val="clear" w:color="auto" w:fill="FFFFFF"/>
        </w:rPr>
        <w:t>vyzvat pilota</w:t>
      </w:r>
      <w:r w:rsidR="00036740">
        <w:rPr>
          <w:b w:val="0"/>
          <w:bCs/>
          <w:color w:val="000000"/>
          <w:shd w:val="clear" w:color="auto" w:fill="FFFFFF"/>
        </w:rPr>
        <w:t>,</w:t>
      </w:r>
      <w:r w:rsidRPr="00D22CB9">
        <w:rPr>
          <w:b w:val="0"/>
          <w:bCs/>
          <w:color w:val="000000"/>
          <w:shd w:val="clear" w:color="auto" w:fill="FFFFFF"/>
        </w:rPr>
        <w:t xml:space="preserve"> aby neprodleně s </w:t>
      </w:r>
      <w:r w:rsidRPr="00D22CB9">
        <w:rPr>
          <w:b w:val="0"/>
          <w:bCs/>
        </w:rPr>
        <w:t>dronem, rádiově řízeným modelem, či jiným</w:t>
      </w:r>
      <w:r w:rsidRPr="00D22CB9">
        <w:rPr>
          <w:b w:val="0"/>
          <w:bCs/>
          <w:color w:val="000000"/>
          <w:shd w:val="clear" w:color="auto" w:fill="FFFFFF"/>
        </w:rPr>
        <w:t xml:space="preserve"> předmětem přistál</w:t>
      </w:r>
      <w:r w:rsidR="00036740">
        <w:rPr>
          <w:b w:val="0"/>
          <w:bCs/>
          <w:color w:val="000000"/>
          <w:shd w:val="clear" w:color="auto" w:fill="FFFFFF"/>
        </w:rPr>
        <w:t>;</w:t>
      </w:r>
    </w:p>
    <w:p w14:paraId="7A784EA4" w14:textId="77777777" w:rsidR="00520BBE" w:rsidRPr="00D22CB9" w:rsidRDefault="00520BBE" w:rsidP="00D57B09">
      <w:pPr>
        <w:pStyle w:val="Odstavecseseznamem"/>
        <w:numPr>
          <w:ilvl w:val="0"/>
          <w:numId w:val="56"/>
        </w:numPr>
        <w:contextualSpacing w:val="0"/>
        <w:rPr>
          <w:b w:val="0"/>
          <w:bCs/>
          <w:color w:val="000000"/>
          <w:shd w:val="clear" w:color="auto" w:fill="FFFFFF"/>
        </w:rPr>
      </w:pPr>
      <w:r w:rsidRPr="00D22CB9">
        <w:rPr>
          <w:b w:val="0"/>
          <w:bCs/>
          <w:color w:val="000000"/>
          <w:shd w:val="clear" w:color="auto" w:fill="FFFFFF"/>
        </w:rPr>
        <w:t>po vyřešení situace provést záznam o incidentu do evidence mimořádných událostí, přiložit materiály, mající vztah k věci (fota, videa).</w:t>
      </w:r>
    </w:p>
    <w:p w14:paraId="3486B3D2" w14:textId="77777777" w:rsidR="00520BBE" w:rsidRDefault="00520BBE" w:rsidP="00520BBE">
      <w:r>
        <w:br w:type="page"/>
      </w:r>
    </w:p>
    <w:p w14:paraId="2EAD4772" w14:textId="77777777" w:rsidR="00520BBE" w:rsidRPr="002655AD" w:rsidRDefault="00520BBE" w:rsidP="002655AD">
      <w:pPr>
        <w:rPr>
          <w:b/>
          <w:bCs/>
          <w:sz w:val="28"/>
          <w:szCs w:val="28"/>
        </w:rPr>
      </w:pPr>
      <w:bookmarkStart w:id="364" w:name="_Toc218517953"/>
      <w:r w:rsidRPr="002655AD">
        <w:rPr>
          <w:b/>
          <w:bCs/>
          <w:sz w:val="28"/>
          <w:szCs w:val="28"/>
        </w:rPr>
        <w:lastRenderedPageBreak/>
        <w:t>Podezřelá poštovní zásilka</w:t>
      </w:r>
      <w:bookmarkEnd w:id="364"/>
    </w:p>
    <w:p w14:paraId="72724696" w14:textId="77777777" w:rsidR="00520BBE" w:rsidRPr="002655AD" w:rsidRDefault="00520BBE" w:rsidP="002655AD">
      <w:pPr>
        <w:rPr>
          <w:b/>
          <w:bCs/>
          <w:sz w:val="24"/>
          <w:szCs w:val="24"/>
        </w:rPr>
      </w:pPr>
      <w:bookmarkStart w:id="365" w:name="_Toc218517954"/>
      <w:r w:rsidRPr="002655AD">
        <w:rPr>
          <w:b/>
          <w:bCs/>
          <w:sz w:val="24"/>
          <w:szCs w:val="24"/>
        </w:rPr>
        <w:t>Znaky podezřelé zásilky:</w:t>
      </w:r>
      <w:bookmarkEnd w:id="365"/>
    </w:p>
    <w:p w14:paraId="250AD165"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příchod neočekávané zásilky, od neočekávaného nebo neznámého odesílatele</w:t>
      </w:r>
      <w:r w:rsidRPr="003C744F">
        <w:rPr>
          <w:b w:val="0"/>
          <w:bCs/>
          <w:iCs/>
          <w:color w:val="333333"/>
          <w:lang w:eastAsia="cs-CZ"/>
        </w:rPr>
        <w:t>;</w:t>
      </w:r>
    </w:p>
    <w:p w14:paraId="2B0FCE8F"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adresa, příp. jméno příjemce, je uvedeno nepřesně nebo s chybami</w:t>
      </w:r>
      <w:r w:rsidRPr="003C744F">
        <w:rPr>
          <w:b w:val="0"/>
          <w:bCs/>
          <w:iCs/>
          <w:color w:val="333333"/>
          <w:lang w:eastAsia="cs-CZ"/>
        </w:rPr>
        <w:t>;</w:t>
      </w:r>
    </w:p>
    <w:p w14:paraId="187406A3"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vydává zvláštní zvuky, uniká z ní tekutina nebo neobvykle zapáchá</w:t>
      </w:r>
      <w:r w:rsidRPr="003C744F">
        <w:rPr>
          <w:b w:val="0"/>
          <w:bCs/>
          <w:iCs/>
          <w:color w:val="333333"/>
          <w:lang w:eastAsia="cs-CZ"/>
        </w:rPr>
        <w:t>;</w:t>
      </w:r>
    </w:p>
    <w:p w14:paraId="362F6804"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má neobvyklou hmotnost nebo tvar</w:t>
      </w:r>
      <w:r w:rsidRPr="003C744F">
        <w:rPr>
          <w:b w:val="0"/>
          <w:bCs/>
          <w:iCs/>
          <w:color w:val="333333"/>
          <w:lang w:eastAsia="cs-CZ"/>
        </w:rPr>
        <w:t>;</w:t>
      </w:r>
    </w:p>
    <w:p w14:paraId="53B64242"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vyčnívají z ní dráty, nitě, hliníková fólie</w:t>
      </w:r>
      <w:r w:rsidRPr="003C744F">
        <w:rPr>
          <w:b w:val="0"/>
          <w:bCs/>
          <w:iCs/>
          <w:color w:val="333333"/>
          <w:lang w:eastAsia="cs-CZ"/>
        </w:rPr>
        <w:t>;</w:t>
      </w:r>
    </w:p>
    <w:p w14:paraId="1218D1E5" w14:textId="77777777" w:rsidR="00520BBE" w:rsidRPr="003C744F" w:rsidRDefault="00520BBE" w:rsidP="00D57B09">
      <w:pPr>
        <w:pStyle w:val="Odstavecseseznamem"/>
        <w:numPr>
          <w:ilvl w:val="0"/>
          <w:numId w:val="57"/>
        </w:numPr>
        <w:ind w:left="714" w:hanging="357"/>
        <w:contextualSpacing w:val="0"/>
        <w:rPr>
          <w:b w:val="0"/>
          <w:bCs/>
          <w:color w:val="000000"/>
        </w:rPr>
      </w:pPr>
      <w:r w:rsidRPr="003C744F">
        <w:rPr>
          <w:b w:val="0"/>
          <w:bCs/>
          <w:color w:val="000000"/>
        </w:rPr>
        <w:t>obal je potřísněn neznámou látkou, jsou na něm skvrny.</w:t>
      </w:r>
    </w:p>
    <w:p w14:paraId="5D38F197" w14:textId="77777777" w:rsidR="00520BBE" w:rsidRPr="002655AD" w:rsidRDefault="00520BBE" w:rsidP="002655AD">
      <w:pPr>
        <w:rPr>
          <w:b/>
          <w:bCs/>
          <w:sz w:val="24"/>
          <w:szCs w:val="24"/>
        </w:rPr>
      </w:pPr>
      <w:bookmarkStart w:id="366" w:name="_Toc218517955"/>
      <w:r w:rsidRPr="002655AD">
        <w:rPr>
          <w:b/>
          <w:bCs/>
          <w:sz w:val="24"/>
          <w:szCs w:val="24"/>
        </w:rPr>
        <w:t>Jak se zachovat:</w:t>
      </w:r>
      <w:bookmarkEnd w:id="366"/>
    </w:p>
    <w:p w14:paraId="6C991EEB"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v případě, že zásilka vykazuje podezřelé znaky, ideálně ji ani nepřebírat od doručovatele (Česká pošta, PPL, DHL apod.)</w:t>
      </w:r>
      <w:r w:rsidRPr="000274A9">
        <w:rPr>
          <w:b w:val="0"/>
          <w:bCs/>
          <w:iCs/>
          <w:color w:val="333333"/>
          <w:lang w:eastAsia="cs-CZ"/>
        </w:rPr>
        <w:t>;</w:t>
      </w:r>
    </w:p>
    <w:p w14:paraId="4944213F"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pokud došlo k převzetí takovéto zásilky, neotevírat ji</w:t>
      </w:r>
      <w:r w:rsidRPr="000274A9">
        <w:rPr>
          <w:b w:val="0"/>
          <w:bCs/>
          <w:iCs/>
          <w:color w:val="333333"/>
          <w:lang w:eastAsia="cs-CZ"/>
        </w:rPr>
        <w:t>;</w:t>
      </w:r>
    </w:p>
    <w:p w14:paraId="55BC3BBC"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pokud je podezřelá zásilka určená k otevření na podatelně, neotevírat ji</w:t>
      </w:r>
      <w:r w:rsidRPr="000274A9">
        <w:rPr>
          <w:b w:val="0"/>
          <w:bCs/>
          <w:iCs/>
          <w:color w:val="333333"/>
          <w:lang w:eastAsia="cs-CZ"/>
        </w:rPr>
        <w:t>;</w:t>
      </w:r>
    </w:p>
    <w:p w14:paraId="314C90EF"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pokud je podezřelá zásilka určena k další interní distribuci, dále ji nepředávat</w:t>
      </w:r>
      <w:r w:rsidRPr="000274A9">
        <w:rPr>
          <w:b w:val="0"/>
          <w:bCs/>
          <w:iCs/>
          <w:color w:val="333333"/>
          <w:lang w:eastAsia="cs-CZ"/>
        </w:rPr>
        <w:t>;</w:t>
      </w:r>
    </w:p>
    <w:p w14:paraId="61610168"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omezit další manipulaci se zásilkou</w:t>
      </w:r>
      <w:r w:rsidRPr="000274A9">
        <w:rPr>
          <w:b w:val="0"/>
          <w:bCs/>
          <w:iCs/>
          <w:color w:val="333333"/>
          <w:lang w:eastAsia="cs-CZ"/>
        </w:rPr>
        <w:t>;</w:t>
      </w:r>
    </w:p>
    <w:p w14:paraId="617FD1CA"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oznámit událost Policii České republiky na linku 158 a nahlásit:</w:t>
      </w:r>
    </w:p>
    <w:p w14:paraId="7FA01882" w14:textId="77777777" w:rsidR="00520BBE" w:rsidRPr="000274A9" w:rsidRDefault="00520BBE" w:rsidP="00D57B09">
      <w:pPr>
        <w:pStyle w:val="Odstavecseseznamem"/>
        <w:numPr>
          <w:ilvl w:val="0"/>
          <w:numId w:val="59"/>
        </w:numPr>
        <w:contextualSpacing w:val="0"/>
        <w:rPr>
          <w:b w:val="0"/>
          <w:bCs/>
          <w:color w:val="000000"/>
        </w:rPr>
      </w:pPr>
      <w:r w:rsidRPr="000274A9">
        <w:rPr>
          <w:b w:val="0"/>
          <w:bCs/>
          <w:color w:val="000000"/>
        </w:rPr>
        <w:t>obdržení podezřelé zásilky</w:t>
      </w:r>
      <w:r w:rsidRPr="000274A9">
        <w:rPr>
          <w:b w:val="0"/>
          <w:bCs/>
          <w:iCs/>
          <w:color w:val="333333"/>
          <w:lang w:eastAsia="cs-CZ"/>
        </w:rPr>
        <w:t>;</w:t>
      </w:r>
    </w:p>
    <w:p w14:paraId="3BD9232C" w14:textId="77777777" w:rsidR="00520BBE" w:rsidRPr="000274A9" w:rsidRDefault="00520BBE" w:rsidP="00D57B09">
      <w:pPr>
        <w:pStyle w:val="Odstavecseseznamem"/>
        <w:numPr>
          <w:ilvl w:val="0"/>
          <w:numId w:val="59"/>
        </w:numPr>
        <w:contextualSpacing w:val="0"/>
        <w:rPr>
          <w:b w:val="0"/>
          <w:bCs/>
          <w:color w:val="000000"/>
        </w:rPr>
      </w:pPr>
      <w:r w:rsidRPr="000274A9">
        <w:rPr>
          <w:b w:val="0"/>
          <w:bCs/>
          <w:color w:val="000000"/>
        </w:rPr>
        <w:t>místo, kde se podezřelá zásilka aktuálně nachází</w:t>
      </w:r>
      <w:r w:rsidRPr="000274A9">
        <w:rPr>
          <w:b w:val="0"/>
          <w:bCs/>
          <w:iCs/>
          <w:color w:val="333333"/>
          <w:lang w:eastAsia="cs-CZ"/>
        </w:rPr>
        <w:t>;</w:t>
      </w:r>
    </w:p>
    <w:p w14:paraId="142710D9" w14:textId="77777777" w:rsidR="00520BBE" w:rsidRPr="000274A9" w:rsidRDefault="00520BBE" w:rsidP="00D57B09">
      <w:pPr>
        <w:pStyle w:val="Odstavecseseznamem"/>
        <w:numPr>
          <w:ilvl w:val="0"/>
          <w:numId w:val="59"/>
        </w:numPr>
        <w:contextualSpacing w:val="0"/>
        <w:rPr>
          <w:b w:val="0"/>
          <w:bCs/>
          <w:color w:val="000000"/>
        </w:rPr>
      </w:pPr>
      <w:r w:rsidRPr="000274A9">
        <w:rPr>
          <w:b w:val="0"/>
          <w:bCs/>
          <w:color w:val="000000"/>
        </w:rPr>
        <w:t>orientační velikost, hmotnost</w:t>
      </w:r>
      <w:r w:rsidRPr="000274A9">
        <w:rPr>
          <w:b w:val="0"/>
          <w:bCs/>
          <w:iCs/>
          <w:color w:val="333333"/>
          <w:lang w:eastAsia="cs-CZ"/>
        </w:rPr>
        <w:t>;</w:t>
      </w:r>
    </w:p>
    <w:p w14:paraId="39BE21B6" w14:textId="77777777" w:rsidR="00520BBE" w:rsidRPr="000274A9" w:rsidRDefault="00520BBE" w:rsidP="00D57B09">
      <w:pPr>
        <w:pStyle w:val="Odstavecseseznamem"/>
        <w:numPr>
          <w:ilvl w:val="0"/>
          <w:numId w:val="59"/>
        </w:numPr>
        <w:contextualSpacing w:val="0"/>
        <w:rPr>
          <w:b w:val="0"/>
          <w:bCs/>
          <w:color w:val="000000"/>
        </w:rPr>
      </w:pPr>
      <w:r w:rsidRPr="000274A9">
        <w:rPr>
          <w:b w:val="0"/>
          <w:bCs/>
          <w:color w:val="000000"/>
        </w:rPr>
        <w:t>znaky, na jejichž základě byla zásilka vyhodnocena jako podezřelá (viz výše).</w:t>
      </w:r>
    </w:p>
    <w:p w14:paraId="4E200487"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po nahlášení se řídit pokyny operačního důstojníka Policie České republiky</w:t>
      </w:r>
      <w:r w:rsidRPr="000274A9">
        <w:rPr>
          <w:b w:val="0"/>
          <w:bCs/>
          <w:iCs/>
          <w:color w:val="333333"/>
          <w:lang w:eastAsia="cs-CZ"/>
        </w:rPr>
        <w:t>;</w:t>
      </w:r>
    </w:p>
    <w:p w14:paraId="3D5A9ED6" w14:textId="42785452"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osoby, které se zdržují poblíž podezřelé zásilky, evakuovat z dosahu</w:t>
      </w:r>
      <w:r w:rsidRPr="000274A9">
        <w:rPr>
          <w:b w:val="0"/>
          <w:bCs/>
          <w:iCs/>
          <w:color w:val="333333"/>
          <w:lang w:eastAsia="cs-CZ"/>
        </w:rPr>
        <w:t>;</w:t>
      </w:r>
    </w:p>
    <w:p w14:paraId="588C51E1"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nevpouštět další osoby k zásilce</w:t>
      </w:r>
      <w:r w:rsidRPr="000274A9">
        <w:rPr>
          <w:b w:val="0"/>
          <w:bCs/>
          <w:iCs/>
          <w:color w:val="333333"/>
          <w:lang w:eastAsia="cs-CZ"/>
        </w:rPr>
        <w:t>;</w:t>
      </w:r>
    </w:p>
    <w:p w14:paraId="1A2E1249"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nestarat se o osobní věci, nechat je na místě, prioritně chránit osoby</w:t>
      </w:r>
      <w:r w:rsidRPr="000274A9">
        <w:rPr>
          <w:b w:val="0"/>
          <w:bCs/>
          <w:iCs/>
          <w:color w:val="333333"/>
          <w:lang w:eastAsia="cs-CZ"/>
        </w:rPr>
        <w:t>;</w:t>
      </w:r>
    </w:p>
    <w:p w14:paraId="7480436C" w14:textId="77777777"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nezdržovat se u skleněných ploch, oken</w:t>
      </w:r>
      <w:r w:rsidRPr="000274A9">
        <w:rPr>
          <w:b w:val="0"/>
          <w:bCs/>
          <w:iCs/>
          <w:color w:val="333333"/>
          <w:lang w:eastAsia="cs-CZ"/>
        </w:rPr>
        <w:t>;</w:t>
      </w:r>
    </w:p>
    <w:p w14:paraId="77A77C51" w14:textId="604A24EB" w:rsidR="00520BBE" w:rsidRPr="000274A9" w:rsidRDefault="00520BBE" w:rsidP="00D57B09">
      <w:pPr>
        <w:pStyle w:val="Odstavecseseznamem"/>
        <w:numPr>
          <w:ilvl w:val="0"/>
          <w:numId w:val="58"/>
        </w:numPr>
        <w:ind w:left="714" w:hanging="357"/>
        <w:contextualSpacing w:val="0"/>
        <w:rPr>
          <w:b w:val="0"/>
          <w:bCs/>
          <w:color w:val="000000"/>
        </w:rPr>
      </w:pPr>
      <w:r w:rsidRPr="000274A9">
        <w:rPr>
          <w:b w:val="0"/>
          <w:bCs/>
          <w:color w:val="000000"/>
        </w:rPr>
        <w:t>vyčkat do příjezdu Policie ČR, poté poskytnou součinnost</w:t>
      </w:r>
      <w:r w:rsidR="00B52B97">
        <w:rPr>
          <w:b w:val="0"/>
          <w:bCs/>
          <w:color w:val="000000"/>
        </w:rPr>
        <w:t>;</w:t>
      </w:r>
    </w:p>
    <w:p w14:paraId="6F5939D1" w14:textId="7042B2AB" w:rsidR="00520BBE" w:rsidRPr="000274A9" w:rsidRDefault="00B52B97" w:rsidP="00D57B09">
      <w:pPr>
        <w:pStyle w:val="Odstavecseseznamem"/>
        <w:numPr>
          <w:ilvl w:val="0"/>
          <w:numId w:val="58"/>
        </w:numPr>
        <w:ind w:left="714" w:hanging="357"/>
        <w:contextualSpacing w:val="0"/>
        <w:rPr>
          <w:b w:val="0"/>
          <w:bCs/>
          <w:shd w:val="clear" w:color="auto" w:fill="FFFFFF"/>
        </w:rPr>
      </w:pPr>
      <w:r>
        <w:rPr>
          <w:b w:val="0"/>
          <w:bCs/>
          <w:color w:val="000000"/>
        </w:rPr>
        <w:t>i</w:t>
      </w:r>
      <w:r w:rsidR="00520BBE" w:rsidRPr="000274A9">
        <w:rPr>
          <w:b w:val="0"/>
          <w:bCs/>
          <w:color w:val="000000"/>
        </w:rPr>
        <w:t xml:space="preserve">nformovat vedení instituce a </w:t>
      </w:r>
      <w:r w:rsidR="00520BBE" w:rsidRPr="000274A9">
        <w:rPr>
          <w:b w:val="0"/>
          <w:bCs/>
          <w:color w:val="000000"/>
          <w:shd w:val="clear" w:color="auto" w:fill="FFFFFF"/>
        </w:rPr>
        <w:t xml:space="preserve">informovat vedoucího zaměstnance na telefonním čísle </w:t>
      </w:r>
      <w:proofErr w:type="spellStart"/>
      <w:r w:rsidR="00520BBE" w:rsidRPr="00B52B97">
        <w:rPr>
          <w:b w:val="0"/>
          <w:bCs/>
          <w:color w:val="EE0000"/>
          <w:shd w:val="clear" w:color="auto" w:fill="FFFFFF"/>
        </w:rPr>
        <w:t>xxx</w:t>
      </w:r>
      <w:proofErr w:type="spellEnd"/>
      <w:r w:rsidR="00520BBE" w:rsidRPr="00B52B97">
        <w:rPr>
          <w:b w:val="0"/>
          <w:bCs/>
          <w:color w:val="EE0000"/>
          <w:shd w:val="clear" w:color="auto" w:fill="FFFFFF"/>
        </w:rPr>
        <w:t xml:space="preserve"> </w:t>
      </w:r>
      <w:proofErr w:type="spellStart"/>
      <w:r w:rsidR="00520BBE" w:rsidRPr="00B52B97">
        <w:rPr>
          <w:b w:val="0"/>
          <w:bCs/>
          <w:color w:val="EE0000"/>
          <w:shd w:val="clear" w:color="auto" w:fill="FFFFFF"/>
        </w:rPr>
        <w:t>xxx</w:t>
      </w:r>
      <w:proofErr w:type="spellEnd"/>
      <w:r w:rsidR="00520BBE" w:rsidRPr="00B52B97">
        <w:rPr>
          <w:b w:val="0"/>
          <w:bCs/>
          <w:color w:val="EE0000"/>
          <w:shd w:val="clear" w:color="auto" w:fill="FFFFFF"/>
        </w:rPr>
        <w:t xml:space="preserve"> </w:t>
      </w:r>
      <w:proofErr w:type="spellStart"/>
      <w:r w:rsidR="00520BBE" w:rsidRPr="00B52B97">
        <w:rPr>
          <w:b w:val="0"/>
          <w:bCs/>
          <w:color w:val="EE0000"/>
          <w:shd w:val="clear" w:color="auto" w:fill="FFFFFF"/>
        </w:rPr>
        <w:t>xxx</w:t>
      </w:r>
      <w:proofErr w:type="spellEnd"/>
      <w:r w:rsidRPr="00B52B97">
        <w:rPr>
          <w:b w:val="0"/>
          <w:bCs/>
          <w:color w:val="000000" w:themeColor="text1"/>
          <w:shd w:val="clear" w:color="auto" w:fill="FFFFFF"/>
        </w:rPr>
        <w:t>;</w:t>
      </w:r>
    </w:p>
    <w:p w14:paraId="4D0BF3A5" w14:textId="77777777" w:rsidR="00520BBE" w:rsidRPr="000274A9" w:rsidRDefault="00520BBE" w:rsidP="00D57B09">
      <w:pPr>
        <w:pStyle w:val="Odstavecseseznamem"/>
        <w:numPr>
          <w:ilvl w:val="0"/>
          <w:numId w:val="58"/>
        </w:numPr>
        <w:ind w:left="714" w:hanging="357"/>
        <w:contextualSpacing w:val="0"/>
        <w:rPr>
          <w:b w:val="0"/>
          <w:bCs/>
          <w:color w:val="000000"/>
          <w:shd w:val="clear" w:color="auto" w:fill="FFFFFF"/>
        </w:rPr>
      </w:pPr>
      <w:r w:rsidRPr="000274A9">
        <w:rPr>
          <w:b w:val="0"/>
          <w:bCs/>
          <w:color w:val="000000"/>
          <w:shd w:val="clear" w:color="auto" w:fill="FFFFFF"/>
        </w:rPr>
        <w:t>po vyřešení situace provést záznam do evidence mimořádných událostí, přiložit materiály, mající vztah k věci (fota, videa).</w:t>
      </w:r>
    </w:p>
    <w:p w14:paraId="2CA7D715" w14:textId="77777777" w:rsidR="00520BBE" w:rsidRDefault="00520BBE" w:rsidP="00520BBE">
      <w:r>
        <w:br w:type="page"/>
      </w:r>
    </w:p>
    <w:p w14:paraId="3DF31C6B" w14:textId="5C20ACFB" w:rsidR="00520BBE" w:rsidRPr="002655AD" w:rsidRDefault="00520BBE" w:rsidP="002655AD">
      <w:pPr>
        <w:rPr>
          <w:b/>
          <w:bCs/>
          <w:sz w:val="28"/>
          <w:szCs w:val="28"/>
        </w:rPr>
      </w:pPr>
      <w:bookmarkStart w:id="367" w:name="_Toc218517956"/>
      <w:r w:rsidRPr="002655AD">
        <w:rPr>
          <w:b/>
          <w:bCs/>
          <w:sz w:val="28"/>
          <w:szCs w:val="28"/>
        </w:rPr>
        <w:lastRenderedPageBreak/>
        <w:t xml:space="preserve">Podezřelý předmět, nástražný výbušný </w:t>
      </w:r>
      <w:bookmarkEnd w:id="367"/>
      <w:r w:rsidR="00924BE2" w:rsidRPr="002655AD">
        <w:rPr>
          <w:b/>
          <w:bCs/>
          <w:sz w:val="28"/>
          <w:szCs w:val="28"/>
        </w:rPr>
        <w:t>systém – NVS</w:t>
      </w:r>
    </w:p>
    <w:p w14:paraId="3EEDAE40" w14:textId="77777777" w:rsidR="00520BBE" w:rsidRPr="0063177A" w:rsidRDefault="00520BBE" w:rsidP="00520BBE">
      <w:pPr>
        <w:rPr>
          <w:color w:val="000000"/>
        </w:rPr>
      </w:pPr>
      <w:r w:rsidRPr="0063177A">
        <w:rPr>
          <w:b/>
          <w:color w:val="000000"/>
        </w:rPr>
        <w:t>Nástražný výbušný systém (NVS)</w:t>
      </w:r>
      <w:r w:rsidRPr="0063177A">
        <w:rPr>
          <w:color w:val="000000"/>
        </w:rPr>
        <w:t xml:space="preserve"> – je výbušná nebo zápalná látka nebo pyrotechnický prostředek a iniciační prvek, který je schopen vyvolat za určitých podmínek výbuchový účinek nebo požár. NVS je zpravidla ukryt v obalu nebo má takovou vnější formu, která skrývá jeho pravý účel. Za NVS se považuje i jeho atrapa, ačkoli neobsahuje výbušné látky a nemůže vyvolat zmíněné účinky.</w:t>
      </w:r>
    </w:p>
    <w:p w14:paraId="7AC91242" w14:textId="77777777" w:rsidR="00520BBE" w:rsidRPr="002655AD" w:rsidRDefault="00520BBE" w:rsidP="002655AD">
      <w:pPr>
        <w:rPr>
          <w:b/>
          <w:bCs/>
          <w:sz w:val="24"/>
          <w:szCs w:val="24"/>
        </w:rPr>
      </w:pPr>
      <w:bookmarkStart w:id="368" w:name="_Toc218517957"/>
      <w:r w:rsidRPr="002655AD">
        <w:rPr>
          <w:b/>
          <w:bCs/>
          <w:sz w:val="24"/>
          <w:szCs w:val="24"/>
        </w:rPr>
        <w:t>Znaky NVS:</w:t>
      </w:r>
      <w:bookmarkEnd w:id="368"/>
    </w:p>
    <w:p w14:paraId="1E85A1FC" w14:textId="77777777" w:rsidR="00520BBE" w:rsidRPr="00DB5D82" w:rsidRDefault="00520BBE" w:rsidP="00D57B09">
      <w:pPr>
        <w:pStyle w:val="Odstavecseseznamem"/>
        <w:numPr>
          <w:ilvl w:val="0"/>
          <w:numId w:val="60"/>
        </w:numPr>
        <w:ind w:left="714" w:hanging="357"/>
        <w:contextualSpacing w:val="0"/>
        <w:rPr>
          <w:rFonts w:eastAsia="Times New Roman"/>
          <w:b w:val="0"/>
          <w:bCs/>
          <w:color w:val="000000"/>
          <w:lang w:eastAsia="cs-CZ"/>
        </w:rPr>
      </w:pPr>
      <w:r w:rsidRPr="00DB5D82">
        <w:rPr>
          <w:rFonts w:eastAsia="Times New Roman"/>
          <w:b w:val="0"/>
          <w:bCs/>
          <w:color w:val="000000"/>
          <w:lang w:eastAsia="cs-CZ"/>
        </w:rPr>
        <w:t>výskyt neznámého předmětu na neobvyklém místě</w:t>
      </w:r>
      <w:r w:rsidRPr="00DB5D82">
        <w:rPr>
          <w:b w:val="0"/>
          <w:bCs/>
          <w:iCs/>
          <w:color w:val="333333"/>
          <w:lang w:eastAsia="cs-CZ"/>
        </w:rPr>
        <w:t>;</w:t>
      </w:r>
    </w:p>
    <w:p w14:paraId="07A3F141" w14:textId="77777777" w:rsidR="00520BBE" w:rsidRPr="00DB5D82" w:rsidRDefault="00520BBE" w:rsidP="00D57B09">
      <w:pPr>
        <w:pStyle w:val="Odstavecseseznamem"/>
        <w:numPr>
          <w:ilvl w:val="0"/>
          <w:numId w:val="60"/>
        </w:numPr>
        <w:ind w:left="714" w:hanging="357"/>
        <w:contextualSpacing w:val="0"/>
        <w:rPr>
          <w:rFonts w:eastAsia="Times New Roman"/>
          <w:b w:val="0"/>
          <w:bCs/>
          <w:color w:val="000000"/>
          <w:lang w:eastAsia="cs-CZ"/>
        </w:rPr>
      </w:pPr>
      <w:r w:rsidRPr="00DB5D82">
        <w:rPr>
          <w:rFonts w:eastAsia="Times New Roman"/>
          <w:b w:val="0"/>
          <w:bCs/>
          <w:color w:val="000000"/>
          <w:lang w:eastAsia="cs-CZ"/>
        </w:rPr>
        <w:t>neznámý důvod umístění předmětu na určitém místě</w:t>
      </w:r>
      <w:r w:rsidRPr="00DB5D82">
        <w:rPr>
          <w:b w:val="0"/>
          <w:bCs/>
          <w:iCs/>
          <w:color w:val="333333"/>
          <w:lang w:eastAsia="cs-CZ"/>
        </w:rPr>
        <w:t>;</w:t>
      </w:r>
    </w:p>
    <w:p w14:paraId="376B00A3" w14:textId="77777777" w:rsidR="00520BBE" w:rsidRPr="00DB5D82" w:rsidRDefault="00520BBE" w:rsidP="00D57B09">
      <w:pPr>
        <w:pStyle w:val="Odstavecseseznamem"/>
        <w:numPr>
          <w:ilvl w:val="0"/>
          <w:numId w:val="60"/>
        </w:numPr>
        <w:ind w:left="714" w:hanging="357"/>
        <w:contextualSpacing w:val="0"/>
        <w:rPr>
          <w:rFonts w:eastAsia="Times New Roman"/>
          <w:b w:val="0"/>
          <w:bCs/>
          <w:color w:val="000000"/>
          <w:lang w:eastAsia="cs-CZ"/>
        </w:rPr>
      </w:pPr>
      <w:r w:rsidRPr="00DB5D82">
        <w:rPr>
          <w:rFonts w:eastAsia="Times New Roman"/>
          <w:b w:val="0"/>
          <w:bCs/>
          <w:color w:val="000000"/>
          <w:lang w:eastAsia="cs-CZ"/>
        </w:rPr>
        <w:t>není znám majitel nalezeného předmětu</w:t>
      </w:r>
      <w:r w:rsidRPr="00DB5D82">
        <w:rPr>
          <w:b w:val="0"/>
          <w:bCs/>
          <w:iCs/>
          <w:color w:val="333333"/>
          <w:lang w:eastAsia="cs-CZ"/>
        </w:rPr>
        <w:t>;</w:t>
      </w:r>
    </w:p>
    <w:p w14:paraId="1F0445A2" w14:textId="77777777" w:rsidR="00520BBE" w:rsidRPr="00DB5D82" w:rsidRDefault="00520BBE" w:rsidP="00D57B09">
      <w:pPr>
        <w:pStyle w:val="Odstavecseseznamem"/>
        <w:numPr>
          <w:ilvl w:val="0"/>
          <w:numId w:val="60"/>
        </w:numPr>
        <w:ind w:left="714" w:hanging="357"/>
        <w:contextualSpacing w:val="0"/>
        <w:rPr>
          <w:rFonts w:eastAsia="Times New Roman"/>
          <w:b w:val="0"/>
          <w:bCs/>
          <w:color w:val="000000"/>
          <w:lang w:eastAsia="cs-CZ"/>
        </w:rPr>
      </w:pPr>
      <w:r w:rsidRPr="00DB5D82">
        <w:rPr>
          <w:rFonts w:eastAsia="Times New Roman"/>
          <w:b w:val="0"/>
          <w:bCs/>
          <w:color w:val="000000"/>
          <w:lang w:eastAsia="cs-CZ"/>
        </w:rPr>
        <w:t>netypická vnější forma neznámého předmětu</w:t>
      </w:r>
      <w:r w:rsidRPr="00DB5D82">
        <w:rPr>
          <w:b w:val="0"/>
          <w:bCs/>
          <w:iCs/>
          <w:color w:val="333333"/>
          <w:lang w:eastAsia="cs-CZ"/>
        </w:rPr>
        <w:t>;</w:t>
      </w:r>
    </w:p>
    <w:p w14:paraId="01F01838" w14:textId="77777777" w:rsidR="00520BBE" w:rsidRPr="00DB5D82" w:rsidRDefault="00520BBE" w:rsidP="00D57B09">
      <w:pPr>
        <w:pStyle w:val="Odstavecseseznamem"/>
        <w:numPr>
          <w:ilvl w:val="0"/>
          <w:numId w:val="60"/>
        </w:numPr>
        <w:ind w:left="714" w:hanging="357"/>
        <w:contextualSpacing w:val="0"/>
        <w:rPr>
          <w:rFonts w:eastAsia="Times New Roman"/>
          <w:b w:val="0"/>
          <w:bCs/>
          <w:color w:val="000000"/>
          <w:lang w:eastAsia="cs-CZ"/>
        </w:rPr>
      </w:pPr>
      <w:r w:rsidRPr="00DB5D82">
        <w:rPr>
          <w:rFonts w:eastAsia="Times New Roman"/>
          <w:b w:val="0"/>
          <w:bCs/>
          <w:color w:val="000000"/>
          <w:lang w:eastAsia="cs-CZ"/>
        </w:rPr>
        <w:t>typické okolnosti týkající se NVS (zvuky, pachy, konstrukce).</w:t>
      </w:r>
    </w:p>
    <w:p w14:paraId="42A59B06" w14:textId="77777777" w:rsidR="00520BBE" w:rsidRPr="002655AD" w:rsidRDefault="00520BBE" w:rsidP="002655AD">
      <w:pPr>
        <w:rPr>
          <w:b/>
          <w:bCs/>
          <w:sz w:val="24"/>
          <w:szCs w:val="24"/>
        </w:rPr>
      </w:pPr>
      <w:bookmarkStart w:id="369" w:name="_Toc218517958"/>
      <w:r w:rsidRPr="002655AD">
        <w:rPr>
          <w:b/>
          <w:bCs/>
          <w:sz w:val="24"/>
          <w:szCs w:val="24"/>
        </w:rPr>
        <w:t>Jak se zachovat:</w:t>
      </w:r>
      <w:bookmarkEnd w:id="369"/>
    </w:p>
    <w:p w14:paraId="35DF860B" w14:textId="77777777" w:rsidR="00520BBE" w:rsidRPr="00DB5D82" w:rsidRDefault="00520BBE" w:rsidP="00D57B09">
      <w:pPr>
        <w:pStyle w:val="Odstavecseseznamem"/>
        <w:numPr>
          <w:ilvl w:val="0"/>
          <w:numId w:val="61"/>
        </w:numPr>
        <w:rPr>
          <w:color w:val="000000"/>
        </w:rPr>
      </w:pPr>
      <w:r w:rsidRPr="00DB5D82">
        <w:rPr>
          <w:color w:val="000000"/>
        </w:rPr>
        <w:t>Podezřelý předmět</w:t>
      </w:r>
    </w:p>
    <w:p w14:paraId="5B26121C" w14:textId="70A26401" w:rsidR="00520BBE" w:rsidRPr="00BE55EB" w:rsidRDefault="00520BBE" w:rsidP="00D57B09">
      <w:pPr>
        <w:pStyle w:val="Odstavecseseznamem"/>
        <w:numPr>
          <w:ilvl w:val="0"/>
          <w:numId w:val="62"/>
        </w:numPr>
        <w:ind w:left="1066" w:hanging="357"/>
        <w:contextualSpacing w:val="0"/>
        <w:rPr>
          <w:b w:val="0"/>
          <w:bCs/>
          <w:color w:val="000000"/>
        </w:rPr>
      </w:pPr>
      <w:r w:rsidRPr="00BE55EB">
        <w:rPr>
          <w:b w:val="0"/>
          <w:bCs/>
          <w:color w:val="000000"/>
        </w:rPr>
        <w:t xml:space="preserve">s podezřelým předmětem v žádném případě </w:t>
      </w:r>
      <w:r w:rsidR="008A43D6">
        <w:t>nemanipulovat, neotevírat, nepřibližovat se</w:t>
      </w:r>
      <w:r w:rsidRPr="00BE55EB">
        <w:rPr>
          <w:b w:val="0"/>
          <w:bCs/>
          <w:iCs/>
          <w:color w:val="333333"/>
          <w:lang w:eastAsia="cs-CZ"/>
        </w:rPr>
        <w:t>;</w:t>
      </w:r>
    </w:p>
    <w:p w14:paraId="5E91AC43" w14:textId="77777777" w:rsidR="00520BBE" w:rsidRPr="00BE55EB" w:rsidRDefault="00520BBE" w:rsidP="00D57B09">
      <w:pPr>
        <w:pStyle w:val="Odstavecseseznamem"/>
        <w:numPr>
          <w:ilvl w:val="0"/>
          <w:numId w:val="62"/>
        </w:numPr>
        <w:ind w:left="1066" w:hanging="357"/>
        <w:contextualSpacing w:val="0"/>
        <w:rPr>
          <w:b w:val="0"/>
          <w:bCs/>
          <w:color w:val="000000"/>
        </w:rPr>
      </w:pPr>
      <w:r w:rsidRPr="00BE55EB">
        <w:rPr>
          <w:b w:val="0"/>
          <w:bCs/>
          <w:color w:val="000000"/>
        </w:rPr>
        <w:t>při nálezu uvedeného předmětu ihned informovat Policii České republiky na lince 158 (nutno uvést: kdo volá, odkud volá, kde se podezřelý předmět přesně nachází, jak vypadá, popsat situaci na místě atd. …)</w:t>
      </w:r>
      <w:r w:rsidRPr="00BE55EB">
        <w:rPr>
          <w:b w:val="0"/>
          <w:bCs/>
          <w:iCs/>
          <w:color w:val="333333"/>
          <w:lang w:eastAsia="cs-CZ"/>
        </w:rPr>
        <w:t>;</w:t>
      </w:r>
    </w:p>
    <w:p w14:paraId="158A7C5B" w14:textId="77777777" w:rsidR="00520BBE" w:rsidRPr="00BE55EB" w:rsidRDefault="00520BBE" w:rsidP="00D57B09">
      <w:pPr>
        <w:pStyle w:val="Odstavecseseznamem"/>
        <w:numPr>
          <w:ilvl w:val="0"/>
          <w:numId w:val="62"/>
        </w:numPr>
        <w:ind w:left="1066" w:hanging="357"/>
        <w:contextualSpacing w:val="0"/>
        <w:rPr>
          <w:b w:val="0"/>
          <w:bCs/>
          <w:color w:val="000000"/>
        </w:rPr>
      </w:pPr>
      <w:r w:rsidRPr="00BE55EB">
        <w:rPr>
          <w:b w:val="0"/>
          <w:bCs/>
          <w:color w:val="000000"/>
        </w:rPr>
        <w:t>poté ihned zabezpečit místo nálezu podezřelého předmětu či NVS, zabránit pohybu osob v daném místě, zamezit jakékoliv manipulaci za strany jiné osoby, být nápomocen evakuaci osob</w:t>
      </w:r>
      <w:r w:rsidRPr="00BE55EB">
        <w:rPr>
          <w:b w:val="0"/>
          <w:bCs/>
          <w:iCs/>
          <w:color w:val="333333"/>
          <w:lang w:eastAsia="cs-CZ"/>
        </w:rPr>
        <w:t>;</w:t>
      </w:r>
    </w:p>
    <w:p w14:paraId="7CD165C1" w14:textId="4AF23A7C" w:rsidR="00520BBE" w:rsidRPr="00BE55EB" w:rsidRDefault="00520BBE" w:rsidP="00D57B09">
      <w:pPr>
        <w:pStyle w:val="Odstavecseseznamem"/>
        <w:numPr>
          <w:ilvl w:val="0"/>
          <w:numId w:val="62"/>
        </w:numPr>
        <w:ind w:left="1066" w:hanging="357"/>
        <w:contextualSpacing w:val="0"/>
        <w:rPr>
          <w:b w:val="0"/>
          <w:bCs/>
          <w:color w:val="000000"/>
        </w:rPr>
      </w:pPr>
      <w:r w:rsidRPr="00BE55EB">
        <w:rPr>
          <w:b w:val="0"/>
          <w:bCs/>
          <w:color w:val="000000"/>
        </w:rPr>
        <w:t xml:space="preserve">Informovat vedení instituce a </w:t>
      </w:r>
      <w:r w:rsidRPr="00BE55EB">
        <w:rPr>
          <w:b w:val="0"/>
          <w:bCs/>
          <w:color w:val="000000"/>
          <w:shd w:val="clear" w:color="auto" w:fill="FFFFFF"/>
        </w:rPr>
        <w:t xml:space="preserve">informovat vedoucího zaměstnance na telefonním čísle </w:t>
      </w:r>
      <w:proofErr w:type="spellStart"/>
      <w:r w:rsidRPr="009A55C4">
        <w:rPr>
          <w:b w:val="0"/>
          <w:bCs/>
          <w:color w:val="EE0000"/>
          <w:shd w:val="clear" w:color="auto" w:fill="FFFFFF"/>
        </w:rPr>
        <w:t>xxx</w:t>
      </w:r>
      <w:proofErr w:type="spellEnd"/>
      <w:r w:rsidRPr="009A55C4">
        <w:rPr>
          <w:b w:val="0"/>
          <w:bCs/>
          <w:color w:val="EE0000"/>
          <w:shd w:val="clear" w:color="auto" w:fill="FFFFFF"/>
        </w:rPr>
        <w:t xml:space="preserve"> </w:t>
      </w:r>
      <w:proofErr w:type="spellStart"/>
      <w:r w:rsidRPr="009A55C4">
        <w:rPr>
          <w:b w:val="0"/>
          <w:bCs/>
          <w:color w:val="EE0000"/>
          <w:shd w:val="clear" w:color="auto" w:fill="FFFFFF"/>
        </w:rPr>
        <w:t>xxx</w:t>
      </w:r>
      <w:proofErr w:type="spellEnd"/>
      <w:r w:rsidRPr="009A55C4">
        <w:rPr>
          <w:b w:val="0"/>
          <w:bCs/>
          <w:color w:val="EE0000"/>
          <w:shd w:val="clear" w:color="auto" w:fill="FFFFFF"/>
        </w:rPr>
        <w:t xml:space="preserve"> </w:t>
      </w:r>
      <w:proofErr w:type="spellStart"/>
      <w:r w:rsidRPr="009A55C4">
        <w:rPr>
          <w:b w:val="0"/>
          <w:bCs/>
          <w:color w:val="EE0000"/>
          <w:shd w:val="clear" w:color="auto" w:fill="FFFFFF"/>
        </w:rPr>
        <w:t>xxx</w:t>
      </w:r>
      <w:proofErr w:type="spellEnd"/>
      <w:r w:rsidR="009A55C4">
        <w:rPr>
          <w:b w:val="0"/>
          <w:bCs/>
          <w:color w:val="000000"/>
          <w:shd w:val="clear" w:color="auto" w:fill="FFFFFF"/>
        </w:rPr>
        <w:t>;</w:t>
      </w:r>
      <w:r w:rsidRPr="00BE55EB">
        <w:rPr>
          <w:b w:val="0"/>
          <w:bCs/>
          <w:color w:val="000000"/>
        </w:rPr>
        <w:t xml:space="preserve"> </w:t>
      </w:r>
    </w:p>
    <w:p w14:paraId="08398DE2" w14:textId="77777777" w:rsidR="00520BBE" w:rsidRPr="00BE55EB" w:rsidRDefault="00520BBE" w:rsidP="00D57B09">
      <w:pPr>
        <w:pStyle w:val="Odstavecseseznamem"/>
        <w:numPr>
          <w:ilvl w:val="0"/>
          <w:numId w:val="62"/>
        </w:numPr>
        <w:ind w:left="1066" w:hanging="357"/>
        <w:contextualSpacing w:val="0"/>
        <w:rPr>
          <w:b w:val="0"/>
          <w:bCs/>
          <w:color w:val="000000"/>
        </w:rPr>
      </w:pPr>
      <w:r w:rsidRPr="00BE55EB">
        <w:rPr>
          <w:b w:val="0"/>
          <w:bCs/>
          <w:color w:val="000000"/>
        </w:rPr>
        <w:t>do příjezdu Policie České republiky případně ihned zahájit evakuaci.</w:t>
      </w:r>
    </w:p>
    <w:p w14:paraId="2304D8D1" w14:textId="77777777" w:rsidR="00520BBE" w:rsidRPr="009A55C4" w:rsidRDefault="00520BBE" w:rsidP="00D57B09">
      <w:pPr>
        <w:pStyle w:val="Odstavecseseznamem"/>
        <w:numPr>
          <w:ilvl w:val="0"/>
          <w:numId w:val="61"/>
        </w:numPr>
        <w:rPr>
          <w:color w:val="000000"/>
        </w:rPr>
      </w:pPr>
      <w:r w:rsidRPr="009A55C4">
        <w:rPr>
          <w:color w:val="000000"/>
        </w:rPr>
        <w:t>Nástražný výbušný systém</w:t>
      </w:r>
    </w:p>
    <w:p w14:paraId="0BFE88DE" w14:textId="23474257" w:rsidR="00520BBE" w:rsidRPr="009A55C4" w:rsidRDefault="008A6348" w:rsidP="00D57B09">
      <w:pPr>
        <w:pStyle w:val="Odstavecseseznamem"/>
        <w:numPr>
          <w:ilvl w:val="0"/>
          <w:numId w:val="63"/>
        </w:numPr>
        <w:ind w:left="1068"/>
        <w:contextualSpacing w:val="0"/>
        <w:rPr>
          <w:b w:val="0"/>
          <w:bCs/>
        </w:rPr>
      </w:pPr>
      <w:r>
        <w:t>nepanikařit</w:t>
      </w:r>
      <w:r w:rsidR="00520BBE" w:rsidRPr="009A55C4">
        <w:rPr>
          <w:b w:val="0"/>
          <w:bCs/>
        </w:rPr>
        <w:t>, zachovat klid</w:t>
      </w:r>
      <w:r w:rsidR="00520BBE" w:rsidRPr="009A55C4">
        <w:rPr>
          <w:b w:val="0"/>
          <w:bCs/>
          <w:iCs/>
          <w:color w:val="333333"/>
          <w:lang w:eastAsia="cs-CZ"/>
        </w:rPr>
        <w:t>;</w:t>
      </w:r>
    </w:p>
    <w:p w14:paraId="3ED5764E" w14:textId="76EA3532" w:rsidR="00520BBE" w:rsidRPr="009A55C4" w:rsidRDefault="00520BBE" w:rsidP="00D57B09">
      <w:pPr>
        <w:pStyle w:val="Odstavecseseznamem"/>
        <w:numPr>
          <w:ilvl w:val="0"/>
          <w:numId w:val="63"/>
        </w:numPr>
        <w:ind w:left="1068"/>
        <w:contextualSpacing w:val="0"/>
        <w:rPr>
          <w:b w:val="0"/>
          <w:bCs/>
          <w:color w:val="000000"/>
        </w:rPr>
      </w:pPr>
      <w:r w:rsidRPr="009A55C4">
        <w:rPr>
          <w:b w:val="0"/>
          <w:bCs/>
          <w:color w:val="000000"/>
        </w:rPr>
        <w:t xml:space="preserve">s nástražným výbušným systémem v žádném případě </w:t>
      </w:r>
      <w:r w:rsidR="008A6348">
        <w:t>nemanipulovat, neotvírat, nepřibližovat se</w:t>
      </w:r>
      <w:r w:rsidRPr="009A55C4">
        <w:rPr>
          <w:b w:val="0"/>
          <w:bCs/>
          <w:iCs/>
          <w:color w:val="333333"/>
          <w:lang w:eastAsia="cs-CZ"/>
        </w:rPr>
        <w:t>;</w:t>
      </w:r>
    </w:p>
    <w:p w14:paraId="1E285705" w14:textId="77777777" w:rsidR="00520BBE" w:rsidRPr="009A55C4" w:rsidRDefault="00520BBE" w:rsidP="00D57B09">
      <w:pPr>
        <w:pStyle w:val="Odstavecseseznamem"/>
        <w:numPr>
          <w:ilvl w:val="0"/>
          <w:numId w:val="63"/>
        </w:numPr>
        <w:ind w:left="1068"/>
        <w:contextualSpacing w:val="0"/>
        <w:rPr>
          <w:b w:val="0"/>
          <w:bCs/>
          <w:color w:val="000000"/>
        </w:rPr>
      </w:pPr>
      <w:r w:rsidRPr="009A55C4">
        <w:rPr>
          <w:b w:val="0"/>
          <w:bCs/>
          <w:color w:val="000000"/>
        </w:rPr>
        <w:t>při zjištění uvedeného předmětu ihned informovat vedení instituce a Policii České republiky na lince 158 (nutno uvést: kdo volá, odkud volá, kde se podezřelý předmět přesně nachází, jak vypadá, popsat situaci na místě atd. …)</w:t>
      </w:r>
      <w:r w:rsidRPr="009A55C4">
        <w:rPr>
          <w:b w:val="0"/>
          <w:bCs/>
          <w:iCs/>
          <w:color w:val="333333"/>
          <w:lang w:eastAsia="cs-CZ"/>
        </w:rPr>
        <w:t>;</w:t>
      </w:r>
    </w:p>
    <w:p w14:paraId="0C9F15A3" w14:textId="77777777" w:rsidR="00520BBE" w:rsidRPr="009A55C4" w:rsidRDefault="00520BBE" w:rsidP="00D57B09">
      <w:pPr>
        <w:pStyle w:val="Odstavecseseznamem"/>
        <w:numPr>
          <w:ilvl w:val="0"/>
          <w:numId w:val="63"/>
        </w:numPr>
        <w:ind w:left="1068"/>
        <w:contextualSpacing w:val="0"/>
        <w:rPr>
          <w:b w:val="0"/>
          <w:bCs/>
          <w:color w:val="000000"/>
        </w:rPr>
      </w:pPr>
      <w:r w:rsidRPr="009A55C4">
        <w:rPr>
          <w:b w:val="0"/>
          <w:bCs/>
          <w:color w:val="000000"/>
        </w:rPr>
        <w:t>poté ihned zabezpečit místo nálezu podezřelého předmětu či NVS, zabránit pohybu osob v daném místě, zamezit jakékoliv manipulaci za strany jiné osoby, být nápomocen evakuaci osob</w:t>
      </w:r>
      <w:r w:rsidRPr="009A55C4">
        <w:rPr>
          <w:b w:val="0"/>
          <w:bCs/>
          <w:iCs/>
          <w:color w:val="333333"/>
          <w:lang w:eastAsia="cs-CZ"/>
        </w:rPr>
        <w:t>;</w:t>
      </w:r>
    </w:p>
    <w:p w14:paraId="4E0DD83E" w14:textId="65575FD9" w:rsidR="00520BBE" w:rsidRPr="009A55C4" w:rsidRDefault="00520BBE" w:rsidP="00D57B09">
      <w:pPr>
        <w:pStyle w:val="Odstavecseseznamem"/>
        <w:numPr>
          <w:ilvl w:val="0"/>
          <w:numId w:val="63"/>
        </w:numPr>
        <w:ind w:left="1068"/>
        <w:contextualSpacing w:val="0"/>
        <w:rPr>
          <w:b w:val="0"/>
          <w:bCs/>
          <w:color w:val="000000"/>
        </w:rPr>
      </w:pPr>
      <w:r w:rsidRPr="009A55C4">
        <w:rPr>
          <w:b w:val="0"/>
          <w:bCs/>
          <w:color w:val="000000"/>
        </w:rPr>
        <w:t>do příjezdu Policie České republiky případně ihned zahájit evakuaci</w:t>
      </w:r>
      <w:r w:rsidR="009A55C4">
        <w:rPr>
          <w:b w:val="0"/>
          <w:bCs/>
          <w:color w:val="000000"/>
        </w:rPr>
        <w:t>;</w:t>
      </w:r>
    </w:p>
    <w:p w14:paraId="042DAE0D" w14:textId="1B7EDD99" w:rsidR="00520BBE" w:rsidRPr="009A55C4" w:rsidRDefault="00520BBE" w:rsidP="00D57B09">
      <w:pPr>
        <w:pStyle w:val="Odstavecseseznamem"/>
        <w:numPr>
          <w:ilvl w:val="0"/>
          <w:numId w:val="63"/>
        </w:numPr>
        <w:ind w:left="1068"/>
        <w:contextualSpacing w:val="0"/>
        <w:rPr>
          <w:b w:val="0"/>
          <w:bCs/>
        </w:rPr>
      </w:pPr>
      <w:r w:rsidRPr="009A55C4">
        <w:rPr>
          <w:b w:val="0"/>
          <w:bCs/>
          <w:color w:val="000000"/>
        </w:rPr>
        <w:t xml:space="preserve">Informovat vedení instituce a </w:t>
      </w:r>
      <w:r w:rsidRPr="009A55C4">
        <w:rPr>
          <w:b w:val="0"/>
          <w:bCs/>
          <w:color w:val="000000"/>
          <w:shd w:val="clear" w:color="auto" w:fill="FFFFFF"/>
        </w:rPr>
        <w:t xml:space="preserve">informovat vedoucího zaměstnance na telefonním čísle </w:t>
      </w:r>
      <w:proofErr w:type="spellStart"/>
      <w:r w:rsidRPr="009A55C4">
        <w:rPr>
          <w:b w:val="0"/>
          <w:bCs/>
          <w:color w:val="EE0000"/>
          <w:shd w:val="clear" w:color="auto" w:fill="FFFFFF"/>
        </w:rPr>
        <w:t>xxx</w:t>
      </w:r>
      <w:proofErr w:type="spellEnd"/>
      <w:r w:rsidRPr="009A55C4">
        <w:rPr>
          <w:b w:val="0"/>
          <w:bCs/>
          <w:color w:val="EE0000"/>
          <w:shd w:val="clear" w:color="auto" w:fill="FFFFFF"/>
        </w:rPr>
        <w:t xml:space="preserve"> </w:t>
      </w:r>
      <w:proofErr w:type="spellStart"/>
      <w:r w:rsidRPr="009A55C4">
        <w:rPr>
          <w:b w:val="0"/>
          <w:bCs/>
          <w:color w:val="EE0000"/>
          <w:shd w:val="clear" w:color="auto" w:fill="FFFFFF"/>
        </w:rPr>
        <w:t>xxx</w:t>
      </w:r>
      <w:proofErr w:type="spellEnd"/>
      <w:r w:rsidRPr="009A55C4">
        <w:rPr>
          <w:b w:val="0"/>
          <w:bCs/>
          <w:color w:val="EE0000"/>
          <w:shd w:val="clear" w:color="auto" w:fill="FFFFFF"/>
        </w:rPr>
        <w:t xml:space="preserve"> </w:t>
      </w:r>
      <w:proofErr w:type="spellStart"/>
      <w:r w:rsidRPr="009A55C4">
        <w:rPr>
          <w:b w:val="0"/>
          <w:bCs/>
          <w:color w:val="EE0000"/>
          <w:shd w:val="clear" w:color="auto" w:fill="FFFFFF"/>
        </w:rPr>
        <w:t>xxx</w:t>
      </w:r>
      <w:proofErr w:type="spellEnd"/>
      <w:r w:rsidRPr="009A55C4">
        <w:rPr>
          <w:b w:val="0"/>
          <w:bCs/>
          <w:color w:val="000000"/>
          <w:shd w:val="clear" w:color="auto" w:fill="FFFFFF"/>
        </w:rPr>
        <w:t>;</w:t>
      </w:r>
    </w:p>
    <w:p w14:paraId="677ACEEF" w14:textId="2430B7F4" w:rsidR="00520BBE" w:rsidRPr="009A55C4" w:rsidRDefault="00AA7293" w:rsidP="00D57B09">
      <w:pPr>
        <w:pStyle w:val="Odstavecseseznamem"/>
        <w:numPr>
          <w:ilvl w:val="0"/>
          <w:numId w:val="63"/>
        </w:numPr>
        <w:ind w:left="1068"/>
        <w:contextualSpacing w:val="0"/>
        <w:rPr>
          <w:b w:val="0"/>
          <w:bCs/>
        </w:rPr>
      </w:pPr>
      <w:r>
        <w:t xml:space="preserve">řídit se pokyny </w:t>
      </w:r>
      <w:r w:rsidR="00520BBE" w:rsidRPr="009A55C4">
        <w:rPr>
          <w:b w:val="0"/>
          <w:bCs/>
        </w:rPr>
        <w:t>z vedení instituce zejména:</w:t>
      </w:r>
    </w:p>
    <w:p w14:paraId="6D619916" w14:textId="5F9C253B" w:rsidR="00520BBE" w:rsidRPr="009A55C4" w:rsidRDefault="00520BBE" w:rsidP="00D57B09">
      <w:pPr>
        <w:pStyle w:val="Odstavecseseznamem"/>
        <w:numPr>
          <w:ilvl w:val="1"/>
          <w:numId w:val="63"/>
        </w:numPr>
        <w:contextualSpacing w:val="0"/>
        <w:rPr>
          <w:b w:val="0"/>
          <w:bCs/>
        </w:rPr>
      </w:pPr>
      <w:r w:rsidRPr="009A55C4">
        <w:rPr>
          <w:b w:val="0"/>
          <w:bCs/>
        </w:rPr>
        <w:t xml:space="preserve">evakuovat se </w:t>
      </w:r>
      <w:r w:rsidR="00AA7293" w:rsidRPr="00AA7293">
        <w:t>evakuační trasou</w:t>
      </w:r>
      <w:r w:rsidRPr="009A55C4">
        <w:rPr>
          <w:b w:val="0"/>
          <w:bCs/>
        </w:rPr>
        <w:t>;</w:t>
      </w:r>
    </w:p>
    <w:p w14:paraId="543AE145" w14:textId="05E54754" w:rsidR="00520BBE" w:rsidRPr="009A55C4" w:rsidRDefault="00520BBE" w:rsidP="00D57B09">
      <w:pPr>
        <w:pStyle w:val="Odstavecseseznamem"/>
        <w:numPr>
          <w:ilvl w:val="1"/>
          <w:numId w:val="63"/>
        </w:numPr>
        <w:contextualSpacing w:val="0"/>
        <w:rPr>
          <w:b w:val="0"/>
          <w:bCs/>
        </w:rPr>
      </w:pPr>
      <w:r w:rsidRPr="009A55C4">
        <w:rPr>
          <w:b w:val="0"/>
          <w:bCs/>
        </w:rPr>
        <w:t xml:space="preserve">využít nařízené </w:t>
      </w:r>
      <w:r w:rsidR="00AA7293">
        <w:t>únikové východy</w:t>
      </w:r>
      <w:r w:rsidRPr="009A55C4">
        <w:rPr>
          <w:b w:val="0"/>
          <w:bCs/>
        </w:rPr>
        <w:t xml:space="preserve"> ven z objektu;</w:t>
      </w:r>
    </w:p>
    <w:p w14:paraId="71E0ECB4" w14:textId="4C57727C" w:rsidR="00520BBE" w:rsidRPr="00DE7C6E" w:rsidRDefault="00520BBE" w:rsidP="00D57B09">
      <w:pPr>
        <w:pStyle w:val="Odstavecseseznamem"/>
        <w:numPr>
          <w:ilvl w:val="0"/>
          <w:numId w:val="63"/>
        </w:numPr>
        <w:ind w:left="1068"/>
        <w:contextualSpacing w:val="0"/>
        <w:rPr>
          <w:b w:val="0"/>
          <w:bCs/>
          <w:color w:val="000000"/>
        </w:rPr>
      </w:pPr>
      <w:r w:rsidRPr="00DE7C6E">
        <w:rPr>
          <w:b w:val="0"/>
          <w:bCs/>
          <w:color w:val="000000"/>
        </w:rPr>
        <w:t>při nařízené evakuaci postupovat v souladu se směrnicí Evakuační řád je-li vytvořena, a</w:t>
      </w:r>
      <w:r w:rsidR="00DE7C6E">
        <w:rPr>
          <w:b w:val="0"/>
          <w:bCs/>
          <w:color w:val="000000"/>
        </w:rPr>
        <w:t> </w:t>
      </w:r>
      <w:r w:rsidRPr="00DE7C6E">
        <w:rPr>
          <w:b w:val="0"/>
          <w:bCs/>
          <w:color w:val="000000"/>
        </w:rPr>
        <w:t>dbát na dodržování těchto specifických pokynů;</w:t>
      </w:r>
    </w:p>
    <w:p w14:paraId="5CE5B105" w14:textId="77777777" w:rsidR="00520BBE" w:rsidRPr="009A55C4" w:rsidRDefault="00520BBE" w:rsidP="00D57B09">
      <w:pPr>
        <w:pStyle w:val="Odstavecseseznamem"/>
        <w:numPr>
          <w:ilvl w:val="0"/>
          <w:numId w:val="63"/>
        </w:numPr>
        <w:ind w:left="1068"/>
        <w:contextualSpacing w:val="0"/>
        <w:rPr>
          <w:b w:val="0"/>
          <w:bCs/>
        </w:rPr>
      </w:pPr>
      <w:r w:rsidRPr="009A55C4">
        <w:rPr>
          <w:b w:val="0"/>
          <w:bCs/>
        </w:rPr>
        <w:t>žáky a ostatní zaměstnance, instruovat ohledně specifických pokynů (nařízených evakuačních tras a nařízeného shromaždiště)</w:t>
      </w:r>
      <w:r w:rsidRPr="009A55C4">
        <w:rPr>
          <w:b w:val="0"/>
          <w:bCs/>
          <w:iCs/>
          <w:color w:val="333333"/>
          <w:lang w:eastAsia="cs-CZ"/>
        </w:rPr>
        <w:t>;</w:t>
      </w:r>
    </w:p>
    <w:p w14:paraId="72C501ED" w14:textId="77777777" w:rsidR="00520BBE" w:rsidRPr="009A55C4" w:rsidRDefault="00520BBE" w:rsidP="00D57B09">
      <w:pPr>
        <w:pStyle w:val="Odstavecseseznamem"/>
        <w:numPr>
          <w:ilvl w:val="0"/>
          <w:numId w:val="63"/>
        </w:numPr>
        <w:ind w:left="1068"/>
        <w:contextualSpacing w:val="0"/>
        <w:rPr>
          <w:b w:val="0"/>
          <w:bCs/>
        </w:rPr>
      </w:pPr>
      <w:r w:rsidRPr="009A55C4">
        <w:rPr>
          <w:b w:val="0"/>
          <w:bCs/>
        </w:rPr>
        <w:lastRenderedPageBreak/>
        <w:t>řídit se pokyny osob koordinujících evakuaci na místě (určení zaměstnanci dle požárního evakuačního plánu). Pokyny mohou být sdělovány rozhlasem</w:t>
      </w:r>
      <w:r w:rsidRPr="009A55C4">
        <w:rPr>
          <w:b w:val="0"/>
          <w:bCs/>
          <w:iCs/>
          <w:color w:val="333333"/>
          <w:lang w:eastAsia="cs-CZ"/>
        </w:rPr>
        <w:t>;</w:t>
      </w:r>
    </w:p>
    <w:p w14:paraId="0AE7DDA2" w14:textId="620D155F" w:rsidR="00520BBE" w:rsidRPr="009A55C4" w:rsidRDefault="00520BBE" w:rsidP="00D57B09">
      <w:pPr>
        <w:pStyle w:val="Odstavecseseznamem"/>
        <w:numPr>
          <w:ilvl w:val="0"/>
          <w:numId w:val="63"/>
        </w:numPr>
        <w:ind w:left="1068"/>
        <w:contextualSpacing w:val="0"/>
        <w:rPr>
          <w:b w:val="0"/>
          <w:bCs/>
        </w:rPr>
      </w:pPr>
      <w:r w:rsidRPr="00015654">
        <w:t xml:space="preserve">při evakuaci </w:t>
      </w:r>
      <w:r w:rsidR="00AA7293">
        <w:t>kontrolovat opuštěné prostory</w:t>
      </w:r>
      <w:r w:rsidRPr="009A55C4">
        <w:rPr>
          <w:b w:val="0"/>
          <w:bCs/>
        </w:rPr>
        <w:t>, zda v nich nezůstaly neevakuované osoby.</w:t>
      </w:r>
    </w:p>
    <w:p w14:paraId="7C2E3F21" w14:textId="6FDBD3BE" w:rsidR="00520BBE" w:rsidRPr="009A55C4" w:rsidRDefault="00520BBE" w:rsidP="00D57B09">
      <w:pPr>
        <w:pStyle w:val="Odstavecseseznamem"/>
        <w:numPr>
          <w:ilvl w:val="0"/>
          <w:numId w:val="63"/>
        </w:numPr>
        <w:ind w:left="1068"/>
        <w:contextualSpacing w:val="0"/>
        <w:rPr>
          <w:b w:val="0"/>
          <w:bCs/>
        </w:rPr>
      </w:pPr>
      <w:r w:rsidRPr="009A55C4">
        <w:rPr>
          <w:b w:val="0"/>
          <w:bCs/>
        </w:rPr>
        <w:t xml:space="preserve">při evakuaci se, pokud možno držet </w:t>
      </w:r>
      <w:r w:rsidR="00AA7293">
        <w:t>dále od skleněných ploch</w:t>
      </w:r>
      <w:r w:rsidRPr="009A55C4">
        <w:rPr>
          <w:b w:val="0"/>
          <w:bCs/>
        </w:rPr>
        <w:t>, oken a skleněných výplní, je vhodné se pohybovat blízko u zdí</w:t>
      </w:r>
      <w:r w:rsidRPr="009A55C4">
        <w:rPr>
          <w:b w:val="0"/>
          <w:bCs/>
          <w:iCs/>
          <w:color w:val="333333"/>
          <w:lang w:eastAsia="cs-CZ"/>
        </w:rPr>
        <w:t>;</w:t>
      </w:r>
    </w:p>
    <w:p w14:paraId="1538C66F" w14:textId="77777777" w:rsidR="00520BBE" w:rsidRPr="009A55C4" w:rsidRDefault="00520BBE" w:rsidP="00D57B09">
      <w:pPr>
        <w:pStyle w:val="Odstavecseseznamem"/>
        <w:numPr>
          <w:ilvl w:val="0"/>
          <w:numId w:val="63"/>
        </w:numPr>
        <w:ind w:left="1068"/>
        <w:contextualSpacing w:val="0"/>
        <w:rPr>
          <w:b w:val="0"/>
          <w:bCs/>
        </w:rPr>
      </w:pPr>
      <w:r w:rsidRPr="009A55C4">
        <w:rPr>
          <w:b w:val="0"/>
          <w:bCs/>
        </w:rPr>
        <w:t>nestarat se o osobní věci, ponechat je na místě. Snažit se chránit pouze osoby</w:t>
      </w:r>
      <w:r w:rsidRPr="009A55C4">
        <w:rPr>
          <w:b w:val="0"/>
          <w:bCs/>
          <w:iCs/>
          <w:color w:val="333333"/>
          <w:lang w:eastAsia="cs-CZ"/>
        </w:rPr>
        <w:t>;</w:t>
      </w:r>
    </w:p>
    <w:p w14:paraId="3E21441A" w14:textId="06850B80" w:rsidR="00520BBE" w:rsidRPr="009A55C4" w:rsidRDefault="00520BBE" w:rsidP="00D57B09">
      <w:pPr>
        <w:pStyle w:val="Odstavecseseznamem"/>
        <w:numPr>
          <w:ilvl w:val="0"/>
          <w:numId w:val="63"/>
        </w:numPr>
        <w:ind w:left="1068"/>
        <w:contextualSpacing w:val="0"/>
        <w:rPr>
          <w:b w:val="0"/>
          <w:bCs/>
        </w:rPr>
      </w:pPr>
      <w:r w:rsidRPr="009A55C4">
        <w:rPr>
          <w:b w:val="0"/>
          <w:bCs/>
        </w:rPr>
        <w:t>zůstat v bezpečném prostoru. Při výzvě příslušníků IZS poskytnout potřebné informace</w:t>
      </w:r>
      <w:r w:rsidR="001C1FFC">
        <w:rPr>
          <w:b w:val="0"/>
          <w:bCs/>
        </w:rPr>
        <w:t>;</w:t>
      </w:r>
    </w:p>
    <w:p w14:paraId="1D3E60A1" w14:textId="2528D9E2" w:rsidR="00520BBE" w:rsidRPr="009A55C4" w:rsidRDefault="00520BBE" w:rsidP="00D57B09">
      <w:pPr>
        <w:pStyle w:val="Odstavecseseznamem"/>
        <w:numPr>
          <w:ilvl w:val="0"/>
          <w:numId w:val="63"/>
        </w:numPr>
        <w:ind w:left="1068"/>
        <w:contextualSpacing w:val="0"/>
        <w:rPr>
          <w:b w:val="0"/>
          <w:bCs/>
        </w:rPr>
      </w:pPr>
      <w:r w:rsidRPr="009A55C4">
        <w:rPr>
          <w:b w:val="0"/>
          <w:bCs/>
          <w:color w:val="000000"/>
          <w:shd w:val="clear" w:color="auto" w:fill="FFFFFF"/>
        </w:rPr>
        <w:t>po vyřešení situace provést záznam do evidence mimořádných událost, přiložit materiály, mající vztah k věci (fota, videa)</w:t>
      </w:r>
      <w:r w:rsidR="001C1FFC">
        <w:rPr>
          <w:b w:val="0"/>
          <w:bCs/>
          <w:iCs/>
          <w:color w:val="333333"/>
          <w:lang w:eastAsia="cs-CZ"/>
        </w:rPr>
        <w:t>;</w:t>
      </w:r>
    </w:p>
    <w:p w14:paraId="7D0DC964" w14:textId="23DCED08" w:rsidR="00520BBE" w:rsidRPr="009A55C4" w:rsidRDefault="00520BBE" w:rsidP="00D57B09">
      <w:pPr>
        <w:pStyle w:val="Odstavecseseznamem"/>
        <w:numPr>
          <w:ilvl w:val="0"/>
          <w:numId w:val="63"/>
        </w:numPr>
        <w:ind w:left="1068"/>
        <w:contextualSpacing w:val="0"/>
        <w:rPr>
          <w:b w:val="0"/>
          <w:bCs/>
        </w:rPr>
      </w:pPr>
      <w:r w:rsidRPr="009A55C4">
        <w:rPr>
          <w:b w:val="0"/>
          <w:bCs/>
          <w:iCs/>
          <w:color w:val="333333"/>
          <w:lang w:eastAsia="cs-CZ"/>
        </w:rPr>
        <w:t>po celou dobu dbát maximální bezpečnosti zaměstnanců a žáků</w:t>
      </w:r>
      <w:r w:rsidR="00015654">
        <w:rPr>
          <w:b w:val="0"/>
          <w:bCs/>
          <w:iCs/>
          <w:color w:val="333333"/>
          <w:lang w:eastAsia="cs-CZ"/>
        </w:rPr>
        <w:t>;</w:t>
      </w:r>
    </w:p>
    <w:p w14:paraId="14F3F76B" w14:textId="77777777" w:rsidR="00520BBE" w:rsidRPr="009A55C4" w:rsidRDefault="00520BBE" w:rsidP="00D57B09">
      <w:pPr>
        <w:pStyle w:val="Odstavecseseznamem"/>
        <w:numPr>
          <w:ilvl w:val="0"/>
          <w:numId w:val="63"/>
        </w:numPr>
        <w:ind w:left="1068"/>
        <w:contextualSpacing w:val="0"/>
        <w:rPr>
          <w:b w:val="0"/>
          <w:bCs/>
          <w:color w:val="000000"/>
          <w:shd w:val="clear" w:color="auto" w:fill="FFFFFF"/>
        </w:rPr>
      </w:pPr>
      <w:r w:rsidRPr="009A55C4">
        <w:rPr>
          <w:b w:val="0"/>
          <w:bCs/>
          <w:color w:val="000000"/>
          <w:shd w:val="clear" w:color="auto" w:fill="FFFFFF"/>
        </w:rPr>
        <w:t>po vyřešení situace provést záznam o incidentu do evidence mimořádných událostí, přiložit materiály, mající vztah k věci (fota, videa).</w:t>
      </w:r>
    </w:p>
    <w:p w14:paraId="13E1516B" w14:textId="77777777" w:rsidR="00520BBE" w:rsidRDefault="00520BBE" w:rsidP="00520BBE">
      <w:r>
        <w:br w:type="page"/>
      </w:r>
    </w:p>
    <w:p w14:paraId="45FD3808" w14:textId="77777777" w:rsidR="00520BBE" w:rsidRPr="002655AD" w:rsidRDefault="00520BBE" w:rsidP="002655AD">
      <w:pPr>
        <w:rPr>
          <w:b/>
          <w:bCs/>
          <w:sz w:val="28"/>
          <w:szCs w:val="28"/>
        </w:rPr>
      </w:pPr>
      <w:bookmarkStart w:id="370" w:name="_Toc218517959"/>
      <w:r w:rsidRPr="002655AD">
        <w:rPr>
          <w:b/>
          <w:bCs/>
          <w:sz w:val="28"/>
          <w:szCs w:val="28"/>
        </w:rPr>
        <w:lastRenderedPageBreak/>
        <w:t>Pokus o sebevraždu, sebevražda, podezřelé úmrtí</w:t>
      </w:r>
      <w:bookmarkEnd w:id="370"/>
    </w:p>
    <w:p w14:paraId="4334FA15" w14:textId="70E008E4" w:rsidR="00520BBE" w:rsidRPr="000C0614" w:rsidRDefault="00520BBE" w:rsidP="000C0614">
      <w:pPr>
        <w:rPr>
          <w:bCs/>
          <w:color w:val="000000"/>
        </w:rPr>
      </w:pPr>
      <w:r w:rsidRPr="000C0614">
        <w:rPr>
          <w:b/>
          <w:bCs/>
          <w:color w:val="000000"/>
        </w:rPr>
        <w:t>Sebevražda, pokus o sebevraždu</w:t>
      </w:r>
      <w:r w:rsidRPr="000C0614">
        <w:rPr>
          <w:color w:val="000000"/>
        </w:rPr>
        <w:t xml:space="preserve"> – </w:t>
      </w:r>
      <w:r w:rsidRPr="000C0614">
        <w:rPr>
          <w:bCs/>
          <w:color w:val="000000"/>
        </w:rPr>
        <w:t>je čin, kterým člověk úmyslně zapříčiní vlastní smrt, popř. se o</w:t>
      </w:r>
      <w:r w:rsidR="00D552F7">
        <w:rPr>
          <w:bCs/>
          <w:color w:val="000000"/>
        </w:rPr>
        <w:t> </w:t>
      </w:r>
      <w:r w:rsidRPr="000C0614">
        <w:rPr>
          <w:bCs/>
          <w:color w:val="000000"/>
        </w:rPr>
        <w:t>toto pokusí – suicid</w:t>
      </w:r>
      <w:r w:rsidR="00744BFD">
        <w:rPr>
          <w:bCs/>
          <w:color w:val="000000"/>
        </w:rPr>
        <w:t>ál</w:t>
      </w:r>
      <w:r w:rsidRPr="000C0614">
        <w:rPr>
          <w:bCs/>
          <w:color w:val="000000"/>
        </w:rPr>
        <w:t>ní jednání.</w:t>
      </w:r>
    </w:p>
    <w:p w14:paraId="34E1D210" w14:textId="7D79A2DA" w:rsidR="00520BBE" w:rsidRPr="000C0614" w:rsidRDefault="00520BBE" w:rsidP="000C0614">
      <w:pPr>
        <w:rPr>
          <w:bCs/>
          <w:color w:val="000000"/>
        </w:rPr>
      </w:pPr>
      <w:r w:rsidRPr="000C0614">
        <w:rPr>
          <w:b/>
          <w:bCs/>
          <w:color w:val="000000"/>
        </w:rPr>
        <w:t>Podezřelé úmrtí</w:t>
      </w:r>
      <w:r w:rsidRPr="000C0614">
        <w:rPr>
          <w:color w:val="000000"/>
        </w:rPr>
        <w:t xml:space="preserve"> – </w:t>
      </w:r>
      <w:r w:rsidRPr="000C0614">
        <w:rPr>
          <w:bCs/>
          <w:color w:val="000000"/>
        </w:rPr>
        <w:t>je takové úmrtí, kdy byla osoba sama či její okolí krátce před smrtí zdrojem zdravotnických anebo forenzních pochybností a zevní prohlídkou nebylo možné stanovit přesvědčivou příčinu smrti. Obvykle jde o úmrtí, které se jeví jako podezřelé prostředím, kde k úmrtí došlo.</w:t>
      </w:r>
    </w:p>
    <w:p w14:paraId="1CF76DA3" w14:textId="74AF61B5" w:rsidR="00520BBE" w:rsidRPr="002655AD" w:rsidRDefault="00520BBE" w:rsidP="002655AD">
      <w:pPr>
        <w:rPr>
          <w:b/>
          <w:bCs/>
          <w:sz w:val="24"/>
          <w:szCs w:val="24"/>
        </w:rPr>
      </w:pPr>
      <w:bookmarkStart w:id="371" w:name="_Toc218517960"/>
      <w:r w:rsidRPr="002655AD">
        <w:rPr>
          <w:b/>
          <w:bCs/>
          <w:sz w:val="24"/>
          <w:szCs w:val="24"/>
        </w:rPr>
        <w:t>Znaky suicid</w:t>
      </w:r>
      <w:r w:rsidR="00744BFD" w:rsidRPr="002655AD">
        <w:rPr>
          <w:b/>
          <w:bCs/>
          <w:sz w:val="24"/>
          <w:szCs w:val="24"/>
        </w:rPr>
        <w:t>ál</w:t>
      </w:r>
      <w:r w:rsidRPr="002655AD">
        <w:rPr>
          <w:b/>
          <w:bCs/>
          <w:sz w:val="24"/>
          <w:szCs w:val="24"/>
        </w:rPr>
        <w:t>ního jednání:</w:t>
      </w:r>
      <w:bookmarkEnd w:id="371"/>
    </w:p>
    <w:p w14:paraId="5B35CDC5" w14:textId="77777777" w:rsidR="00520BBE" w:rsidRPr="00D552F7" w:rsidRDefault="00520BBE" w:rsidP="00D57B09">
      <w:pPr>
        <w:pStyle w:val="Odstavecseseznamem"/>
        <w:numPr>
          <w:ilvl w:val="0"/>
          <w:numId w:val="64"/>
        </w:numPr>
        <w:ind w:left="714" w:hanging="357"/>
        <w:contextualSpacing w:val="0"/>
        <w:rPr>
          <w:rFonts w:eastAsia="Times New Roman"/>
          <w:b w:val="0"/>
          <w:bCs/>
          <w:color w:val="000000"/>
          <w:lang w:eastAsia="cs-CZ"/>
        </w:rPr>
      </w:pPr>
      <w:r w:rsidRPr="00D552F7">
        <w:rPr>
          <w:rFonts w:eastAsia="Times New Roman"/>
          <w:b w:val="0"/>
          <w:bCs/>
          <w:color w:val="000000"/>
          <w:lang w:eastAsia="cs-CZ"/>
        </w:rPr>
        <w:t>evidentní sebepoškození</w:t>
      </w:r>
      <w:r w:rsidRPr="00D552F7">
        <w:rPr>
          <w:b w:val="0"/>
          <w:bCs/>
          <w:iCs/>
          <w:color w:val="333333"/>
          <w:lang w:eastAsia="cs-CZ"/>
        </w:rPr>
        <w:t>;</w:t>
      </w:r>
    </w:p>
    <w:p w14:paraId="3A23EA50" w14:textId="1AD43298" w:rsidR="00520BBE" w:rsidRPr="00D552F7" w:rsidRDefault="00520BBE" w:rsidP="00D57B09">
      <w:pPr>
        <w:pStyle w:val="Odstavecseseznamem"/>
        <w:numPr>
          <w:ilvl w:val="0"/>
          <w:numId w:val="64"/>
        </w:numPr>
        <w:ind w:left="714" w:hanging="357"/>
        <w:contextualSpacing w:val="0"/>
        <w:rPr>
          <w:rFonts w:eastAsia="Times New Roman"/>
          <w:b w:val="0"/>
          <w:bCs/>
          <w:color w:val="000000"/>
          <w:lang w:eastAsia="cs-CZ"/>
        </w:rPr>
      </w:pPr>
      <w:r w:rsidRPr="00D552F7">
        <w:rPr>
          <w:rFonts w:eastAsia="Times New Roman"/>
          <w:b w:val="0"/>
          <w:bCs/>
          <w:color w:val="000000"/>
          <w:lang w:eastAsia="cs-CZ"/>
        </w:rPr>
        <w:t>dopis na rozloučenou</w:t>
      </w:r>
      <w:r w:rsidRPr="00D552F7">
        <w:rPr>
          <w:b w:val="0"/>
          <w:bCs/>
          <w:iCs/>
          <w:color w:val="333333"/>
          <w:lang w:eastAsia="cs-CZ"/>
        </w:rPr>
        <w:t>;</w:t>
      </w:r>
    </w:p>
    <w:p w14:paraId="0EE0E08C" w14:textId="77777777" w:rsidR="00520BBE" w:rsidRPr="00D552F7" w:rsidRDefault="00520BBE" w:rsidP="00D57B09">
      <w:pPr>
        <w:pStyle w:val="Odstavecseseznamem"/>
        <w:numPr>
          <w:ilvl w:val="0"/>
          <w:numId w:val="64"/>
        </w:numPr>
        <w:ind w:left="714" w:hanging="357"/>
        <w:contextualSpacing w:val="0"/>
        <w:rPr>
          <w:rFonts w:eastAsia="Times New Roman"/>
          <w:b w:val="0"/>
          <w:bCs/>
          <w:color w:val="000000"/>
          <w:lang w:eastAsia="cs-CZ"/>
        </w:rPr>
      </w:pPr>
      <w:r w:rsidRPr="00D552F7">
        <w:rPr>
          <w:rFonts w:eastAsia="Times New Roman"/>
          <w:b w:val="0"/>
          <w:bCs/>
          <w:color w:val="000000"/>
          <w:lang w:eastAsia="cs-CZ"/>
        </w:rPr>
        <w:t>známé fyzické či psychické problémy v minulosti</w:t>
      </w:r>
      <w:r w:rsidRPr="00D552F7">
        <w:rPr>
          <w:b w:val="0"/>
          <w:bCs/>
          <w:iCs/>
          <w:color w:val="333333"/>
          <w:lang w:eastAsia="cs-CZ"/>
        </w:rPr>
        <w:t>.</w:t>
      </w:r>
    </w:p>
    <w:p w14:paraId="64131A66" w14:textId="77777777" w:rsidR="00520BBE" w:rsidRPr="002655AD" w:rsidRDefault="00520BBE" w:rsidP="002655AD">
      <w:pPr>
        <w:rPr>
          <w:b/>
          <w:bCs/>
          <w:sz w:val="24"/>
          <w:szCs w:val="24"/>
        </w:rPr>
      </w:pPr>
      <w:bookmarkStart w:id="372" w:name="_Toc218517961"/>
      <w:r w:rsidRPr="002655AD">
        <w:rPr>
          <w:b/>
          <w:bCs/>
          <w:sz w:val="24"/>
          <w:szCs w:val="24"/>
        </w:rPr>
        <w:t>Znaky podezřelého úmrtí:</w:t>
      </w:r>
      <w:bookmarkEnd w:id="372"/>
    </w:p>
    <w:p w14:paraId="4BE89618" w14:textId="3AA87462" w:rsidR="00520BBE" w:rsidRPr="00D552F7" w:rsidRDefault="00520BBE" w:rsidP="00D57B09">
      <w:pPr>
        <w:pStyle w:val="Odstavecseseznamem"/>
        <w:numPr>
          <w:ilvl w:val="0"/>
          <w:numId w:val="65"/>
        </w:numPr>
        <w:ind w:left="714" w:hanging="357"/>
        <w:contextualSpacing w:val="0"/>
        <w:rPr>
          <w:rFonts w:eastAsia="Times New Roman"/>
          <w:b w:val="0"/>
          <w:bCs/>
          <w:color w:val="000000"/>
          <w:lang w:eastAsia="cs-CZ"/>
        </w:rPr>
      </w:pPr>
      <w:r w:rsidRPr="00D552F7">
        <w:rPr>
          <w:rFonts w:eastAsia="Times New Roman"/>
          <w:b w:val="0"/>
          <w:bCs/>
          <w:color w:val="000000"/>
          <w:lang w:eastAsia="cs-CZ"/>
        </w:rPr>
        <w:t>zranění, které si osoba nemohla způsobit sama svým jednáním</w:t>
      </w:r>
      <w:r w:rsidRPr="00D552F7">
        <w:rPr>
          <w:b w:val="0"/>
          <w:bCs/>
          <w:iCs/>
          <w:color w:val="333333"/>
          <w:lang w:eastAsia="cs-CZ"/>
        </w:rPr>
        <w:t>;</w:t>
      </w:r>
    </w:p>
    <w:p w14:paraId="34D2E4CC" w14:textId="77777777" w:rsidR="00520BBE" w:rsidRPr="00D552F7" w:rsidRDefault="00520BBE" w:rsidP="00D57B09">
      <w:pPr>
        <w:pStyle w:val="Odstavecseseznamem"/>
        <w:numPr>
          <w:ilvl w:val="0"/>
          <w:numId w:val="65"/>
        </w:numPr>
        <w:ind w:left="714" w:hanging="357"/>
        <w:contextualSpacing w:val="0"/>
        <w:rPr>
          <w:rFonts w:eastAsia="Times New Roman"/>
          <w:b w:val="0"/>
          <w:bCs/>
          <w:color w:val="000000"/>
          <w:lang w:eastAsia="cs-CZ"/>
        </w:rPr>
      </w:pPr>
      <w:r w:rsidRPr="00D552F7">
        <w:rPr>
          <w:rFonts w:eastAsia="Times New Roman"/>
          <w:b w:val="0"/>
          <w:bCs/>
          <w:color w:val="000000"/>
          <w:lang w:eastAsia="cs-CZ"/>
        </w:rPr>
        <w:t>tělo bez evidentního poranění</w:t>
      </w:r>
      <w:r w:rsidRPr="00D552F7">
        <w:rPr>
          <w:b w:val="0"/>
          <w:bCs/>
          <w:iCs/>
          <w:color w:val="333333"/>
          <w:lang w:eastAsia="cs-CZ"/>
        </w:rPr>
        <w:t>;</w:t>
      </w:r>
    </w:p>
    <w:p w14:paraId="19A023EE" w14:textId="77777777" w:rsidR="00520BBE" w:rsidRPr="00D552F7" w:rsidRDefault="00520BBE" w:rsidP="00D57B09">
      <w:pPr>
        <w:pStyle w:val="Odstavecseseznamem"/>
        <w:numPr>
          <w:ilvl w:val="0"/>
          <w:numId w:val="65"/>
        </w:numPr>
        <w:ind w:left="714" w:hanging="357"/>
        <w:contextualSpacing w:val="0"/>
        <w:rPr>
          <w:rFonts w:eastAsia="Times New Roman"/>
          <w:b w:val="0"/>
          <w:bCs/>
          <w:color w:val="000000"/>
          <w:lang w:eastAsia="cs-CZ"/>
        </w:rPr>
      </w:pPr>
      <w:r w:rsidRPr="00D552F7">
        <w:rPr>
          <w:rFonts w:eastAsia="Times New Roman"/>
          <w:b w:val="0"/>
          <w:bCs/>
          <w:color w:val="000000"/>
          <w:lang w:eastAsia="cs-CZ"/>
        </w:rPr>
        <w:t>zvláštní místo nálezu těla</w:t>
      </w:r>
      <w:r w:rsidRPr="00D552F7">
        <w:rPr>
          <w:b w:val="0"/>
          <w:bCs/>
          <w:iCs/>
          <w:color w:val="333333"/>
          <w:lang w:eastAsia="cs-CZ"/>
        </w:rPr>
        <w:t>;</w:t>
      </w:r>
    </w:p>
    <w:p w14:paraId="2F8F0F52" w14:textId="77777777" w:rsidR="00520BBE" w:rsidRPr="00D552F7" w:rsidRDefault="00520BBE" w:rsidP="00D57B09">
      <w:pPr>
        <w:pStyle w:val="Odstavecseseznamem"/>
        <w:numPr>
          <w:ilvl w:val="0"/>
          <w:numId w:val="65"/>
        </w:numPr>
        <w:ind w:left="714" w:hanging="357"/>
        <w:contextualSpacing w:val="0"/>
        <w:rPr>
          <w:rFonts w:eastAsia="Times New Roman"/>
          <w:b w:val="0"/>
          <w:bCs/>
          <w:color w:val="000000"/>
          <w:lang w:eastAsia="cs-CZ"/>
        </w:rPr>
      </w:pPr>
      <w:r w:rsidRPr="00D552F7">
        <w:rPr>
          <w:rFonts w:eastAsia="Times New Roman"/>
          <w:b w:val="0"/>
          <w:bCs/>
          <w:color w:val="000000"/>
          <w:lang w:eastAsia="cs-CZ"/>
        </w:rPr>
        <w:t>osoba mladšího věku, dítě.</w:t>
      </w:r>
    </w:p>
    <w:p w14:paraId="1E4B7690" w14:textId="77777777" w:rsidR="00520BBE" w:rsidRPr="002655AD" w:rsidRDefault="00520BBE" w:rsidP="002655AD">
      <w:pPr>
        <w:rPr>
          <w:b/>
          <w:bCs/>
          <w:sz w:val="24"/>
          <w:szCs w:val="24"/>
        </w:rPr>
      </w:pPr>
      <w:bookmarkStart w:id="373" w:name="_Toc218517962"/>
      <w:r w:rsidRPr="002655AD">
        <w:rPr>
          <w:b/>
          <w:bCs/>
          <w:sz w:val="24"/>
          <w:szCs w:val="24"/>
        </w:rPr>
        <w:t>Jak se zachovat:</w:t>
      </w:r>
      <w:bookmarkEnd w:id="373"/>
    </w:p>
    <w:p w14:paraId="16C8A515" w14:textId="77777777" w:rsidR="00520BBE" w:rsidRPr="00EA4601" w:rsidRDefault="00520BBE" w:rsidP="00D57B09">
      <w:pPr>
        <w:pStyle w:val="Odstavecseseznamem"/>
        <w:numPr>
          <w:ilvl w:val="0"/>
          <w:numId w:val="66"/>
        </w:numPr>
        <w:ind w:left="714" w:hanging="357"/>
        <w:contextualSpacing w:val="0"/>
        <w:rPr>
          <w:b w:val="0"/>
          <w:bCs/>
          <w:color w:val="000000"/>
        </w:rPr>
      </w:pPr>
      <w:r w:rsidRPr="00EA4601">
        <w:rPr>
          <w:b w:val="0"/>
          <w:bCs/>
          <w:color w:val="000000"/>
        </w:rPr>
        <w:t>zkontrolovat životní funkce osoby, v případě zjištění známek života poskytnou základní první pomoc</w:t>
      </w:r>
      <w:r w:rsidRPr="00EA4601">
        <w:rPr>
          <w:b w:val="0"/>
          <w:bCs/>
          <w:iCs/>
          <w:color w:val="333333"/>
          <w:lang w:eastAsia="cs-CZ"/>
        </w:rPr>
        <w:t>;</w:t>
      </w:r>
    </w:p>
    <w:p w14:paraId="2A71DDF6" w14:textId="2D9B837D" w:rsidR="00520BBE" w:rsidRPr="00EA4601" w:rsidRDefault="00520BBE" w:rsidP="00D57B09">
      <w:pPr>
        <w:pStyle w:val="Odstavecseseznamem"/>
        <w:numPr>
          <w:ilvl w:val="0"/>
          <w:numId w:val="66"/>
        </w:numPr>
        <w:ind w:left="714" w:hanging="357"/>
        <w:contextualSpacing w:val="0"/>
        <w:rPr>
          <w:b w:val="0"/>
          <w:bCs/>
          <w:color w:val="000000"/>
        </w:rPr>
      </w:pPr>
      <w:r w:rsidRPr="00EA4601">
        <w:rPr>
          <w:b w:val="0"/>
          <w:bCs/>
          <w:color w:val="000000"/>
        </w:rPr>
        <w:t>přivolat záchrannou službu na tel. 155 nebo 112, pokračovat v resuscitaci do příjezdu lékaře či záchranné služby</w:t>
      </w:r>
      <w:r w:rsidRPr="00EA4601">
        <w:rPr>
          <w:b w:val="0"/>
          <w:bCs/>
          <w:iCs/>
          <w:color w:val="333333"/>
          <w:lang w:eastAsia="cs-CZ"/>
        </w:rPr>
        <w:t>;</w:t>
      </w:r>
    </w:p>
    <w:p w14:paraId="6D5CFD35" w14:textId="421017CB" w:rsidR="00520BBE" w:rsidRPr="00EA4601" w:rsidRDefault="00520BBE" w:rsidP="00D57B09">
      <w:pPr>
        <w:pStyle w:val="Odstavecseseznamem"/>
        <w:numPr>
          <w:ilvl w:val="0"/>
          <w:numId w:val="66"/>
        </w:numPr>
        <w:ind w:left="714" w:hanging="357"/>
        <w:contextualSpacing w:val="0"/>
        <w:rPr>
          <w:b w:val="0"/>
          <w:bCs/>
          <w:color w:val="000000"/>
        </w:rPr>
      </w:pPr>
      <w:r w:rsidRPr="00EA4601">
        <w:rPr>
          <w:b w:val="0"/>
          <w:bCs/>
          <w:color w:val="000000"/>
        </w:rPr>
        <w:t>nemanipulovat s věcmi na místě, není-li to přímo nutné k poskytnutí první pomoci</w:t>
      </w:r>
      <w:r w:rsidR="00237B1D">
        <w:rPr>
          <w:b w:val="0"/>
          <w:bCs/>
          <w:color w:val="000000"/>
        </w:rPr>
        <w:t>;</w:t>
      </w:r>
    </w:p>
    <w:p w14:paraId="236AC81A" w14:textId="77777777" w:rsidR="00520BBE" w:rsidRPr="00EA4601" w:rsidRDefault="00520BBE" w:rsidP="00D57B09">
      <w:pPr>
        <w:pStyle w:val="Odstavecseseznamem"/>
        <w:numPr>
          <w:ilvl w:val="0"/>
          <w:numId w:val="66"/>
        </w:numPr>
        <w:ind w:left="714" w:hanging="357"/>
        <w:contextualSpacing w:val="0"/>
        <w:rPr>
          <w:b w:val="0"/>
          <w:bCs/>
          <w:color w:val="000000"/>
        </w:rPr>
      </w:pPr>
      <w:r w:rsidRPr="00EA4601">
        <w:rPr>
          <w:b w:val="0"/>
          <w:bCs/>
          <w:color w:val="000000"/>
        </w:rPr>
        <w:t>zajistit místo nálezu a nejbližší okolí, zabránit vstupu nepovolaným osobám a žákům, rovněž zajistit případné místo prvotního jednání, pokud není shodné s místem nálezu (např. pokoj, balkón atd.)</w:t>
      </w:r>
      <w:r w:rsidRPr="00EA4601">
        <w:rPr>
          <w:b w:val="0"/>
          <w:bCs/>
          <w:iCs/>
          <w:color w:val="333333"/>
          <w:lang w:eastAsia="cs-CZ"/>
        </w:rPr>
        <w:t>;</w:t>
      </w:r>
    </w:p>
    <w:p w14:paraId="528B4C02" w14:textId="7E6DA839" w:rsidR="00520BBE" w:rsidRPr="00EA4601" w:rsidRDefault="00520BBE" w:rsidP="00D57B09">
      <w:pPr>
        <w:pStyle w:val="Odstavecseseznamem"/>
        <w:numPr>
          <w:ilvl w:val="0"/>
          <w:numId w:val="66"/>
        </w:numPr>
        <w:ind w:left="714" w:hanging="357"/>
        <w:contextualSpacing w:val="0"/>
        <w:rPr>
          <w:b w:val="0"/>
          <w:bCs/>
        </w:rPr>
      </w:pPr>
      <w:r w:rsidRPr="00EA4601">
        <w:rPr>
          <w:b w:val="0"/>
          <w:bCs/>
          <w:color w:val="000000"/>
        </w:rPr>
        <w:t xml:space="preserve">Informovat vedení instituce a </w:t>
      </w:r>
      <w:r w:rsidRPr="00EA4601">
        <w:rPr>
          <w:b w:val="0"/>
          <w:bCs/>
          <w:color w:val="000000"/>
          <w:shd w:val="clear" w:color="auto" w:fill="FFFFFF"/>
        </w:rPr>
        <w:t xml:space="preserve">informovat vedoucího zaměstnance na telefonním </w:t>
      </w:r>
      <w:r w:rsidRPr="00237B1D">
        <w:rPr>
          <w:b w:val="0"/>
          <w:bCs/>
          <w:color w:val="EE0000"/>
          <w:shd w:val="clear" w:color="auto" w:fill="FFFFFF"/>
        </w:rPr>
        <w:t xml:space="preserve">čísle </w:t>
      </w:r>
      <w:proofErr w:type="spellStart"/>
      <w:r w:rsidRPr="00237B1D">
        <w:rPr>
          <w:b w:val="0"/>
          <w:bCs/>
          <w:color w:val="EE0000"/>
          <w:shd w:val="clear" w:color="auto" w:fill="FFFFFF"/>
        </w:rPr>
        <w:t>xxx</w:t>
      </w:r>
      <w:proofErr w:type="spellEnd"/>
      <w:r w:rsidRPr="00237B1D">
        <w:rPr>
          <w:b w:val="0"/>
          <w:bCs/>
          <w:color w:val="EE0000"/>
          <w:shd w:val="clear" w:color="auto" w:fill="FFFFFF"/>
        </w:rPr>
        <w:t xml:space="preserve"> </w:t>
      </w:r>
      <w:proofErr w:type="spellStart"/>
      <w:r w:rsidRPr="00237B1D">
        <w:rPr>
          <w:b w:val="0"/>
          <w:bCs/>
          <w:color w:val="EE0000"/>
          <w:shd w:val="clear" w:color="auto" w:fill="FFFFFF"/>
        </w:rPr>
        <w:t>xxx</w:t>
      </w:r>
      <w:proofErr w:type="spellEnd"/>
      <w:r w:rsidRPr="00237B1D">
        <w:rPr>
          <w:b w:val="0"/>
          <w:bCs/>
          <w:color w:val="EE0000"/>
          <w:shd w:val="clear" w:color="auto" w:fill="FFFFFF"/>
        </w:rPr>
        <w:t xml:space="preserve"> </w:t>
      </w:r>
      <w:proofErr w:type="spellStart"/>
      <w:r w:rsidRPr="00237B1D">
        <w:rPr>
          <w:b w:val="0"/>
          <w:bCs/>
          <w:color w:val="EE0000"/>
          <w:shd w:val="clear" w:color="auto" w:fill="FFFFFF"/>
        </w:rPr>
        <w:t>xxx</w:t>
      </w:r>
      <w:proofErr w:type="spellEnd"/>
      <w:r w:rsidRPr="00EA4601">
        <w:rPr>
          <w:b w:val="0"/>
          <w:bCs/>
          <w:color w:val="000000"/>
          <w:shd w:val="clear" w:color="auto" w:fill="FFFFFF"/>
        </w:rPr>
        <w:t>;</w:t>
      </w:r>
    </w:p>
    <w:p w14:paraId="44EFDC44" w14:textId="77777777" w:rsidR="00520BBE" w:rsidRPr="00EA4601" w:rsidRDefault="00520BBE" w:rsidP="00D57B09">
      <w:pPr>
        <w:pStyle w:val="Odstavecseseznamem"/>
        <w:numPr>
          <w:ilvl w:val="0"/>
          <w:numId w:val="66"/>
        </w:numPr>
        <w:ind w:left="714" w:hanging="357"/>
        <w:contextualSpacing w:val="0"/>
        <w:rPr>
          <w:b w:val="0"/>
          <w:bCs/>
        </w:rPr>
      </w:pPr>
      <w:r w:rsidRPr="00EA4601">
        <w:rPr>
          <w:b w:val="0"/>
          <w:bCs/>
        </w:rPr>
        <w:t>do příjezdu Policie ČR místo zabezpečit a poté poskytnout potřebnou součinnost</w:t>
      </w:r>
      <w:r w:rsidRPr="00EA4601">
        <w:rPr>
          <w:b w:val="0"/>
          <w:bCs/>
          <w:iCs/>
          <w:color w:val="333333"/>
          <w:lang w:eastAsia="cs-CZ"/>
        </w:rPr>
        <w:t>;</w:t>
      </w:r>
    </w:p>
    <w:p w14:paraId="40E1F9FD" w14:textId="77777777" w:rsidR="00520BBE" w:rsidRPr="00EA4601" w:rsidRDefault="00520BBE" w:rsidP="00D57B09">
      <w:pPr>
        <w:pStyle w:val="Odstavecseseznamem"/>
        <w:numPr>
          <w:ilvl w:val="0"/>
          <w:numId w:val="66"/>
        </w:numPr>
        <w:ind w:left="714" w:hanging="357"/>
        <w:contextualSpacing w:val="0"/>
        <w:rPr>
          <w:b w:val="0"/>
          <w:bCs/>
          <w:color w:val="000000"/>
        </w:rPr>
      </w:pPr>
      <w:r w:rsidRPr="00EA4601">
        <w:rPr>
          <w:b w:val="0"/>
          <w:bCs/>
        </w:rPr>
        <w:t>takto postupovat i v případě vyhrožování sebevraždou</w:t>
      </w:r>
      <w:r w:rsidRPr="00EA4601">
        <w:rPr>
          <w:b w:val="0"/>
          <w:bCs/>
          <w:iCs/>
          <w:color w:val="333333"/>
          <w:lang w:eastAsia="cs-CZ"/>
        </w:rPr>
        <w:t>;</w:t>
      </w:r>
    </w:p>
    <w:p w14:paraId="38403E38" w14:textId="054692CD" w:rsidR="00520BBE" w:rsidRPr="00EA4601" w:rsidRDefault="00520BBE" w:rsidP="00D57B09">
      <w:pPr>
        <w:pStyle w:val="Odstavecseseznamem"/>
        <w:numPr>
          <w:ilvl w:val="0"/>
          <w:numId w:val="66"/>
        </w:numPr>
        <w:ind w:left="714" w:hanging="357"/>
        <w:contextualSpacing w:val="0"/>
        <w:rPr>
          <w:b w:val="0"/>
          <w:bCs/>
          <w:color w:val="000000"/>
          <w:shd w:val="clear" w:color="auto" w:fill="FFFFFF"/>
        </w:rPr>
      </w:pPr>
      <w:r w:rsidRPr="00EA4601">
        <w:rPr>
          <w:b w:val="0"/>
          <w:bCs/>
          <w:color w:val="000000"/>
          <w:shd w:val="clear" w:color="auto" w:fill="FFFFFF"/>
        </w:rPr>
        <w:t>po vyřešení situace provést záznam do evidence mimořádných událostí, sepsat záznam o</w:t>
      </w:r>
      <w:r w:rsidR="00237B1D">
        <w:rPr>
          <w:b w:val="0"/>
          <w:bCs/>
          <w:color w:val="000000"/>
          <w:shd w:val="clear" w:color="auto" w:fill="FFFFFF"/>
        </w:rPr>
        <w:t> </w:t>
      </w:r>
      <w:r w:rsidRPr="00EA4601">
        <w:rPr>
          <w:b w:val="0"/>
          <w:bCs/>
          <w:color w:val="000000"/>
          <w:shd w:val="clear" w:color="auto" w:fill="FFFFFF"/>
        </w:rPr>
        <w:t>nežádoucí události, přiložit materiály, mající vztah k věci (fota, videa)</w:t>
      </w:r>
      <w:r w:rsidR="00237B1D">
        <w:rPr>
          <w:b w:val="0"/>
          <w:bCs/>
          <w:color w:val="000000"/>
          <w:shd w:val="clear" w:color="auto" w:fill="FFFFFF"/>
        </w:rPr>
        <w:t>;</w:t>
      </w:r>
    </w:p>
    <w:p w14:paraId="139FC5FC" w14:textId="173426A7" w:rsidR="00520BBE" w:rsidRPr="00EA4601" w:rsidRDefault="00520BBE" w:rsidP="00D57B09">
      <w:pPr>
        <w:pStyle w:val="Odstavecseseznamem"/>
        <w:numPr>
          <w:ilvl w:val="0"/>
          <w:numId w:val="66"/>
        </w:numPr>
        <w:ind w:left="714" w:hanging="357"/>
        <w:contextualSpacing w:val="0"/>
        <w:rPr>
          <w:b w:val="0"/>
          <w:bCs/>
          <w:color w:val="000000"/>
          <w:shd w:val="clear" w:color="auto" w:fill="FFFFFF"/>
        </w:rPr>
      </w:pPr>
      <w:r w:rsidRPr="00EA4601">
        <w:rPr>
          <w:b w:val="0"/>
          <w:bCs/>
          <w:color w:val="000000"/>
          <w:shd w:val="clear" w:color="auto" w:fill="FFFFFF"/>
        </w:rPr>
        <w:t>pokud možno, celou událost řešit skrytě tak, ať do ní, alespoň do poslední chvíle nejsou zapojeny ostatní žáci, zvážit přesun výuky do jiných prostor</w:t>
      </w:r>
      <w:r w:rsidR="00237B1D">
        <w:rPr>
          <w:b w:val="0"/>
          <w:bCs/>
          <w:color w:val="000000"/>
          <w:shd w:val="clear" w:color="auto" w:fill="FFFFFF"/>
        </w:rPr>
        <w:t>;</w:t>
      </w:r>
    </w:p>
    <w:p w14:paraId="737B0DA4" w14:textId="23A7C203" w:rsidR="00520BBE" w:rsidRPr="00EA4601" w:rsidRDefault="00520BBE" w:rsidP="00D57B09">
      <w:pPr>
        <w:pStyle w:val="Odstavecseseznamem"/>
        <w:numPr>
          <w:ilvl w:val="0"/>
          <w:numId w:val="66"/>
        </w:numPr>
        <w:ind w:left="714" w:hanging="357"/>
        <w:contextualSpacing w:val="0"/>
        <w:rPr>
          <w:b w:val="0"/>
          <w:bCs/>
          <w:color w:val="000000"/>
          <w:shd w:val="clear" w:color="auto" w:fill="FFFFFF"/>
        </w:rPr>
      </w:pPr>
      <w:r w:rsidRPr="00EA4601">
        <w:rPr>
          <w:b w:val="0"/>
          <w:bCs/>
          <w:color w:val="000000"/>
          <w:shd w:val="clear" w:color="auto" w:fill="FFFFFF"/>
        </w:rPr>
        <w:t>pozor na nežádoucí fotografie a sociální sítě</w:t>
      </w:r>
      <w:r w:rsidR="00237B1D">
        <w:rPr>
          <w:b w:val="0"/>
          <w:bCs/>
          <w:color w:val="000000"/>
          <w:shd w:val="clear" w:color="auto" w:fill="FFFFFF"/>
        </w:rPr>
        <w:t>;</w:t>
      </w:r>
    </w:p>
    <w:p w14:paraId="52C73627" w14:textId="1EB5FCF9" w:rsidR="00520BBE" w:rsidRPr="00EA4601" w:rsidRDefault="008C595F" w:rsidP="00D57B09">
      <w:pPr>
        <w:pStyle w:val="Odstavecseseznamem"/>
        <w:numPr>
          <w:ilvl w:val="0"/>
          <w:numId w:val="66"/>
        </w:numPr>
        <w:ind w:left="714" w:hanging="357"/>
        <w:contextualSpacing w:val="0"/>
        <w:rPr>
          <w:b w:val="0"/>
          <w:bCs/>
          <w:color w:val="000000"/>
          <w:shd w:val="clear" w:color="auto" w:fill="FFFFFF"/>
        </w:rPr>
      </w:pPr>
      <w:r w:rsidRPr="008C595F">
        <w:rPr>
          <w:color w:val="000000"/>
          <w:shd w:val="clear" w:color="auto" w:fill="FFFFFF"/>
        </w:rPr>
        <w:t>doporučení</w:t>
      </w:r>
      <w:r w:rsidR="00520BBE" w:rsidRPr="008C595F">
        <w:rPr>
          <w:color w:val="000000"/>
          <w:shd w:val="clear" w:color="auto" w:fill="FFFFFF"/>
        </w:rPr>
        <w:t xml:space="preserve"> </w:t>
      </w:r>
      <w:r w:rsidR="00520BBE" w:rsidRPr="00EA4601">
        <w:rPr>
          <w:b w:val="0"/>
          <w:bCs/>
          <w:color w:val="000000"/>
          <w:shd w:val="clear" w:color="auto" w:fill="FFFFFF"/>
        </w:rPr>
        <w:t>– mít v telefonu nainstalovánu aplikaci Z</w:t>
      </w:r>
      <w:r>
        <w:rPr>
          <w:b w:val="0"/>
          <w:bCs/>
          <w:color w:val="000000"/>
          <w:shd w:val="clear" w:color="auto" w:fill="FFFFFF"/>
        </w:rPr>
        <w:t>áchranka</w:t>
      </w:r>
      <w:r w:rsidR="00237B1D">
        <w:rPr>
          <w:b w:val="0"/>
          <w:bCs/>
          <w:color w:val="000000"/>
          <w:shd w:val="clear" w:color="auto" w:fill="FFFFFF"/>
        </w:rPr>
        <w:t>.</w:t>
      </w:r>
    </w:p>
    <w:p w14:paraId="3F754D76" w14:textId="77777777" w:rsidR="00520BBE" w:rsidRDefault="00520BBE" w:rsidP="00520BBE">
      <w:pPr>
        <w:rPr>
          <w:color w:val="000000"/>
          <w:shd w:val="clear" w:color="auto" w:fill="FFFFFF"/>
        </w:rPr>
      </w:pPr>
      <w:r>
        <w:rPr>
          <w:color w:val="000000"/>
          <w:shd w:val="clear" w:color="auto" w:fill="FFFFFF"/>
        </w:rPr>
        <w:br w:type="page"/>
      </w:r>
    </w:p>
    <w:p w14:paraId="122972CC" w14:textId="57F143FB" w:rsidR="00520BBE" w:rsidRPr="002655AD" w:rsidRDefault="00571114" w:rsidP="002655AD">
      <w:pPr>
        <w:rPr>
          <w:b/>
          <w:bCs/>
          <w:sz w:val="28"/>
          <w:szCs w:val="28"/>
        </w:rPr>
      </w:pPr>
      <w:bookmarkStart w:id="374" w:name="_Toc218517963"/>
      <w:r w:rsidRPr="002655AD">
        <w:rPr>
          <w:b/>
          <w:bCs/>
          <w:sz w:val="28"/>
          <w:szCs w:val="28"/>
        </w:rPr>
        <w:lastRenderedPageBreak/>
        <w:t>J</w:t>
      </w:r>
      <w:r w:rsidR="00520BBE" w:rsidRPr="002655AD">
        <w:rPr>
          <w:b/>
          <w:bCs/>
          <w:sz w:val="28"/>
          <w:szCs w:val="28"/>
        </w:rPr>
        <w:t>ednání s</w:t>
      </w:r>
      <w:r w:rsidR="004367FC" w:rsidRPr="002655AD">
        <w:rPr>
          <w:b/>
          <w:bCs/>
          <w:sz w:val="28"/>
          <w:szCs w:val="28"/>
        </w:rPr>
        <w:t> násilnou/</w:t>
      </w:r>
      <w:r w:rsidR="00520BBE" w:rsidRPr="002655AD">
        <w:rPr>
          <w:b/>
          <w:bCs/>
          <w:sz w:val="28"/>
          <w:szCs w:val="28"/>
        </w:rPr>
        <w:t>agresivní osobou</w:t>
      </w:r>
      <w:bookmarkEnd w:id="374"/>
    </w:p>
    <w:p w14:paraId="537CB4BF" w14:textId="77777777" w:rsidR="00520BBE" w:rsidRPr="002655AD" w:rsidRDefault="00520BBE" w:rsidP="002655AD">
      <w:pPr>
        <w:rPr>
          <w:b/>
          <w:bCs/>
          <w:sz w:val="24"/>
          <w:szCs w:val="24"/>
        </w:rPr>
      </w:pPr>
      <w:bookmarkStart w:id="375" w:name="_Toc218517964"/>
      <w:r w:rsidRPr="002655AD">
        <w:rPr>
          <w:b/>
          <w:bCs/>
          <w:sz w:val="24"/>
          <w:szCs w:val="24"/>
        </w:rPr>
        <w:t>Jak se zachovat:</w:t>
      </w:r>
      <w:bookmarkEnd w:id="375"/>
    </w:p>
    <w:p w14:paraId="097F9C0A" w14:textId="77777777" w:rsidR="00520BBE" w:rsidRPr="00D678E1" w:rsidRDefault="00520BBE" w:rsidP="00D57B09">
      <w:pPr>
        <w:pStyle w:val="Odstavecseseznamem"/>
        <w:numPr>
          <w:ilvl w:val="0"/>
          <w:numId w:val="67"/>
        </w:numPr>
        <w:ind w:left="714" w:hanging="357"/>
        <w:contextualSpacing w:val="0"/>
      </w:pPr>
      <w:r w:rsidRPr="00D678E1">
        <w:t>Postup při jednání s agresivní osobou (verbální agrese):</w:t>
      </w:r>
    </w:p>
    <w:p w14:paraId="7F91F330" w14:textId="7D2FE7E5" w:rsidR="00520BBE" w:rsidRPr="00DE78AF" w:rsidRDefault="00520BBE" w:rsidP="00D57B09">
      <w:pPr>
        <w:pStyle w:val="Odstavecseseznamem"/>
        <w:numPr>
          <w:ilvl w:val="0"/>
          <w:numId w:val="68"/>
        </w:numPr>
        <w:ind w:left="1066" w:hanging="357"/>
        <w:contextualSpacing w:val="0"/>
        <w:rPr>
          <w:b w:val="0"/>
        </w:rPr>
      </w:pPr>
      <w:r w:rsidRPr="00DE78AF">
        <w:rPr>
          <w:b w:val="0"/>
        </w:rPr>
        <w:t xml:space="preserve">kontrolovat vlastní </w:t>
      </w:r>
      <w:r w:rsidR="008C595F">
        <w:rPr>
          <w:bCs/>
        </w:rPr>
        <w:t>neverbální projevy</w:t>
      </w:r>
      <w:r w:rsidRPr="00DE78AF">
        <w:rPr>
          <w:b w:val="0"/>
        </w:rPr>
        <w:t xml:space="preserve"> (stát v pevném postoji, nevstupovat do osobní zóny agresora, zdržet se prudkých gest, nefixovat člověka pohledem)</w:t>
      </w:r>
      <w:r w:rsidRPr="00DE78AF">
        <w:rPr>
          <w:b w:val="0"/>
          <w:iCs/>
          <w:color w:val="333333"/>
          <w:lang w:eastAsia="cs-CZ"/>
        </w:rPr>
        <w:t>;</w:t>
      </w:r>
    </w:p>
    <w:p w14:paraId="1D2B6430" w14:textId="7897A54D" w:rsidR="00520BBE" w:rsidRPr="00DE78AF" w:rsidRDefault="00520BBE" w:rsidP="00D57B09">
      <w:pPr>
        <w:pStyle w:val="Odstavecseseznamem"/>
        <w:numPr>
          <w:ilvl w:val="0"/>
          <w:numId w:val="68"/>
        </w:numPr>
        <w:ind w:left="1066" w:hanging="357"/>
        <w:contextualSpacing w:val="0"/>
        <w:rPr>
          <w:b w:val="0"/>
        </w:rPr>
      </w:pPr>
      <w:r w:rsidRPr="00DE78AF">
        <w:rPr>
          <w:b w:val="0"/>
        </w:rPr>
        <w:t xml:space="preserve">snažit se </w:t>
      </w:r>
      <w:r w:rsidR="008C595F">
        <w:rPr>
          <w:bCs/>
        </w:rPr>
        <w:t>situaci řešit domluvou</w:t>
      </w:r>
      <w:r w:rsidRPr="00DE78AF">
        <w:rPr>
          <w:b w:val="0"/>
        </w:rPr>
        <w:t xml:space="preserve"> (mluvit rozhodným a klidným hlasem, chovat se slušně a profesionálně)</w:t>
      </w:r>
      <w:r w:rsidRPr="00DE78AF">
        <w:rPr>
          <w:b w:val="0"/>
          <w:iCs/>
          <w:color w:val="333333"/>
          <w:lang w:eastAsia="cs-CZ"/>
        </w:rPr>
        <w:t>;</w:t>
      </w:r>
    </w:p>
    <w:p w14:paraId="24AF40B5" w14:textId="1926C76A" w:rsidR="00520BBE" w:rsidRPr="00DE78AF" w:rsidRDefault="008C595F" w:rsidP="00D57B09">
      <w:pPr>
        <w:pStyle w:val="Odstavecseseznamem"/>
        <w:numPr>
          <w:ilvl w:val="0"/>
          <w:numId w:val="68"/>
        </w:numPr>
        <w:ind w:left="1066" w:hanging="357"/>
        <w:contextualSpacing w:val="0"/>
        <w:rPr>
          <w:b w:val="0"/>
        </w:rPr>
      </w:pPr>
      <w:r>
        <w:rPr>
          <w:bCs/>
        </w:rPr>
        <w:t>nepokoušet se o hrdinství</w:t>
      </w:r>
      <w:r w:rsidR="00520BBE" w:rsidRPr="00DE78AF">
        <w:rPr>
          <w:b w:val="0"/>
        </w:rPr>
        <w:t xml:space="preserve"> (svým chováním neohrozit sebe, své kolegy a ani ostatní osoby)</w:t>
      </w:r>
      <w:r w:rsidR="00520BBE" w:rsidRPr="00DE78AF">
        <w:rPr>
          <w:b w:val="0"/>
          <w:iCs/>
          <w:color w:val="333333"/>
          <w:lang w:eastAsia="cs-CZ"/>
        </w:rPr>
        <w:t>;</w:t>
      </w:r>
    </w:p>
    <w:p w14:paraId="72522D3A" w14:textId="02C765D3" w:rsidR="00520BBE" w:rsidRPr="00DE78AF" w:rsidRDefault="007B67C5" w:rsidP="00D57B09">
      <w:pPr>
        <w:pStyle w:val="Odstavecseseznamem"/>
        <w:numPr>
          <w:ilvl w:val="0"/>
          <w:numId w:val="68"/>
        </w:numPr>
        <w:ind w:left="1066" w:hanging="357"/>
        <w:contextualSpacing w:val="0"/>
        <w:rPr>
          <w:b w:val="0"/>
        </w:rPr>
      </w:pPr>
      <w:r>
        <w:rPr>
          <w:bCs/>
        </w:rPr>
        <w:t>aktivně naslouchat</w:t>
      </w:r>
      <w:r w:rsidR="00520BBE" w:rsidRPr="00DE78AF">
        <w:rPr>
          <w:b w:val="0"/>
        </w:rPr>
        <w:t xml:space="preserve"> agresorovi (agrese pachatele stagnuje po velmi krátké době, do 1 min. od vzniku incidentu)</w:t>
      </w:r>
      <w:r w:rsidR="00520BBE" w:rsidRPr="00DE78AF">
        <w:rPr>
          <w:b w:val="0"/>
          <w:iCs/>
          <w:color w:val="333333"/>
          <w:lang w:eastAsia="cs-CZ"/>
        </w:rPr>
        <w:t>;</w:t>
      </w:r>
    </w:p>
    <w:p w14:paraId="559E033A" w14:textId="4AC7CFD5" w:rsidR="00520BBE" w:rsidRPr="00DE78AF" w:rsidRDefault="000873B4" w:rsidP="00D57B09">
      <w:pPr>
        <w:pStyle w:val="Odstavecseseznamem"/>
        <w:numPr>
          <w:ilvl w:val="0"/>
          <w:numId w:val="68"/>
        </w:numPr>
        <w:ind w:left="1066" w:hanging="357"/>
        <w:contextualSpacing w:val="0"/>
        <w:rPr>
          <w:b w:val="0"/>
        </w:rPr>
      </w:pPr>
      <w:r>
        <w:rPr>
          <w:bCs/>
        </w:rPr>
        <w:t>akceptovat odůvodněné argumenty</w:t>
      </w:r>
      <w:r w:rsidR="00520BBE" w:rsidRPr="00DE78AF">
        <w:rPr>
          <w:b w:val="0"/>
        </w:rPr>
        <w:t xml:space="preserve"> pachatele</w:t>
      </w:r>
      <w:r w:rsidR="00520BBE" w:rsidRPr="00DE78AF">
        <w:rPr>
          <w:b w:val="0"/>
          <w:iCs/>
          <w:color w:val="333333"/>
          <w:lang w:eastAsia="cs-CZ"/>
        </w:rPr>
        <w:t>;</w:t>
      </w:r>
    </w:p>
    <w:p w14:paraId="29EEBD56" w14:textId="587177C3" w:rsidR="00520BBE" w:rsidRPr="00DE78AF" w:rsidRDefault="000C20D0" w:rsidP="00D57B09">
      <w:pPr>
        <w:pStyle w:val="Odstavecseseznamem"/>
        <w:numPr>
          <w:ilvl w:val="0"/>
          <w:numId w:val="68"/>
        </w:numPr>
        <w:ind w:left="1066" w:hanging="357"/>
        <w:contextualSpacing w:val="0"/>
        <w:rPr>
          <w:b w:val="0"/>
        </w:rPr>
      </w:pPr>
      <w:r>
        <w:rPr>
          <w:bCs/>
        </w:rPr>
        <w:t>prosazovat vlastní hledisko</w:t>
      </w:r>
      <w:r w:rsidR="00520BBE" w:rsidRPr="00DE78AF">
        <w:rPr>
          <w:b w:val="0"/>
        </w:rPr>
        <w:t xml:space="preserve"> (chovat se sebejistě, ne však opovržlivě, neustupovat ze svých podmínek)</w:t>
      </w:r>
      <w:r w:rsidR="00520BBE" w:rsidRPr="00DE78AF">
        <w:rPr>
          <w:b w:val="0"/>
          <w:iCs/>
          <w:color w:val="333333"/>
          <w:lang w:eastAsia="cs-CZ"/>
        </w:rPr>
        <w:t>;</w:t>
      </w:r>
    </w:p>
    <w:p w14:paraId="46E249FC" w14:textId="5A0CA434" w:rsidR="00520BBE" w:rsidRPr="00DE78AF" w:rsidRDefault="000C20D0" w:rsidP="00D57B09">
      <w:pPr>
        <w:pStyle w:val="Odstavecseseznamem"/>
        <w:numPr>
          <w:ilvl w:val="0"/>
          <w:numId w:val="68"/>
        </w:numPr>
        <w:ind w:left="1066" w:hanging="357"/>
        <w:contextualSpacing w:val="0"/>
        <w:rPr>
          <w:b w:val="0"/>
        </w:rPr>
      </w:pPr>
      <w:r>
        <w:rPr>
          <w:bCs/>
        </w:rPr>
        <w:t>neprovokovat</w:t>
      </w:r>
      <w:r w:rsidR="00520BBE" w:rsidRPr="00DE78AF">
        <w:rPr>
          <w:b w:val="0"/>
        </w:rPr>
        <w:t>, zdržet se ironie a sarkasmu (ani náznakem, pozor na tykání)</w:t>
      </w:r>
      <w:r w:rsidR="00520BBE" w:rsidRPr="00DE78AF">
        <w:rPr>
          <w:b w:val="0"/>
          <w:iCs/>
          <w:color w:val="333333"/>
          <w:lang w:eastAsia="cs-CZ"/>
        </w:rPr>
        <w:t>;</w:t>
      </w:r>
    </w:p>
    <w:p w14:paraId="723D15CC" w14:textId="0F973662" w:rsidR="00520BBE" w:rsidRPr="00DE78AF" w:rsidRDefault="00520BBE" w:rsidP="00D57B09">
      <w:pPr>
        <w:pStyle w:val="Odstavecseseznamem"/>
        <w:numPr>
          <w:ilvl w:val="0"/>
          <w:numId w:val="68"/>
        </w:numPr>
        <w:ind w:left="1066" w:hanging="357"/>
        <w:contextualSpacing w:val="0"/>
        <w:rPr>
          <w:b w:val="0"/>
        </w:rPr>
      </w:pPr>
      <w:r w:rsidRPr="00DE78AF">
        <w:rPr>
          <w:b w:val="0"/>
        </w:rPr>
        <w:t xml:space="preserve">pokud osoba nereaguje, je potřeba jí </w:t>
      </w:r>
      <w:r w:rsidR="000C20D0">
        <w:rPr>
          <w:bCs/>
        </w:rPr>
        <w:t>sdělit, že bude přivolána</w:t>
      </w:r>
      <w:r w:rsidRPr="0041258F">
        <w:rPr>
          <w:bCs/>
        </w:rPr>
        <w:t xml:space="preserve"> Policie České republiky</w:t>
      </w:r>
      <w:r w:rsidRPr="00DE78AF">
        <w:rPr>
          <w:b w:val="0"/>
          <w:iCs/>
          <w:color w:val="333333"/>
          <w:lang w:eastAsia="cs-CZ"/>
        </w:rPr>
        <w:t>;</w:t>
      </w:r>
    </w:p>
    <w:p w14:paraId="2C7A175D" w14:textId="0D09406D" w:rsidR="00520BBE" w:rsidRPr="00DE78AF" w:rsidRDefault="00520BBE" w:rsidP="00D57B09">
      <w:pPr>
        <w:pStyle w:val="Odstavecseseznamem"/>
        <w:numPr>
          <w:ilvl w:val="0"/>
          <w:numId w:val="68"/>
        </w:numPr>
        <w:ind w:left="1066" w:hanging="357"/>
        <w:contextualSpacing w:val="0"/>
        <w:rPr>
          <w:b w:val="0"/>
        </w:rPr>
      </w:pPr>
      <w:r w:rsidRPr="00DE78AF">
        <w:rPr>
          <w:b w:val="0"/>
        </w:rPr>
        <w:t xml:space="preserve">pokud se osoba neuklidní, nebo situace dále eskaluje, aktivovat </w:t>
      </w:r>
      <w:r w:rsidR="00BF310E">
        <w:rPr>
          <w:bCs/>
        </w:rPr>
        <w:t>tís</w:t>
      </w:r>
      <w:r w:rsidR="008F79E4">
        <w:rPr>
          <w:bCs/>
        </w:rPr>
        <w:t>ň</w:t>
      </w:r>
      <w:r w:rsidR="00BF310E">
        <w:rPr>
          <w:bCs/>
        </w:rPr>
        <w:t>ové tlačítko</w:t>
      </w:r>
      <w:r w:rsidRPr="00DE78AF">
        <w:rPr>
          <w:b w:val="0"/>
        </w:rPr>
        <w:t xml:space="preserve">, pokud je tísňový systém na místě instalován, nebo vyrozumět vedení instituce např. zprávou v nastaveném komunikačním prostředku např. v aplikaci </w:t>
      </w:r>
      <w:r w:rsidR="00DA66DD" w:rsidRPr="00DE78AF">
        <w:rPr>
          <w:b w:val="0"/>
        </w:rPr>
        <w:t>WhatsApp</w:t>
      </w:r>
      <w:r w:rsidRPr="00DE78AF">
        <w:rPr>
          <w:b w:val="0"/>
        </w:rPr>
        <w:t>;</w:t>
      </w:r>
    </w:p>
    <w:p w14:paraId="62DF261F" w14:textId="77777777" w:rsidR="00520BBE" w:rsidRPr="00DE78AF" w:rsidRDefault="00520BBE" w:rsidP="00D57B09">
      <w:pPr>
        <w:pStyle w:val="Odstavecseseznamem"/>
        <w:numPr>
          <w:ilvl w:val="0"/>
          <w:numId w:val="68"/>
        </w:numPr>
        <w:ind w:left="1066" w:hanging="357"/>
        <w:contextualSpacing w:val="0"/>
        <w:rPr>
          <w:b w:val="0"/>
        </w:rPr>
      </w:pPr>
      <w:r w:rsidRPr="00DE78AF">
        <w:rPr>
          <w:b w:val="0"/>
          <w:color w:val="000000"/>
        </w:rPr>
        <w:t xml:space="preserve">případně informovat vedení instituce a </w:t>
      </w:r>
      <w:r w:rsidRPr="00DE78AF">
        <w:rPr>
          <w:b w:val="0"/>
          <w:color w:val="000000"/>
          <w:shd w:val="clear" w:color="auto" w:fill="FFFFFF"/>
        </w:rPr>
        <w:t xml:space="preserve">informovat vedoucího zaměstnance na telefonním čísle </w:t>
      </w:r>
      <w:proofErr w:type="spellStart"/>
      <w:r w:rsidRPr="0000788C">
        <w:rPr>
          <w:b w:val="0"/>
          <w:color w:val="EE0000"/>
          <w:shd w:val="clear" w:color="auto" w:fill="FFFFFF"/>
        </w:rPr>
        <w:t>xxx</w:t>
      </w:r>
      <w:proofErr w:type="spellEnd"/>
      <w:r w:rsidRPr="0000788C">
        <w:rPr>
          <w:b w:val="0"/>
          <w:color w:val="EE0000"/>
          <w:shd w:val="clear" w:color="auto" w:fill="FFFFFF"/>
        </w:rPr>
        <w:t xml:space="preserve"> </w:t>
      </w:r>
      <w:proofErr w:type="spellStart"/>
      <w:r w:rsidRPr="0000788C">
        <w:rPr>
          <w:b w:val="0"/>
          <w:color w:val="EE0000"/>
          <w:shd w:val="clear" w:color="auto" w:fill="FFFFFF"/>
        </w:rPr>
        <w:t>xxx</w:t>
      </w:r>
      <w:proofErr w:type="spellEnd"/>
      <w:r w:rsidRPr="0000788C">
        <w:rPr>
          <w:b w:val="0"/>
          <w:color w:val="EE0000"/>
          <w:shd w:val="clear" w:color="auto" w:fill="FFFFFF"/>
        </w:rPr>
        <w:t xml:space="preserve"> </w:t>
      </w:r>
      <w:proofErr w:type="spellStart"/>
      <w:r w:rsidRPr="0000788C">
        <w:rPr>
          <w:b w:val="0"/>
          <w:color w:val="EE0000"/>
          <w:shd w:val="clear" w:color="auto" w:fill="FFFFFF"/>
        </w:rPr>
        <w:t>xxx</w:t>
      </w:r>
      <w:proofErr w:type="spellEnd"/>
      <w:r w:rsidRPr="00DE78AF">
        <w:rPr>
          <w:b w:val="0"/>
          <w:color w:val="000000"/>
        </w:rPr>
        <w:t>;</w:t>
      </w:r>
    </w:p>
    <w:p w14:paraId="25C65D36" w14:textId="2C73F56F" w:rsidR="00520BBE" w:rsidRPr="00DE78AF" w:rsidRDefault="00520BBE" w:rsidP="00D57B09">
      <w:pPr>
        <w:pStyle w:val="Odstavecseseznamem"/>
        <w:numPr>
          <w:ilvl w:val="0"/>
          <w:numId w:val="68"/>
        </w:numPr>
        <w:ind w:left="1066" w:hanging="357"/>
        <w:contextualSpacing w:val="0"/>
        <w:rPr>
          <w:b w:val="0"/>
        </w:rPr>
      </w:pPr>
      <w:r w:rsidRPr="00DE78AF">
        <w:rPr>
          <w:b w:val="0"/>
        </w:rPr>
        <w:t>je-li to možné přivolat další zaměstnance</w:t>
      </w:r>
      <w:r w:rsidR="0000788C">
        <w:rPr>
          <w:b w:val="0"/>
        </w:rPr>
        <w:t>;</w:t>
      </w:r>
    </w:p>
    <w:p w14:paraId="45F2B450" w14:textId="20E520B6" w:rsidR="00520BBE" w:rsidRPr="00DE78AF" w:rsidRDefault="00520BBE" w:rsidP="00D57B09">
      <w:pPr>
        <w:pStyle w:val="Odstavecseseznamem"/>
        <w:numPr>
          <w:ilvl w:val="0"/>
          <w:numId w:val="68"/>
        </w:numPr>
        <w:ind w:left="1066" w:hanging="357"/>
        <w:contextualSpacing w:val="0"/>
        <w:rPr>
          <w:b w:val="0"/>
        </w:rPr>
      </w:pPr>
      <w:r w:rsidRPr="00FF5BA9">
        <w:rPr>
          <w:bCs/>
        </w:rPr>
        <w:t>přivolat Policii České republiky, případně Městskou policii</w:t>
      </w:r>
      <w:r w:rsidR="00FF5BA9">
        <w:rPr>
          <w:b w:val="0"/>
        </w:rPr>
        <w:t>;</w:t>
      </w:r>
    </w:p>
    <w:p w14:paraId="0AFC36C9" w14:textId="762B0CCF" w:rsidR="00520BBE" w:rsidRPr="00DE78AF" w:rsidRDefault="00520BBE" w:rsidP="00D57B09">
      <w:pPr>
        <w:pStyle w:val="Odstavecseseznamem"/>
        <w:numPr>
          <w:ilvl w:val="0"/>
          <w:numId w:val="68"/>
        </w:numPr>
        <w:ind w:left="1066" w:hanging="357"/>
        <w:contextualSpacing w:val="0"/>
        <w:rPr>
          <w:b w:val="0"/>
        </w:rPr>
      </w:pPr>
      <w:r w:rsidRPr="00DE78AF">
        <w:rPr>
          <w:b w:val="0"/>
        </w:rPr>
        <w:t>pokud jsou v místě instalovány kamery, zkusit přesunout incident do nahrávaného pole</w:t>
      </w:r>
      <w:r w:rsidR="00FF5BA9">
        <w:rPr>
          <w:b w:val="0"/>
        </w:rPr>
        <w:t>;</w:t>
      </w:r>
    </w:p>
    <w:p w14:paraId="08CE68B5" w14:textId="406DC59F" w:rsidR="00520BBE" w:rsidRPr="00DE78AF" w:rsidRDefault="00FF5BA9" w:rsidP="00D57B09">
      <w:pPr>
        <w:pStyle w:val="Odstavecseseznamem"/>
        <w:numPr>
          <w:ilvl w:val="0"/>
          <w:numId w:val="68"/>
        </w:numPr>
        <w:ind w:left="1066" w:hanging="357"/>
        <w:contextualSpacing w:val="0"/>
        <w:rPr>
          <w:b w:val="0"/>
        </w:rPr>
      </w:pPr>
      <w:r>
        <w:rPr>
          <w:b w:val="0"/>
        </w:rPr>
        <w:t>d</w:t>
      </w:r>
      <w:r w:rsidR="00520BBE" w:rsidRPr="00DE78AF">
        <w:rPr>
          <w:b w:val="0"/>
        </w:rPr>
        <w:t>ojde-li k</w:t>
      </w:r>
      <w:r w:rsidR="0028642A">
        <w:rPr>
          <w:b w:val="0"/>
        </w:rPr>
        <w:t> </w:t>
      </w:r>
      <w:r w:rsidR="00520BBE" w:rsidRPr="00DE78AF">
        <w:rPr>
          <w:b w:val="0"/>
        </w:rPr>
        <w:t>napadení</w:t>
      </w:r>
      <w:r w:rsidR="0028642A">
        <w:rPr>
          <w:b w:val="0"/>
        </w:rPr>
        <w:t>,</w:t>
      </w:r>
      <w:r w:rsidR="00520BBE" w:rsidRPr="00DE78AF">
        <w:rPr>
          <w:b w:val="0"/>
        </w:rPr>
        <w:t xml:space="preserve"> pokud to situace umožňuje, pokusit se v přesile </w:t>
      </w:r>
      <w:r w:rsidR="00BF310E">
        <w:rPr>
          <w:bCs/>
        </w:rPr>
        <w:t>provést omezení osobní svobody</w:t>
      </w:r>
      <w:r w:rsidR="00520BBE" w:rsidRPr="00DE78AF">
        <w:rPr>
          <w:b w:val="0"/>
        </w:rPr>
        <w:t xml:space="preserve"> útočníka dle § 76 odst. 2 zák. č. 141/1961 Sb., trestní řád. Poté okamžitě neprodleně </w:t>
      </w:r>
      <w:r w:rsidR="00BF310E">
        <w:rPr>
          <w:bCs/>
        </w:rPr>
        <w:t>volat</w:t>
      </w:r>
      <w:r w:rsidR="00520BBE" w:rsidRPr="0028642A">
        <w:rPr>
          <w:bCs/>
        </w:rPr>
        <w:t xml:space="preserve"> PČR – 158</w:t>
      </w:r>
      <w:r w:rsidR="00520BBE" w:rsidRPr="00DE78AF">
        <w:rPr>
          <w:b w:val="0"/>
        </w:rPr>
        <w:t xml:space="preserve"> a nahlásit napadení zaměstnance a omezení osobní svobody útočníka, vč. přesného místa držení pachatele a přesného času omezení osobní svobody</w:t>
      </w:r>
      <w:r w:rsidR="00520BBE" w:rsidRPr="00DE78AF">
        <w:rPr>
          <w:b w:val="0"/>
          <w:iCs/>
          <w:color w:val="333333"/>
          <w:lang w:eastAsia="cs-CZ"/>
        </w:rPr>
        <w:t>;</w:t>
      </w:r>
    </w:p>
    <w:p w14:paraId="71939741" w14:textId="1F831287" w:rsidR="00520BBE" w:rsidRPr="00DE78AF" w:rsidRDefault="00520BBE" w:rsidP="00D57B09">
      <w:pPr>
        <w:pStyle w:val="Odstavecseseznamem"/>
        <w:numPr>
          <w:ilvl w:val="0"/>
          <w:numId w:val="68"/>
        </w:numPr>
        <w:ind w:left="1066" w:hanging="357"/>
        <w:contextualSpacing w:val="0"/>
        <w:rPr>
          <w:b w:val="0"/>
        </w:rPr>
      </w:pPr>
      <w:r w:rsidRPr="00DE78AF">
        <w:rPr>
          <w:b w:val="0"/>
        </w:rPr>
        <w:t xml:space="preserve">pokud situace neumožňuje omezit útočníka na osobní svobodě, musí ostatní zaměstnanci na místě okamžitě předat informaci vedení instituce a </w:t>
      </w:r>
      <w:r w:rsidR="00BF310E">
        <w:rPr>
          <w:bCs/>
        </w:rPr>
        <w:t>volat</w:t>
      </w:r>
      <w:r w:rsidRPr="0028642A">
        <w:rPr>
          <w:bCs/>
        </w:rPr>
        <w:t xml:space="preserve"> linku 158</w:t>
      </w:r>
      <w:r w:rsidRPr="00DE78AF">
        <w:rPr>
          <w:b w:val="0"/>
        </w:rPr>
        <w:t xml:space="preserve"> a nahlásit napadení zaměstnance, vč. přesného místa napadení; dále</w:t>
      </w:r>
      <w:r w:rsidR="0028642A">
        <w:rPr>
          <w:b w:val="0"/>
        </w:rPr>
        <w:t>:</w:t>
      </w:r>
    </w:p>
    <w:p w14:paraId="461E9EF6" w14:textId="73754F59" w:rsidR="00520BBE" w:rsidRPr="00DE78AF" w:rsidRDefault="00BF310E" w:rsidP="00D57B09">
      <w:pPr>
        <w:pStyle w:val="Odstavecseseznamem"/>
        <w:numPr>
          <w:ilvl w:val="1"/>
          <w:numId w:val="68"/>
        </w:numPr>
        <w:contextualSpacing w:val="0"/>
        <w:rPr>
          <w:b w:val="0"/>
        </w:rPr>
      </w:pPr>
      <w:r>
        <w:rPr>
          <w:bCs/>
        </w:rPr>
        <w:t>dostat</w:t>
      </w:r>
      <w:r w:rsidR="00520BBE" w:rsidRPr="009F33EE">
        <w:rPr>
          <w:bCs/>
        </w:rPr>
        <w:t xml:space="preserve"> </w:t>
      </w:r>
      <w:r>
        <w:rPr>
          <w:bCs/>
        </w:rPr>
        <w:t xml:space="preserve">osoby </w:t>
      </w:r>
      <w:r w:rsidR="00520BBE" w:rsidRPr="00DE78AF">
        <w:rPr>
          <w:b w:val="0"/>
        </w:rPr>
        <w:t xml:space="preserve">v blízkosti incidentu </w:t>
      </w:r>
      <w:r>
        <w:rPr>
          <w:bCs/>
        </w:rPr>
        <w:t>do bezpečí</w:t>
      </w:r>
      <w:r w:rsidR="00520BBE" w:rsidRPr="00DE78AF">
        <w:rPr>
          <w:b w:val="0"/>
        </w:rPr>
        <w:t xml:space="preserve"> – navigovat je ven z objektu, příp. do bezpečné části objektu;</w:t>
      </w:r>
    </w:p>
    <w:p w14:paraId="1FC51112" w14:textId="00D69129" w:rsidR="00520BBE" w:rsidRPr="00DE78AF" w:rsidRDefault="00BF310E" w:rsidP="00D57B09">
      <w:pPr>
        <w:pStyle w:val="Odstavecseseznamem"/>
        <w:numPr>
          <w:ilvl w:val="1"/>
          <w:numId w:val="68"/>
        </w:numPr>
        <w:contextualSpacing w:val="0"/>
        <w:rPr>
          <w:b w:val="0"/>
        </w:rPr>
      </w:pPr>
      <w:r>
        <w:rPr>
          <w:bCs/>
        </w:rPr>
        <w:t>zajistit prostor</w:t>
      </w:r>
      <w:r w:rsidR="00520BBE" w:rsidRPr="00DE78AF">
        <w:rPr>
          <w:b w:val="0"/>
        </w:rPr>
        <w:t>, aby se na místo nemohly dostat další nezúčastněné osoby;</w:t>
      </w:r>
    </w:p>
    <w:p w14:paraId="662CA0E0" w14:textId="15EF5D70" w:rsidR="00520BBE" w:rsidRPr="00DE78AF" w:rsidRDefault="00520BBE" w:rsidP="00D57B09">
      <w:pPr>
        <w:pStyle w:val="Odstavecseseznamem"/>
        <w:numPr>
          <w:ilvl w:val="1"/>
          <w:numId w:val="68"/>
        </w:numPr>
        <w:contextualSpacing w:val="0"/>
        <w:rPr>
          <w:b w:val="0"/>
        </w:rPr>
      </w:pPr>
      <w:r w:rsidRPr="00DE78AF">
        <w:rPr>
          <w:b w:val="0"/>
        </w:rPr>
        <w:t xml:space="preserve">vyčkat na příjezd zasahujících složek, </w:t>
      </w:r>
      <w:r w:rsidR="00BF310E">
        <w:rPr>
          <w:bCs/>
        </w:rPr>
        <w:t xml:space="preserve">informovat </w:t>
      </w:r>
      <w:r w:rsidR="008F79E4">
        <w:rPr>
          <w:bCs/>
        </w:rPr>
        <w:t>je o situaci</w:t>
      </w:r>
      <w:r w:rsidRPr="00DE78AF">
        <w:rPr>
          <w:b w:val="0"/>
        </w:rPr>
        <w:t xml:space="preserve"> (útočník, jeho popis, jeho poloha v místnosti, rukojmí, zbraně atd.), a dále se řídit jejich pokyny.</w:t>
      </w:r>
    </w:p>
    <w:p w14:paraId="59249A33" w14:textId="77777777" w:rsidR="00520BBE" w:rsidRPr="00DE78AF" w:rsidRDefault="00520BBE" w:rsidP="00D57B09">
      <w:pPr>
        <w:pStyle w:val="Odstavecseseznamem"/>
        <w:numPr>
          <w:ilvl w:val="0"/>
          <w:numId w:val="68"/>
        </w:numPr>
        <w:ind w:left="1066" w:hanging="357"/>
        <w:contextualSpacing w:val="0"/>
        <w:rPr>
          <w:b w:val="0"/>
        </w:rPr>
      </w:pPr>
      <w:r w:rsidRPr="00DE78AF">
        <w:rPr>
          <w:b w:val="0"/>
        </w:rPr>
        <w:t>pokud napadení skončilo a pachatel utekl:</w:t>
      </w:r>
    </w:p>
    <w:p w14:paraId="6C3C74C9" w14:textId="72D109DD" w:rsidR="00520BBE" w:rsidRPr="00DE78AF" w:rsidRDefault="00520BBE" w:rsidP="00D57B09">
      <w:pPr>
        <w:pStyle w:val="Odstavecseseznamem"/>
        <w:numPr>
          <w:ilvl w:val="1"/>
          <w:numId w:val="68"/>
        </w:numPr>
        <w:contextualSpacing w:val="0"/>
        <w:rPr>
          <w:b w:val="0"/>
        </w:rPr>
      </w:pPr>
      <w:r w:rsidRPr="00DE78AF">
        <w:rPr>
          <w:b w:val="0"/>
        </w:rPr>
        <w:t xml:space="preserve">okamžitě předat informaci vedení instituce, a rovněž neprodleně </w:t>
      </w:r>
      <w:r w:rsidR="008F79E4">
        <w:rPr>
          <w:bCs/>
        </w:rPr>
        <w:t>volat</w:t>
      </w:r>
      <w:r w:rsidRPr="00D44FB8">
        <w:rPr>
          <w:bCs/>
        </w:rPr>
        <w:t xml:space="preserve"> PČR na</w:t>
      </w:r>
      <w:r w:rsidR="00D44FB8">
        <w:rPr>
          <w:bCs/>
        </w:rPr>
        <w:t> </w:t>
      </w:r>
      <w:r w:rsidRPr="00D44FB8">
        <w:rPr>
          <w:bCs/>
        </w:rPr>
        <w:t>lince 158</w:t>
      </w:r>
      <w:r w:rsidRPr="00DE78AF">
        <w:rPr>
          <w:b w:val="0"/>
        </w:rPr>
        <w:t>, nebo Městskou policii a oznámit napadení zaměstnance a únik pachatele, ideálně vč. stručného popisu osoby pachatele:</w:t>
      </w:r>
    </w:p>
    <w:p w14:paraId="66593030" w14:textId="77777777" w:rsidR="00520BBE" w:rsidRPr="00DE78AF" w:rsidRDefault="00520BBE" w:rsidP="00D57B09">
      <w:pPr>
        <w:pStyle w:val="Odstavecseseznamem"/>
        <w:numPr>
          <w:ilvl w:val="2"/>
          <w:numId w:val="68"/>
        </w:numPr>
        <w:contextualSpacing w:val="0"/>
        <w:rPr>
          <w:b w:val="0"/>
        </w:rPr>
      </w:pPr>
      <w:r w:rsidRPr="00DE78AF">
        <w:rPr>
          <w:b w:val="0"/>
        </w:rPr>
        <w:t>vzhled, oblečení;</w:t>
      </w:r>
    </w:p>
    <w:p w14:paraId="069A944E" w14:textId="77777777" w:rsidR="00520BBE" w:rsidRPr="00DE78AF" w:rsidRDefault="00520BBE" w:rsidP="00D57B09">
      <w:pPr>
        <w:pStyle w:val="Odstavecseseznamem"/>
        <w:numPr>
          <w:ilvl w:val="2"/>
          <w:numId w:val="68"/>
        </w:numPr>
        <w:contextualSpacing w:val="0"/>
        <w:rPr>
          <w:b w:val="0"/>
        </w:rPr>
      </w:pPr>
      <w:r w:rsidRPr="00DE78AF">
        <w:rPr>
          <w:b w:val="0"/>
        </w:rPr>
        <w:t>specifické rozpoznávací znaky.</w:t>
      </w:r>
    </w:p>
    <w:p w14:paraId="73383944" w14:textId="3A9CDC4C" w:rsidR="00520BBE" w:rsidRPr="00DE78AF" w:rsidRDefault="00520BBE" w:rsidP="00D57B09">
      <w:pPr>
        <w:pStyle w:val="Odstavecseseznamem"/>
        <w:numPr>
          <w:ilvl w:val="1"/>
          <w:numId w:val="68"/>
        </w:numPr>
        <w:contextualSpacing w:val="0"/>
        <w:rPr>
          <w:b w:val="0"/>
        </w:rPr>
      </w:pPr>
      <w:r w:rsidRPr="00DE78AF">
        <w:rPr>
          <w:b w:val="0"/>
        </w:rPr>
        <w:t xml:space="preserve">pokusit se </w:t>
      </w:r>
      <w:r w:rsidR="008F79E4">
        <w:rPr>
          <w:bCs/>
        </w:rPr>
        <w:t>sledovat pachatele</w:t>
      </w:r>
      <w:r w:rsidRPr="00DE78AF">
        <w:rPr>
          <w:b w:val="0"/>
        </w:rPr>
        <w:t>, zajistit kamerový záznam je-li dostupný</w:t>
      </w:r>
      <w:r w:rsidR="003D6E90">
        <w:rPr>
          <w:b w:val="0"/>
        </w:rPr>
        <w:t>;</w:t>
      </w:r>
    </w:p>
    <w:p w14:paraId="4EF9EA1A" w14:textId="4A5D0436" w:rsidR="00520BBE" w:rsidRPr="00DE78AF" w:rsidRDefault="00520BBE" w:rsidP="00D57B09">
      <w:pPr>
        <w:pStyle w:val="Odstavecseseznamem"/>
        <w:numPr>
          <w:ilvl w:val="1"/>
          <w:numId w:val="68"/>
        </w:numPr>
        <w:contextualSpacing w:val="0"/>
        <w:rPr>
          <w:b w:val="0"/>
        </w:rPr>
      </w:pPr>
      <w:r w:rsidRPr="00DE78AF">
        <w:rPr>
          <w:b w:val="0"/>
        </w:rPr>
        <w:lastRenderedPageBreak/>
        <w:t>jsou-li na místě svědci, požádat je</w:t>
      </w:r>
      <w:r w:rsidR="003D6E90">
        <w:rPr>
          <w:b w:val="0"/>
        </w:rPr>
        <w:t>,</w:t>
      </w:r>
      <w:r w:rsidRPr="00DE78AF">
        <w:rPr>
          <w:b w:val="0"/>
        </w:rPr>
        <w:t xml:space="preserve"> aby vyčkali příjezdu Policie České republiky</w:t>
      </w:r>
      <w:r w:rsidR="003D6E90">
        <w:rPr>
          <w:b w:val="0"/>
        </w:rPr>
        <w:t>.</w:t>
      </w:r>
    </w:p>
    <w:p w14:paraId="6496BFC9" w14:textId="77777777" w:rsidR="00520BBE" w:rsidRPr="00DE78AF" w:rsidRDefault="00520BBE" w:rsidP="00D57B09">
      <w:pPr>
        <w:pStyle w:val="Odstavecseseznamem"/>
        <w:numPr>
          <w:ilvl w:val="0"/>
          <w:numId w:val="68"/>
        </w:numPr>
        <w:ind w:left="1066" w:hanging="357"/>
        <w:contextualSpacing w:val="0"/>
        <w:rPr>
          <w:b w:val="0"/>
        </w:rPr>
      </w:pPr>
      <w:r w:rsidRPr="00DE78AF">
        <w:rPr>
          <w:b w:val="0"/>
        </w:rPr>
        <w:t>vyčkat na příjezd zasahujících složek a dále se řídit jejich pokyny</w:t>
      </w:r>
      <w:r w:rsidRPr="00DE78AF">
        <w:rPr>
          <w:b w:val="0"/>
          <w:iCs/>
          <w:color w:val="333333"/>
          <w:lang w:eastAsia="cs-CZ"/>
        </w:rPr>
        <w:t>;</w:t>
      </w:r>
    </w:p>
    <w:p w14:paraId="064861C8" w14:textId="77777777" w:rsidR="00520BBE" w:rsidRPr="00DE78AF" w:rsidRDefault="00520BBE" w:rsidP="00D57B09">
      <w:pPr>
        <w:pStyle w:val="Odstavecseseznamem"/>
        <w:numPr>
          <w:ilvl w:val="0"/>
          <w:numId w:val="68"/>
        </w:numPr>
        <w:ind w:left="1066" w:hanging="357"/>
        <w:contextualSpacing w:val="0"/>
        <w:rPr>
          <w:b w:val="0"/>
          <w:color w:val="000000"/>
          <w:shd w:val="clear" w:color="auto" w:fill="FFFFFF"/>
        </w:rPr>
      </w:pPr>
      <w:r w:rsidRPr="00DE78AF">
        <w:rPr>
          <w:b w:val="0"/>
          <w:color w:val="000000"/>
          <w:shd w:val="clear" w:color="auto" w:fill="FFFFFF"/>
        </w:rPr>
        <w:t>po vyřešení situace provést záznam do evidence mimořádných událostí, přiložit materiály, mající vztah k věci (fota, videa).</w:t>
      </w:r>
    </w:p>
    <w:p w14:paraId="0D54C5F9" w14:textId="0ECB1941" w:rsidR="00520BBE" w:rsidRPr="0063177A" w:rsidRDefault="00520BBE" w:rsidP="00D57B09">
      <w:pPr>
        <w:pStyle w:val="Odstavecseseznamem"/>
        <w:numPr>
          <w:ilvl w:val="0"/>
          <w:numId w:val="67"/>
        </w:numPr>
        <w:ind w:left="714" w:hanging="357"/>
        <w:contextualSpacing w:val="0"/>
      </w:pPr>
      <w:r w:rsidRPr="0063177A">
        <w:t>Postup při napadení zaměstnance (fyzická agrese)</w:t>
      </w:r>
    </w:p>
    <w:p w14:paraId="083BA6EB" w14:textId="77777777" w:rsidR="00520BBE" w:rsidRPr="00220CC1" w:rsidRDefault="00520BBE" w:rsidP="00D57B09">
      <w:pPr>
        <w:pStyle w:val="Odstavecseseznamem"/>
        <w:numPr>
          <w:ilvl w:val="0"/>
          <w:numId w:val="70"/>
        </w:numPr>
        <w:contextualSpacing w:val="0"/>
        <w:rPr>
          <w:b w:val="0"/>
          <w:bCs/>
        </w:rPr>
      </w:pPr>
      <w:r w:rsidRPr="00220CC1">
        <w:rPr>
          <w:b w:val="0"/>
          <w:bCs/>
        </w:rPr>
        <w:t>podle situace je možno se přiměřeně bránit v rámci svépomoci – obecně v možnosti ohrožené osoby vlastními silami odvrátit hrozící zásah jiné osoby do svého subjektivního práva. Pokud je právo bezprostředně ohroženo a je zřejmé, že pomoc od veřejné moci by přišla pozdě, je každý oprávněn si ke svému právu dopomoci přiměřeným způsobem sám</w:t>
      </w:r>
      <w:r w:rsidRPr="00220CC1">
        <w:rPr>
          <w:b w:val="0"/>
          <w:bCs/>
          <w:iCs/>
          <w:color w:val="333333"/>
          <w:lang w:eastAsia="cs-CZ"/>
        </w:rPr>
        <w:t>;</w:t>
      </w:r>
    </w:p>
    <w:p w14:paraId="737F4774" w14:textId="77777777" w:rsidR="00520BBE" w:rsidRPr="00220CC1" w:rsidRDefault="00520BBE" w:rsidP="00D57B09">
      <w:pPr>
        <w:pStyle w:val="Odstavecseseznamem"/>
        <w:numPr>
          <w:ilvl w:val="0"/>
          <w:numId w:val="70"/>
        </w:numPr>
        <w:contextualSpacing w:val="0"/>
        <w:rPr>
          <w:b w:val="0"/>
          <w:bCs/>
        </w:rPr>
      </w:pPr>
      <w:r w:rsidRPr="00220CC1">
        <w:rPr>
          <w:b w:val="0"/>
          <w:bCs/>
        </w:rPr>
        <w:t>bránit se je možné pouze v mezích nutné obrany. Nutná obrana nesmí být zcela zjevně nepřiměřená způsobu útoku. Obrana může být důraznější než útok samotný, nikoli však neúměrně. Pokud se nelze bránit důrazně a účinně, raději se nebránit – neúčinná obrana by mohla agresora vyprovokovat k razantnějšímu postupu</w:t>
      </w:r>
      <w:r w:rsidRPr="00220CC1">
        <w:rPr>
          <w:b w:val="0"/>
          <w:bCs/>
          <w:iCs/>
          <w:color w:val="333333"/>
          <w:lang w:eastAsia="cs-CZ"/>
        </w:rPr>
        <w:t>;</w:t>
      </w:r>
    </w:p>
    <w:p w14:paraId="74E53548" w14:textId="606F0CCD" w:rsidR="00520BBE" w:rsidRPr="00220CC1" w:rsidRDefault="00520BBE" w:rsidP="00D57B09">
      <w:pPr>
        <w:pStyle w:val="Odstavecseseznamem"/>
        <w:numPr>
          <w:ilvl w:val="0"/>
          <w:numId w:val="70"/>
        </w:numPr>
        <w:contextualSpacing w:val="0"/>
        <w:rPr>
          <w:b w:val="0"/>
          <w:bCs/>
        </w:rPr>
      </w:pPr>
      <w:r w:rsidRPr="00220CC1">
        <w:rPr>
          <w:b w:val="0"/>
          <w:bCs/>
        </w:rPr>
        <w:t>pokud již útok netrvá nebo nehrozí (agresor odchází), neoplácet (jedná se o mstu)</w:t>
      </w:r>
      <w:r w:rsidRPr="00220CC1">
        <w:rPr>
          <w:b w:val="0"/>
          <w:bCs/>
          <w:iCs/>
          <w:color w:val="333333"/>
          <w:lang w:eastAsia="cs-CZ"/>
        </w:rPr>
        <w:t>;</w:t>
      </w:r>
    </w:p>
    <w:p w14:paraId="183A0D02" w14:textId="77777777" w:rsidR="00520BBE" w:rsidRPr="00220CC1" w:rsidRDefault="00520BBE" w:rsidP="00D57B09">
      <w:pPr>
        <w:pStyle w:val="Odstavecseseznamem"/>
        <w:numPr>
          <w:ilvl w:val="0"/>
          <w:numId w:val="70"/>
        </w:numPr>
        <w:contextualSpacing w:val="0"/>
        <w:rPr>
          <w:b w:val="0"/>
          <w:bCs/>
        </w:rPr>
      </w:pPr>
      <w:r w:rsidRPr="00220CC1">
        <w:rPr>
          <w:b w:val="0"/>
          <w:bCs/>
        </w:rPr>
        <w:t>prioritní je přivolat pomoc:</w:t>
      </w:r>
    </w:p>
    <w:p w14:paraId="0611D754" w14:textId="4CDF531E" w:rsidR="00520BBE" w:rsidRPr="00220CC1" w:rsidRDefault="00520BBE" w:rsidP="00D57B09">
      <w:pPr>
        <w:pStyle w:val="Odstavecseseznamem"/>
        <w:numPr>
          <w:ilvl w:val="1"/>
          <w:numId w:val="70"/>
        </w:numPr>
        <w:contextualSpacing w:val="0"/>
        <w:rPr>
          <w:b w:val="0"/>
          <w:bCs/>
        </w:rPr>
      </w:pPr>
      <w:r w:rsidRPr="00220CC1">
        <w:rPr>
          <w:b w:val="0"/>
          <w:bCs/>
        </w:rPr>
        <w:t xml:space="preserve">aktivovat </w:t>
      </w:r>
      <w:r w:rsidR="008F79E4">
        <w:t>tísňové tlačítko</w:t>
      </w:r>
      <w:r w:rsidRPr="00220CC1">
        <w:rPr>
          <w:b w:val="0"/>
          <w:bCs/>
        </w:rPr>
        <w:t xml:space="preserve"> (S.O.S), pokud je tísňový systém na místě instalován, nebo</w:t>
      </w:r>
      <w:r w:rsidRPr="00220CC1">
        <w:rPr>
          <w:b w:val="0"/>
          <w:bCs/>
          <w:iCs/>
          <w:color w:val="333333"/>
          <w:lang w:eastAsia="cs-CZ"/>
        </w:rPr>
        <w:t>;</w:t>
      </w:r>
    </w:p>
    <w:p w14:paraId="757E5D92" w14:textId="245CB468" w:rsidR="00520BBE" w:rsidRPr="00215EC8" w:rsidRDefault="00520BBE" w:rsidP="00D57B09">
      <w:pPr>
        <w:pStyle w:val="Odstavecseseznamem"/>
        <w:numPr>
          <w:ilvl w:val="1"/>
          <w:numId w:val="70"/>
        </w:numPr>
        <w:contextualSpacing w:val="0"/>
      </w:pPr>
      <w:r w:rsidRPr="00215EC8">
        <w:t>přivolat Policii České republiky, nebo Městskou policii</w:t>
      </w:r>
      <w:r w:rsidR="00215EC8">
        <w:rPr>
          <w:b w:val="0"/>
          <w:bCs/>
        </w:rPr>
        <w:t>;</w:t>
      </w:r>
    </w:p>
    <w:p w14:paraId="0BD8A2C1" w14:textId="77777777" w:rsidR="00520BBE" w:rsidRPr="00220CC1" w:rsidRDefault="00520BBE" w:rsidP="00D57B09">
      <w:pPr>
        <w:pStyle w:val="Odstavecseseznamem"/>
        <w:numPr>
          <w:ilvl w:val="1"/>
          <w:numId w:val="70"/>
        </w:numPr>
        <w:contextualSpacing w:val="0"/>
        <w:rPr>
          <w:b w:val="0"/>
          <w:bCs/>
        </w:rPr>
      </w:pPr>
      <w:r w:rsidRPr="00220CC1">
        <w:rPr>
          <w:b w:val="0"/>
          <w:bCs/>
        </w:rPr>
        <w:t>pověřit jinou osobu přivoláním pomoci.</w:t>
      </w:r>
    </w:p>
    <w:p w14:paraId="10E86B35" w14:textId="0E7C4B6E" w:rsidR="00520BBE" w:rsidRPr="00220CC1" w:rsidRDefault="00520BBE" w:rsidP="00D57B09">
      <w:pPr>
        <w:pStyle w:val="Odstavecseseznamem"/>
        <w:numPr>
          <w:ilvl w:val="0"/>
          <w:numId w:val="70"/>
        </w:numPr>
        <w:contextualSpacing w:val="0"/>
        <w:rPr>
          <w:b w:val="0"/>
          <w:bCs/>
        </w:rPr>
      </w:pPr>
      <w:r w:rsidRPr="00220CC1">
        <w:rPr>
          <w:b w:val="0"/>
          <w:bCs/>
        </w:rPr>
        <w:t>zajistit, aby se do prostor napadení nemohly dostat další osoby. Naopak, pokud je to možné, snažit se ostatní osoby dostat z</w:t>
      </w:r>
      <w:r w:rsidR="007F198D">
        <w:rPr>
          <w:b w:val="0"/>
          <w:bCs/>
        </w:rPr>
        <w:t> </w:t>
      </w:r>
      <w:r w:rsidRPr="00220CC1">
        <w:rPr>
          <w:b w:val="0"/>
          <w:bCs/>
        </w:rPr>
        <w:t>dosahu</w:t>
      </w:r>
      <w:r w:rsidR="007F198D">
        <w:rPr>
          <w:b w:val="0"/>
          <w:bCs/>
        </w:rPr>
        <w:t>;</w:t>
      </w:r>
    </w:p>
    <w:p w14:paraId="3F65805C" w14:textId="77777777" w:rsidR="00520BBE" w:rsidRPr="00220CC1" w:rsidRDefault="00520BBE" w:rsidP="00D57B09">
      <w:pPr>
        <w:pStyle w:val="Odstavecseseznamem"/>
        <w:numPr>
          <w:ilvl w:val="0"/>
          <w:numId w:val="70"/>
        </w:numPr>
        <w:contextualSpacing w:val="0"/>
        <w:rPr>
          <w:b w:val="0"/>
          <w:bCs/>
        </w:rPr>
      </w:pPr>
      <w:r w:rsidRPr="00220CC1">
        <w:rPr>
          <w:b w:val="0"/>
          <w:bCs/>
          <w:color w:val="000000"/>
        </w:rPr>
        <w:t xml:space="preserve">informovat vedení instituce a </w:t>
      </w:r>
      <w:r w:rsidRPr="00220CC1">
        <w:rPr>
          <w:b w:val="0"/>
          <w:bCs/>
          <w:color w:val="000000"/>
          <w:shd w:val="clear" w:color="auto" w:fill="FFFFFF"/>
        </w:rPr>
        <w:t xml:space="preserve">informovat vedoucího zaměstnance na telefonním čísle </w:t>
      </w:r>
      <w:proofErr w:type="spellStart"/>
      <w:r w:rsidRPr="007F198D">
        <w:rPr>
          <w:b w:val="0"/>
          <w:bCs/>
          <w:color w:val="EE0000"/>
          <w:shd w:val="clear" w:color="auto" w:fill="FFFFFF"/>
        </w:rPr>
        <w:t>xxx</w:t>
      </w:r>
      <w:proofErr w:type="spellEnd"/>
      <w:r w:rsidRPr="007F198D">
        <w:rPr>
          <w:b w:val="0"/>
          <w:bCs/>
          <w:color w:val="EE0000"/>
          <w:shd w:val="clear" w:color="auto" w:fill="FFFFFF"/>
        </w:rPr>
        <w:t xml:space="preserve"> </w:t>
      </w:r>
      <w:proofErr w:type="spellStart"/>
      <w:r w:rsidRPr="007F198D">
        <w:rPr>
          <w:b w:val="0"/>
          <w:bCs/>
          <w:color w:val="EE0000"/>
          <w:shd w:val="clear" w:color="auto" w:fill="FFFFFF"/>
        </w:rPr>
        <w:t>xxx</w:t>
      </w:r>
      <w:proofErr w:type="spellEnd"/>
      <w:r w:rsidRPr="007F198D">
        <w:rPr>
          <w:b w:val="0"/>
          <w:bCs/>
          <w:color w:val="EE0000"/>
          <w:shd w:val="clear" w:color="auto" w:fill="FFFFFF"/>
        </w:rPr>
        <w:t xml:space="preserve"> </w:t>
      </w:r>
      <w:proofErr w:type="spellStart"/>
      <w:r w:rsidRPr="007F198D">
        <w:rPr>
          <w:b w:val="0"/>
          <w:bCs/>
          <w:color w:val="EE0000"/>
          <w:shd w:val="clear" w:color="auto" w:fill="FFFFFF"/>
        </w:rPr>
        <w:t>xxx</w:t>
      </w:r>
      <w:proofErr w:type="spellEnd"/>
      <w:r w:rsidRPr="00220CC1">
        <w:rPr>
          <w:b w:val="0"/>
          <w:bCs/>
          <w:color w:val="000000"/>
        </w:rPr>
        <w:t>;</w:t>
      </w:r>
    </w:p>
    <w:p w14:paraId="0735F277" w14:textId="77777777" w:rsidR="00F23578" w:rsidRPr="00F23578" w:rsidRDefault="00520BBE" w:rsidP="00D57B09">
      <w:pPr>
        <w:pStyle w:val="Odstavecseseznamem"/>
        <w:numPr>
          <w:ilvl w:val="0"/>
          <w:numId w:val="70"/>
        </w:numPr>
        <w:contextualSpacing w:val="0"/>
        <w:rPr>
          <w:color w:val="000000"/>
          <w:shd w:val="clear" w:color="auto" w:fill="FFFFFF"/>
        </w:rPr>
      </w:pPr>
      <w:r w:rsidRPr="00220CC1">
        <w:rPr>
          <w:b w:val="0"/>
          <w:bCs/>
          <w:color w:val="000000"/>
          <w:shd w:val="clear" w:color="auto" w:fill="FFFFFF"/>
        </w:rPr>
        <w:t>po vyřešení situace provést záznam o incidentu do evidence mimořádných událostí, přiložit materiály, mající vztah k věci (fota, videa).</w:t>
      </w:r>
    </w:p>
    <w:p w14:paraId="33FA146D" w14:textId="7022EEF4" w:rsidR="00520BBE" w:rsidRPr="00220CC1" w:rsidRDefault="00520BBE" w:rsidP="00D57B09">
      <w:pPr>
        <w:pStyle w:val="Odstavecseseznamem"/>
        <w:numPr>
          <w:ilvl w:val="0"/>
          <w:numId w:val="69"/>
        </w:numPr>
        <w:ind w:left="714" w:hanging="357"/>
        <w:contextualSpacing w:val="0"/>
        <w:rPr>
          <w:color w:val="000000"/>
          <w:shd w:val="clear" w:color="auto" w:fill="FFFFFF"/>
        </w:rPr>
      </w:pPr>
      <w:r w:rsidRPr="00220CC1">
        <w:rPr>
          <w:color w:val="000000"/>
          <w:shd w:val="clear" w:color="auto" w:fill="FFFFFF"/>
        </w:rPr>
        <w:br w:type="page"/>
      </w:r>
    </w:p>
    <w:p w14:paraId="1BEE6C9F" w14:textId="77777777" w:rsidR="00520BBE" w:rsidRPr="002655AD" w:rsidRDefault="00520BBE" w:rsidP="002655AD">
      <w:pPr>
        <w:rPr>
          <w:b/>
          <w:bCs/>
          <w:sz w:val="28"/>
          <w:szCs w:val="28"/>
        </w:rPr>
      </w:pPr>
      <w:bookmarkStart w:id="376" w:name="_Toc218517965"/>
      <w:r w:rsidRPr="002655AD">
        <w:rPr>
          <w:b/>
          <w:bCs/>
          <w:sz w:val="28"/>
          <w:szCs w:val="28"/>
        </w:rPr>
        <w:lastRenderedPageBreak/>
        <w:t>Útok aktivního útočníka</w:t>
      </w:r>
      <w:bookmarkEnd w:id="376"/>
    </w:p>
    <w:p w14:paraId="1C66A7FC" w14:textId="29471D61" w:rsidR="00CB25F3" w:rsidRDefault="00520BBE" w:rsidP="00520BBE">
      <w:pPr>
        <w:rPr>
          <w:b/>
          <w:color w:val="000000"/>
        </w:rPr>
      </w:pPr>
      <w:r w:rsidRPr="00B15D65">
        <w:rPr>
          <w:b/>
          <w:color w:val="000000"/>
        </w:rPr>
        <w:t>Útok aktivního útočníka:</w:t>
      </w:r>
    </w:p>
    <w:p w14:paraId="29460EA2" w14:textId="203E9855" w:rsidR="00520BBE" w:rsidRPr="00CB25F3" w:rsidRDefault="00520BBE" w:rsidP="00D57B09">
      <w:pPr>
        <w:pStyle w:val="Odstavecseseznamem"/>
        <w:numPr>
          <w:ilvl w:val="0"/>
          <w:numId w:val="71"/>
        </w:numPr>
        <w:ind w:left="714" w:hanging="357"/>
        <w:contextualSpacing w:val="0"/>
        <w:rPr>
          <w:b w:val="0"/>
          <w:bCs/>
          <w:color w:val="000000" w:themeColor="text1"/>
          <w:lang w:eastAsia="cs-CZ"/>
        </w:rPr>
      </w:pPr>
      <w:r w:rsidRPr="00CB25F3">
        <w:rPr>
          <w:b w:val="0"/>
          <w:bCs/>
          <w:iCs/>
          <w:color w:val="000000" w:themeColor="text1"/>
          <w:lang w:eastAsia="cs-CZ"/>
        </w:rPr>
        <w:t>cílem aktivního útočníka je v co nejkratší době zabít či zranit co nejvíce lidí, bez určitého vzorce výběru oběti;</w:t>
      </w:r>
    </w:p>
    <w:p w14:paraId="7FAC2B13" w14:textId="4309E5A8" w:rsidR="00520BBE" w:rsidRPr="00CB25F3" w:rsidRDefault="00520BBE" w:rsidP="00D57B09">
      <w:pPr>
        <w:pStyle w:val="Odstavecseseznamem"/>
        <w:numPr>
          <w:ilvl w:val="0"/>
          <w:numId w:val="71"/>
        </w:numPr>
        <w:ind w:left="714" w:hanging="357"/>
        <w:contextualSpacing w:val="0"/>
        <w:rPr>
          <w:b w:val="0"/>
          <w:bCs/>
          <w:color w:val="000000" w:themeColor="text1"/>
          <w:lang w:eastAsia="cs-CZ"/>
        </w:rPr>
      </w:pPr>
      <w:r w:rsidRPr="00CB25F3">
        <w:rPr>
          <w:b w:val="0"/>
          <w:bCs/>
          <w:iCs/>
          <w:color w:val="000000" w:themeColor="text1"/>
          <w:lang w:eastAsia="cs-CZ"/>
        </w:rPr>
        <w:t>záměrně si vybírají místa s vysokou koncentrací osob (obchodní centra, nemocnice, náměstí, dopravní uzly, turisticky vyhledávané cíle apod.);</w:t>
      </w:r>
    </w:p>
    <w:p w14:paraId="0AFD6A06" w14:textId="6DBC4821" w:rsidR="00520BBE" w:rsidRPr="00CB25F3" w:rsidRDefault="00520BBE" w:rsidP="00D57B09">
      <w:pPr>
        <w:pStyle w:val="Odstavecseseznamem"/>
        <w:numPr>
          <w:ilvl w:val="0"/>
          <w:numId w:val="71"/>
        </w:numPr>
        <w:ind w:left="714" w:hanging="357"/>
        <w:contextualSpacing w:val="0"/>
        <w:rPr>
          <w:b w:val="0"/>
          <w:bCs/>
          <w:color w:val="000000" w:themeColor="text1"/>
          <w:lang w:eastAsia="cs-CZ"/>
        </w:rPr>
      </w:pPr>
      <w:r w:rsidRPr="00CB25F3">
        <w:rPr>
          <w:b w:val="0"/>
          <w:bCs/>
          <w:iCs/>
          <w:color w:val="000000" w:themeColor="text1"/>
          <w:lang w:eastAsia="cs-CZ"/>
        </w:rPr>
        <w:t>k útoku využívají různé druhy zbraní;</w:t>
      </w:r>
    </w:p>
    <w:p w14:paraId="36D90DDF" w14:textId="77777777" w:rsidR="00520BBE" w:rsidRPr="00CB25F3" w:rsidRDefault="00520BBE" w:rsidP="00D57B09">
      <w:pPr>
        <w:pStyle w:val="Odstavecseseznamem"/>
        <w:numPr>
          <w:ilvl w:val="0"/>
          <w:numId w:val="71"/>
        </w:numPr>
        <w:ind w:left="714" w:hanging="357"/>
        <w:contextualSpacing w:val="0"/>
        <w:rPr>
          <w:b w:val="0"/>
          <w:bCs/>
          <w:color w:val="000000" w:themeColor="text1"/>
          <w:lang w:eastAsia="cs-CZ"/>
        </w:rPr>
      </w:pPr>
      <w:r w:rsidRPr="00CB25F3">
        <w:rPr>
          <w:b w:val="0"/>
          <w:bCs/>
          <w:color w:val="000000" w:themeColor="text1"/>
          <w:lang w:eastAsia="cs-CZ"/>
        </w:rPr>
        <w:t>n</w:t>
      </w:r>
      <w:r w:rsidRPr="00CB25F3">
        <w:rPr>
          <w:b w:val="0"/>
          <w:bCs/>
          <w:iCs/>
          <w:color w:val="000000" w:themeColor="text1"/>
          <w:lang w:eastAsia="cs-CZ"/>
        </w:rPr>
        <w:t>eberou rukojmí, nevyjednávají;</w:t>
      </w:r>
    </w:p>
    <w:p w14:paraId="3FF5E580" w14:textId="77777777" w:rsidR="00520BBE" w:rsidRPr="00CB25F3" w:rsidRDefault="00520BBE" w:rsidP="00D57B09">
      <w:pPr>
        <w:pStyle w:val="Odstavecseseznamem"/>
        <w:numPr>
          <w:ilvl w:val="0"/>
          <w:numId w:val="71"/>
        </w:numPr>
        <w:ind w:left="714" w:hanging="357"/>
        <w:contextualSpacing w:val="0"/>
        <w:rPr>
          <w:b w:val="0"/>
          <w:bCs/>
          <w:color w:val="000000" w:themeColor="text1"/>
          <w:lang w:eastAsia="cs-CZ"/>
        </w:rPr>
      </w:pPr>
      <w:r w:rsidRPr="00CB25F3">
        <w:rPr>
          <w:b w:val="0"/>
          <w:bCs/>
          <w:iCs/>
          <w:color w:val="000000" w:themeColor="text1"/>
          <w:lang w:eastAsia="cs-CZ"/>
        </w:rPr>
        <w:t>častěji útočí jednotlivci.</w:t>
      </w:r>
    </w:p>
    <w:p w14:paraId="52A46092" w14:textId="77777777" w:rsidR="00520BBE" w:rsidRPr="002655AD" w:rsidRDefault="00520BBE" w:rsidP="002655AD">
      <w:pPr>
        <w:rPr>
          <w:b/>
          <w:bCs/>
          <w:sz w:val="24"/>
          <w:szCs w:val="24"/>
        </w:rPr>
      </w:pPr>
      <w:bookmarkStart w:id="377" w:name="_Toc218517966"/>
      <w:r w:rsidRPr="002655AD">
        <w:rPr>
          <w:b/>
          <w:bCs/>
          <w:sz w:val="24"/>
          <w:szCs w:val="24"/>
        </w:rPr>
        <w:t>Jak se zachovat:</w:t>
      </w:r>
      <w:bookmarkEnd w:id="377"/>
    </w:p>
    <w:p w14:paraId="7F59D8BF" w14:textId="18B29DEC" w:rsidR="00520BBE" w:rsidRPr="00CB25F3" w:rsidRDefault="006B498A" w:rsidP="00520BBE">
      <w:pPr>
        <w:rPr>
          <w:rFonts w:eastAsia="Times New Roman"/>
          <w:b/>
          <w:bCs/>
          <w:color w:val="000000" w:themeColor="text1"/>
          <w:lang w:eastAsia="cs-CZ"/>
        </w:rPr>
      </w:pPr>
      <w:r w:rsidRPr="00CB25F3">
        <w:rPr>
          <w:rFonts w:eastAsia="Times New Roman"/>
          <w:b/>
          <w:bCs/>
          <w:color w:val="000000" w:themeColor="text1"/>
          <w:lang w:eastAsia="cs-CZ"/>
        </w:rPr>
        <w:t>Nejúčinnější</w:t>
      </w:r>
      <w:r w:rsidR="00520BBE" w:rsidRPr="00CB25F3">
        <w:rPr>
          <w:rFonts w:eastAsia="Times New Roman"/>
          <w:b/>
          <w:bCs/>
          <w:color w:val="000000" w:themeColor="text1"/>
          <w:lang w:eastAsia="cs-CZ"/>
        </w:rPr>
        <w:t xml:space="preserve"> je chování podle těchto 4 pravidel:</w:t>
      </w:r>
    </w:p>
    <w:p w14:paraId="2204006A" w14:textId="77777777" w:rsidR="00520BBE" w:rsidRPr="00D53192" w:rsidRDefault="00520BBE" w:rsidP="00D53192">
      <w:pPr>
        <w:rPr>
          <w:rFonts w:eastAsia="Times New Roman"/>
          <w:b/>
          <w:color w:val="000000" w:themeColor="text1"/>
          <w:lang w:eastAsia="cs-CZ"/>
        </w:rPr>
      </w:pPr>
      <w:r w:rsidRPr="00D53192">
        <w:rPr>
          <w:rFonts w:eastAsia="Times New Roman"/>
          <w:b/>
          <w:color w:val="000000" w:themeColor="text1"/>
          <w:lang w:eastAsia="cs-CZ"/>
        </w:rPr>
        <w:t>UTÍKEJ:</w:t>
      </w:r>
    </w:p>
    <w:p w14:paraId="0E909E27" w14:textId="77777777" w:rsidR="00520BBE" w:rsidRPr="00753DCF" w:rsidRDefault="00520BBE" w:rsidP="00D57B09">
      <w:pPr>
        <w:pStyle w:val="Odstavecseseznamem"/>
        <w:numPr>
          <w:ilvl w:val="0"/>
          <w:numId w:val="72"/>
        </w:numPr>
        <w:ind w:left="1066" w:hanging="357"/>
        <w:contextualSpacing w:val="0"/>
        <w:rPr>
          <w:rFonts w:eastAsia="Times New Roman"/>
          <w:bCs/>
          <w:color w:val="000000" w:themeColor="text1"/>
          <w:lang w:eastAsia="cs-CZ"/>
        </w:rPr>
      </w:pPr>
      <w:r w:rsidRPr="00753DCF">
        <w:rPr>
          <w:rFonts w:eastAsia="Times New Roman"/>
          <w:bCs/>
          <w:iCs/>
          <w:color w:val="000000" w:themeColor="text1"/>
          <w:lang w:eastAsia="cs-CZ"/>
        </w:rPr>
        <w:t>pokud máte možnost využít únikovou cestu, utečte ve směru od místa incidentu!!!</w:t>
      </w:r>
      <w:r w:rsidRPr="00753DCF">
        <w:rPr>
          <w:bCs/>
          <w:iCs/>
          <w:color w:val="000000" w:themeColor="text1"/>
          <w:lang w:eastAsia="cs-CZ"/>
        </w:rPr>
        <w:t>;</w:t>
      </w:r>
    </w:p>
    <w:p w14:paraId="5D10081F" w14:textId="77777777" w:rsidR="00520BBE" w:rsidRPr="006B498A" w:rsidRDefault="00520BBE" w:rsidP="00D57B09">
      <w:pPr>
        <w:pStyle w:val="Odstavecseseznamem"/>
        <w:numPr>
          <w:ilvl w:val="0"/>
          <w:numId w:val="72"/>
        </w:numPr>
        <w:ind w:left="1066" w:hanging="357"/>
        <w:contextualSpacing w:val="0"/>
        <w:rPr>
          <w:rFonts w:eastAsia="Times New Roman"/>
          <w:b w:val="0"/>
          <w:color w:val="000000" w:themeColor="text1"/>
          <w:lang w:eastAsia="cs-CZ"/>
        </w:rPr>
      </w:pPr>
      <w:r w:rsidRPr="006B498A">
        <w:rPr>
          <w:rFonts w:eastAsia="Times New Roman"/>
          <w:b w:val="0"/>
          <w:iCs/>
          <w:color w:val="000000" w:themeColor="text1"/>
          <w:lang w:eastAsia="cs-CZ"/>
        </w:rPr>
        <w:t>své osobní věci a cennosti nechte tam, kde jsou</w:t>
      </w:r>
      <w:r w:rsidRPr="006B498A">
        <w:rPr>
          <w:b w:val="0"/>
          <w:iCs/>
          <w:color w:val="000000" w:themeColor="text1"/>
          <w:lang w:eastAsia="cs-CZ"/>
        </w:rPr>
        <w:t>;</w:t>
      </w:r>
    </w:p>
    <w:p w14:paraId="4B1471D1" w14:textId="17B0B1B1" w:rsidR="00520BBE" w:rsidRPr="006B498A" w:rsidRDefault="00520BBE" w:rsidP="00D57B09">
      <w:pPr>
        <w:pStyle w:val="Odstavecseseznamem"/>
        <w:numPr>
          <w:ilvl w:val="0"/>
          <w:numId w:val="72"/>
        </w:numPr>
        <w:ind w:left="1066" w:hanging="357"/>
        <w:contextualSpacing w:val="0"/>
        <w:rPr>
          <w:rFonts w:eastAsia="Times New Roman"/>
          <w:b w:val="0"/>
          <w:iCs/>
          <w:color w:val="000000" w:themeColor="text1"/>
          <w:lang w:eastAsia="cs-CZ"/>
        </w:rPr>
      </w:pPr>
      <w:r w:rsidRPr="006B498A">
        <w:rPr>
          <w:rFonts w:eastAsia="Times New Roman"/>
          <w:b w:val="0"/>
          <w:iCs/>
          <w:color w:val="000000" w:themeColor="text1"/>
          <w:lang w:eastAsia="cs-CZ"/>
        </w:rPr>
        <w:t>pokud je to možné, pomozte ostatním s</w:t>
      </w:r>
      <w:r w:rsidR="00753DCF">
        <w:rPr>
          <w:rFonts w:eastAsia="Times New Roman"/>
          <w:b w:val="0"/>
          <w:iCs/>
          <w:color w:val="000000" w:themeColor="text1"/>
          <w:lang w:eastAsia="cs-CZ"/>
        </w:rPr>
        <w:t> </w:t>
      </w:r>
      <w:r w:rsidRPr="006B498A">
        <w:rPr>
          <w:rFonts w:eastAsia="Times New Roman"/>
          <w:b w:val="0"/>
          <w:iCs/>
          <w:color w:val="000000" w:themeColor="text1"/>
          <w:lang w:eastAsia="cs-CZ"/>
        </w:rPr>
        <w:t>útěkem</w:t>
      </w:r>
      <w:r w:rsidR="00753DCF">
        <w:rPr>
          <w:b w:val="0"/>
          <w:iCs/>
          <w:color w:val="000000" w:themeColor="text1"/>
          <w:lang w:eastAsia="cs-CZ"/>
        </w:rPr>
        <w:t>;</w:t>
      </w:r>
    </w:p>
    <w:p w14:paraId="6A5F2F9F" w14:textId="65E6965C" w:rsidR="00520BBE" w:rsidRPr="00D53192" w:rsidRDefault="00520BBE" w:rsidP="00D57B09">
      <w:pPr>
        <w:pStyle w:val="Odstavecseseznamem"/>
        <w:numPr>
          <w:ilvl w:val="0"/>
          <w:numId w:val="72"/>
        </w:numPr>
        <w:ind w:left="1066" w:hanging="357"/>
        <w:contextualSpacing w:val="0"/>
        <w:rPr>
          <w:b w:val="0"/>
          <w:iCs/>
          <w:color w:val="000000" w:themeColor="text1"/>
          <w:lang w:eastAsia="cs-CZ"/>
        </w:rPr>
      </w:pPr>
      <w:r w:rsidRPr="006B498A">
        <w:rPr>
          <w:b w:val="0"/>
          <w:iCs/>
          <w:color w:val="000000" w:themeColor="text1"/>
          <w:lang w:eastAsia="cs-CZ"/>
        </w:rPr>
        <w:t>při kontaktu se zasahujícími policisty mějte prázdné ruce a ukazujte jim prázdné dlaně ve výšce ramen</w:t>
      </w:r>
      <w:r w:rsidR="00753DCF">
        <w:rPr>
          <w:b w:val="0"/>
          <w:iCs/>
          <w:color w:val="000000" w:themeColor="text1"/>
          <w:lang w:eastAsia="cs-CZ"/>
        </w:rPr>
        <w:t>;</w:t>
      </w:r>
    </w:p>
    <w:p w14:paraId="60B2D8A7" w14:textId="77777777" w:rsidR="00520BBE" w:rsidRPr="00D53192" w:rsidRDefault="00520BBE" w:rsidP="00D57B09">
      <w:pPr>
        <w:pStyle w:val="Odstavecseseznamem"/>
        <w:numPr>
          <w:ilvl w:val="0"/>
          <w:numId w:val="72"/>
        </w:numPr>
        <w:ind w:left="1066" w:hanging="357"/>
        <w:contextualSpacing w:val="0"/>
        <w:rPr>
          <w:b w:val="0"/>
          <w:iCs/>
          <w:color w:val="000000" w:themeColor="text1"/>
          <w:lang w:eastAsia="cs-CZ"/>
        </w:rPr>
      </w:pPr>
      <w:r w:rsidRPr="00D53192">
        <w:rPr>
          <w:b w:val="0"/>
          <w:iCs/>
          <w:color w:val="000000" w:themeColor="text1"/>
          <w:lang w:eastAsia="cs-CZ"/>
        </w:rPr>
        <w:t>nedržte v ruce žádné zbraně, mohli byste být zaměněni s útočníkem.</w:t>
      </w:r>
    </w:p>
    <w:p w14:paraId="35903EB1" w14:textId="77777777" w:rsidR="00520BBE" w:rsidRPr="00D53192" w:rsidRDefault="00520BBE" w:rsidP="00D53192">
      <w:pPr>
        <w:rPr>
          <w:rFonts w:eastAsia="Times New Roman"/>
          <w:b/>
          <w:color w:val="000000" w:themeColor="text1"/>
          <w:lang w:eastAsia="cs-CZ"/>
        </w:rPr>
      </w:pPr>
      <w:r w:rsidRPr="00D53192">
        <w:rPr>
          <w:rFonts w:eastAsia="Times New Roman"/>
          <w:b/>
          <w:color w:val="000000" w:themeColor="text1"/>
          <w:lang w:eastAsia="cs-CZ"/>
        </w:rPr>
        <w:t>SCHOVEJ SE:</w:t>
      </w:r>
    </w:p>
    <w:p w14:paraId="79C1DFB1" w14:textId="77777777"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rFonts w:eastAsia="Times New Roman"/>
          <w:color w:val="000000" w:themeColor="text1"/>
          <w:lang w:eastAsia="cs-CZ"/>
        </w:rPr>
        <w:t>p</w:t>
      </w:r>
      <w:r w:rsidRPr="00E1273D">
        <w:rPr>
          <w:rFonts w:eastAsia="Times New Roman"/>
          <w:iCs/>
          <w:color w:val="000000" w:themeColor="text1"/>
          <w:lang w:eastAsia="cs-CZ"/>
        </w:rPr>
        <w:t>okud nemůžete utéct do bezpečí, je třeba najít místo, kam se schovat!!!</w:t>
      </w:r>
      <w:r w:rsidRPr="00E1273D">
        <w:rPr>
          <w:b w:val="0"/>
          <w:bCs/>
          <w:iCs/>
          <w:color w:val="000000" w:themeColor="text1"/>
          <w:lang w:eastAsia="cs-CZ"/>
        </w:rPr>
        <w:t>;</w:t>
      </w:r>
    </w:p>
    <w:p w14:paraId="1DAF8FE0" w14:textId="0654CD6A"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rFonts w:eastAsia="Times New Roman"/>
          <w:b w:val="0"/>
          <w:bCs/>
          <w:iCs/>
          <w:color w:val="000000" w:themeColor="text1"/>
          <w:lang w:eastAsia="cs-CZ"/>
        </w:rPr>
        <w:t>zamkněte nebo zablokujte dveře</w:t>
      </w:r>
      <w:r w:rsidRPr="00E1273D">
        <w:rPr>
          <w:b w:val="0"/>
          <w:bCs/>
          <w:iCs/>
          <w:color w:val="000000" w:themeColor="text1"/>
          <w:lang w:eastAsia="cs-CZ"/>
        </w:rPr>
        <w:t>;</w:t>
      </w:r>
    </w:p>
    <w:p w14:paraId="732F408A" w14:textId="7E5904DD"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rFonts w:eastAsia="Times New Roman"/>
          <w:b w:val="0"/>
          <w:bCs/>
          <w:iCs/>
          <w:color w:val="000000" w:themeColor="text1"/>
          <w:lang w:eastAsia="cs-CZ"/>
        </w:rPr>
        <w:t>schovejte se za pevné předměty</w:t>
      </w:r>
      <w:r w:rsidRPr="00E1273D">
        <w:rPr>
          <w:b w:val="0"/>
          <w:bCs/>
          <w:iCs/>
          <w:color w:val="000000" w:themeColor="text1"/>
          <w:lang w:eastAsia="cs-CZ"/>
        </w:rPr>
        <w:t>;</w:t>
      </w:r>
    </w:p>
    <w:p w14:paraId="76CBE8DD" w14:textId="3CB38592"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rFonts w:eastAsia="Times New Roman"/>
          <w:b w:val="0"/>
          <w:bCs/>
          <w:iCs/>
          <w:color w:val="000000" w:themeColor="text1"/>
          <w:lang w:eastAsia="cs-CZ"/>
        </w:rPr>
        <w:t>přepněte svůj telefon do tichého režimu, zůstaňte potichu</w:t>
      </w:r>
      <w:r w:rsidR="00E1273D">
        <w:rPr>
          <w:rFonts w:eastAsia="Times New Roman"/>
          <w:b w:val="0"/>
          <w:bCs/>
          <w:iCs/>
          <w:color w:val="000000" w:themeColor="text1"/>
          <w:lang w:eastAsia="cs-CZ"/>
        </w:rPr>
        <w:t>;</w:t>
      </w:r>
    </w:p>
    <w:p w14:paraId="07B15482" w14:textId="0905C583"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b w:val="0"/>
          <w:bCs/>
          <w:iCs/>
          <w:color w:val="000000" w:themeColor="text1"/>
          <w:lang w:eastAsia="cs-CZ"/>
        </w:rPr>
        <w:t>zatemněte okna</w:t>
      </w:r>
      <w:r w:rsidR="00E1273D">
        <w:rPr>
          <w:b w:val="0"/>
          <w:bCs/>
          <w:iCs/>
          <w:color w:val="000000" w:themeColor="text1"/>
          <w:lang w:eastAsia="cs-CZ"/>
        </w:rPr>
        <w:t>;</w:t>
      </w:r>
    </w:p>
    <w:p w14:paraId="3903BA32" w14:textId="164DC160"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b w:val="0"/>
          <w:bCs/>
          <w:iCs/>
          <w:color w:val="000000" w:themeColor="text1"/>
          <w:lang w:eastAsia="cs-CZ"/>
        </w:rPr>
        <w:t>schovejte se co nejdále ode dveří</w:t>
      </w:r>
      <w:r w:rsidR="00E1273D">
        <w:rPr>
          <w:b w:val="0"/>
          <w:bCs/>
          <w:iCs/>
          <w:color w:val="000000" w:themeColor="text1"/>
          <w:lang w:eastAsia="cs-CZ"/>
        </w:rPr>
        <w:t>;</w:t>
      </w:r>
    </w:p>
    <w:p w14:paraId="5F0AE821" w14:textId="77777777" w:rsidR="00520BBE" w:rsidRPr="00E1273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E1273D">
        <w:rPr>
          <w:b w:val="0"/>
          <w:bCs/>
          <w:iCs/>
          <w:color w:val="000000" w:themeColor="text1"/>
          <w:lang w:eastAsia="cs-CZ"/>
        </w:rPr>
        <w:t>pokud se jednou ukryjete, už neotevírejte dveře, možnost léčky ze strany útočníka.</w:t>
      </w:r>
    </w:p>
    <w:p w14:paraId="5B07AD64" w14:textId="77777777" w:rsidR="00520BBE" w:rsidRPr="00D53192" w:rsidRDefault="00520BBE" w:rsidP="00D53192">
      <w:pPr>
        <w:rPr>
          <w:rFonts w:eastAsia="Times New Roman"/>
          <w:b/>
          <w:color w:val="000000" w:themeColor="text1"/>
          <w:lang w:eastAsia="cs-CZ"/>
        </w:rPr>
      </w:pPr>
      <w:r w:rsidRPr="00D53192">
        <w:rPr>
          <w:rFonts w:eastAsia="Times New Roman"/>
          <w:b/>
          <w:color w:val="000000" w:themeColor="text1"/>
          <w:lang w:eastAsia="cs-CZ"/>
        </w:rPr>
        <w:t>BOJUJ:</w:t>
      </w:r>
    </w:p>
    <w:p w14:paraId="5093C08D" w14:textId="77777777" w:rsidR="00520BBE" w:rsidRPr="00FB0D97" w:rsidRDefault="00520BBE" w:rsidP="00D57B09">
      <w:pPr>
        <w:pStyle w:val="Odstavecseseznamem"/>
        <w:numPr>
          <w:ilvl w:val="0"/>
          <w:numId w:val="73"/>
        </w:numPr>
        <w:ind w:left="1068"/>
        <w:contextualSpacing w:val="0"/>
        <w:rPr>
          <w:rFonts w:eastAsia="Times New Roman"/>
          <w:color w:val="000000" w:themeColor="text1"/>
          <w:lang w:eastAsia="cs-CZ"/>
        </w:rPr>
      </w:pPr>
      <w:r w:rsidRPr="00FB0D97">
        <w:rPr>
          <w:rFonts w:eastAsia="Times New Roman"/>
          <w:color w:val="000000" w:themeColor="text1"/>
          <w:lang w:eastAsia="cs-CZ"/>
        </w:rPr>
        <w:t>pokud je váš život v přímém ohrožení, bojujte!!!</w:t>
      </w:r>
      <w:r w:rsidRPr="002D6FE9">
        <w:rPr>
          <w:rFonts w:eastAsia="Times New Roman"/>
          <w:b w:val="0"/>
          <w:bCs/>
          <w:color w:val="000000" w:themeColor="text1"/>
          <w:lang w:eastAsia="cs-CZ"/>
        </w:rPr>
        <w:t>;</w:t>
      </w:r>
    </w:p>
    <w:p w14:paraId="4F4EB84A" w14:textId="14A81A72" w:rsidR="00520BBE" w:rsidRPr="00367A2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367A2D">
        <w:rPr>
          <w:rFonts w:eastAsia="Times New Roman"/>
          <w:b w:val="0"/>
          <w:bCs/>
          <w:color w:val="000000" w:themeColor="text1"/>
          <w:lang w:eastAsia="cs-CZ"/>
        </w:rPr>
        <w:t>snažte se zneškodnit;</w:t>
      </w:r>
    </w:p>
    <w:p w14:paraId="1A00CB46" w14:textId="77777777" w:rsidR="00520BBE" w:rsidRPr="00367A2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367A2D">
        <w:rPr>
          <w:rFonts w:eastAsia="Times New Roman"/>
          <w:b w:val="0"/>
          <w:bCs/>
          <w:color w:val="000000" w:themeColor="text1"/>
          <w:lang w:eastAsia="cs-CZ"/>
        </w:rPr>
        <w:t>jednejte rychle a násilně;</w:t>
      </w:r>
    </w:p>
    <w:p w14:paraId="2B82EE7C" w14:textId="77777777" w:rsidR="00520BBE" w:rsidRPr="00367A2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367A2D">
        <w:rPr>
          <w:rFonts w:eastAsia="Times New Roman"/>
          <w:b w:val="0"/>
          <w:bCs/>
          <w:color w:val="000000" w:themeColor="text1"/>
          <w:lang w:eastAsia="cs-CZ"/>
        </w:rPr>
        <w:t>použijte jakékoliv předměty, které se dají využít jako zbraně;</w:t>
      </w:r>
    </w:p>
    <w:p w14:paraId="5903CB69" w14:textId="77777777" w:rsidR="00520BBE" w:rsidRPr="00367A2D" w:rsidRDefault="00520BBE" w:rsidP="00D57B09">
      <w:pPr>
        <w:pStyle w:val="Odstavecseseznamem"/>
        <w:numPr>
          <w:ilvl w:val="0"/>
          <w:numId w:val="73"/>
        </w:numPr>
        <w:ind w:left="1068"/>
        <w:contextualSpacing w:val="0"/>
        <w:rPr>
          <w:rFonts w:eastAsia="Times New Roman"/>
          <w:b w:val="0"/>
          <w:bCs/>
          <w:color w:val="000000" w:themeColor="text1"/>
          <w:lang w:eastAsia="cs-CZ"/>
        </w:rPr>
      </w:pPr>
      <w:r w:rsidRPr="00367A2D">
        <w:rPr>
          <w:rFonts w:eastAsia="Times New Roman"/>
          <w:b w:val="0"/>
          <w:bCs/>
          <w:color w:val="000000" w:themeColor="text1"/>
          <w:lang w:eastAsia="cs-CZ"/>
        </w:rPr>
        <w:t>jednejte maximálně efektivně.</w:t>
      </w:r>
    </w:p>
    <w:p w14:paraId="58B73747" w14:textId="77777777" w:rsidR="00520BBE" w:rsidRPr="00D53192" w:rsidRDefault="00520BBE" w:rsidP="00D53192">
      <w:pPr>
        <w:rPr>
          <w:rFonts w:eastAsia="Times New Roman"/>
          <w:b/>
          <w:color w:val="000000" w:themeColor="text1"/>
          <w:lang w:eastAsia="cs-CZ"/>
        </w:rPr>
      </w:pPr>
      <w:r w:rsidRPr="00D53192">
        <w:rPr>
          <w:rFonts w:eastAsia="Times New Roman"/>
          <w:b/>
          <w:color w:val="000000" w:themeColor="text1"/>
          <w:lang w:eastAsia="cs-CZ"/>
        </w:rPr>
        <w:t>VARUJ:</w:t>
      </w:r>
    </w:p>
    <w:p w14:paraId="07D08719" w14:textId="77777777" w:rsidR="00520BBE" w:rsidRPr="007133A8" w:rsidRDefault="00520BBE" w:rsidP="00D57B09">
      <w:pPr>
        <w:pStyle w:val="Odstavecseseznamem"/>
        <w:numPr>
          <w:ilvl w:val="0"/>
          <w:numId w:val="74"/>
        </w:numPr>
        <w:ind w:left="1066" w:hanging="357"/>
        <w:contextualSpacing w:val="0"/>
        <w:rPr>
          <w:rFonts w:eastAsia="Times New Roman"/>
          <w:color w:val="000000" w:themeColor="text1"/>
          <w:lang w:eastAsia="cs-CZ"/>
        </w:rPr>
      </w:pPr>
      <w:r w:rsidRPr="007133A8">
        <w:rPr>
          <w:rFonts w:eastAsia="Times New Roman"/>
          <w:color w:val="000000" w:themeColor="text1"/>
          <w:lang w:eastAsia="cs-CZ"/>
        </w:rPr>
        <w:t>v</w:t>
      </w:r>
      <w:r w:rsidRPr="007133A8">
        <w:rPr>
          <w:rFonts w:eastAsia="Times New Roman"/>
          <w:iCs/>
          <w:color w:val="000000" w:themeColor="text1"/>
          <w:lang w:eastAsia="cs-CZ"/>
        </w:rPr>
        <w:t>arujte ostatní před vstupem do nebezpečné zóny</w:t>
      </w:r>
      <w:r w:rsidRPr="007133A8">
        <w:rPr>
          <w:iCs/>
          <w:color w:val="000000" w:themeColor="text1"/>
          <w:lang w:eastAsia="cs-CZ"/>
        </w:rPr>
        <w:t>;</w:t>
      </w:r>
    </w:p>
    <w:p w14:paraId="65DB8307" w14:textId="0366EEEE" w:rsidR="00520BBE" w:rsidRPr="007133A8" w:rsidRDefault="00520BBE" w:rsidP="00D57B09">
      <w:pPr>
        <w:pStyle w:val="Odstavecseseznamem"/>
        <w:numPr>
          <w:ilvl w:val="0"/>
          <w:numId w:val="74"/>
        </w:numPr>
        <w:ind w:left="1066" w:hanging="357"/>
        <w:contextualSpacing w:val="0"/>
        <w:rPr>
          <w:rFonts w:eastAsia="Times New Roman"/>
          <w:color w:val="000000" w:themeColor="text1"/>
          <w:lang w:eastAsia="cs-CZ"/>
        </w:rPr>
      </w:pPr>
      <w:r w:rsidRPr="007133A8">
        <w:rPr>
          <w:rFonts w:eastAsia="Times New Roman"/>
          <w:b w:val="0"/>
          <w:bCs/>
          <w:iCs/>
          <w:color w:val="000000" w:themeColor="text1"/>
          <w:lang w:eastAsia="cs-CZ"/>
        </w:rPr>
        <w:t xml:space="preserve">pokud to situace dovolí, z bezpečí volejte </w:t>
      </w:r>
      <w:r w:rsidRPr="007133A8">
        <w:rPr>
          <w:rFonts w:eastAsia="Times New Roman"/>
          <w:iCs/>
          <w:color w:val="000000" w:themeColor="text1"/>
          <w:lang w:eastAsia="cs-CZ"/>
        </w:rPr>
        <w:t>Policii ČR na telefon 158 nebo 112</w:t>
      </w:r>
      <w:r w:rsidRPr="007133A8">
        <w:rPr>
          <w:rFonts w:eastAsia="Times New Roman"/>
          <w:b w:val="0"/>
          <w:bCs/>
          <w:color w:val="000000" w:themeColor="text1"/>
          <w:lang w:eastAsia="cs-CZ"/>
        </w:rPr>
        <w:t>, n</w:t>
      </w:r>
      <w:r w:rsidRPr="007133A8">
        <w:rPr>
          <w:rFonts w:eastAsia="Times New Roman"/>
          <w:b w:val="0"/>
          <w:bCs/>
          <w:iCs/>
          <w:color w:val="000000" w:themeColor="text1"/>
          <w:lang w:eastAsia="cs-CZ"/>
        </w:rPr>
        <w:t>ejdůležitější</w:t>
      </w:r>
      <w:r w:rsidRPr="007133A8">
        <w:rPr>
          <w:b w:val="0"/>
          <w:bCs/>
          <w:iCs/>
          <w:color w:val="000000" w:themeColor="text1"/>
          <w:lang w:eastAsia="cs-CZ"/>
        </w:rPr>
        <w:t xml:space="preserve"> </w:t>
      </w:r>
      <w:r w:rsidRPr="007133A8">
        <w:rPr>
          <w:rFonts w:eastAsia="Times New Roman"/>
          <w:b w:val="0"/>
          <w:bCs/>
          <w:iCs/>
          <w:color w:val="000000" w:themeColor="text1"/>
          <w:lang w:eastAsia="cs-CZ"/>
        </w:rPr>
        <w:t xml:space="preserve">informace pro operátora: </w:t>
      </w:r>
      <w:r w:rsidRPr="007133A8">
        <w:rPr>
          <w:rFonts w:eastAsia="Times New Roman"/>
          <w:iCs/>
          <w:color w:val="000000" w:themeColor="text1"/>
          <w:lang w:eastAsia="cs-CZ"/>
        </w:rPr>
        <w:t>kde se přesně nacházíte, co se děje, popis pachatele atd.!!!</w:t>
      </w:r>
      <w:r w:rsidR="002D6FE9" w:rsidRPr="002D6FE9">
        <w:rPr>
          <w:rFonts w:eastAsia="Times New Roman"/>
          <w:b w:val="0"/>
          <w:bCs/>
          <w:iCs/>
          <w:color w:val="000000" w:themeColor="text1"/>
          <w:lang w:eastAsia="cs-CZ"/>
        </w:rPr>
        <w:t>;</w:t>
      </w:r>
    </w:p>
    <w:p w14:paraId="313E7F2E" w14:textId="2638FAAA" w:rsidR="00520BBE" w:rsidRPr="007133A8" w:rsidRDefault="00520BBE" w:rsidP="00D57B09">
      <w:pPr>
        <w:pStyle w:val="Odstavecseseznamem"/>
        <w:numPr>
          <w:ilvl w:val="0"/>
          <w:numId w:val="74"/>
        </w:numPr>
        <w:ind w:left="1066" w:hanging="357"/>
        <w:contextualSpacing w:val="0"/>
        <w:rPr>
          <w:rFonts w:eastAsia="Times New Roman"/>
          <w:b w:val="0"/>
          <w:bCs/>
          <w:color w:val="000000" w:themeColor="text1"/>
          <w:lang w:eastAsia="cs-CZ"/>
        </w:rPr>
      </w:pPr>
      <w:r w:rsidRPr="007133A8">
        <w:rPr>
          <w:rFonts w:eastAsia="Times New Roman"/>
          <w:b w:val="0"/>
          <w:bCs/>
          <w:iCs/>
          <w:color w:val="000000" w:themeColor="text1"/>
          <w:lang w:eastAsia="cs-CZ"/>
        </w:rPr>
        <w:t>nepokládejte telefon při komunikací s</w:t>
      </w:r>
      <w:r w:rsidR="00593E6D">
        <w:rPr>
          <w:rFonts w:eastAsia="Times New Roman"/>
          <w:b w:val="0"/>
          <w:bCs/>
          <w:iCs/>
          <w:color w:val="000000" w:themeColor="text1"/>
          <w:lang w:eastAsia="cs-CZ"/>
        </w:rPr>
        <w:t> </w:t>
      </w:r>
      <w:r w:rsidRPr="007133A8">
        <w:rPr>
          <w:rFonts w:eastAsia="Times New Roman"/>
          <w:b w:val="0"/>
          <w:bCs/>
          <w:iCs/>
          <w:color w:val="000000" w:themeColor="text1"/>
          <w:lang w:eastAsia="cs-CZ"/>
        </w:rPr>
        <w:t>operátorem</w:t>
      </w:r>
      <w:r w:rsidR="00593E6D">
        <w:rPr>
          <w:rFonts w:eastAsia="Times New Roman"/>
          <w:b w:val="0"/>
          <w:bCs/>
          <w:iCs/>
          <w:color w:val="000000" w:themeColor="text1"/>
          <w:lang w:eastAsia="cs-CZ"/>
        </w:rPr>
        <w:t>.</w:t>
      </w:r>
    </w:p>
    <w:p w14:paraId="5D47C361" w14:textId="77777777" w:rsidR="00520BBE" w:rsidRPr="00C22B41" w:rsidRDefault="00520BBE" w:rsidP="00D57B09">
      <w:pPr>
        <w:pStyle w:val="Odstavecseseznamem"/>
        <w:numPr>
          <w:ilvl w:val="0"/>
          <w:numId w:val="75"/>
        </w:numPr>
        <w:spacing w:before="240"/>
        <w:ind w:left="714" w:hanging="357"/>
        <w:contextualSpacing w:val="0"/>
        <w:rPr>
          <w:color w:val="000000" w:themeColor="text1"/>
        </w:rPr>
      </w:pPr>
      <w:r w:rsidRPr="00C22B41">
        <w:rPr>
          <w:color w:val="000000" w:themeColor="text1"/>
        </w:rPr>
        <w:t>Postup při obdržení informace o aktivním střelci/nebezpečných osobách se zbraní</w:t>
      </w:r>
    </w:p>
    <w:p w14:paraId="251F4A90" w14:textId="50CDCB5D" w:rsidR="00520BBE" w:rsidRPr="008A43D6" w:rsidRDefault="000146AA" w:rsidP="00D57B09">
      <w:pPr>
        <w:pStyle w:val="Odstavecseseznamem"/>
        <w:numPr>
          <w:ilvl w:val="0"/>
          <w:numId w:val="76"/>
        </w:numPr>
        <w:ind w:left="1068"/>
        <w:contextualSpacing w:val="0"/>
        <w:rPr>
          <w:b w:val="0"/>
          <w:bCs/>
          <w:color w:val="000000" w:themeColor="text1"/>
        </w:rPr>
      </w:pPr>
      <w:r>
        <w:rPr>
          <w:color w:val="000000" w:themeColor="text1"/>
        </w:rPr>
        <w:lastRenderedPageBreak/>
        <w:t>ř</w:t>
      </w:r>
      <w:r w:rsidRPr="000146AA">
        <w:rPr>
          <w:color w:val="000000" w:themeColor="text1"/>
        </w:rPr>
        <w:t>ídit se konkrétními pokyny</w:t>
      </w:r>
      <w:r w:rsidR="00520BBE" w:rsidRPr="008A43D6">
        <w:rPr>
          <w:b w:val="0"/>
          <w:bCs/>
          <w:color w:val="000000" w:themeColor="text1"/>
        </w:rPr>
        <w:t xml:space="preserve"> předanými na komunikačním vlákně, nebo rozhlasem, nezahlcovat komunikační vlákno;</w:t>
      </w:r>
    </w:p>
    <w:p w14:paraId="3C7C467C" w14:textId="3EE0A020" w:rsidR="00520BBE" w:rsidRPr="008A43D6" w:rsidRDefault="000146AA" w:rsidP="00D57B09">
      <w:pPr>
        <w:pStyle w:val="Odstavecseseznamem"/>
        <w:numPr>
          <w:ilvl w:val="0"/>
          <w:numId w:val="76"/>
        </w:numPr>
        <w:ind w:left="1068"/>
        <w:contextualSpacing w:val="0"/>
        <w:rPr>
          <w:b w:val="0"/>
          <w:bCs/>
          <w:color w:val="000000" w:themeColor="text1"/>
        </w:rPr>
      </w:pPr>
      <w:r>
        <w:rPr>
          <w:color w:val="000000" w:themeColor="text1"/>
        </w:rPr>
        <w:t>p</w:t>
      </w:r>
      <w:r w:rsidR="00520BBE" w:rsidRPr="000146AA">
        <w:rPr>
          <w:color w:val="000000" w:themeColor="text1"/>
        </w:rPr>
        <w:t>okud jste v bezpečí</w:t>
      </w:r>
      <w:r w:rsidR="00520BBE" w:rsidRPr="008A43D6">
        <w:rPr>
          <w:b w:val="0"/>
          <w:bCs/>
          <w:color w:val="000000" w:themeColor="text1"/>
        </w:rPr>
        <w:t xml:space="preserve">, nikam </w:t>
      </w:r>
      <w:r w:rsidRPr="000146AA">
        <w:rPr>
          <w:color w:val="000000" w:themeColor="text1"/>
        </w:rPr>
        <w:t>ne</w:t>
      </w:r>
      <w:r>
        <w:rPr>
          <w:color w:val="000000" w:themeColor="text1"/>
        </w:rPr>
        <w:t>u</w:t>
      </w:r>
      <w:r w:rsidRPr="000146AA">
        <w:rPr>
          <w:color w:val="000000" w:themeColor="text1"/>
        </w:rPr>
        <w:t>tíkat</w:t>
      </w:r>
      <w:r w:rsidR="00520BBE" w:rsidRPr="008A43D6">
        <w:rPr>
          <w:b w:val="0"/>
          <w:bCs/>
          <w:color w:val="000000" w:themeColor="text1"/>
        </w:rPr>
        <w:t>, mohli byste běžet vstříc útočníkovi</w:t>
      </w:r>
      <w:r w:rsidR="00520BBE" w:rsidRPr="008A43D6">
        <w:rPr>
          <w:b w:val="0"/>
          <w:bCs/>
          <w:iCs/>
          <w:color w:val="000000" w:themeColor="text1"/>
          <w:lang w:eastAsia="cs-CZ"/>
        </w:rPr>
        <w:t>;</w:t>
      </w:r>
    </w:p>
    <w:p w14:paraId="06A8EA87" w14:textId="211653D7" w:rsidR="00520BBE" w:rsidRPr="008A43D6" w:rsidRDefault="000146AA" w:rsidP="00D57B09">
      <w:pPr>
        <w:pStyle w:val="Odstavecseseznamem"/>
        <w:numPr>
          <w:ilvl w:val="0"/>
          <w:numId w:val="76"/>
        </w:numPr>
        <w:ind w:left="1068"/>
        <w:contextualSpacing w:val="0"/>
        <w:rPr>
          <w:b w:val="0"/>
          <w:bCs/>
          <w:color w:val="000000" w:themeColor="text1"/>
        </w:rPr>
      </w:pPr>
      <w:r>
        <w:rPr>
          <w:b w:val="0"/>
          <w:bCs/>
          <w:color w:val="000000" w:themeColor="text1"/>
        </w:rPr>
        <w:t>n</w:t>
      </w:r>
      <w:r w:rsidR="00520BBE" w:rsidRPr="008A43D6">
        <w:rPr>
          <w:b w:val="0"/>
          <w:bCs/>
          <w:color w:val="000000" w:themeColor="text1"/>
        </w:rPr>
        <w:t>estarat se o osobní věci, nechat je ležet na místě. Snažit se chránit pouze osoby</w:t>
      </w:r>
      <w:r w:rsidR="00520BBE" w:rsidRPr="008A43D6">
        <w:rPr>
          <w:b w:val="0"/>
          <w:bCs/>
          <w:iCs/>
          <w:color w:val="000000" w:themeColor="text1"/>
          <w:lang w:eastAsia="cs-CZ"/>
        </w:rPr>
        <w:t>;</w:t>
      </w:r>
    </w:p>
    <w:p w14:paraId="1939EA9A" w14:textId="6B779114" w:rsidR="00520BBE" w:rsidRPr="008A43D6" w:rsidRDefault="006C06D5" w:rsidP="00D57B09">
      <w:pPr>
        <w:pStyle w:val="Odstavecseseznamem"/>
        <w:numPr>
          <w:ilvl w:val="0"/>
          <w:numId w:val="76"/>
        </w:numPr>
        <w:ind w:left="1068"/>
        <w:contextualSpacing w:val="0"/>
        <w:rPr>
          <w:b w:val="0"/>
          <w:bCs/>
          <w:color w:val="000000" w:themeColor="text1"/>
        </w:rPr>
      </w:pPr>
      <w:r w:rsidRPr="006C06D5">
        <w:rPr>
          <w:color w:val="000000" w:themeColor="text1"/>
        </w:rPr>
        <w:t>uzavřít</w:t>
      </w:r>
      <w:r w:rsidR="00520BBE" w:rsidRPr="008A43D6">
        <w:rPr>
          <w:b w:val="0"/>
          <w:bCs/>
          <w:color w:val="000000" w:themeColor="text1"/>
        </w:rPr>
        <w:t xml:space="preserve">, pokud je to možné i </w:t>
      </w:r>
      <w:r w:rsidRPr="006C06D5">
        <w:rPr>
          <w:color w:val="000000" w:themeColor="text1"/>
        </w:rPr>
        <w:t>uzamknout</w:t>
      </w:r>
      <w:r w:rsidR="00520BBE" w:rsidRPr="008A43D6">
        <w:rPr>
          <w:b w:val="0"/>
          <w:bCs/>
          <w:color w:val="000000" w:themeColor="text1"/>
        </w:rPr>
        <w:t xml:space="preserve">, případně </w:t>
      </w:r>
      <w:r w:rsidRPr="006C06D5">
        <w:rPr>
          <w:color w:val="000000" w:themeColor="text1"/>
        </w:rPr>
        <w:t>zabarikádovat</w:t>
      </w:r>
      <w:r w:rsidR="00520BBE" w:rsidRPr="008A43D6">
        <w:rPr>
          <w:b w:val="0"/>
          <w:bCs/>
          <w:color w:val="000000" w:themeColor="text1"/>
        </w:rPr>
        <w:t xml:space="preserve"> všechny dveře do tříd a</w:t>
      </w:r>
      <w:r>
        <w:rPr>
          <w:b w:val="0"/>
          <w:bCs/>
          <w:color w:val="000000" w:themeColor="text1"/>
        </w:rPr>
        <w:t> </w:t>
      </w:r>
      <w:r w:rsidR="00520BBE" w:rsidRPr="008A43D6">
        <w:rPr>
          <w:b w:val="0"/>
          <w:bCs/>
          <w:color w:val="000000" w:themeColor="text1"/>
        </w:rPr>
        <w:t>kanceláří</w:t>
      </w:r>
      <w:r w:rsidR="00520BBE" w:rsidRPr="008A43D6">
        <w:rPr>
          <w:b w:val="0"/>
          <w:bCs/>
          <w:iCs/>
          <w:color w:val="000000" w:themeColor="text1"/>
          <w:lang w:eastAsia="cs-CZ"/>
        </w:rPr>
        <w:t>;</w:t>
      </w:r>
    </w:p>
    <w:p w14:paraId="5DE9DA34" w14:textId="3E19FA1B" w:rsidR="00520BBE" w:rsidRPr="008A43D6" w:rsidRDefault="006C06D5" w:rsidP="00D57B09">
      <w:pPr>
        <w:pStyle w:val="Odstavecseseznamem"/>
        <w:numPr>
          <w:ilvl w:val="0"/>
          <w:numId w:val="76"/>
        </w:numPr>
        <w:ind w:left="1068"/>
        <w:contextualSpacing w:val="0"/>
        <w:rPr>
          <w:b w:val="0"/>
          <w:bCs/>
          <w:color w:val="000000" w:themeColor="text1"/>
        </w:rPr>
      </w:pPr>
      <w:r w:rsidRPr="001C7F16">
        <w:rPr>
          <w:color w:val="000000" w:themeColor="text1"/>
        </w:rPr>
        <w:t>zabezpečit</w:t>
      </w:r>
      <w:r w:rsidR="00520BBE" w:rsidRPr="001C7F16">
        <w:rPr>
          <w:color w:val="000000" w:themeColor="text1"/>
        </w:rPr>
        <w:t xml:space="preserve"> se v</w:t>
      </w:r>
      <w:r w:rsidR="001C7F16" w:rsidRPr="001C7F16">
        <w:rPr>
          <w:color w:val="000000" w:themeColor="text1"/>
        </w:rPr>
        <w:t> </w:t>
      </w:r>
      <w:r w:rsidR="00520BBE" w:rsidRPr="001C7F16">
        <w:rPr>
          <w:color w:val="000000" w:themeColor="text1"/>
        </w:rPr>
        <w:t>místě</w:t>
      </w:r>
      <w:r w:rsidR="001C7F16">
        <w:rPr>
          <w:b w:val="0"/>
          <w:bCs/>
          <w:color w:val="000000" w:themeColor="text1"/>
        </w:rPr>
        <w:t>:</w:t>
      </w:r>
    </w:p>
    <w:p w14:paraId="6F64E8EF" w14:textId="02532E29" w:rsidR="00520BBE" w:rsidRPr="008A43D6" w:rsidRDefault="001C7F16" w:rsidP="00D57B09">
      <w:pPr>
        <w:pStyle w:val="Odstavecseseznamem"/>
        <w:numPr>
          <w:ilvl w:val="1"/>
          <w:numId w:val="76"/>
        </w:numPr>
        <w:contextualSpacing w:val="0"/>
        <w:rPr>
          <w:b w:val="0"/>
          <w:bCs/>
          <w:color w:val="000000" w:themeColor="text1"/>
        </w:rPr>
      </w:pPr>
      <w:r>
        <w:rPr>
          <w:b w:val="0"/>
          <w:bCs/>
          <w:color w:val="000000" w:themeColor="text1"/>
        </w:rPr>
        <w:t>z</w:t>
      </w:r>
      <w:r w:rsidR="00520BBE" w:rsidRPr="008A43D6">
        <w:rPr>
          <w:b w:val="0"/>
          <w:bCs/>
          <w:color w:val="000000" w:themeColor="text1"/>
        </w:rPr>
        <w:t>atažením závěsů/žaluzií, zhasnutím světel</w:t>
      </w:r>
      <w:r w:rsidR="00520BBE" w:rsidRPr="008A43D6">
        <w:rPr>
          <w:b w:val="0"/>
          <w:bCs/>
          <w:iCs/>
          <w:color w:val="000000" w:themeColor="text1"/>
          <w:lang w:eastAsia="cs-CZ"/>
        </w:rPr>
        <w:t>;</w:t>
      </w:r>
    </w:p>
    <w:p w14:paraId="0D49162F" w14:textId="3F5BBF4D" w:rsidR="00520BBE" w:rsidRPr="008A43D6" w:rsidRDefault="007C4DCA" w:rsidP="00D57B09">
      <w:pPr>
        <w:pStyle w:val="Odstavecseseznamem"/>
        <w:numPr>
          <w:ilvl w:val="1"/>
          <w:numId w:val="76"/>
        </w:numPr>
        <w:contextualSpacing w:val="0"/>
        <w:rPr>
          <w:b w:val="0"/>
          <w:bCs/>
          <w:color w:val="000000" w:themeColor="text1"/>
        </w:rPr>
      </w:pPr>
      <w:r>
        <w:rPr>
          <w:b w:val="0"/>
          <w:bCs/>
          <w:color w:val="000000" w:themeColor="text1"/>
        </w:rPr>
        <w:t>p</w:t>
      </w:r>
      <w:r w:rsidR="00520BBE" w:rsidRPr="008A43D6">
        <w:rPr>
          <w:b w:val="0"/>
          <w:bCs/>
          <w:color w:val="000000" w:themeColor="text1"/>
        </w:rPr>
        <w:t>oučit žáky:</w:t>
      </w:r>
    </w:p>
    <w:p w14:paraId="47E4B834" w14:textId="77777777" w:rsidR="00520BBE" w:rsidRPr="008A43D6" w:rsidRDefault="00520BBE" w:rsidP="00D57B09">
      <w:pPr>
        <w:pStyle w:val="Odstavecseseznamem"/>
        <w:numPr>
          <w:ilvl w:val="2"/>
          <w:numId w:val="76"/>
        </w:numPr>
        <w:contextualSpacing w:val="0"/>
        <w:rPr>
          <w:b w:val="0"/>
          <w:bCs/>
          <w:color w:val="000000" w:themeColor="text1"/>
        </w:rPr>
      </w:pPr>
      <w:r w:rsidRPr="008A43D6">
        <w:rPr>
          <w:b w:val="0"/>
          <w:bCs/>
          <w:color w:val="000000" w:themeColor="text1"/>
        </w:rPr>
        <w:t>nepanikařit, zůstat v tichosti ve svém úkrytu;</w:t>
      </w:r>
    </w:p>
    <w:p w14:paraId="2C7B8666" w14:textId="77777777" w:rsidR="00520BBE" w:rsidRPr="008A43D6" w:rsidRDefault="00520BBE" w:rsidP="00D57B09">
      <w:pPr>
        <w:pStyle w:val="Odstavecseseznamem"/>
        <w:numPr>
          <w:ilvl w:val="2"/>
          <w:numId w:val="76"/>
        </w:numPr>
        <w:contextualSpacing w:val="0"/>
        <w:rPr>
          <w:b w:val="0"/>
          <w:bCs/>
          <w:color w:val="000000" w:themeColor="text1"/>
        </w:rPr>
      </w:pPr>
      <w:r w:rsidRPr="008A43D6">
        <w:rPr>
          <w:b w:val="0"/>
          <w:bCs/>
          <w:color w:val="000000" w:themeColor="text1"/>
        </w:rPr>
        <w:t>vypnout vyzvánění na mobilním telefonu, rádio, televizi;</w:t>
      </w:r>
    </w:p>
    <w:p w14:paraId="19DFB2ED" w14:textId="77777777" w:rsidR="00520BBE" w:rsidRPr="008A43D6" w:rsidRDefault="00520BBE" w:rsidP="00D57B09">
      <w:pPr>
        <w:pStyle w:val="Odstavecseseznamem"/>
        <w:numPr>
          <w:ilvl w:val="2"/>
          <w:numId w:val="76"/>
        </w:numPr>
        <w:contextualSpacing w:val="0"/>
        <w:rPr>
          <w:b w:val="0"/>
          <w:bCs/>
          <w:color w:val="000000" w:themeColor="text1"/>
        </w:rPr>
      </w:pPr>
      <w:r w:rsidRPr="008A43D6">
        <w:rPr>
          <w:b w:val="0"/>
          <w:bCs/>
          <w:color w:val="000000" w:themeColor="text1"/>
        </w:rPr>
        <w:t>nekontaktovat PČR, ani své blízké.</w:t>
      </w:r>
    </w:p>
    <w:p w14:paraId="35DFE698" w14:textId="0E5B6483" w:rsidR="00520BBE" w:rsidRPr="008A43D6" w:rsidRDefault="007C4DCA" w:rsidP="00D57B09">
      <w:pPr>
        <w:pStyle w:val="Odstavecseseznamem"/>
        <w:numPr>
          <w:ilvl w:val="1"/>
          <w:numId w:val="76"/>
        </w:numPr>
        <w:contextualSpacing w:val="0"/>
        <w:rPr>
          <w:b w:val="0"/>
          <w:bCs/>
          <w:color w:val="000000" w:themeColor="text1"/>
        </w:rPr>
      </w:pPr>
      <w:r>
        <w:rPr>
          <w:b w:val="0"/>
          <w:bCs/>
          <w:color w:val="000000" w:themeColor="text1"/>
        </w:rPr>
        <w:t>u</w:t>
      </w:r>
      <w:r w:rsidR="00520BBE" w:rsidRPr="008A43D6">
        <w:rPr>
          <w:b w:val="0"/>
          <w:bCs/>
          <w:color w:val="000000" w:themeColor="text1"/>
        </w:rPr>
        <w:t>zamknout se na místě.</w:t>
      </w:r>
    </w:p>
    <w:p w14:paraId="7440E6F7" w14:textId="05FE42CC" w:rsidR="00520BBE" w:rsidRPr="008A43D6" w:rsidRDefault="00521E53" w:rsidP="00D57B09">
      <w:pPr>
        <w:pStyle w:val="Odstavecseseznamem"/>
        <w:numPr>
          <w:ilvl w:val="0"/>
          <w:numId w:val="76"/>
        </w:numPr>
        <w:ind w:left="1068"/>
        <w:contextualSpacing w:val="0"/>
        <w:rPr>
          <w:b w:val="0"/>
          <w:bCs/>
          <w:color w:val="000000" w:themeColor="text1"/>
        </w:rPr>
      </w:pPr>
      <w:r w:rsidRPr="00521E53">
        <w:rPr>
          <w:color w:val="000000" w:themeColor="text1"/>
        </w:rPr>
        <w:t>zhasnout</w:t>
      </w:r>
      <w:r w:rsidR="00520BBE" w:rsidRPr="008A43D6">
        <w:rPr>
          <w:b w:val="0"/>
          <w:bCs/>
          <w:color w:val="000000" w:themeColor="text1"/>
        </w:rPr>
        <w:t xml:space="preserve"> světla na chodbě</w:t>
      </w:r>
      <w:r>
        <w:rPr>
          <w:b w:val="0"/>
          <w:bCs/>
          <w:color w:val="000000" w:themeColor="text1"/>
        </w:rPr>
        <w:t>;</w:t>
      </w:r>
    </w:p>
    <w:p w14:paraId="78E9790E" w14:textId="625FAD7A" w:rsidR="00520BBE" w:rsidRPr="008A43D6" w:rsidRDefault="00521E53" w:rsidP="00D57B09">
      <w:pPr>
        <w:pStyle w:val="Odstavecseseznamem"/>
        <w:numPr>
          <w:ilvl w:val="0"/>
          <w:numId w:val="76"/>
        </w:numPr>
        <w:ind w:left="1068"/>
        <w:contextualSpacing w:val="0"/>
        <w:rPr>
          <w:b w:val="0"/>
          <w:bCs/>
          <w:color w:val="000000" w:themeColor="text1"/>
        </w:rPr>
      </w:pPr>
      <w:r w:rsidRPr="00521E53">
        <w:rPr>
          <w:color w:val="000000" w:themeColor="text1"/>
        </w:rPr>
        <w:t>ukrýt se</w:t>
      </w:r>
      <w:r w:rsidR="00520BBE" w:rsidRPr="008A43D6">
        <w:rPr>
          <w:b w:val="0"/>
          <w:bCs/>
          <w:color w:val="000000" w:themeColor="text1"/>
        </w:rPr>
        <w:t xml:space="preserve"> do jedné z místností vybraných k úkrytu, případně do třídy/kabinetu, a uvnitř se uzamknout, případně i zabarikádovat dveře (např. převržení skříně)</w:t>
      </w:r>
      <w:r w:rsidR="00520BBE" w:rsidRPr="008A43D6">
        <w:rPr>
          <w:b w:val="0"/>
          <w:bCs/>
          <w:iCs/>
          <w:color w:val="000000" w:themeColor="text1"/>
          <w:lang w:eastAsia="cs-CZ"/>
        </w:rPr>
        <w:t>;</w:t>
      </w:r>
    </w:p>
    <w:p w14:paraId="2FD5FA82" w14:textId="77777777" w:rsidR="00520BBE" w:rsidRPr="008A43D6" w:rsidRDefault="00520BBE" w:rsidP="00D57B09">
      <w:pPr>
        <w:pStyle w:val="Odstavecseseznamem"/>
        <w:numPr>
          <w:ilvl w:val="0"/>
          <w:numId w:val="76"/>
        </w:numPr>
        <w:ind w:left="1068"/>
        <w:contextualSpacing w:val="0"/>
        <w:rPr>
          <w:b w:val="0"/>
          <w:bCs/>
          <w:color w:val="000000" w:themeColor="text1"/>
        </w:rPr>
      </w:pPr>
      <w:r w:rsidRPr="008A43D6">
        <w:rPr>
          <w:b w:val="0"/>
          <w:bCs/>
          <w:color w:val="000000" w:themeColor="text1"/>
        </w:rPr>
        <w:t>v místnosti se zdržovat dále od dveří, oken a skleněných výplní. Vleže nebo přikrčené poloze. Schovat se pod stůl, za skříň apod.</w:t>
      </w:r>
      <w:r w:rsidRPr="008A43D6">
        <w:rPr>
          <w:b w:val="0"/>
          <w:bCs/>
          <w:iCs/>
          <w:color w:val="000000" w:themeColor="text1"/>
          <w:lang w:eastAsia="cs-CZ"/>
        </w:rPr>
        <w:t>;</w:t>
      </w:r>
    </w:p>
    <w:p w14:paraId="3EF820C6" w14:textId="3396C001" w:rsidR="00520BBE" w:rsidRPr="008A43D6" w:rsidRDefault="00520BBE" w:rsidP="00D57B09">
      <w:pPr>
        <w:pStyle w:val="Odstavecseseznamem"/>
        <w:numPr>
          <w:ilvl w:val="0"/>
          <w:numId w:val="76"/>
        </w:numPr>
        <w:ind w:left="1068"/>
        <w:contextualSpacing w:val="0"/>
        <w:rPr>
          <w:b w:val="0"/>
          <w:bCs/>
          <w:color w:val="000000" w:themeColor="text1"/>
        </w:rPr>
      </w:pPr>
      <w:r w:rsidRPr="008A43D6">
        <w:rPr>
          <w:b w:val="0"/>
          <w:bCs/>
          <w:color w:val="000000" w:themeColor="text1"/>
        </w:rPr>
        <w:t xml:space="preserve">nepanikařit, </w:t>
      </w:r>
      <w:r w:rsidR="00DE6A10" w:rsidRPr="00DE6A10">
        <w:rPr>
          <w:color w:val="000000" w:themeColor="text1"/>
        </w:rPr>
        <w:t>zůstat potichu</w:t>
      </w:r>
      <w:r w:rsidRPr="008A43D6">
        <w:rPr>
          <w:b w:val="0"/>
          <w:bCs/>
          <w:color w:val="000000" w:themeColor="text1"/>
        </w:rPr>
        <w:t>, vypnout zvonění na mobilním telefonu, nedělat hluk</w:t>
      </w:r>
      <w:r w:rsidRPr="008A43D6">
        <w:rPr>
          <w:b w:val="0"/>
          <w:bCs/>
          <w:iCs/>
          <w:color w:val="000000" w:themeColor="text1"/>
          <w:lang w:eastAsia="cs-CZ"/>
        </w:rPr>
        <w:t>;</w:t>
      </w:r>
    </w:p>
    <w:p w14:paraId="500E13B6" w14:textId="77777777" w:rsidR="00520BBE" w:rsidRPr="008A43D6" w:rsidRDefault="00520BBE" w:rsidP="00D57B09">
      <w:pPr>
        <w:pStyle w:val="Odstavecseseznamem"/>
        <w:numPr>
          <w:ilvl w:val="0"/>
          <w:numId w:val="76"/>
        </w:numPr>
        <w:ind w:left="1068"/>
        <w:contextualSpacing w:val="0"/>
        <w:rPr>
          <w:b w:val="0"/>
          <w:bCs/>
          <w:color w:val="000000" w:themeColor="text1"/>
        </w:rPr>
      </w:pPr>
      <w:r w:rsidRPr="008A43D6">
        <w:rPr>
          <w:b w:val="0"/>
          <w:bCs/>
          <w:color w:val="000000" w:themeColor="text1"/>
        </w:rPr>
        <w:t>připravit si prostředky (zbraně) pro případ konfrontace s útočníkem (např. hasicí přístroj, předměty k vrhnutí apod.)</w:t>
      </w:r>
      <w:r w:rsidRPr="008A43D6">
        <w:rPr>
          <w:b w:val="0"/>
          <w:bCs/>
          <w:iCs/>
          <w:color w:val="000000" w:themeColor="text1"/>
          <w:lang w:eastAsia="cs-CZ"/>
        </w:rPr>
        <w:t>;</w:t>
      </w:r>
    </w:p>
    <w:p w14:paraId="47170768" w14:textId="0D5DF93F" w:rsidR="00520BBE" w:rsidRPr="008A43D6" w:rsidRDefault="00DE6A10" w:rsidP="00D57B09">
      <w:pPr>
        <w:pStyle w:val="Odstavecseseznamem"/>
        <w:numPr>
          <w:ilvl w:val="0"/>
          <w:numId w:val="76"/>
        </w:numPr>
        <w:ind w:left="1068"/>
        <w:contextualSpacing w:val="0"/>
        <w:rPr>
          <w:b w:val="0"/>
          <w:bCs/>
          <w:color w:val="000000" w:themeColor="text1"/>
        </w:rPr>
      </w:pPr>
      <w:r w:rsidRPr="00DE6A10">
        <w:rPr>
          <w:color w:val="000000" w:themeColor="text1"/>
        </w:rPr>
        <w:t>zůstat ve spojení</w:t>
      </w:r>
      <w:r w:rsidR="00520BBE" w:rsidRPr="008A43D6">
        <w:rPr>
          <w:b w:val="0"/>
          <w:bCs/>
          <w:color w:val="000000" w:themeColor="text1"/>
        </w:rPr>
        <w:t xml:space="preserve"> s kontaktním místem, které předalo informaci (Integrovaný dispečink, Úsek vnitřní bezpečnosti). Spojení udržuje přítomný vedoucí nelékařský zdravotnický pracovník</w:t>
      </w:r>
      <w:r w:rsidR="00520BBE" w:rsidRPr="008A43D6">
        <w:rPr>
          <w:b w:val="0"/>
          <w:bCs/>
          <w:iCs/>
          <w:color w:val="000000" w:themeColor="text1"/>
          <w:lang w:eastAsia="cs-CZ"/>
        </w:rPr>
        <w:t>;</w:t>
      </w:r>
    </w:p>
    <w:p w14:paraId="5983F5E6" w14:textId="692F8F2C" w:rsidR="00520BBE" w:rsidRPr="008A43D6" w:rsidRDefault="00520BBE" w:rsidP="00D57B09">
      <w:pPr>
        <w:pStyle w:val="Odstavecseseznamem"/>
        <w:numPr>
          <w:ilvl w:val="0"/>
          <w:numId w:val="76"/>
        </w:numPr>
        <w:ind w:left="1068"/>
        <w:contextualSpacing w:val="0"/>
        <w:rPr>
          <w:b w:val="0"/>
          <w:bCs/>
          <w:color w:val="000000" w:themeColor="text1"/>
        </w:rPr>
      </w:pPr>
      <w:r w:rsidRPr="008A43D6">
        <w:rPr>
          <w:b w:val="0"/>
          <w:bCs/>
          <w:color w:val="000000" w:themeColor="text1"/>
        </w:rPr>
        <w:t>dále se řídit pokyny z kontaktního místa, případě pokyny zasahujících složek (PČR).</w:t>
      </w:r>
    </w:p>
    <w:p w14:paraId="02C8A79B" w14:textId="77777777" w:rsidR="00520BBE" w:rsidRPr="00CB25F3" w:rsidRDefault="00520BBE" w:rsidP="00D57B09">
      <w:pPr>
        <w:pStyle w:val="Odstavecseseznamem"/>
        <w:numPr>
          <w:ilvl w:val="0"/>
          <w:numId w:val="75"/>
        </w:numPr>
        <w:spacing w:before="240"/>
        <w:ind w:left="714" w:hanging="357"/>
        <w:contextualSpacing w:val="0"/>
        <w:rPr>
          <w:color w:val="000000" w:themeColor="text1"/>
        </w:rPr>
      </w:pPr>
      <w:r w:rsidRPr="00CB25F3">
        <w:rPr>
          <w:color w:val="000000" w:themeColor="text1"/>
        </w:rPr>
        <w:t>Postup při vniknutí aktivního střelce/nebezpečných osob se zbraní do přímé blízkosti</w:t>
      </w:r>
    </w:p>
    <w:p w14:paraId="66D29BEE" w14:textId="579FBC42"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 xml:space="preserve">snažte se urychleně dostat do jedné z místností vybraných k úkrytu a uvnitř se </w:t>
      </w:r>
      <w:r w:rsidR="00E81FD2" w:rsidRPr="00E81FD2">
        <w:rPr>
          <w:color w:val="000000" w:themeColor="text1"/>
        </w:rPr>
        <w:t>uzamknout</w:t>
      </w:r>
      <w:r w:rsidRPr="00D53192">
        <w:rPr>
          <w:b w:val="0"/>
          <w:bCs/>
          <w:color w:val="000000" w:themeColor="text1"/>
        </w:rPr>
        <w:t xml:space="preserve">, případně i </w:t>
      </w:r>
      <w:r w:rsidR="00E81FD2" w:rsidRPr="00E81FD2">
        <w:rPr>
          <w:color w:val="000000" w:themeColor="text1"/>
        </w:rPr>
        <w:t>zabarikádovat</w:t>
      </w:r>
      <w:r w:rsidRPr="00D53192">
        <w:rPr>
          <w:b w:val="0"/>
          <w:bCs/>
          <w:color w:val="000000" w:themeColor="text1"/>
        </w:rPr>
        <w:t xml:space="preserve"> dveře (např. převržení skříně)</w:t>
      </w:r>
      <w:r w:rsidRPr="00D53192">
        <w:rPr>
          <w:b w:val="0"/>
          <w:bCs/>
          <w:iCs/>
          <w:color w:val="000000" w:themeColor="text1"/>
          <w:lang w:eastAsia="cs-CZ"/>
        </w:rPr>
        <w:t>;</w:t>
      </w:r>
    </w:p>
    <w:p w14:paraId="38B4E343"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nestarat se o osobní věci, nechat je ležet na místě, snažit se chránit pouze osoby</w:t>
      </w:r>
      <w:r w:rsidRPr="00D53192">
        <w:rPr>
          <w:b w:val="0"/>
          <w:bCs/>
          <w:iCs/>
          <w:color w:val="000000" w:themeColor="text1"/>
          <w:lang w:eastAsia="cs-CZ"/>
        </w:rPr>
        <w:t>;</w:t>
      </w:r>
    </w:p>
    <w:p w14:paraId="0E7F5E1B"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v místnosti se zdržovat dále od dveří, oken a skleněných výplní. Vleže nebo přikrčené poloze. Schovat se pod stůl, za skříň apod.</w:t>
      </w:r>
      <w:r w:rsidRPr="00D53192">
        <w:rPr>
          <w:b w:val="0"/>
          <w:bCs/>
          <w:iCs/>
          <w:color w:val="000000" w:themeColor="text1"/>
          <w:lang w:eastAsia="cs-CZ"/>
        </w:rPr>
        <w:t>;</w:t>
      </w:r>
    </w:p>
    <w:p w14:paraId="4749E057" w14:textId="5BC4524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 xml:space="preserve">aktivovat </w:t>
      </w:r>
      <w:r w:rsidR="00FF0210" w:rsidRPr="00FF0210">
        <w:rPr>
          <w:color w:val="000000" w:themeColor="text1"/>
        </w:rPr>
        <w:t>tísňové tlačítko</w:t>
      </w:r>
      <w:r w:rsidRPr="00D53192">
        <w:rPr>
          <w:b w:val="0"/>
          <w:bCs/>
          <w:color w:val="000000" w:themeColor="text1"/>
        </w:rPr>
        <w:t xml:space="preserve"> (S.O.S), pokud je tísňový systém na místě instalován</w:t>
      </w:r>
      <w:r w:rsidRPr="00D53192">
        <w:rPr>
          <w:b w:val="0"/>
          <w:bCs/>
          <w:iCs/>
          <w:color w:val="000000" w:themeColor="text1"/>
          <w:lang w:eastAsia="cs-CZ"/>
        </w:rPr>
        <w:t>;</w:t>
      </w:r>
    </w:p>
    <w:p w14:paraId="78303BB9" w14:textId="773DFC0E"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 xml:space="preserve">pokud to situace umožňuje, </w:t>
      </w:r>
      <w:r w:rsidR="00FF0210" w:rsidRPr="00D018EB">
        <w:rPr>
          <w:color w:val="000000" w:themeColor="text1"/>
        </w:rPr>
        <w:t>volat</w:t>
      </w:r>
      <w:r w:rsidRPr="00D018EB">
        <w:rPr>
          <w:color w:val="000000" w:themeColor="text1"/>
        </w:rPr>
        <w:t xml:space="preserve"> linku 158 Policii České republiky</w:t>
      </w:r>
      <w:r w:rsidRPr="00D53192">
        <w:rPr>
          <w:b w:val="0"/>
          <w:bCs/>
          <w:color w:val="000000" w:themeColor="text1"/>
        </w:rPr>
        <w:t xml:space="preserve"> a nahlásit:</w:t>
      </w:r>
    </w:p>
    <w:p w14:paraId="6D702B67" w14:textId="77777777" w:rsidR="00520BBE" w:rsidRPr="00D53192" w:rsidRDefault="00520BBE" w:rsidP="00D57B09">
      <w:pPr>
        <w:pStyle w:val="Odstavecseseznamem"/>
        <w:numPr>
          <w:ilvl w:val="1"/>
          <w:numId w:val="77"/>
        </w:numPr>
        <w:contextualSpacing w:val="0"/>
        <w:rPr>
          <w:b w:val="0"/>
          <w:bCs/>
          <w:color w:val="000000" w:themeColor="text1"/>
        </w:rPr>
      </w:pPr>
      <w:r w:rsidRPr="00D53192">
        <w:rPr>
          <w:b w:val="0"/>
          <w:bCs/>
          <w:color w:val="000000" w:themeColor="text1"/>
        </w:rPr>
        <w:t>přesné místo odkud se volá (pokud je voláno z mobilu)</w:t>
      </w:r>
      <w:r w:rsidRPr="00D53192">
        <w:rPr>
          <w:b w:val="0"/>
          <w:bCs/>
          <w:iCs/>
          <w:color w:val="000000" w:themeColor="text1"/>
          <w:lang w:eastAsia="cs-CZ"/>
        </w:rPr>
        <w:t>;</w:t>
      </w:r>
    </w:p>
    <w:p w14:paraId="033E10B9" w14:textId="77777777" w:rsidR="00520BBE" w:rsidRPr="00D53192" w:rsidRDefault="00520BBE" w:rsidP="00D57B09">
      <w:pPr>
        <w:pStyle w:val="Odstavecseseznamem"/>
        <w:numPr>
          <w:ilvl w:val="1"/>
          <w:numId w:val="77"/>
        </w:numPr>
        <w:contextualSpacing w:val="0"/>
        <w:rPr>
          <w:b w:val="0"/>
          <w:bCs/>
          <w:color w:val="000000" w:themeColor="text1"/>
        </w:rPr>
      </w:pPr>
      <w:r w:rsidRPr="00D53192">
        <w:rPr>
          <w:b w:val="0"/>
          <w:bCs/>
          <w:color w:val="000000" w:themeColor="text1"/>
        </w:rPr>
        <w:t>stručný popis události/situace:</w:t>
      </w:r>
    </w:p>
    <w:p w14:paraId="7F1437E2" w14:textId="77777777" w:rsidR="00520BBE" w:rsidRPr="00D53192" w:rsidRDefault="00520BBE" w:rsidP="00D57B09">
      <w:pPr>
        <w:pStyle w:val="Odstavecseseznamem"/>
        <w:numPr>
          <w:ilvl w:val="2"/>
          <w:numId w:val="77"/>
        </w:numPr>
        <w:contextualSpacing w:val="0"/>
        <w:rPr>
          <w:b w:val="0"/>
          <w:bCs/>
          <w:color w:val="000000" w:themeColor="text1"/>
        </w:rPr>
      </w:pPr>
      <w:r w:rsidRPr="00D53192">
        <w:rPr>
          <w:b w:val="0"/>
          <w:bCs/>
          <w:color w:val="000000" w:themeColor="text1"/>
        </w:rPr>
        <w:t>počet osob;</w:t>
      </w:r>
    </w:p>
    <w:p w14:paraId="45B0DF86" w14:textId="77777777" w:rsidR="00520BBE" w:rsidRPr="00D53192" w:rsidRDefault="00520BBE" w:rsidP="00D57B09">
      <w:pPr>
        <w:pStyle w:val="Odstavecseseznamem"/>
        <w:numPr>
          <w:ilvl w:val="2"/>
          <w:numId w:val="77"/>
        </w:numPr>
        <w:contextualSpacing w:val="0"/>
        <w:rPr>
          <w:b w:val="0"/>
          <w:bCs/>
          <w:color w:val="000000" w:themeColor="text1"/>
        </w:rPr>
      </w:pPr>
      <w:r w:rsidRPr="00D53192">
        <w:rPr>
          <w:b w:val="0"/>
          <w:bCs/>
          <w:color w:val="000000" w:themeColor="text1"/>
        </w:rPr>
        <w:t>směr příchodu/pohybu;</w:t>
      </w:r>
    </w:p>
    <w:p w14:paraId="2D7C035A" w14:textId="77777777" w:rsidR="00520BBE" w:rsidRPr="00D53192" w:rsidRDefault="00520BBE" w:rsidP="00D57B09">
      <w:pPr>
        <w:pStyle w:val="Odstavecseseznamem"/>
        <w:numPr>
          <w:ilvl w:val="2"/>
          <w:numId w:val="77"/>
        </w:numPr>
        <w:contextualSpacing w:val="0"/>
        <w:rPr>
          <w:b w:val="0"/>
          <w:bCs/>
          <w:color w:val="000000" w:themeColor="text1"/>
        </w:rPr>
      </w:pPr>
      <w:r w:rsidRPr="00D53192">
        <w:rPr>
          <w:b w:val="0"/>
          <w:bCs/>
          <w:color w:val="000000" w:themeColor="text1"/>
        </w:rPr>
        <w:t>držení zbraně/zbraní (druh zbraně – sečná, palná, dlouhá, krátká).</w:t>
      </w:r>
    </w:p>
    <w:p w14:paraId="09996E36" w14:textId="77777777" w:rsidR="00520BBE" w:rsidRPr="00D53192" w:rsidRDefault="00520BBE" w:rsidP="00D57B09">
      <w:pPr>
        <w:pStyle w:val="Odstavecseseznamem"/>
        <w:numPr>
          <w:ilvl w:val="1"/>
          <w:numId w:val="77"/>
        </w:numPr>
        <w:contextualSpacing w:val="0"/>
        <w:rPr>
          <w:b w:val="0"/>
          <w:bCs/>
          <w:color w:val="000000" w:themeColor="text1"/>
        </w:rPr>
      </w:pPr>
      <w:r w:rsidRPr="00D53192">
        <w:rPr>
          <w:b w:val="0"/>
          <w:bCs/>
          <w:color w:val="000000" w:themeColor="text1"/>
        </w:rPr>
        <w:t>stručný popis osoby/osob:</w:t>
      </w:r>
    </w:p>
    <w:p w14:paraId="5E25D147" w14:textId="77777777" w:rsidR="00520BBE" w:rsidRPr="00D53192" w:rsidRDefault="00520BBE" w:rsidP="00D57B09">
      <w:pPr>
        <w:pStyle w:val="Odstavecseseznamem"/>
        <w:numPr>
          <w:ilvl w:val="2"/>
          <w:numId w:val="77"/>
        </w:numPr>
        <w:contextualSpacing w:val="0"/>
        <w:rPr>
          <w:b w:val="0"/>
          <w:bCs/>
          <w:color w:val="000000" w:themeColor="text1"/>
        </w:rPr>
      </w:pPr>
      <w:r w:rsidRPr="00D53192">
        <w:rPr>
          <w:b w:val="0"/>
          <w:bCs/>
          <w:color w:val="000000" w:themeColor="text1"/>
        </w:rPr>
        <w:t>vzhled, oblečení;</w:t>
      </w:r>
    </w:p>
    <w:p w14:paraId="6BDA6B74" w14:textId="77777777" w:rsidR="00520BBE" w:rsidRPr="00D53192" w:rsidRDefault="00520BBE" w:rsidP="00D57B09">
      <w:pPr>
        <w:pStyle w:val="Odstavecseseznamem"/>
        <w:numPr>
          <w:ilvl w:val="2"/>
          <w:numId w:val="77"/>
        </w:numPr>
        <w:contextualSpacing w:val="0"/>
        <w:rPr>
          <w:b w:val="0"/>
          <w:bCs/>
          <w:color w:val="000000" w:themeColor="text1"/>
        </w:rPr>
      </w:pPr>
      <w:r w:rsidRPr="00D53192">
        <w:rPr>
          <w:b w:val="0"/>
          <w:bCs/>
          <w:color w:val="000000" w:themeColor="text1"/>
        </w:rPr>
        <w:lastRenderedPageBreak/>
        <w:t>specifické rozpoznávací znaky.</w:t>
      </w:r>
    </w:p>
    <w:p w14:paraId="3559391A" w14:textId="1E520058" w:rsidR="00520BBE" w:rsidRPr="00D53192" w:rsidRDefault="001244FF" w:rsidP="00D57B09">
      <w:pPr>
        <w:pStyle w:val="Odstavecseseznamem"/>
        <w:numPr>
          <w:ilvl w:val="0"/>
          <w:numId w:val="77"/>
        </w:numPr>
        <w:ind w:left="1066" w:hanging="357"/>
        <w:contextualSpacing w:val="0"/>
        <w:rPr>
          <w:b w:val="0"/>
          <w:bCs/>
          <w:color w:val="000000" w:themeColor="text1"/>
        </w:rPr>
      </w:pPr>
      <w:r>
        <w:rPr>
          <w:b w:val="0"/>
          <w:bCs/>
          <w:color w:val="000000" w:themeColor="text1"/>
        </w:rPr>
        <w:t>n</w:t>
      </w:r>
      <w:r w:rsidR="00520BBE" w:rsidRPr="00D53192">
        <w:rPr>
          <w:b w:val="0"/>
          <w:bCs/>
          <w:color w:val="000000" w:themeColor="text1"/>
        </w:rPr>
        <w:t>eukončovat hovor</w:t>
      </w:r>
      <w:r w:rsidR="00B70D68">
        <w:rPr>
          <w:b w:val="0"/>
          <w:bCs/>
          <w:color w:val="000000" w:themeColor="text1"/>
        </w:rPr>
        <w:t>;</w:t>
      </w:r>
    </w:p>
    <w:p w14:paraId="3AF06CF1" w14:textId="532DD5D6" w:rsidR="00520BBE" w:rsidRPr="00D53192" w:rsidRDefault="00D42712" w:rsidP="00D57B09">
      <w:pPr>
        <w:pStyle w:val="Odstavecseseznamem"/>
        <w:numPr>
          <w:ilvl w:val="0"/>
          <w:numId w:val="77"/>
        </w:numPr>
        <w:ind w:left="1066" w:hanging="357"/>
        <w:contextualSpacing w:val="0"/>
        <w:rPr>
          <w:b w:val="0"/>
          <w:bCs/>
          <w:color w:val="000000" w:themeColor="text1"/>
        </w:rPr>
      </w:pPr>
      <w:r>
        <w:rPr>
          <w:b w:val="0"/>
          <w:bCs/>
          <w:color w:val="000000" w:themeColor="text1"/>
        </w:rPr>
        <w:t>v</w:t>
      </w:r>
      <w:r w:rsidR="00520BBE" w:rsidRPr="00D53192">
        <w:rPr>
          <w:b w:val="0"/>
          <w:bCs/>
          <w:color w:val="000000" w:themeColor="text1"/>
        </w:rPr>
        <w:t>olat je vhodné i v případě, že nelze mluvit, tedy vytočit číslo a nechat vyvěšené sluchátko</w:t>
      </w:r>
      <w:r>
        <w:rPr>
          <w:b w:val="0"/>
          <w:bCs/>
          <w:color w:val="000000" w:themeColor="text1"/>
        </w:rPr>
        <w:t>;</w:t>
      </w:r>
    </w:p>
    <w:p w14:paraId="349032DE" w14:textId="1C6191C3"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 xml:space="preserve">nepanikařit, </w:t>
      </w:r>
      <w:r w:rsidR="00991111" w:rsidRPr="00991111">
        <w:rPr>
          <w:color w:val="000000" w:themeColor="text1"/>
        </w:rPr>
        <w:t>zůstat potichu</w:t>
      </w:r>
      <w:r w:rsidRPr="00D53192">
        <w:rPr>
          <w:b w:val="0"/>
          <w:bCs/>
          <w:color w:val="000000" w:themeColor="text1"/>
        </w:rPr>
        <w:t>, vypnout zvonění na mobilním telefonu, nedělat hluk</w:t>
      </w:r>
      <w:r w:rsidRPr="00D53192">
        <w:rPr>
          <w:b w:val="0"/>
          <w:bCs/>
          <w:iCs/>
          <w:color w:val="000000" w:themeColor="text1"/>
          <w:lang w:eastAsia="cs-CZ"/>
        </w:rPr>
        <w:t>;</w:t>
      </w:r>
    </w:p>
    <w:p w14:paraId="1AFC35E8"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připravit si prostředky (zbraně) pro případ konfrontace s útočníkem (např. hasicí přístroj, předměty k vrhnutí apod.)</w:t>
      </w:r>
      <w:r w:rsidRPr="00D53192">
        <w:rPr>
          <w:b w:val="0"/>
          <w:bCs/>
          <w:iCs/>
          <w:color w:val="000000" w:themeColor="text1"/>
          <w:lang w:eastAsia="cs-CZ"/>
        </w:rPr>
        <w:t>;</w:t>
      </w:r>
    </w:p>
    <w:p w14:paraId="58ACD527" w14:textId="4BBAA5E4" w:rsidR="00520BBE" w:rsidRPr="00D53192" w:rsidRDefault="00790164" w:rsidP="00D57B09">
      <w:pPr>
        <w:pStyle w:val="Odstavecseseznamem"/>
        <w:numPr>
          <w:ilvl w:val="0"/>
          <w:numId w:val="77"/>
        </w:numPr>
        <w:ind w:left="1066" w:hanging="357"/>
        <w:contextualSpacing w:val="0"/>
        <w:rPr>
          <w:b w:val="0"/>
          <w:bCs/>
          <w:color w:val="000000" w:themeColor="text1"/>
        </w:rPr>
      </w:pPr>
      <w:r w:rsidRPr="00790164">
        <w:rPr>
          <w:color w:val="000000" w:themeColor="text1"/>
        </w:rPr>
        <w:t>zůstat ve spojení</w:t>
      </w:r>
      <w:r w:rsidR="00520BBE" w:rsidRPr="00D53192">
        <w:rPr>
          <w:b w:val="0"/>
          <w:bCs/>
          <w:color w:val="000000" w:themeColor="text1"/>
        </w:rPr>
        <w:t xml:space="preserve"> s PČR, vedením instituce</w:t>
      </w:r>
      <w:r w:rsidR="00520BBE" w:rsidRPr="00D53192">
        <w:rPr>
          <w:b w:val="0"/>
          <w:bCs/>
          <w:iCs/>
          <w:color w:val="000000" w:themeColor="text1"/>
          <w:lang w:eastAsia="cs-CZ"/>
        </w:rPr>
        <w:t>;</w:t>
      </w:r>
    </w:p>
    <w:p w14:paraId="797A2B21" w14:textId="4D70CD06"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dále se řídit pokyny z kontaktního místa, případě pokyny zasahujících složek (PČR)</w:t>
      </w:r>
      <w:r w:rsidR="006027BC">
        <w:rPr>
          <w:b w:val="0"/>
          <w:bCs/>
          <w:iCs/>
          <w:color w:val="000000" w:themeColor="text1"/>
          <w:lang w:eastAsia="cs-CZ"/>
        </w:rPr>
        <w:t>;</w:t>
      </w:r>
    </w:p>
    <w:p w14:paraId="5ED59BC1"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ihned se následně, s ohledem na bezpečí své a ostatních osob, snažit pomoci dostat osoby z inkriminovaného místa do bezpečí, podle situace se zaměstnanec snaží zachránit maximální množství studentů napříč třídami</w:t>
      </w:r>
      <w:r w:rsidRPr="00D53192">
        <w:rPr>
          <w:b w:val="0"/>
          <w:bCs/>
          <w:iCs/>
          <w:color w:val="000000" w:themeColor="text1"/>
          <w:lang w:eastAsia="cs-CZ"/>
        </w:rPr>
        <w:t>;</w:t>
      </w:r>
    </w:p>
    <w:p w14:paraId="43C5243D"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zabránit pohybu dalších osob v předmětné lokalitě, které nevědomky míří k místu činu</w:t>
      </w:r>
      <w:r w:rsidRPr="00D53192">
        <w:rPr>
          <w:b w:val="0"/>
          <w:bCs/>
          <w:iCs/>
          <w:color w:val="000000" w:themeColor="text1"/>
          <w:lang w:eastAsia="cs-CZ"/>
        </w:rPr>
        <w:t>;</w:t>
      </w:r>
    </w:p>
    <w:p w14:paraId="7D0C0BED" w14:textId="7F6DFDE5"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následně poskytnout veškerou součinnost Policii ČR a ostatním složkám Integrovaného záchranného systému a jednat dle pokynů členů krizového štábu FNO</w:t>
      </w:r>
      <w:r w:rsidR="006027BC">
        <w:rPr>
          <w:b w:val="0"/>
          <w:bCs/>
          <w:color w:val="000000" w:themeColor="text1"/>
        </w:rPr>
        <w:t>,</w:t>
      </w:r>
    </w:p>
    <w:p w14:paraId="52328625" w14:textId="77777777" w:rsidR="00520BBE" w:rsidRPr="00D53192" w:rsidRDefault="00520BBE" w:rsidP="00D57B09">
      <w:pPr>
        <w:pStyle w:val="Odstavecseseznamem"/>
        <w:numPr>
          <w:ilvl w:val="0"/>
          <w:numId w:val="77"/>
        </w:numPr>
        <w:ind w:left="1066" w:hanging="357"/>
        <w:contextualSpacing w:val="0"/>
        <w:rPr>
          <w:b w:val="0"/>
          <w:bCs/>
          <w:color w:val="000000" w:themeColor="text1"/>
        </w:rPr>
      </w:pPr>
      <w:r w:rsidRPr="00D53192">
        <w:rPr>
          <w:b w:val="0"/>
          <w:bCs/>
          <w:color w:val="000000" w:themeColor="text1"/>
        </w:rPr>
        <w:t xml:space="preserve">Informovat vedení instituce a </w:t>
      </w:r>
      <w:r w:rsidRPr="00D53192">
        <w:rPr>
          <w:b w:val="0"/>
          <w:bCs/>
          <w:color w:val="000000" w:themeColor="text1"/>
          <w:shd w:val="clear" w:color="auto" w:fill="FFFFFF"/>
        </w:rPr>
        <w:t xml:space="preserve">informovat vedoucího zaměstnance na telefonním čísle </w:t>
      </w:r>
      <w:proofErr w:type="spellStart"/>
      <w:r w:rsidRPr="006027BC">
        <w:rPr>
          <w:b w:val="0"/>
          <w:bCs/>
          <w:color w:val="EE0000"/>
          <w:shd w:val="clear" w:color="auto" w:fill="FFFFFF"/>
        </w:rPr>
        <w:t>xxx</w:t>
      </w:r>
      <w:proofErr w:type="spellEnd"/>
      <w:r w:rsidRPr="006027BC">
        <w:rPr>
          <w:b w:val="0"/>
          <w:bCs/>
          <w:color w:val="EE0000"/>
          <w:shd w:val="clear" w:color="auto" w:fill="FFFFFF"/>
        </w:rPr>
        <w:t xml:space="preserve"> </w:t>
      </w:r>
      <w:proofErr w:type="spellStart"/>
      <w:r w:rsidRPr="006027BC">
        <w:rPr>
          <w:b w:val="0"/>
          <w:bCs/>
          <w:color w:val="EE0000"/>
          <w:shd w:val="clear" w:color="auto" w:fill="FFFFFF"/>
        </w:rPr>
        <w:t>xxx</w:t>
      </w:r>
      <w:proofErr w:type="spellEnd"/>
      <w:r w:rsidRPr="006027BC">
        <w:rPr>
          <w:b w:val="0"/>
          <w:bCs/>
          <w:color w:val="EE0000"/>
          <w:shd w:val="clear" w:color="auto" w:fill="FFFFFF"/>
        </w:rPr>
        <w:t xml:space="preserve"> </w:t>
      </w:r>
      <w:proofErr w:type="spellStart"/>
      <w:r w:rsidRPr="006027BC">
        <w:rPr>
          <w:b w:val="0"/>
          <w:bCs/>
          <w:color w:val="EE0000"/>
          <w:shd w:val="clear" w:color="auto" w:fill="FFFFFF"/>
        </w:rPr>
        <w:t>xxx</w:t>
      </w:r>
      <w:proofErr w:type="spellEnd"/>
      <w:r w:rsidRPr="00D53192">
        <w:rPr>
          <w:b w:val="0"/>
          <w:bCs/>
          <w:color w:val="000000" w:themeColor="text1"/>
          <w:shd w:val="clear" w:color="auto" w:fill="FFFFFF"/>
        </w:rPr>
        <w:t>;</w:t>
      </w:r>
    </w:p>
    <w:p w14:paraId="77512DCD" w14:textId="77777777" w:rsidR="00520BBE" w:rsidRPr="00D53192" w:rsidRDefault="00520BBE" w:rsidP="00D57B09">
      <w:pPr>
        <w:pStyle w:val="Odstavecseseznamem"/>
        <w:numPr>
          <w:ilvl w:val="0"/>
          <w:numId w:val="77"/>
        </w:numPr>
        <w:ind w:left="1066" w:hanging="357"/>
        <w:contextualSpacing w:val="0"/>
        <w:rPr>
          <w:color w:val="000000" w:themeColor="text1"/>
        </w:rPr>
      </w:pPr>
      <w:r w:rsidRPr="00D53192">
        <w:rPr>
          <w:b w:val="0"/>
          <w:bCs/>
          <w:color w:val="000000" w:themeColor="text1"/>
          <w:shd w:val="clear" w:color="auto" w:fill="FFFFFF"/>
        </w:rPr>
        <w:t>po vyřešení situace provést záznam do evidence mimořádných událostí, přiložit materiály, mající vztah k věci (fota, videa).</w:t>
      </w:r>
    </w:p>
    <w:p w14:paraId="0057150D" w14:textId="77777777" w:rsidR="00520BBE" w:rsidRPr="00CB25F3" w:rsidRDefault="00520BBE" w:rsidP="00520BBE">
      <w:pPr>
        <w:rPr>
          <w:color w:val="000000" w:themeColor="text1"/>
        </w:rPr>
      </w:pPr>
      <w:r w:rsidRPr="00CB25F3">
        <w:rPr>
          <w:color w:val="000000" w:themeColor="text1"/>
        </w:rPr>
        <w:br w:type="page"/>
      </w:r>
    </w:p>
    <w:p w14:paraId="27CF45B4" w14:textId="77777777" w:rsidR="00520BBE" w:rsidRPr="002655AD" w:rsidRDefault="00520BBE" w:rsidP="002655AD">
      <w:pPr>
        <w:rPr>
          <w:b/>
          <w:bCs/>
          <w:sz w:val="28"/>
          <w:szCs w:val="28"/>
        </w:rPr>
      </w:pPr>
      <w:bookmarkStart w:id="378" w:name="_Toc218517967"/>
      <w:r w:rsidRPr="002655AD">
        <w:rPr>
          <w:b/>
          <w:bCs/>
          <w:sz w:val="28"/>
          <w:szCs w:val="28"/>
        </w:rPr>
        <w:lastRenderedPageBreak/>
        <w:t>Útok nájezdem vozidla</w:t>
      </w:r>
      <w:bookmarkEnd w:id="378"/>
    </w:p>
    <w:p w14:paraId="1FB0E37E" w14:textId="77777777" w:rsidR="00520BBE" w:rsidRPr="002655AD" w:rsidRDefault="00520BBE" w:rsidP="002655AD">
      <w:pPr>
        <w:rPr>
          <w:b/>
          <w:bCs/>
          <w:sz w:val="24"/>
          <w:szCs w:val="24"/>
        </w:rPr>
      </w:pPr>
      <w:bookmarkStart w:id="379" w:name="_Toc218517968"/>
      <w:r w:rsidRPr="002655AD">
        <w:rPr>
          <w:b/>
          <w:bCs/>
          <w:sz w:val="24"/>
          <w:szCs w:val="24"/>
        </w:rPr>
        <w:t>Jak se zachovat:</w:t>
      </w:r>
      <w:bookmarkEnd w:id="379"/>
    </w:p>
    <w:p w14:paraId="7E518BF5"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v případě útoku najíždějícím vozidlem se pokusit uskočit, schovat se za pevnou překážku, kterou rozjeté vozidlo neprorazí</w:t>
      </w:r>
      <w:r w:rsidRPr="00934DEF">
        <w:rPr>
          <w:b w:val="0"/>
          <w:bCs/>
          <w:iCs/>
          <w:color w:val="000000" w:themeColor="text1"/>
          <w:lang w:eastAsia="cs-CZ"/>
        </w:rPr>
        <w:t>;</w:t>
      </w:r>
    </w:p>
    <w:p w14:paraId="19734006"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voláním, křikem upozornit další osoby, které by mohlo najíždějící vozidlo ohrozit</w:t>
      </w:r>
      <w:r w:rsidRPr="00934DEF">
        <w:rPr>
          <w:b w:val="0"/>
          <w:bCs/>
          <w:iCs/>
          <w:color w:val="000000" w:themeColor="text1"/>
          <w:lang w:eastAsia="cs-CZ"/>
        </w:rPr>
        <w:t>;</w:t>
      </w:r>
    </w:p>
    <w:p w14:paraId="756BF022" w14:textId="38D846E0"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po útoku volat Policii České republiky na lince 158</w:t>
      </w:r>
      <w:r w:rsidR="00934DEF">
        <w:rPr>
          <w:b w:val="0"/>
          <w:bCs/>
          <w:color w:val="000000" w:themeColor="text1"/>
        </w:rPr>
        <w:t>;</w:t>
      </w:r>
    </w:p>
    <w:p w14:paraId="48E82CE8" w14:textId="661D26FA" w:rsidR="00520BBE" w:rsidRPr="00934DEF" w:rsidRDefault="00934DEF" w:rsidP="00D57B09">
      <w:pPr>
        <w:pStyle w:val="Odstavecseseznamem"/>
        <w:numPr>
          <w:ilvl w:val="0"/>
          <w:numId w:val="78"/>
        </w:numPr>
        <w:ind w:left="714" w:hanging="357"/>
        <w:contextualSpacing w:val="0"/>
        <w:rPr>
          <w:b w:val="0"/>
          <w:bCs/>
          <w:color w:val="000000" w:themeColor="text1"/>
        </w:rPr>
      </w:pPr>
      <w:r>
        <w:rPr>
          <w:b w:val="0"/>
          <w:bCs/>
          <w:color w:val="000000" w:themeColor="text1"/>
        </w:rPr>
        <w:t>i</w:t>
      </w:r>
      <w:r w:rsidR="00520BBE" w:rsidRPr="00934DEF">
        <w:rPr>
          <w:b w:val="0"/>
          <w:bCs/>
          <w:color w:val="000000" w:themeColor="text1"/>
        </w:rPr>
        <w:t xml:space="preserve">nformovat vedení instituce a </w:t>
      </w:r>
      <w:r w:rsidR="00520BBE" w:rsidRPr="00934DEF">
        <w:rPr>
          <w:b w:val="0"/>
          <w:bCs/>
          <w:color w:val="000000" w:themeColor="text1"/>
          <w:shd w:val="clear" w:color="auto" w:fill="FFFFFF"/>
        </w:rPr>
        <w:t xml:space="preserve">informovat vedoucího zaměstnance na telefonním čísle </w:t>
      </w:r>
      <w:proofErr w:type="spellStart"/>
      <w:r w:rsidR="00520BBE" w:rsidRPr="00934DEF">
        <w:rPr>
          <w:b w:val="0"/>
          <w:bCs/>
          <w:color w:val="EE0000"/>
          <w:shd w:val="clear" w:color="auto" w:fill="FFFFFF"/>
        </w:rPr>
        <w:t>xxx</w:t>
      </w:r>
      <w:proofErr w:type="spellEnd"/>
      <w:r w:rsidR="00520BBE" w:rsidRPr="00934DEF">
        <w:rPr>
          <w:b w:val="0"/>
          <w:bCs/>
          <w:color w:val="EE0000"/>
          <w:shd w:val="clear" w:color="auto" w:fill="FFFFFF"/>
        </w:rPr>
        <w:t xml:space="preserve"> </w:t>
      </w:r>
      <w:proofErr w:type="spellStart"/>
      <w:r w:rsidR="00520BBE" w:rsidRPr="00934DEF">
        <w:rPr>
          <w:b w:val="0"/>
          <w:bCs/>
          <w:color w:val="EE0000"/>
          <w:shd w:val="clear" w:color="auto" w:fill="FFFFFF"/>
        </w:rPr>
        <w:t>xxx</w:t>
      </w:r>
      <w:proofErr w:type="spellEnd"/>
      <w:r w:rsidR="00520BBE" w:rsidRPr="00934DEF">
        <w:rPr>
          <w:b w:val="0"/>
          <w:bCs/>
          <w:color w:val="EE0000"/>
          <w:shd w:val="clear" w:color="auto" w:fill="FFFFFF"/>
        </w:rPr>
        <w:t xml:space="preserve"> </w:t>
      </w:r>
      <w:proofErr w:type="spellStart"/>
      <w:r w:rsidR="00520BBE" w:rsidRPr="00934DEF">
        <w:rPr>
          <w:b w:val="0"/>
          <w:bCs/>
          <w:color w:val="EE0000"/>
          <w:shd w:val="clear" w:color="auto" w:fill="FFFFFF"/>
        </w:rPr>
        <w:t>xxx</w:t>
      </w:r>
      <w:proofErr w:type="spellEnd"/>
      <w:r w:rsidR="00520BBE" w:rsidRPr="00934DEF">
        <w:rPr>
          <w:b w:val="0"/>
          <w:bCs/>
          <w:color w:val="000000" w:themeColor="text1"/>
          <w:shd w:val="clear" w:color="auto" w:fill="FFFFFF"/>
        </w:rPr>
        <w:t>;</w:t>
      </w:r>
    </w:p>
    <w:p w14:paraId="0E0F9122"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k vozidlu se nepřibližovat – hrozí sekundární nebezpečí (výbuch, požár, útok pachatele apod.)</w:t>
      </w:r>
      <w:r w:rsidRPr="00934DEF">
        <w:rPr>
          <w:b w:val="0"/>
          <w:bCs/>
          <w:iCs/>
          <w:color w:val="000000" w:themeColor="text1"/>
          <w:lang w:eastAsia="cs-CZ"/>
        </w:rPr>
        <w:t>;</w:t>
      </w:r>
    </w:p>
    <w:p w14:paraId="063F7875" w14:textId="45F7818E"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ukrýt se do bezpečného prostoru</w:t>
      </w:r>
      <w:r w:rsidR="00C06D67">
        <w:rPr>
          <w:b w:val="0"/>
          <w:bCs/>
          <w:color w:val="000000" w:themeColor="text1"/>
        </w:rPr>
        <w:t>;</w:t>
      </w:r>
    </w:p>
    <w:p w14:paraId="4BFCCF55" w14:textId="6F42758B" w:rsidR="00520BBE" w:rsidRPr="00934DEF" w:rsidRDefault="00520BBE" w:rsidP="00D57B09">
      <w:pPr>
        <w:pStyle w:val="Odstavecseseznamem"/>
        <w:numPr>
          <w:ilvl w:val="0"/>
          <w:numId w:val="78"/>
        </w:numPr>
        <w:ind w:left="714" w:hanging="357"/>
        <w:contextualSpacing w:val="0"/>
        <w:rPr>
          <w:b w:val="0"/>
          <w:bCs/>
          <w:color w:val="000000" w:themeColor="text1"/>
        </w:rPr>
      </w:pPr>
      <w:r w:rsidRPr="00C06D67">
        <w:rPr>
          <w:color w:val="000000" w:themeColor="text1"/>
        </w:rPr>
        <w:t>v rámci prevence</w:t>
      </w:r>
      <w:r w:rsidRPr="00934DEF">
        <w:rPr>
          <w:b w:val="0"/>
          <w:bCs/>
          <w:color w:val="000000" w:themeColor="text1"/>
        </w:rPr>
        <w:t xml:space="preserve"> všímat si podezřelého chování osob – řidičů (např. řidič dlouho sedící ve vozidle s nastartovaným motorem poblíž instituce</w:t>
      </w:r>
      <w:r w:rsidR="00C06D67">
        <w:rPr>
          <w:b w:val="0"/>
          <w:bCs/>
          <w:color w:val="000000" w:themeColor="text1"/>
        </w:rPr>
        <w:t>;</w:t>
      </w:r>
    </w:p>
    <w:p w14:paraId="3CAADDE0"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v případě zjištění podezřelého vozidla volat Policii ČR na lince 158 nebo 112 a tuto informovat o svém podezření</w:t>
      </w:r>
      <w:r w:rsidRPr="00934DEF">
        <w:rPr>
          <w:b w:val="0"/>
          <w:bCs/>
          <w:iCs/>
          <w:color w:val="000000" w:themeColor="text1"/>
          <w:lang w:eastAsia="cs-CZ"/>
        </w:rPr>
        <w:t>;</w:t>
      </w:r>
    </w:p>
    <w:p w14:paraId="020EA6BB"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do příjezdu Policie ČR vozidlo bezpečně monitorovat, po jejich příjezdu poskytnou součinnost</w:t>
      </w:r>
      <w:r w:rsidRPr="00934DEF">
        <w:rPr>
          <w:b w:val="0"/>
          <w:bCs/>
          <w:iCs/>
          <w:color w:val="000000" w:themeColor="text1"/>
          <w:lang w:eastAsia="cs-CZ"/>
        </w:rPr>
        <w:t>;</w:t>
      </w:r>
    </w:p>
    <w:p w14:paraId="071F0AEF"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snažit se evakuovat osoby ve směru od vozidla, k vozidlu nepouštět další osoby</w:t>
      </w:r>
      <w:r w:rsidRPr="00934DEF">
        <w:rPr>
          <w:b w:val="0"/>
          <w:bCs/>
          <w:iCs/>
          <w:color w:val="000000" w:themeColor="text1"/>
          <w:lang w:eastAsia="cs-CZ"/>
        </w:rPr>
        <w:t>;</w:t>
      </w:r>
    </w:p>
    <w:p w14:paraId="4CF332BD" w14:textId="77777777" w:rsidR="00520BBE" w:rsidRPr="00934DEF" w:rsidRDefault="00520BBE" w:rsidP="00D57B09">
      <w:pPr>
        <w:pStyle w:val="Odstavecseseznamem"/>
        <w:numPr>
          <w:ilvl w:val="0"/>
          <w:numId w:val="78"/>
        </w:numPr>
        <w:ind w:left="714" w:hanging="357"/>
        <w:contextualSpacing w:val="0"/>
        <w:rPr>
          <w:b w:val="0"/>
          <w:bCs/>
          <w:color w:val="000000" w:themeColor="text1"/>
        </w:rPr>
      </w:pPr>
      <w:r w:rsidRPr="00934DEF">
        <w:rPr>
          <w:b w:val="0"/>
          <w:bCs/>
          <w:color w:val="000000" w:themeColor="text1"/>
        </w:rPr>
        <w:t>příp. lehce raněné přesunout do bezpečí a poskytnout první pomoc</w:t>
      </w:r>
      <w:r w:rsidRPr="00934DEF">
        <w:rPr>
          <w:b w:val="0"/>
          <w:bCs/>
          <w:iCs/>
          <w:color w:val="000000" w:themeColor="text1"/>
          <w:lang w:eastAsia="cs-CZ"/>
        </w:rPr>
        <w:t>;</w:t>
      </w:r>
    </w:p>
    <w:p w14:paraId="28EE6B2C" w14:textId="77777777" w:rsidR="00520BBE" w:rsidRPr="00934DEF" w:rsidRDefault="00520BBE" w:rsidP="00D57B09">
      <w:pPr>
        <w:pStyle w:val="Odstavecseseznamem"/>
        <w:numPr>
          <w:ilvl w:val="0"/>
          <w:numId w:val="78"/>
        </w:numPr>
        <w:ind w:left="714" w:hanging="357"/>
        <w:contextualSpacing w:val="0"/>
        <w:rPr>
          <w:b w:val="0"/>
          <w:bCs/>
          <w:color w:val="000000" w:themeColor="text1"/>
          <w:shd w:val="clear" w:color="auto" w:fill="FFFFFF"/>
        </w:rPr>
      </w:pPr>
      <w:r w:rsidRPr="00934DEF">
        <w:rPr>
          <w:b w:val="0"/>
          <w:bCs/>
          <w:color w:val="000000" w:themeColor="text1"/>
          <w:shd w:val="clear" w:color="auto" w:fill="FFFFFF"/>
        </w:rPr>
        <w:t>po vyřešení situace provést záznam do evidence mimořádných událostí, přiložit materiály, mající vztah k věci (fota, videa).</w:t>
      </w:r>
    </w:p>
    <w:p w14:paraId="5D923E77" w14:textId="77777777" w:rsidR="00520BBE" w:rsidRPr="00CB25F3" w:rsidRDefault="00520BBE" w:rsidP="00520BBE">
      <w:pPr>
        <w:rPr>
          <w:color w:val="000000" w:themeColor="text1"/>
        </w:rPr>
      </w:pPr>
      <w:r w:rsidRPr="00CB25F3">
        <w:rPr>
          <w:color w:val="000000" w:themeColor="text1"/>
        </w:rPr>
        <w:br w:type="page"/>
      </w:r>
    </w:p>
    <w:p w14:paraId="4E734002" w14:textId="77777777" w:rsidR="00520BBE" w:rsidRPr="002655AD" w:rsidRDefault="00520BBE" w:rsidP="002655AD">
      <w:pPr>
        <w:rPr>
          <w:b/>
          <w:bCs/>
          <w:sz w:val="28"/>
          <w:szCs w:val="28"/>
        </w:rPr>
      </w:pPr>
      <w:bookmarkStart w:id="380" w:name="_Toc218517969"/>
      <w:r w:rsidRPr="002655AD">
        <w:rPr>
          <w:b/>
          <w:bCs/>
          <w:sz w:val="28"/>
          <w:szCs w:val="28"/>
        </w:rPr>
        <w:lastRenderedPageBreak/>
        <w:t>Výhružný telefonát</w:t>
      </w:r>
      <w:bookmarkEnd w:id="380"/>
    </w:p>
    <w:p w14:paraId="530DE60B" w14:textId="77777777" w:rsidR="00520BBE" w:rsidRPr="00CB25F3" w:rsidRDefault="00520BBE" w:rsidP="00520BBE">
      <w:pPr>
        <w:rPr>
          <w:color w:val="000000" w:themeColor="text1"/>
        </w:rPr>
      </w:pPr>
      <w:r w:rsidRPr="00CB25F3">
        <w:rPr>
          <w:b/>
          <w:color w:val="000000" w:themeColor="text1"/>
        </w:rPr>
        <w:t xml:space="preserve">Výhružný telefonát – </w:t>
      </w:r>
      <w:r w:rsidRPr="00CB25F3">
        <w:rPr>
          <w:color w:val="000000" w:themeColor="text1"/>
        </w:rPr>
        <w:t>obsahuje vyhrožování či avizuje určitou újmu konkrétní osobě či skupině.</w:t>
      </w:r>
    </w:p>
    <w:p w14:paraId="29B7B445" w14:textId="77777777" w:rsidR="00520BBE" w:rsidRPr="002655AD" w:rsidRDefault="00520BBE" w:rsidP="002655AD">
      <w:pPr>
        <w:rPr>
          <w:b/>
          <w:bCs/>
          <w:sz w:val="24"/>
          <w:szCs w:val="24"/>
        </w:rPr>
      </w:pPr>
      <w:bookmarkStart w:id="381" w:name="_Toc218517970"/>
      <w:r w:rsidRPr="002655AD">
        <w:rPr>
          <w:b/>
          <w:bCs/>
          <w:sz w:val="24"/>
          <w:szCs w:val="24"/>
        </w:rPr>
        <w:t>Jak se zachovat:</w:t>
      </w:r>
      <w:bookmarkEnd w:id="381"/>
    </w:p>
    <w:p w14:paraId="078B7703"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při příjmu telefonátu působit klidně a vyrovnaně, nejprve naslouchat a poté se pokusit klást otázky, být vždy slušný, neskákat do řeči, nekřičet</w:t>
      </w:r>
      <w:r w:rsidRPr="009148F4">
        <w:rPr>
          <w:b w:val="0"/>
          <w:bCs/>
          <w:iCs/>
          <w:color w:val="000000" w:themeColor="text1"/>
          <w:lang w:eastAsia="cs-CZ"/>
        </w:rPr>
        <w:t>;</w:t>
      </w:r>
    </w:p>
    <w:p w14:paraId="0C616D8F"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předat informaci o výhružném telefonátu další osobě (písemným vzkazem, SMS, posunky či jinak), ideálně již v průběhu hovoru – tato osoba musí vedení instituce a Policii České republiky, uvědomit o probíhajícím nebo skončeném výhružném telefonátu a poté předávat příp. nové informace</w:t>
      </w:r>
      <w:r w:rsidRPr="009148F4">
        <w:rPr>
          <w:b w:val="0"/>
          <w:bCs/>
          <w:iCs/>
          <w:color w:val="000000" w:themeColor="text1"/>
          <w:lang w:eastAsia="cs-CZ"/>
        </w:rPr>
        <w:t>;</w:t>
      </w:r>
    </w:p>
    <w:p w14:paraId="10B4B4A9"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snažit se navázat s volajícím kontakt, sám hovor neukončovat, naopak se snažit jej prodlužovat</w:t>
      </w:r>
      <w:r w:rsidRPr="009148F4">
        <w:rPr>
          <w:b w:val="0"/>
          <w:bCs/>
          <w:iCs/>
          <w:color w:val="000000" w:themeColor="text1"/>
          <w:lang w:eastAsia="cs-CZ"/>
        </w:rPr>
        <w:t>;</w:t>
      </w:r>
    </w:p>
    <w:p w14:paraId="7F836339"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snažit se od volajícího získat co nejvíce informací (k příp. uložení NVS):</w:t>
      </w:r>
    </w:p>
    <w:p w14:paraId="6E828BDF" w14:textId="77777777" w:rsidR="00520BBE" w:rsidRPr="009148F4" w:rsidRDefault="00520BBE" w:rsidP="00D57B09">
      <w:pPr>
        <w:pStyle w:val="Odstavecseseznamem"/>
        <w:numPr>
          <w:ilvl w:val="1"/>
          <w:numId w:val="79"/>
        </w:numPr>
        <w:contextualSpacing w:val="0"/>
        <w:rPr>
          <w:b w:val="0"/>
          <w:bCs/>
          <w:color w:val="000000" w:themeColor="text1"/>
        </w:rPr>
      </w:pPr>
      <w:r w:rsidRPr="009148F4">
        <w:rPr>
          <w:b w:val="0"/>
          <w:bCs/>
          <w:color w:val="000000" w:themeColor="text1"/>
        </w:rPr>
        <w:t>typ a umístnění výbušniny</w:t>
      </w:r>
      <w:r w:rsidRPr="009148F4">
        <w:rPr>
          <w:b w:val="0"/>
          <w:bCs/>
          <w:iCs/>
          <w:color w:val="000000" w:themeColor="text1"/>
          <w:lang w:eastAsia="cs-CZ"/>
        </w:rPr>
        <w:t>;</w:t>
      </w:r>
    </w:p>
    <w:p w14:paraId="213CE81E" w14:textId="77777777" w:rsidR="00520BBE" w:rsidRPr="009148F4" w:rsidRDefault="00520BBE" w:rsidP="00D57B09">
      <w:pPr>
        <w:pStyle w:val="Odstavecseseznamem"/>
        <w:numPr>
          <w:ilvl w:val="1"/>
          <w:numId w:val="79"/>
        </w:numPr>
        <w:contextualSpacing w:val="0"/>
        <w:rPr>
          <w:b w:val="0"/>
          <w:bCs/>
          <w:color w:val="000000" w:themeColor="text1"/>
        </w:rPr>
      </w:pPr>
      <w:r w:rsidRPr="009148F4">
        <w:rPr>
          <w:b w:val="0"/>
          <w:bCs/>
          <w:color w:val="000000" w:themeColor="text1"/>
        </w:rPr>
        <w:t>čas a způsob iniciace</w:t>
      </w:r>
      <w:r w:rsidRPr="009148F4">
        <w:rPr>
          <w:b w:val="0"/>
          <w:bCs/>
          <w:iCs/>
          <w:color w:val="000000" w:themeColor="text1"/>
          <w:lang w:eastAsia="cs-CZ"/>
        </w:rPr>
        <w:t>;</w:t>
      </w:r>
    </w:p>
    <w:p w14:paraId="38A19559" w14:textId="77777777" w:rsidR="00520BBE" w:rsidRPr="009148F4" w:rsidRDefault="00520BBE" w:rsidP="00D57B09">
      <w:pPr>
        <w:pStyle w:val="Odstavecseseznamem"/>
        <w:numPr>
          <w:ilvl w:val="1"/>
          <w:numId w:val="79"/>
        </w:numPr>
        <w:contextualSpacing w:val="0"/>
        <w:rPr>
          <w:b w:val="0"/>
          <w:bCs/>
          <w:color w:val="000000" w:themeColor="text1"/>
        </w:rPr>
      </w:pPr>
      <w:r w:rsidRPr="009148F4">
        <w:rPr>
          <w:b w:val="0"/>
          <w:bCs/>
          <w:color w:val="000000" w:themeColor="text1"/>
        </w:rPr>
        <w:t>vzhled předmětu s výbušninou.</w:t>
      </w:r>
    </w:p>
    <w:p w14:paraId="29EB57FE"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krátkými dotazy požadovat vysvětlení nejasností:</w:t>
      </w:r>
    </w:p>
    <w:p w14:paraId="449B6AE3" w14:textId="77777777" w:rsidR="00520BBE" w:rsidRPr="009148F4" w:rsidRDefault="00520BBE" w:rsidP="00D57B09">
      <w:pPr>
        <w:pStyle w:val="Odstavecseseznamem"/>
        <w:numPr>
          <w:ilvl w:val="1"/>
          <w:numId w:val="79"/>
        </w:numPr>
        <w:contextualSpacing w:val="0"/>
        <w:rPr>
          <w:b w:val="0"/>
          <w:bCs/>
          <w:color w:val="000000" w:themeColor="text1"/>
        </w:rPr>
      </w:pPr>
      <w:r w:rsidRPr="009148F4">
        <w:rPr>
          <w:b w:val="0"/>
          <w:bCs/>
          <w:color w:val="000000" w:themeColor="text1"/>
        </w:rPr>
        <w:t>proč a proti komu je útok směřován</w:t>
      </w:r>
      <w:r w:rsidRPr="009148F4">
        <w:rPr>
          <w:b w:val="0"/>
          <w:bCs/>
          <w:iCs/>
          <w:color w:val="000000" w:themeColor="text1"/>
          <w:lang w:eastAsia="cs-CZ"/>
        </w:rPr>
        <w:t>;</w:t>
      </w:r>
    </w:p>
    <w:p w14:paraId="19606879" w14:textId="465719F7" w:rsidR="00520BBE" w:rsidRPr="009148F4" w:rsidRDefault="00520BBE" w:rsidP="00D57B09">
      <w:pPr>
        <w:pStyle w:val="Odstavecseseznamem"/>
        <w:numPr>
          <w:ilvl w:val="1"/>
          <w:numId w:val="79"/>
        </w:numPr>
        <w:contextualSpacing w:val="0"/>
        <w:rPr>
          <w:b w:val="0"/>
          <w:bCs/>
          <w:color w:val="000000" w:themeColor="text1"/>
        </w:rPr>
      </w:pPr>
      <w:r w:rsidRPr="009148F4">
        <w:rPr>
          <w:b w:val="0"/>
          <w:bCs/>
          <w:color w:val="000000" w:themeColor="text1"/>
        </w:rPr>
        <w:t>údaje k osobě volajícího, kde se nachází apod.</w:t>
      </w:r>
    </w:p>
    <w:p w14:paraId="2294B3EA"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vnímat a zaznamenávat zvuky v pozadí hovoru (další osoby, dopravní ruch apod.)</w:t>
      </w:r>
      <w:r w:rsidRPr="009148F4">
        <w:rPr>
          <w:b w:val="0"/>
          <w:bCs/>
          <w:iCs/>
          <w:color w:val="000000" w:themeColor="text1"/>
          <w:lang w:eastAsia="cs-CZ"/>
        </w:rPr>
        <w:t>;</w:t>
      </w:r>
    </w:p>
    <w:p w14:paraId="3DC6D633"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vnímat a zaznamenávat znaky mluveného projevu (pohlaví, přízvuk, věk, vada řeči apod.)</w:t>
      </w:r>
      <w:r w:rsidRPr="009148F4">
        <w:rPr>
          <w:b w:val="0"/>
          <w:bCs/>
          <w:iCs/>
          <w:color w:val="000000" w:themeColor="text1"/>
          <w:lang w:eastAsia="cs-CZ"/>
        </w:rPr>
        <w:t>;</w:t>
      </w:r>
    </w:p>
    <w:p w14:paraId="1014333A"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zaznamenat datum a čas přijetí telefonátu, číslo volajícího (pokud se zobrazilo), přesné znění oznámení, pokud možno přesné znění otázek a odpovědí</w:t>
      </w:r>
      <w:r w:rsidRPr="009148F4">
        <w:rPr>
          <w:b w:val="0"/>
          <w:bCs/>
          <w:iCs/>
          <w:color w:val="000000" w:themeColor="text1"/>
          <w:lang w:eastAsia="cs-CZ"/>
        </w:rPr>
        <w:t>;</w:t>
      </w:r>
    </w:p>
    <w:p w14:paraId="71FE0398"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při vyrozumění Policie České republiky na lince 158 (uvést, kdo a odkud volá, s následným popisem situace)</w:t>
      </w:r>
      <w:r w:rsidRPr="009148F4">
        <w:rPr>
          <w:b w:val="0"/>
          <w:bCs/>
          <w:iCs/>
          <w:color w:val="000000" w:themeColor="text1"/>
          <w:lang w:eastAsia="cs-CZ"/>
        </w:rPr>
        <w:t>;</w:t>
      </w:r>
    </w:p>
    <w:p w14:paraId="38DCE205" w14:textId="77777777"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 xml:space="preserve">informovat vedení instituce a </w:t>
      </w:r>
      <w:r w:rsidRPr="009148F4">
        <w:rPr>
          <w:b w:val="0"/>
          <w:bCs/>
          <w:color w:val="000000" w:themeColor="text1"/>
          <w:shd w:val="clear" w:color="auto" w:fill="FFFFFF"/>
        </w:rPr>
        <w:t xml:space="preserve">informovat vedoucího zaměstnance na telefonním čísle </w:t>
      </w:r>
      <w:proofErr w:type="spellStart"/>
      <w:r w:rsidRPr="00CF00D0">
        <w:rPr>
          <w:b w:val="0"/>
          <w:bCs/>
          <w:color w:val="EE0000"/>
          <w:shd w:val="clear" w:color="auto" w:fill="FFFFFF"/>
        </w:rPr>
        <w:t>xxx</w:t>
      </w:r>
      <w:proofErr w:type="spellEnd"/>
      <w:r w:rsidRPr="00CF00D0">
        <w:rPr>
          <w:b w:val="0"/>
          <w:bCs/>
          <w:color w:val="EE0000"/>
          <w:shd w:val="clear" w:color="auto" w:fill="FFFFFF"/>
        </w:rPr>
        <w:t xml:space="preserve"> </w:t>
      </w:r>
      <w:proofErr w:type="spellStart"/>
      <w:r w:rsidRPr="00CF00D0">
        <w:rPr>
          <w:b w:val="0"/>
          <w:bCs/>
          <w:color w:val="EE0000"/>
          <w:shd w:val="clear" w:color="auto" w:fill="FFFFFF"/>
        </w:rPr>
        <w:t>xxx</w:t>
      </w:r>
      <w:proofErr w:type="spellEnd"/>
      <w:r w:rsidRPr="00CF00D0">
        <w:rPr>
          <w:b w:val="0"/>
          <w:bCs/>
          <w:color w:val="EE0000"/>
          <w:shd w:val="clear" w:color="auto" w:fill="FFFFFF"/>
        </w:rPr>
        <w:t xml:space="preserve"> </w:t>
      </w:r>
      <w:proofErr w:type="spellStart"/>
      <w:r w:rsidRPr="00CF00D0">
        <w:rPr>
          <w:b w:val="0"/>
          <w:bCs/>
          <w:color w:val="EE0000"/>
          <w:shd w:val="clear" w:color="auto" w:fill="FFFFFF"/>
        </w:rPr>
        <w:t>xxx</w:t>
      </w:r>
      <w:proofErr w:type="spellEnd"/>
      <w:r w:rsidRPr="009148F4">
        <w:rPr>
          <w:b w:val="0"/>
          <w:bCs/>
          <w:color w:val="000000" w:themeColor="text1"/>
          <w:shd w:val="clear" w:color="auto" w:fill="FFFFFF"/>
        </w:rPr>
        <w:t>;</w:t>
      </w:r>
    </w:p>
    <w:p w14:paraId="0CD7A0C7" w14:textId="278249EC" w:rsidR="00520BBE" w:rsidRPr="009148F4" w:rsidRDefault="00520BBE" w:rsidP="00D57B09">
      <w:pPr>
        <w:pStyle w:val="Odstavecseseznamem"/>
        <w:numPr>
          <w:ilvl w:val="0"/>
          <w:numId w:val="79"/>
        </w:numPr>
        <w:ind w:left="714" w:hanging="357"/>
        <w:contextualSpacing w:val="0"/>
        <w:rPr>
          <w:b w:val="0"/>
          <w:bCs/>
          <w:color w:val="000000" w:themeColor="text1"/>
        </w:rPr>
      </w:pPr>
      <w:r w:rsidRPr="009148F4">
        <w:rPr>
          <w:b w:val="0"/>
          <w:bCs/>
          <w:color w:val="000000" w:themeColor="text1"/>
        </w:rPr>
        <w:t>do příjezdu Policie ČR provést případně další opatření dle obsahu telefonátu, např. informaci o</w:t>
      </w:r>
      <w:r w:rsidR="00CF00D0">
        <w:rPr>
          <w:b w:val="0"/>
          <w:bCs/>
          <w:color w:val="000000" w:themeColor="text1"/>
        </w:rPr>
        <w:t> </w:t>
      </w:r>
      <w:r w:rsidRPr="009148F4">
        <w:rPr>
          <w:b w:val="0"/>
          <w:bCs/>
          <w:color w:val="000000" w:themeColor="text1"/>
        </w:rPr>
        <w:t>uložení NVS (evakuace osob)</w:t>
      </w:r>
      <w:r w:rsidRPr="009148F4">
        <w:rPr>
          <w:b w:val="0"/>
          <w:bCs/>
          <w:iCs/>
          <w:color w:val="000000" w:themeColor="text1"/>
          <w:lang w:eastAsia="cs-CZ"/>
        </w:rPr>
        <w:t>;</w:t>
      </w:r>
    </w:p>
    <w:p w14:paraId="473FA64B" w14:textId="4A7DC493" w:rsidR="00520BBE" w:rsidRPr="009148F4" w:rsidRDefault="00520BBE" w:rsidP="00D57B09">
      <w:pPr>
        <w:pStyle w:val="Odstavecseseznamem"/>
        <w:numPr>
          <w:ilvl w:val="0"/>
          <w:numId w:val="79"/>
        </w:numPr>
        <w:ind w:left="714" w:hanging="357"/>
        <w:contextualSpacing w:val="0"/>
        <w:rPr>
          <w:b w:val="0"/>
          <w:bCs/>
          <w:color w:val="000000"/>
        </w:rPr>
      </w:pPr>
      <w:r w:rsidRPr="009148F4">
        <w:rPr>
          <w:b w:val="0"/>
          <w:bCs/>
          <w:color w:val="000000"/>
        </w:rPr>
        <w:t>po příjezdu Policie ČR poskytnout potřebnou součinnost</w:t>
      </w:r>
      <w:r w:rsidR="00CF00D0">
        <w:rPr>
          <w:b w:val="0"/>
          <w:bCs/>
          <w:color w:val="000000"/>
        </w:rPr>
        <w:t>;</w:t>
      </w:r>
    </w:p>
    <w:p w14:paraId="6FDB6755" w14:textId="4E0C53B2" w:rsidR="00CF00D0" w:rsidRDefault="00520BBE" w:rsidP="00D57B09">
      <w:pPr>
        <w:pStyle w:val="Odstavecseseznamem"/>
        <w:numPr>
          <w:ilvl w:val="0"/>
          <w:numId w:val="79"/>
        </w:numPr>
        <w:ind w:left="714" w:hanging="357"/>
        <w:contextualSpacing w:val="0"/>
        <w:rPr>
          <w:b w:val="0"/>
          <w:bCs/>
          <w:color w:val="000000"/>
          <w:shd w:val="clear" w:color="auto" w:fill="FFFFFF"/>
        </w:rPr>
      </w:pPr>
      <w:r w:rsidRPr="009148F4">
        <w:rPr>
          <w:b w:val="0"/>
          <w:bCs/>
          <w:color w:val="000000"/>
          <w:shd w:val="clear" w:color="auto" w:fill="FFFFFF"/>
        </w:rPr>
        <w:t>po vyřešení situace provést záznam do evidence mimořádných událostí, přiložit materiály, mající vztah k věci (fota, videa).</w:t>
      </w:r>
    </w:p>
    <w:p w14:paraId="49F3BF7C" w14:textId="77777777" w:rsidR="00CF00D0" w:rsidRDefault="00CF00D0">
      <w:pPr>
        <w:spacing w:before="0" w:after="160" w:line="278" w:lineRule="auto"/>
        <w:jc w:val="left"/>
        <w:rPr>
          <w:bCs/>
          <w:color w:val="000000"/>
          <w:shd w:val="clear" w:color="auto" w:fill="FFFFFF"/>
        </w:rPr>
      </w:pPr>
      <w:r>
        <w:rPr>
          <w:b/>
          <w:bCs/>
          <w:color w:val="000000"/>
          <w:shd w:val="clear" w:color="auto" w:fill="FFFFFF"/>
        </w:rPr>
        <w:br w:type="page"/>
      </w:r>
    </w:p>
    <w:p w14:paraId="686291DD" w14:textId="77777777" w:rsidR="00520BBE" w:rsidRPr="00A22C80" w:rsidRDefault="00520BBE" w:rsidP="00FE1B94">
      <w:pPr>
        <w:spacing w:before="0" w:after="40"/>
        <w:rPr>
          <w:rFonts w:cs="Tahoma"/>
          <w:b/>
          <w:bCs/>
          <w:sz w:val="24"/>
          <w:szCs w:val="24"/>
        </w:rPr>
      </w:pPr>
      <w:r w:rsidRPr="00A22C80">
        <w:rPr>
          <w:rFonts w:cs="Tahoma"/>
          <w:b/>
          <w:bCs/>
          <w:sz w:val="24"/>
          <w:szCs w:val="24"/>
        </w:rPr>
        <w:lastRenderedPageBreak/>
        <w:t>Formulář pro telefonickou výhružku</w:t>
      </w:r>
    </w:p>
    <w:tbl>
      <w:tblPr>
        <w:tblW w:w="9864" w:type="dxa"/>
        <w:tblLook w:val="04A0" w:firstRow="1" w:lastRow="0" w:firstColumn="1" w:lastColumn="0" w:noHBand="0" w:noVBand="1"/>
      </w:tblPr>
      <w:tblGrid>
        <w:gridCol w:w="1474"/>
        <w:gridCol w:w="3458"/>
        <w:gridCol w:w="1474"/>
        <w:gridCol w:w="3458"/>
      </w:tblGrid>
      <w:tr w:rsidR="00520BBE" w:rsidRPr="00A22C80" w14:paraId="17F785E8" w14:textId="77777777" w:rsidTr="006C0912">
        <w:trPr>
          <w:trHeight w:val="567"/>
        </w:trPr>
        <w:tc>
          <w:tcPr>
            <w:tcW w:w="1474" w:type="dxa"/>
            <w:tcBorders>
              <w:right w:val="single" w:sz="48" w:space="0" w:color="FFFFFF"/>
            </w:tcBorders>
            <w:vAlign w:val="center"/>
          </w:tcPr>
          <w:p w14:paraId="2882CB1D" w14:textId="77777777" w:rsidR="00520BBE" w:rsidRPr="00A22C80" w:rsidRDefault="00520BBE" w:rsidP="00A76352">
            <w:pPr>
              <w:spacing w:before="0" w:after="0"/>
              <w:jc w:val="left"/>
              <w:rPr>
                <w:rFonts w:cs="Tahoma"/>
                <w:b/>
                <w:sz w:val="18"/>
                <w:szCs w:val="18"/>
                <w:lang w:eastAsia="cs-CZ"/>
              </w:rPr>
            </w:pPr>
            <w:r w:rsidRPr="00A22C80">
              <w:rPr>
                <w:rFonts w:cs="Tahoma"/>
                <w:b/>
                <w:sz w:val="18"/>
                <w:szCs w:val="18"/>
                <w:lang w:eastAsia="cs-CZ"/>
              </w:rPr>
              <w:t>Datum a čas telefonátu:</w:t>
            </w:r>
          </w:p>
        </w:tc>
        <w:tc>
          <w:tcPr>
            <w:tcW w:w="3458" w:type="dxa"/>
            <w:tcBorders>
              <w:top w:val="single" w:sz="48" w:space="0" w:color="FFFFFF"/>
              <w:left w:val="single" w:sz="48" w:space="0" w:color="FFFFFF"/>
              <w:bottom w:val="single" w:sz="48" w:space="0" w:color="FFFFFF"/>
            </w:tcBorders>
            <w:shd w:val="clear" w:color="auto" w:fill="D9D9D9" w:themeFill="background1" w:themeFillShade="D9"/>
            <w:vAlign w:val="center"/>
          </w:tcPr>
          <w:p w14:paraId="3CB6ECBB" w14:textId="77777777" w:rsidR="00520BBE" w:rsidRPr="00A22C80" w:rsidRDefault="00520BBE" w:rsidP="00425380">
            <w:pPr>
              <w:spacing w:before="0" w:after="0"/>
              <w:rPr>
                <w:rFonts w:cs="Tahoma"/>
                <w:sz w:val="18"/>
                <w:szCs w:val="18"/>
                <w:lang w:eastAsia="cs-CZ"/>
              </w:rPr>
            </w:pPr>
          </w:p>
        </w:tc>
        <w:tc>
          <w:tcPr>
            <w:tcW w:w="1474" w:type="dxa"/>
            <w:vAlign w:val="center"/>
          </w:tcPr>
          <w:p w14:paraId="50A48990" w14:textId="77777777" w:rsidR="00520BBE" w:rsidRPr="00A22C80" w:rsidRDefault="00520BBE" w:rsidP="00A76352">
            <w:pPr>
              <w:spacing w:before="0" w:after="0"/>
              <w:jc w:val="left"/>
              <w:rPr>
                <w:rFonts w:cs="Tahoma"/>
                <w:sz w:val="18"/>
                <w:szCs w:val="18"/>
                <w:lang w:eastAsia="cs-CZ"/>
              </w:rPr>
            </w:pPr>
            <w:r w:rsidRPr="00A22C80">
              <w:rPr>
                <w:rFonts w:cs="Tahoma"/>
                <w:b/>
                <w:sz w:val="18"/>
                <w:szCs w:val="18"/>
                <w:lang w:eastAsia="cs-CZ"/>
              </w:rPr>
              <w:t>Délka trvání telefonátu:</w:t>
            </w:r>
          </w:p>
        </w:tc>
        <w:tc>
          <w:tcPr>
            <w:tcW w:w="3458" w:type="dxa"/>
            <w:tcBorders>
              <w:top w:val="single" w:sz="48" w:space="0" w:color="FFFFFF"/>
              <w:left w:val="nil"/>
              <w:bottom w:val="single" w:sz="48" w:space="0" w:color="FFFFFF"/>
              <w:right w:val="single" w:sz="48" w:space="0" w:color="FFFFFF"/>
            </w:tcBorders>
            <w:shd w:val="clear" w:color="auto" w:fill="D9D9D9" w:themeFill="background1" w:themeFillShade="D9"/>
            <w:vAlign w:val="center"/>
          </w:tcPr>
          <w:p w14:paraId="533E4C07" w14:textId="77777777" w:rsidR="00520BBE" w:rsidRPr="00A22C80" w:rsidRDefault="00520BBE" w:rsidP="006C0912">
            <w:pPr>
              <w:spacing w:before="0" w:after="0"/>
              <w:jc w:val="left"/>
              <w:rPr>
                <w:rFonts w:cs="Tahoma"/>
                <w:sz w:val="18"/>
                <w:szCs w:val="18"/>
                <w:lang w:eastAsia="cs-CZ"/>
              </w:rPr>
            </w:pPr>
          </w:p>
        </w:tc>
      </w:tr>
      <w:tr w:rsidR="00520BBE" w:rsidRPr="00A22C80" w14:paraId="1CA1EA56" w14:textId="77777777" w:rsidTr="006C0912">
        <w:trPr>
          <w:trHeight w:val="567"/>
        </w:trPr>
        <w:tc>
          <w:tcPr>
            <w:tcW w:w="1474" w:type="dxa"/>
            <w:tcBorders>
              <w:right w:val="single" w:sz="48" w:space="0" w:color="FFFFFF"/>
            </w:tcBorders>
            <w:vAlign w:val="center"/>
          </w:tcPr>
          <w:p w14:paraId="0DD8D533" w14:textId="77777777" w:rsidR="00520BBE" w:rsidRPr="00A22C80" w:rsidRDefault="00520BBE" w:rsidP="00A76352">
            <w:pPr>
              <w:spacing w:before="0" w:after="0"/>
              <w:jc w:val="left"/>
              <w:rPr>
                <w:rFonts w:cs="Tahoma"/>
                <w:b/>
                <w:sz w:val="18"/>
                <w:szCs w:val="18"/>
                <w:lang w:eastAsia="cs-CZ"/>
              </w:rPr>
            </w:pPr>
            <w:r w:rsidRPr="00A22C80">
              <w:rPr>
                <w:rFonts w:cs="Tahoma"/>
                <w:b/>
                <w:sz w:val="18"/>
                <w:szCs w:val="18"/>
                <w:lang w:eastAsia="cs-CZ"/>
              </w:rPr>
              <w:t>Tel. číslo volaného:</w:t>
            </w:r>
          </w:p>
        </w:tc>
        <w:tc>
          <w:tcPr>
            <w:tcW w:w="3458" w:type="dxa"/>
            <w:tcBorders>
              <w:top w:val="single" w:sz="48" w:space="0" w:color="FFFFFF"/>
              <w:left w:val="single" w:sz="48" w:space="0" w:color="FFFFFF"/>
              <w:bottom w:val="single" w:sz="48" w:space="0" w:color="FFFFFF"/>
            </w:tcBorders>
            <w:shd w:val="clear" w:color="auto" w:fill="D9D9D9" w:themeFill="background1" w:themeFillShade="D9"/>
            <w:vAlign w:val="center"/>
          </w:tcPr>
          <w:p w14:paraId="5277B6AE" w14:textId="77777777" w:rsidR="00520BBE" w:rsidRPr="00A22C80" w:rsidRDefault="00520BBE" w:rsidP="00425380">
            <w:pPr>
              <w:spacing w:before="0" w:after="0"/>
              <w:rPr>
                <w:rFonts w:cs="Tahoma"/>
                <w:sz w:val="18"/>
                <w:szCs w:val="18"/>
                <w:lang w:eastAsia="cs-CZ"/>
              </w:rPr>
            </w:pPr>
          </w:p>
        </w:tc>
        <w:tc>
          <w:tcPr>
            <w:tcW w:w="1474" w:type="dxa"/>
            <w:vAlign w:val="center"/>
          </w:tcPr>
          <w:p w14:paraId="55A8110B" w14:textId="77777777" w:rsidR="00520BBE" w:rsidRPr="00A22C80" w:rsidRDefault="00520BBE" w:rsidP="00A76352">
            <w:pPr>
              <w:spacing w:before="0" w:after="0"/>
              <w:jc w:val="left"/>
              <w:rPr>
                <w:rFonts w:cs="Tahoma"/>
                <w:b/>
                <w:sz w:val="18"/>
                <w:szCs w:val="18"/>
                <w:lang w:eastAsia="cs-CZ"/>
              </w:rPr>
            </w:pPr>
            <w:r w:rsidRPr="00A22C80">
              <w:rPr>
                <w:rFonts w:cs="Tahoma"/>
                <w:b/>
                <w:sz w:val="18"/>
                <w:szCs w:val="18"/>
                <w:lang w:eastAsia="cs-CZ"/>
              </w:rPr>
              <w:t>Tel. číslo volajícího:</w:t>
            </w:r>
          </w:p>
        </w:tc>
        <w:tc>
          <w:tcPr>
            <w:tcW w:w="3458" w:type="dxa"/>
            <w:tcBorders>
              <w:top w:val="single" w:sz="48" w:space="0" w:color="FFFFFF"/>
              <w:left w:val="nil"/>
              <w:bottom w:val="single" w:sz="48" w:space="0" w:color="FFFFFF"/>
              <w:right w:val="single" w:sz="48" w:space="0" w:color="FFFFFF"/>
            </w:tcBorders>
            <w:shd w:val="clear" w:color="auto" w:fill="D9D9D9" w:themeFill="background1" w:themeFillShade="D9"/>
            <w:vAlign w:val="center"/>
          </w:tcPr>
          <w:p w14:paraId="2BA2B90D" w14:textId="77777777" w:rsidR="00520BBE" w:rsidRPr="00A22C80" w:rsidRDefault="00520BBE" w:rsidP="006C0912">
            <w:pPr>
              <w:spacing w:before="0" w:after="0"/>
              <w:jc w:val="left"/>
              <w:rPr>
                <w:rFonts w:cs="Tahoma"/>
                <w:sz w:val="18"/>
                <w:szCs w:val="18"/>
                <w:lang w:eastAsia="cs-CZ"/>
              </w:rPr>
            </w:pPr>
          </w:p>
        </w:tc>
      </w:tr>
    </w:tbl>
    <w:p w14:paraId="0AA7AB14" w14:textId="77777777" w:rsidR="00520BBE" w:rsidRPr="00A22C80" w:rsidRDefault="00520BBE" w:rsidP="00425380">
      <w:pPr>
        <w:spacing w:before="0" w:after="0"/>
        <w:rPr>
          <w:rFonts w:cs="Tahoma"/>
          <w:b/>
          <w:sz w:val="18"/>
          <w:szCs w:val="18"/>
        </w:rPr>
      </w:pPr>
      <w:r w:rsidRPr="00A22C80">
        <w:rPr>
          <w:rFonts w:cs="Tahoma"/>
          <w:b/>
          <w:sz w:val="18"/>
          <w:szCs w:val="18"/>
        </w:rPr>
        <w:t>Přesné znění výhružky:</w:t>
      </w:r>
    </w:p>
    <w:p w14:paraId="5D5ADCD4" w14:textId="77777777" w:rsidR="00520BBE" w:rsidRPr="00A22C80" w:rsidRDefault="00520BBE" w:rsidP="00425380">
      <w:pPr>
        <w:spacing w:before="0" w:after="0"/>
        <w:rPr>
          <w:rFonts w:cs="Tahoma"/>
          <w:sz w:val="18"/>
          <w:szCs w:val="18"/>
        </w:rPr>
      </w:pPr>
      <w:r w:rsidRPr="00A22C80">
        <w:rPr>
          <w:rFonts w:cs="Tahoma"/>
          <w:noProof/>
          <w:sz w:val="18"/>
          <w:szCs w:val="18"/>
          <w:lang w:eastAsia="cs-CZ"/>
        </w:rPr>
        <mc:AlternateContent>
          <mc:Choice Requires="wps">
            <w:drawing>
              <wp:inline distT="0" distB="0" distL="0" distR="0" wp14:anchorId="564E7D61" wp14:editId="1C2CD4B2">
                <wp:extent cx="6120130" cy="1922780"/>
                <wp:effectExtent l="26035" t="20955" r="26035" b="27940"/>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922780"/>
                        </a:xfrm>
                        <a:prstGeom prst="rect">
                          <a:avLst/>
                        </a:prstGeom>
                        <a:solidFill>
                          <a:srgbClr val="FFFFFF"/>
                        </a:solidFill>
                        <a:ln w="38100">
                          <a:solidFill>
                            <a:srgbClr val="3B3838"/>
                          </a:solidFill>
                          <a:miter lim="800000"/>
                          <a:headEnd/>
                          <a:tailEnd/>
                        </a:ln>
                      </wps:spPr>
                      <wps:txbx>
                        <w:txbxContent>
                          <w:p w14:paraId="263DC34A" w14:textId="77777777" w:rsidR="00520BBE" w:rsidRDefault="00520BBE" w:rsidP="00520BBE"/>
                        </w:txbxContent>
                      </wps:txbx>
                      <wps:bodyPr rot="0" vert="horz" wrap="square" lIns="91440" tIns="45720" rIns="91440" bIns="45720" anchor="t" anchorCtr="0" upright="1">
                        <a:noAutofit/>
                      </wps:bodyPr>
                    </wps:wsp>
                  </a:graphicData>
                </a:graphic>
              </wp:inline>
            </w:drawing>
          </mc:Choice>
          <mc:Fallback>
            <w:pict>
              <v:shapetype w14:anchorId="564E7D61" id="_x0000_t202" coordsize="21600,21600" o:spt="202" path="m,l,21600r21600,l21600,xe">
                <v:stroke joinstyle="miter"/>
                <v:path gradientshapeok="t" o:connecttype="rect"/>
              </v:shapetype>
              <v:shape id="Textové pole 1" o:spid="_x0000_s1026" type="#_x0000_t202" style="width:481.9pt;height:1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2CDgIAABYEAAAOAAAAZHJzL2Uyb0RvYy54bWysU8tu2zAQvBfoPxC815JsN1EEy0GT1EWB&#10;9AGk/QCKoiyiJJclaUvu12dJOY77uhTVgeBql8Od2eHqetSK7IXzEkxNi1lOiTAcWmm2Nf36ZfOq&#10;pMQHZlqmwIiaHoSn1+uXL1aDrcQcelCtcARBjK8GW9M+BFtlmee90MzPwAqDyQ6cZgFDt81axwZE&#10;1yqb5/lFNoBrrQMuvMe/d1OSrhN+1wkePnWdF4GommJvIa0urU1cs/WKVVvHbC/5sQ32D11oJg1e&#10;eoK6Y4GRnZO/QWnJHXjowoyDzqDrJBeJA7Ip8l/YPPTMisQFxfH2JJP/f7D84/7BfnYkjDcw4gAT&#10;CW/vgX/zqE02WF8da6KmvvKxuhk+QIvTZLsA6cTYOR3pIyGCMKj04aSuGAPh+POiQIoLTHHMFVfz&#10;+WWZ9M9Y9XTcOh/eCdAkbmrqcHwJnu3vfYjtsOqpJN7mQcl2I5VKgds2t8qRPcNRb9IXp4tHfipT&#10;hgw1XZRFnk9c/4qxuFmUi/JPGFoGNK2SuqZlHr/JRr1g7VvTJksFJtW0xwaUOSoZxZtkDGMzYmFU&#10;tIH2gJo6mMyJjwk3PbgflAxozJr67zvmBCXqvcHJXxXLZXRyCpavL+cYuPNMc55hhiNUTQMl0/Y2&#10;TO7fWSe3Pd40jdzAG5xlJ5PKz10d+0bzJSWPDyW6+zxOVc/Pef0IAAD//wMAUEsDBBQABgAIAAAA&#10;IQA8mZp/2wAAAAUBAAAPAAAAZHJzL2Rvd25yZXYueG1sTI/BTsMwEETvSPyDtUhcELXbQElDnAoh&#10;RYJjWz7AjbdJhL2OYrcJf8/CBS4jrWY186bczt6JC46xD6RhuVAgkJpge2o1fBzq+xxETIascYFQ&#10;wxdG2FbXV6UpbJhoh5d9agWHUCyMhi6loZAyNh16ExdhQGLvFEZvEp9jK+1oJg73Tq6UWktveuKG&#10;zgz42mHzuT97De6hzpeHO+PzKVNPb7Z+n5r+Uevbm/nlGUTCOf09ww8+o0PFTMdwJhuF08BD0q+y&#10;t1lnPOOoIVOrHGRVyv/01TcAAAD//wMAUEsBAi0AFAAGAAgAAAAhALaDOJL+AAAA4QEAABMAAAAA&#10;AAAAAAAAAAAAAAAAAFtDb250ZW50X1R5cGVzXS54bWxQSwECLQAUAAYACAAAACEAOP0h/9YAAACU&#10;AQAACwAAAAAAAAAAAAAAAAAvAQAAX3JlbHMvLnJlbHNQSwECLQAUAAYACAAAACEA8idNgg4CAAAW&#10;BAAADgAAAAAAAAAAAAAAAAAuAgAAZHJzL2Uyb0RvYy54bWxQSwECLQAUAAYACAAAACEAPJmaf9sA&#10;AAAFAQAADwAAAAAAAAAAAAAAAABoBAAAZHJzL2Rvd25yZXYueG1sUEsFBgAAAAAEAAQA8wAAAHAF&#10;AAAAAA==&#10;" strokecolor="#3b3838" strokeweight="3pt">
                <v:path arrowok="t"/>
                <v:textbox>
                  <w:txbxContent>
                    <w:p w14:paraId="263DC34A" w14:textId="77777777" w:rsidR="00520BBE" w:rsidRDefault="00520BBE" w:rsidP="00520BBE"/>
                  </w:txbxContent>
                </v:textbox>
                <w10:anchorlock/>
              </v:shape>
            </w:pict>
          </mc:Fallback>
        </mc:AlternateContent>
      </w:r>
    </w:p>
    <w:p w14:paraId="01D6A48F" w14:textId="77777777" w:rsidR="00520BBE" w:rsidRPr="00A22C80" w:rsidRDefault="00520BBE" w:rsidP="00425380">
      <w:pPr>
        <w:spacing w:before="0" w:after="0"/>
        <w:rPr>
          <w:rFonts w:cs="Tahoma"/>
          <w:b/>
          <w:sz w:val="18"/>
          <w:szCs w:val="18"/>
        </w:rPr>
      </w:pPr>
    </w:p>
    <w:p w14:paraId="2273B8E0" w14:textId="77777777" w:rsidR="00520BBE" w:rsidRPr="00A22C80" w:rsidRDefault="00520BBE" w:rsidP="00425380">
      <w:pPr>
        <w:spacing w:before="0" w:after="0"/>
        <w:rPr>
          <w:rFonts w:cs="Tahoma"/>
          <w:b/>
          <w:sz w:val="18"/>
          <w:szCs w:val="18"/>
        </w:rPr>
      </w:pPr>
      <w:r w:rsidRPr="00A22C80">
        <w:rPr>
          <w:rFonts w:cs="Tahoma"/>
          <w:b/>
          <w:sz w:val="18"/>
          <w:szCs w:val="18"/>
        </w:rPr>
        <w:t>Údaje o volajícím:</w:t>
      </w:r>
    </w:p>
    <w:tbl>
      <w:tblPr>
        <w:tblW w:w="9889" w:type="dxa"/>
        <w:tblLook w:val="04A0" w:firstRow="1" w:lastRow="0" w:firstColumn="1" w:lastColumn="0" w:noHBand="0" w:noVBand="1"/>
      </w:tblPr>
      <w:tblGrid>
        <w:gridCol w:w="1474"/>
        <w:gridCol w:w="1753"/>
        <w:gridCol w:w="1705"/>
        <w:gridCol w:w="1474"/>
        <w:gridCol w:w="3458"/>
        <w:gridCol w:w="25"/>
      </w:tblGrid>
      <w:tr w:rsidR="00520BBE" w:rsidRPr="00A22C80" w14:paraId="2FB12ADD" w14:textId="77777777" w:rsidTr="006C0912">
        <w:trPr>
          <w:gridAfter w:val="1"/>
          <w:wAfter w:w="25" w:type="dxa"/>
          <w:trHeight w:val="567"/>
        </w:trPr>
        <w:tc>
          <w:tcPr>
            <w:tcW w:w="1474" w:type="dxa"/>
            <w:tcBorders>
              <w:right w:val="single" w:sz="48" w:space="0" w:color="FFFFFF"/>
            </w:tcBorders>
            <w:vAlign w:val="center"/>
          </w:tcPr>
          <w:p w14:paraId="4C882253" w14:textId="77777777" w:rsidR="00520BBE" w:rsidRPr="00A22C80" w:rsidRDefault="00520BBE" w:rsidP="00A76352">
            <w:pPr>
              <w:spacing w:before="0" w:after="0"/>
              <w:rPr>
                <w:rFonts w:cs="Tahoma"/>
                <w:b/>
                <w:sz w:val="18"/>
                <w:szCs w:val="18"/>
                <w:lang w:eastAsia="cs-CZ"/>
              </w:rPr>
            </w:pPr>
            <w:r w:rsidRPr="00A22C80">
              <w:rPr>
                <w:rFonts w:cs="Tahoma"/>
                <w:b/>
                <w:sz w:val="18"/>
                <w:szCs w:val="18"/>
                <w:lang w:eastAsia="cs-CZ"/>
              </w:rPr>
              <w:t>Odhad pohlaví:</w:t>
            </w:r>
          </w:p>
        </w:tc>
        <w:tc>
          <w:tcPr>
            <w:tcW w:w="3458" w:type="dxa"/>
            <w:gridSpan w:val="2"/>
            <w:tcBorders>
              <w:top w:val="single" w:sz="48" w:space="0" w:color="FFFFFF"/>
              <w:left w:val="single" w:sz="48" w:space="0" w:color="FFFFFF"/>
              <w:bottom w:val="single" w:sz="48" w:space="0" w:color="FFFFFF"/>
            </w:tcBorders>
            <w:shd w:val="clear" w:color="auto" w:fill="D9D9D9" w:themeFill="background1" w:themeFillShade="D9"/>
            <w:vAlign w:val="center"/>
          </w:tcPr>
          <w:p w14:paraId="1D99966F" w14:textId="77777777" w:rsidR="00520BBE" w:rsidRPr="00A22C80" w:rsidRDefault="00520BBE" w:rsidP="00A76352">
            <w:pPr>
              <w:spacing w:before="0" w:after="0"/>
              <w:rPr>
                <w:rFonts w:cs="Tahoma"/>
                <w:sz w:val="18"/>
                <w:szCs w:val="18"/>
                <w:lang w:eastAsia="cs-CZ"/>
              </w:rPr>
            </w:pPr>
          </w:p>
        </w:tc>
        <w:tc>
          <w:tcPr>
            <w:tcW w:w="1474" w:type="dxa"/>
            <w:vAlign w:val="center"/>
          </w:tcPr>
          <w:p w14:paraId="282CD05B" w14:textId="77777777" w:rsidR="00520BBE" w:rsidRPr="00A22C80" w:rsidRDefault="00520BBE" w:rsidP="00A76352">
            <w:pPr>
              <w:spacing w:before="0" w:after="0"/>
              <w:rPr>
                <w:rFonts w:cs="Tahoma"/>
                <w:sz w:val="18"/>
                <w:szCs w:val="18"/>
                <w:lang w:eastAsia="cs-CZ"/>
              </w:rPr>
            </w:pPr>
            <w:r w:rsidRPr="00A22C80">
              <w:rPr>
                <w:rFonts w:cs="Tahoma"/>
                <w:b/>
                <w:sz w:val="18"/>
                <w:szCs w:val="18"/>
                <w:lang w:eastAsia="cs-CZ"/>
              </w:rPr>
              <w:t>Odhad věku:</w:t>
            </w:r>
          </w:p>
        </w:tc>
        <w:tc>
          <w:tcPr>
            <w:tcW w:w="3458" w:type="dxa"/>
            <w:tcBorders>
              <w:top w:val="single" w:sz="48" w:space="0" w:color="FFFFFF"/>
              <w:left w:val="nil"/>
              <w:bottom w:val="single" w:sz="48" w:space="0" w:color="FFFFFF"/>
              <w:right w:val="single" w:sz="48" w:space="0" w:color="FFFFFF"/>
            </w:tcBorders>
            <w:shd w:val="clear" w:color="auto" w:fill="D9D9D9" w:themeFill="background1" w:themeFillShade="D9"/>
            <w:vAlign w:val="center"/>
          </w:tcPr>
          <w:p w14:paraId="5A41F718" w14:textId="77777777" w:rsidR="00520BBE" w:rsidRPr="00A22C80" w:rsidRDefault="00520BBE" w:rsidP="006C0912">
            <w:pPr>
              <w:spacing w:before="0" w:after="0"/>
              <w:jc w:val="left"/>
              <w:rPr>
                <w:rFonts w:cs="Tahoma"/>
                <w:sz w:val="18"/>
                <w:szCs w:val="18"/>
                <w:lang w:eastAsia="cs-CZ"/>
              </w:rPr>
            </w:pPr>
          </w:p>
        </w:tc>
      </w:tr>
      <w:tr w:rsidR="00520BBE" w:rsidRPr="00A22C80" w14:paraId="7A5C9017" w14:textId="77777777" w:rsidTr="006C0912">
        <w:trPr>
          <w:trHeight w:val="567"/>
        </w:trPr>
        <w:tc>
          <w:tcPr>
            <w:tcW w:w="3227" w:type="dxa"/>
            <w:gridSpan w:val="2"/>
            <w:tcBorders>
              <w:right w:val="single" w:sz="48" w:space="0" w:color="FFFFFF"/>
            </w:tcBorders>
            <w:vAlign w:val="center"/>
          </w:tcPr>
          <w:p w14:paraId="3AC61D47" w14:textId="77777777" w:rsidR="00520BBE" w:rsidRPr="00A22C80" w:rsidRDefault="00520BBE" w:rsidP="00A76352">
            <w:pPr>
              <w:spacing w:before="0" w:after="0"/>
              <w:rPr>
                <w:rFonts w:cs="Tahoma"/>
                <w:b/>
                <w:sz w:val="18"/>
                <w:szCs w:val="18"/>
                <w:lang w:eastAsia="cs-CZ"/>
              </w:rPr>
            </w:pPr>
            <w:r w:rsidRPr="00A22C80">
              <w:rPr>
                <w:rFonts w:cs="Tahoma"/>
                <w:b/>
                <w:sz w:val="18"/>
                <w:szCs w:val="18"/>
                <w:lang w:eastAsia="cs-CZ"/>
              </w:rPr>
              <w:t>Používaný jazyk:</w:t>
            </w:r>
          </w:p>
        </w:tc>
        <w:tc>
          <w:tcPr>
            <w:tcW w:w="6662"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5D5E0116" w14:textId="77777777" w:rsidR="00520BBE" w:rsidRPr="00A22C80" w:rsidRDefault="00520BBE" w:rsidP="00A76352">
            <w:pPr>
              <w:spacing w:before="0" w:after="0"/>
              <w:rPr>
                <w:rFonts w:cs="Tahoma"/>
                <w:sz w:val="18"/>
                <w:szCs w:val="18"/>
                <w:lang w:eastAsia="cs-CZ"/>
              </w:rPr>
            </w:pPr>
          </w:p>
        </w:tc>
      </w:tr>
      <w:tr w:rsidR="00520BBE" w:rsidRPr="00A22C80" w14:paraId="19878586" w14:textId="77777777" w:rsidTr="006C0912">
        <w:trPr>
          <w:trHeight w:val="567"/>
        </w:trPr>
        <w:tc>
          <w:tcPr>
            <w:tcW w:w="3227" w:type="dxa"/>
            <w:gridSpan w:val="2"/>
            <w:tcBorders>
              <w:right w:val="single" w:sz="48" w:space="0" w:color="FFFFFF"/>
            </w:tcBorders>
            <w:vAlign w:val="center"/>
          </w:tcPr>
          <w:p w14:paraId="4C10C029" w14:textId="77777777" w:rsidR="00520BBE" w:rsidRPr="00A22C80" w:rsidRDefault="00520BBE" w:rsidP="00A76352">
            <w:pPr>
              <w:spacing w:before="0" w:after="0"/>
              <w:rPr>
                <w:rFonts w:cs="Tahoma"/>
                <w:b/>
                <w:sz w:val="18"/>
                <w:szCs w:val="18"/>
                <w:lang w:eastAsia="cs-CZ"/>
              </w:rPr>
            </w:pPr>
            <w:r w:rsidRPr="00A22C80">
              <w:rPr>
                <w:rFonts w:cs="Tahoma"/>
                <w:b/>
                <w:sz w:val="18"/>
                <w:szCs w:val="18"/>
                <w:lang w:eastAsia="cs-CZ"/>
              </w:rPr>
              <w:t>Přízvuk / nářečí:</w:t>
            </w:r>
          </w:p>
        </w:tc>
        <w:tc>
          <w:tcPr>
            <w:tcW w:w="6662"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39A8BDD6" w14:textId="77777777" w:rsidR="00520BBE" w:rsidRPr="00A22C80" w:rsidRDefault="00520BBE" w:rsidP="00A76352">
            <w:pPr>
              <w:spacing w:before="0" w:after="0"/>
              <w:rPr>
                <w:rFonts w:cs="Tahoma"/>
                <w:sz w:val="18"/>
                <w:szCs w:val="18"/>
                <w:lang w:eastAsia="cs-CZ"/>
              </w:rPr>
            </w:pPr>
          </w:p>
        </w:tc>
      </w:tr>
      <w:tr w:rsidR="00520BBE" w:rsidRPr="00A22C80" w14:paraId="1DCB91C2" w14:textId="77777777" w:rsidTr="006C0912">
        <w:trPr>
          <w:trHeight w:val="567"/>
        </w:trPr>
        <w:tc>
          <w:tcPr>
            <w:tcW w:w="3227" w:type="dxa"/>
            <w:gridSpan w:val="2"/>
            <w:tcBorders>
              <w:right w:val="single" w:sz="48" w:space="0" w:color="FFFFFF"/>
            </w:tcBorders>
            <w:vAlign w:val="center"/>
          </w:tcPr>
          <w:p w14:paraId="7F1A23CB" w14:textId="77777777" w:rsidR="00520BBE" w:rsidRPr="00A22C80" w:rsidRDefault="00520BBE" w:rsidP="00A76352">
            <w:pPr>
              <w:spacing w:before="0" w:after="0"/>
              <w:rPr>
                <w:rFonts w:cs="Tahoma"/>
                <w:b/>
                <w:sz w:val="18"/>
                <w:szCs w:val="18"/>
                <w:lang w:eastAsia="cs-CZ"/>
              </w:rPr>
            </w:pPr>
            <w:r w:rsidRPr="00A22C80">
              <w:rPr>
                <w:rFonts w:cs="Tahoma"/>
                <w:b/>
                <w:sz w:val="18"/>
                <w:szCs w:val="18"/>
                <w:lang w:eastAsia="cs-CZ"/>
              </w:rPr>
              <w:t>Vady řeči, zvláštnosti:</w:t>
            </w:r>
          </w:p>
        </w:tc>
        <w:tc>
          <w:tcPr>
            <w:tcW w:w="6662"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28DC12D7" w14:textId="77777777" w:rsidR="00520BBE" w:rsidRPr="00A22C80" w:rsidRDefault="00520BBE" w:rsidP="00A76352">
            <w:pPr>
              <w:spacing w:before="0" w:after="0"/>
              <w:rPr>
                <w:rFonts w:cs="Tahoma"/>
                <w:sz w:val="18"/>
                <w:szCs w:val="18"/>
                <w:lang w:eastAsia="cs-CZ"/>
              </w:rPr>
            </w:pPr>
          </w:p>
        </w:tc>
      </w:tr>
    </w:tbl>
    <w:p w14:paraId="25A3762D" w14:textId="77777777" w:rsidR="00520BBE" w:rsidRPr="00A22C80" w:rsidRDefault="00520BBE" w:rsidP="00A76352">
      <w:pPr>
        <w:spacing w:before="0" w:after="0"/>
        <w:rPr>
          <w:rFonts w:cs="Tahoma"/>
          <w:b/>
          <w:sz w:val="18"/>
          <w:szCs w:val="18"/>
        </w:rPr>
      </w:pPr>
      <w:r w:rsidRPr="00A22C80">
        <w:rPr>
          <w:rFonts w:cs="Tahoma"/>
          <w:b/>
          <w:sz w:val="18"/>
          <w:szCs w:val="18"/>
        </w:rPr>
        <w:t>Způsob mluvy volajícího:</w:t>
      </w:r>
    </w:p>
    <w:tbl>
      <w:tblPr>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1472"/>
        <w:gridCol w:w="1472"/>
        <w:gridCol w:w="2211"/>
        <w:gridCol w:w="1472"/>
        <w:gridCol w:w="1473"/>
      </w:tblGrid>
      <w:tr w:rsidR="00520BBE" w:rsidRPr="00A22C80" w14:paraId="7B6FD453" w14:textId="77777777" w:rsidTr="006C0912">
        <w:trPr>
          <w:trHeight w:val="510"/>
        </w:trPr>
        <w:tc>
          <w:tcPr>
            <w:tcW w:w="1472" w:type="dxa"/>
            <w:shd w:val="clear" w:color="auto" w:fill="D9D9D9" w:themeFill="background1" w:themeFillShade="D9"/>
            <w:vAlign w:val="center"/>
          </w:tcPr>
          <w:p w14:paraId="0AF966C1" w14:textId="77777777" w:rsidR="00520BBE" w:rsidRPr="00A22C80" w:rsidRDefault="00520BBE" w:rsidP="00A76352">
            <w:pPr>
              <w:spacing w:before="0" w:after="0"/>
              <w:jc w:val="center"/>
              <w:rPr>
                <w:rFonts w:cs="Tahoma"/>
                <w:b/>
                <w:sz w:val="18"/>
                <w:szCs w:val="18"/>
              </w:rPr>
            </w:pPr>
            <w:r w:rsidRPr="00A22C80">
              <w:rPr>
                <w:rFonts w:cs="Tahoma"/>
                <w:b/>
                <w:sz w:val="18"/>
                <w:szCs w:val="18"/>
              </w:rPr>
              <w:t>pomalý</w:t>
            </w:r>
          </w:p>
        </w:tc>
        <w:tc>
          <w:tcPr>
            <w:tcW w:w="1472" w:type="dxa"/>
            <w:shd w:val="clear" w:color="auto" w:fill="D9D9D9" w:themeFill="background1" w:themeFillShade="D9"/>
            <w:vAlign w:val="center"/>
          </w:tcPr>
          <w:p w14:paraId="1CE7BBC1" w14:textId="77777777" w:rsidR="00520BBE" w:rsidRPr="00A22C80" w:rsidRDefault="00520BBE" w:rsidP="00A76352">
            <w:pPr>
              <w:spacing w:before="0" w:after="0"/>
              <w:jc w:val="center"/>
              <w:rPr>
                <w:rFonts w:cs="Tahoma"/>
                <w:b/>
                <w:sz w:val="18"/>
                <w:szCs w:val="18"/>
              </w:rPr>
            </w:pPr>
            <w:r w:rsidRPr="00A22C80">
              <w:rPr>
                <w:rFonts w:cs="Tahoma"/>
                <w:b/>
                <w:sz w:val="18"/>
                <w:szCs w:val="18"/>
              </w:rPr>
              <w:t>rychlý</w:t>
            </w:r>
          </w:p>
        </w:tc>
        <w:tc>
          <w:tcPr>
            <w:tcW w:w="2211" w:type="dxa"/>
            <w:vAlign w:val="center"/>
          </w:tcPr>
          <w:p w14:paraId="011A9317" w14:textId="77777777" w:rsidR="00520BBE" w:rsidRPr="00A22C80" w:rsidRDefault="00520BBE" w:rsidP="00425380">
            <w:pPr>
              <w:spacing w:before="0" w:after="0"/>
              <w:rPr>
                <w:rFonts w:cs="Tahoma"/>
                <w:b/>
                <w:sz w:val="18"/>
                <w:szCs w:val="18"/>
              </w:rPr>
            </w:pPr>
          </w:p>
        </w:tc>
        <w:tc>
          <w:tcPr>
            <w:tcW w:w="1472" w:type="dxa"/>
            <w:shd w:val="clear" w:color="auto" w:fill="D9D9D9" w:themeFill="background1" w:themeFillShade="D9"/>
            <w:vAlign w:val="center"/>
          </w:tcPr>
          <w:p w14:paraId="738980C4" w14:textId="77777777" w:rsidR="00520BBE" w:rsidRPr="00A22C80" w:rsidRDefault="00520BBE" w:rsidP="00A76352">
            <w:pPr>
              <w:spacing w:before="0" w:after="0"/>
              <w:jc w:val="center"/>
              <w:rPr>
                <w:rFonts w:cs="Tahoma"/>
                <w:b/>
                <w:sz w:val="18"/>
                <w:szCs w:val="18"/>
              </w:rPr>
            </w:pPr>
            <w:r w:rsidRPr="00A22C80">
              <w:rPr>
                <w:rFonts w:cs="Tahoma"/>
                <w:b/>
                <w:sz w:val="18"/>
                <w:szCs w:val="18"/>
              </w:rPr>
              <w:t>normální</w:t>
            </w:r>
          </w:p>
        </w:tc>
        <w:tc>
          <w:tcPr>
            <w:tcW w:w="1473" w:type="dxa"/>
            <w:shd w:val="clear" w:color="auto" w:fill="D9D9D9" w:themeFill="background1" w:themeFillShade="D9"/>
            <w:vAlign w:val="center"/>
          </w:tcPr>
          <w:p w14:paraId="7D1DCDDF" w14:textId="77777777" w:rsidR="00520BBE" w:rsidRPr="00A22C80" w:rsidRDefault="00520BBE" w:rsidP="00A76352">
            <w:pPr>
              <w:spacing w:before="0" w:after="0"/>
              <w:jc w:val="center"/>
              <w:rPr>
                <w:rFonts w:cs="Tahoma"/>
                <w:b/>
                <w:sz w:val="18"/>
                <w:szCs w:val="18"/>
              </w:rPr>
            </w:pPr>
            <w:r w:rsidRPr="00A22C80">
              <w:rPr>
                <w:rFonts w:cs="Tahoma"/>
                <w:b/>
                <w:sz w:val="18"/>
                <w:szCs w:val="18"/>
              </w:rPr>
              <w:t>změněný</w:t>
            </w:r>
          </w:p>
        </w:tc>
      </w:tr>
      <w:tr w:rsidR="00520BBE" w:rsidRPr="00A22C80" w14:paraId="6997FB25" w14:textId="77777777" w:rsidTr="006C0912">
        <w:trPr>
          <w:trHeight w:val="510"/>
        </w:trPr>
        <w:tc>
          <w:tcPr>
            <w:tcW w:w="1472" w:type="dxa"/>
            <w:shd w:val="clear" w:color="auto" w:fill="D9D9D9" w:themeFill="background1" w:themeFillShade="D9"/>
            <w:vAlign w:val="center"/>
          </w:tcPr>
          <w:p w14:paraId="0C317F26" w14:textId="77777777" w:rsidR="00520BBE" w:rsidRPr="00A22C80" w:rsidRDefault="00520BBE" w:rsidP="00A76352">
            <w:pPr>
              <w:spacing w:before="0" w:after="0"/>
              <w:jc w:val="center"/>
              <w:rPr>
                <w:rFonts w:cs="Tahoma"/>
                <w:b/>
                <w:sz w:val="18"/>
                <w:szCs w:val="18"/>
              </w:rPr>
            </w:pPr>
            <w:r w:rsidRPr="00A22C80">
              <w:rPr>
                <w:rFonts w:cs="Tahoma"/>
                <w:b/>
                <w:sz w:val="18"/>
                <w:szCs w:val="18"/>
              </w:rPr>
              <w:t>lámaný</w:t>
            </w:r>
          </w:p>
        </w:tc>
        <w:tc>
          <w:tcPr>
            <w:tcW w:w="1472" w:type="dxa"/>
            <w:shd w:val="clear" w:color="auto" w:fill="D9D9D9" w:themeFill="background1" w:themeFillShade="D9"/>
            <w:vAlign w:val="center"/>
          </w:tcPr>
          <w:p w14:paraId="61E7862E" w14:textId="77777777" w:rsidR="00520BBE" w:rsidRPr="00A22C80" w:rsidRDefault="00520BBE" w:rsidP="00A76352">
            <w:pPr>
              <w:spacing w:before="0" w:after="0"/>
              <w:jc w:val="center"/>
              <w:rPr>
                <w:rFonts w:cs="Tahoma"/>
                <w:b/>
                <w:sz w:val="18"/>
                <w:szCs w:val="18"/>
              </w:rPr>
            </w:pPr>
            <w:r w:rsidRPr="00A22C80">
              <w:rPr>
                <w:rFonts w:cs="Tahoma"/>
                <w:b/>
                <w:sz w:val="18"/>
                <w:szCs w:val="18"/>
              </w:rPr>
              <w:t>sebejistý</w:t>
            </w:r>
          </w:p>
        </w:tc>
        <w:tc>
          <w:tcPr>
            <w:tcW w:w="2211" w:type="dxa"/>
            <w:vAlign w:val="center"/>
          </w:tcPr>
          <w:p w14:paraId="0A138774" w14:textId="77777777" w:rsidR="00520BBE" w:rsidRPr="00A22C80" w:rsidRDefault="00520BBE" w:rsidP="00425380">
            <w:pPr>
              <w:spacing w:before="0" w:after="0"/>
              <w:rPr>
                <w:rFonts w:cs="Tahoma"/>
                <w:b/>
                <w:sz w:val="18"/>
                <w:szCs w:val="18"/>
              </w:rPr>
            </w:pPr>
          </w:p>
        </w:tc>
        <w:tc>
          <w:tcPr>
            <w:tcW w:w="1472" w:type="dxa"/>
            <w:shd w:val="clear" w:color="auto" w:fill="D9D9D9" w:themeFill="background1" w:themeFillShade="D9"/>
            <w:vAlign w:val="center"/>
          </w:tcPr>
          <w:p w14:paraId="2A402078" w14:textId="77777777" w:rsidR="00520BBE" w:rsidRPr="00A22C80" w:rsidRDefault="00520BBE" w:rsidP="00A76352">
            <w:pPr>
              <w:spacing w:before="0" w:after="0"/>
              <w:jc w:val="center"/>
              <w:rPr>
                <w:rFonts w:cs="Tahoma"/>
                <w:b/>
                <w:sz w:val="18"/>
                <w:szCs w:val="18"/>
              </w:rPr>
            </w:pPr>
            <w:r w:rsidRPr="00A22C80">
              <w:rPr>
                <w:rFonts w:cs="Tahoma"/>
                <w:b/>
                <w:sz w:val="18"/>
                <w:szCs w:val="18"/>
              </w:rPr>
              <w:t>hlasitě</w:t>
            </w:r>
          </w:p>
        </w:tc>
        <w:tc>
          <w:tcPr>
            <w:tcW w:w="1473" w:type="dxa"/>
            <w:shd w:val="clear" w:color="auto" w:fill="D9D9D9" w:themeFill="background1" w:themeFillShade="D9"/>
            <w:vAlign w:val="center"/>
          </w:tcPr>
          <w:p w14:paraId="792A5F53" w14:textId="77777777" w:rsidR="00520BBE" w:rsidRPr="00A22C80" w:rsidRDefault="00520BBE" w:rsidP="00A76352">
            <w:pPr>
              <w:spacing w:before="0" w:after="0"/>
              <w:jc w:val="center"/>
              <w:rPr>
                <w:rFonts w:cs="Tahoma"/>
                <w:b/>
                <w:sz w:val="18"/>
                <w:szCs w:val="18"/>
              </w:rPr>
            </w:pPr>
            <w:r w:rsidRPr="00A22C80">
              <w:rPr>
                <w:rFonts w:cs="Tahoma"/>
                <w:b/>
                <w:sz w:val="18"/>
                <w:szCs w:val="18"/>
              </w:rPr>
              <w:t>potichu</w:t>
            </w:r>
          </w:p>
        </w:tc>
      </w:tr>
      <w:tr w:rsidR="00520BBE" w:rsidRPr="00A22C80" w14:paraId="2C7F0F1B" w14:textId="77777777" w:rsidTr="006C0912">
        <w:trPr>
          <w:trHeight w:val="510"/>
        </w:trPr>
        <w:tc>
          <w:tcPr>
            <w:tcW w:w="1472" w:type="dxa"/>
            <w:shd w:val="clear" w:color="auto" w:fill="D9D9D9" w:themeFill="background1" w:themeFillShade="D9"/>
            <w:vAlign w:val="center"/>
          </w:tcPr>
          <w:p w14:paraId="068AAE5C" w14:textId="77777777" w:rsidR="00520BBE" w:rsidRPr="00A22C80" w:rsidRDefault="00520BBE" w:rsidP="00A76352">
            <w:pPr>
              <w:spacing w:before="0" w:after="0"/>
              <w:jc w:val="center"/>
              <w:rPr>
                <w:rFonts w:cs="Tahoma"/>
                <w:b/>
                <w:sz w:val="18"/>
                <w:szCs w:val="18"/>
              </w:rPr>
            </w:pPr>
            <w:r w:rsidRPr="00A22C80">
              <w:rPr>
                <w:rFonts w:cs="Tahoma"/>
                <w:b/>
                <w:sz w:val="18"/>
                <w:szCs w:val="18"/>
              </w:rPr>
              <w:t>vysoký</w:t>
            </w:r>
          </w:p>
        </w:tc>
        <w:tc>
          <w:tcPr>
            <w:tcW w:w="1472" w:type="dxa"/>
            <w:shd w:val="clear" w:color="auto" w:fill="D9D9D9" w:themeFill="background1" w:themeFillShade="D9"/>
            <w:vAlign w:val="center"/>
          </w:tcPr>
          <w:p w14:paraId="114FB2D3" w14:textId="77777777" w:rsidR="00520BBE" w:rsidRPr="00A22C80" w:rsidRDefault="00520BBE" w:rsidP="00A76352">
            <w:pPr>
              <w:spacing w:before="0" w:after="0"/>
              <w:jc w:val="center"/>
              <w:rPr>
                <w:rFonts w:cs="Tahoma"/>
                <w:b/>
                <w:sz w:val="18"/>
                <w:szCs w:val="18"/>
              </w:rPr>
            </w:pPr>
            <w:r w:rsidRPr="00A22C80">
              <w:rPr>
                <w:rFonts w:cs="Tahoma"/>
                <w:b/>
                <w:sz w:val="18"/>
                <w:szCs w:val="18"/>
              </w:rPr>
              <w:t>hluboký</w:t>
            </w:r>
          </w:p>
        </w:tc>
        <w:tc>
          <w:tcPr>
            <w:tcW w:w="2211" w:type="dxa"/>
            <w:vAlign w:val="center"/>
          </w:tcPr>
          <w:p w14:paraId="398C135B" w14:textId="77777777" w:rsidR="00520BBE" w:rsidRPr="00A22C80" w:rsidRDefault="00520BBE" w:rsidP="00425380">
            <w:pPr>
              <w:spacing w:before="0" w:after="0"/>
              <w:rPr>
                <w:rFonts w:cs="Tahoma"/>
                <w:b/>
                <w:sz w:val="18"/>
                <w:szCs w:val="18"/>
              </w:rPr>
            </w:pPr>
          </w:p>
        </w:tc>
        <w:tc>
          <w:tcPr>
            <w:tcW w:w="1472" w:type="dxa"/>
            <w:shd w:val="clear" w:color="auto" w:fill="D9D9D9" w:themeFill="background1" w:themeFillShade="D9"/>
            <w:vAlign w:val="center"/>
          </w:tcPr>
          <w:p w14:paraId="4DCF6792" w14:textId="77777777" w:rsidR="00520BBE" w:rsidRPr="00A22C80" w:rsidRDefault="00520BBE" w:rsidP="00A76352">
            <w:pPr>
              <w:spacing w:before="0" w:after="0"/>
              <w:jc w:val="center"/>
              <w:rPr>
                <w:rFonts w:cs="Tahoma"/>
                <w:b/>
                <w:sz w:val="18"/>
                <w:szCs w:val="18"/>
              </w:rPr>
            </w:pPr>
            <w:r w:rsidRPr="00A22C80">
              <w:rPr>
                <w:rFonts w:cs="Tahoma"/>
                <w:b/>
                <w:sz w:val="18"/>
                <w:szCs w:val="18"/>
              </w:rPr>
              <w:t>klidný</w:t>
            </w:r>
          </w:p>
        </w:tc>
        <w:tc>
          <w:tcPr>
            <w:tcW w:w="1473" w:type="dxa"/>
            <w:shd w:val="clear" w:color="auto" w:fill="D9D9D9" w:themeFill="background1" w:themeFillShade="D9"/>
            <w:vAlign w:val="center"/>
          </w:tcPr>
          <w:p w14:paraId="28C519E4" w14:textId="77777777" w:rsidR="00520BBE" w:rsidRPr="00A22C80" w:rsidRDefault="00520BBE" w:rsidP="00A76352">
            <w:pPr>
              <w:spacing w:before="0" w:after="0"/>
              <w:jc w:val="center"/>
              <w:rPr>
                <w:rFonts w:cs="Tahoma"/>
                <w:b/>
                <w:sz w:val="18"/>
                <w:szCs w:val="18"/>
              </w:rPr>
            </w:pPr>
            <w:r w:rsidRPr="00A22C80">
              <w:rPr>
                <w:rFonts w:cs="Tahoma"/>
                <w:b/>
                <w:sz w:val="18"/>
                <w:szCs w:val="18"/>
              </w:rPr>
              <w:t>vzrušený</w:t>
            </w:r>
          </w:p>
        </w:tc>
      </w:tr>
      <w:tr w:rsidR="00520BBE" w:rsidRPr="00A22C80" w14:paraId="1880A42B" w14:textId="77777777" w:rsidTr="006C0912">
        <w:trPr>
          <w:trHeight w:val="510"/>
        </w:trPr>
        <w:tc>
          <w:tcPr>
            <w:tcW w:w="1472" w:type="dxa"/>
            <w:shd w:val="clear" w:color="auto" w:fill="D9D9D9" w:themeFill="background1" w:themeFillShade="D9"/>
            <w:vAlign w:val="center"/>
          </w:tcPr>
          <w:p w14:paraId="21733908" w14:textId="77777777" w:rsidR="00520BBE" w:rsidRPr="00A22C80" w:rsidRDefault="00520BBE" w:rsidP="00A76352">
            <w:pPr>
              <w:spacing w:before="0" w:after="0"/>
              <w:jc w:val="center"/>
              <w:rPr>
                <w:rFonts w:cs="Tahoma"/>
                <w:b/>
                <w:sz w:val="18"/>
                <w:szCs w:val="18"/>
              </w:rPr>
            </w:pPr>
            <w:r w:rsidRPr="00A22C80">
              <w:rPr>
                <w:rFonts w:cs="Tahoma"/>
                <w:b/>
                <w:sz w:val="18"/>
                <w:szCs w:val="18"/>
              </w:rPr>
              <w:t>nosový</w:t>
            </w:r>
          </w:p>
        </w:tc>
        <w:tc>
          <w:tcPr>
            <w:tcW w:w="1472" w:type="dxa"/>
            <w:shd w:val="clear" w:color="auto" w:fill="D9D9D9" w:themeFill="background1" w:themeFillShade="D9"/>
            <w:vAlign w:val="center"/>
          </w:tcPr>
          <w:p w14:paraId="5C5FA08D" w14:textId="77777777" w:rsidR="00520BBE" w:rsidRPr="00A22C80" w:rsidRDefault="00520BBE" w:rsidP="00A76352">
            <w:pPr>
              <w:spacing w:before="0" w:after="0"/>
              <w:jc w:val="center"/>
              <w:rPr>
                <w:rFonts w:cs="Tahoma"/>
                <w:b/>
                <w:sz w:val="18"/>
                <w:szCs w:val="18"/>
              </w:rPr>
            </w:pPr>
            <w:r w:rsidRPr="00A22C80">
              <w:rPr>
                <w:rFonts w:cs="Tahoma"/>
                <w:b/>
                <w:sz w:val="18"/>
                <w:szCs w:val="18"/>
              </w:rPr>
              <w:t>šelestící</w:t>
            </w:r>
          </w:p>
        </w:tc>
        <w:tc>
          <w:tcPr>
            <w:tcW w:w="2211" w:type="dxa"/>
            <w:vAlign w:val="center"/>
          </w:tcPr>
          <w:p w14:paraId="5B9F2759" w14:textId="77777777" w:rsidR="00520BBE" w:rsidRPr="00A22C80" w:rsidRDefault="00520BBE" w:rsidP="00425380">
            <w:pPr>
              <w:spacing w:before="0" w:after="0"/>
              <w:rPr>
                <w:rFonts w:cs="Tahoma"/>
                <w:b/>
                <w:sz w:val="18"/>
                <w:szCs w:val="18"/>
              </w:rPr>
            </w:pPr>
          </w:p>
        </w:tc>
        <w:tc>
          <w:tcPr>
            <w:tcW w:w="1472" w:type="dxa"/>
            <w:shd w:val="clear" w:color="auto" w:fill="D9D9D9" w:themeFill="background1" w:themeFillShade="D9"/>
            <w:vAlign w:val="center"/>
          </w:tcPr>
          <w:p w14:paraId="03B57147" w14:textId="77777777" w:rsidR="00520BBE" w:rsidRPr="00A22C80" w:rsidRDefault="00520BBE" w:rsidP="00A76352">
            <w:pPr>
              <w:spacing w:before="0" w:after="0"/>
              <w:jc w:val="center"/>
              <w:rPr>
                <w:rFonts w:cs="Tahoma"/>
                <w:b/>
                <w:sz w:val="18"/>
                <w:szCs w:val="18"/>
              </w:rPr>
            </w:pPr>
            <w:r w:rsidRPr="00A22C80">
              <w:rPr>
                <w:rFonts w:cs="Tahoma"/>
                <w:b/>
                <w:sz w:val="18"/>
                <w:szCs w:val="18"/>
              </w:rPr>
              <w:t>ráčkující</w:t>
            </w:r>
          </w:p>
        </w:tc>
        <w:tc>
          <w:tcPr>
            <w:tcW w:w="1473" w:type="dxa"/>
            <w:shd w:val="clear" w:color="auto" w:fill="D9D9D9" w:themeFill="background1" w:themeFillShade="D9"/>
            <w:vAlign w:val="center"/>
          </w:tcPr>
          <w:p w14:paraId="62C77281" w14:textId="77777777" w:rsidR="00520BBE" w:rsidRPr="00A22C80" w:rsidRDefault="00520BBE" w:rsidP="00A76352">
            <w:pPr>
              <w:spacing w:before="0" w:after="0"/>
              <w:jc w:val="center"/>
              <w:rPr>
                <w:rFonts w:cs="Tahoma"/>
                <w:b/>
                <w:sz w:val="18"/>
                <w:szCs w:val="18"/>
              </w:rPr>
            </w:pPr>
            <w:r w:rsidRPr="00A22C80">
              <w:rPr>
                <w:rFonts w:cs="Tahoma"/>
                <w:b/>
                <w:sz w:val="18"/>
                <w:szCs w:val="18"/>
              </w:rPr>
              <w:t>zřetelný</w:t>
            </w:r>
          </w:p>
        </w:tc>
      </w:tr>
    </w:tbl>
    <w:p w14:paraId="1A26CF47" w14:textId="77777777" w:rsidR="00520BBE" w:rsidRPr="00A22C80" w:rsidRDefault="00520BBE" w:rsidP="00425380">
      <w:pPr>
        <w:spacing w:before="0" w:after="0"/>
        <w:rPr>
          <w:rFonts w:cs="Tahoma"/>
          <w:b/>
          <w:sz w:val="18"/>
          <w:szCs w:val="18"/>
        </w:rPr>
      </w:pPr>
      <w:r w:rsidRPr="00A22C80">
        <w:rPr>
          <w:rFonts w:cs="Tahoma"/>
          <w:b/>
          <w:sz w:val="18"/>
          <w:szCs w:val="18"/>
        </w:rPr>
        <w:t>Další informace o telefonátu:</w:t>
      </w:r>
    </w:p>
    <w:tbl>
      <w:tblPr>
        <w:tblW w:w="0" w:type="auto"/>
        <w:tblLook w:val="04A0" w:firstRow="1" w:lastRow="0" w:firstColumn="1" w:lastColumn="0" w:noHBand="0" w:noVBand="1"/>
      </w:tblPr>
      <w:tblGrid>
        <w:gridCol w:w="2946"/>
        <w:gridCol w:w="1538"/>
        <w:gridCol w:w="1474"/>
        <w:gridCol w:w="1474"/>
        <w:gridCol w:w="1537"/>
      </w:tblGrid>
      <w:tr w:rsidR="00520BBE" w:rsidRPr="00A22C80" w14:paraId="25621D1C" w14:textId="77777777" w:rsidTr="004C0922">
        <w:trPr>
          <w:trHeight w:val="567"/>
        </w:trPr>
        <w:tc>
          <w:tcPr>
            <w:tcW w:w="3227" w:type="dxa"/>
            <w:tcBorders>
              <w:right w:val="single" w:sz="48" w:space="0" w:color="FFFFFF"/>
            </w:tcBorders>
            <w:vAlign w:val="center"/>
          </w:tcPr>
          <w:p w14:paraId="5DEA9F79" w14:textId="77777777" w:rsidR="00520BBE" w:rsidRPr="00A22C80" w:rsidRDefault="00520BBE" w:rsidP="00D22189">
            <w:pPr>
              <w:spacing w:before="0" w:after="0"/>
              <w:jc w:val="left"/>
              <w:rPr>
                <w:rFonts w:cs="Tahoma"/>
                <w:b/>
                <w:sz w:val="18"/>
                <w:szCs w:val="18"/>
                <w:lang w:eastAsia="cs-CZ"/>
              </w:rPr>
            </w:pPr>
            <w:r w:rsidRPr="00A22C80">
              <w:rPr>
                <w:rFonts w:cs="Tahoma"/>
                <w:b/>
                <w:sz w:val="18"/>
                <w:szCs w:val="18"/>
                <w:lang w:eastAsia="cs-CZ"/>
              </w:rPr>
              <w:t xml:space="preserve">Identita volajícího </w:t>
            </w:r>
            <w:r w:rsidRPr="00A22C80">
              <w:rPr>
                <w:rFonts w:cs="Tahoma"/>
                <w:b/>
                <w:sz w:val="18"/>
                <w:szCs w:val="18"/>
                <w:lang w:eastAsia="cs-CZ"/>
              </w:rPr>
              <w:br/>
              <w:t>(pokud se představil):</w:t>
            </w:r>
          </w:p>
        </w:tc>
        <w:tc>
          <w:tcPr>
            <w:tcW w:w="6520"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0CF4C624" w14:textId="77777777" w:rsidR="00520BBE" w:rsidRPr="00A22C80" w:rsidRDefault="00520BBE" w:rsidP="00425380">
            <w:pPr>
              <w:spacing w:before="0" w:after="0"/>
              <w:rPr>
                <w:rFonts w:cs="Tahoma"/>
                <w:sz w:val="18"/>
                <w:szCs w:val="18"/>
                <w:lang w:eastAsia="cs-CZ"/>
              </w:rPr>
            </w:pPr>
          </w:p>
        </w:tc>
      </w:tr>
      <w:tr w:rsidR="00520BBE" w:rsidRPr="00A22C80" w14:paraId="3EE4FA9B" w14:textId="77777777" w:rsidTr="004C0922">
        <w:trPr>
          <w:trHeight w:val="567"/>
        </w:trPr>
        <w:tc>
          <w:tcPr>
            <w:tcW w:w="3227" w:type="dxa"/>
            <w:tcBorders>
              <w:right w:val="single" w:sz="48" w:space="0" w:color="FFFFFF"/>
            </w:tcBorders>
            <w:vAlign w:val="center"/>
          </w:tcPr>
          <w:p w14:paraId="40038055" w14:textId="77777777" w:rsidR="00520BBE" w:rsidRPr="00A22C80" w:rsidRDefault="00520BBE" w:rsidP="00D22189">
            <w:pPr>
              <w:spacing w:before="0" w:after="0"/>
              <w:jc w:val="left"/>
              <w:rPr>
                <w:rFonts w:cs="Tahoma"/>
                <w:b/>
                <w:sz w:val="18"/>
                <w:szCs w:val="18"/>
                <w:lang w:eastAsia="cs-CZ"/>
              </w:rPr>
            </w:pPr>
            <w:r w:rsidRPr="00A22C80">
              <w:rPr>
                <w:rFonts w:cs="Tahoma"/>
                <w:b/>
                <w:sz w:val="18"/>
                <w:szCs w:val="18"/>
                <w:lang w:eastAsia="cs-CZ"/>
              </w:rPr>
              <w:t>Byl volající místně znalý prostředí?</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615F0974" w14:textId="77777777" w:rsidR="00520BBE" w:rsidRPr="00A22C80" w:rsidRDefault="00520BBE" w:rsidP="00A76352">
            <w:pPr>
              <w:spacing w:before="0" w:after="0"/>
              <w:jc w:val="center"/>
              <w:rPr>
                <w:rFonts w:cs="Tahoma"/>
                <w:b/>
                <w:sz w:val="18"/>
                <w:szCs w:val="18"/>
              </w:rPr>
            </w:pPr>
            <w:r w:rsidRPr="00A22C80">
              <w:rPr>
                <w:rFonts w:cs="Tahoma"/>
                <w:b/>
                <w:sz w:val="18"/>
                <w:szCs w:val="18"/>
              </w:rPr>
              <w:t>rozhodně</w:t>
            </w:r>
            <w:r w:rsidRPr="00A22C80">
              <w:rPr>
                <w:rFonts w:cs="Tahoma"/>
                <w:b/>
                <w:sz w:val="18"/>
                <w:szCs w:val="18"/>
              </w:rPr>
              <w:br/>
              <w:t>ANO</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15FA9969" w14:textId="77777777" w:rsidR="00520BBE" w:rsidRPr="00A22C80" w:rsidRDefault="00520BBE" w:rsidP="00A76352">
            <w:pPr>
              <w:spacing w:before="0" w:after="0"/>
              <w:jc w:val="center"/>
              <w:rPr>
                <w:rFonts w:cs="Tahoma"/>
                <w:b/>
                <w:sz w:val="18"/>
                <w:szCs w:val="18"/>
              </w:rPr>
            </w:pPr>
            <w:r w:rsidRPr="00A22C80">
              <w:rPr>
                <w:rFonts w:cs="Tahoma"/>
                <w:b/>
                <w:sz w:val="18"/>
                <w:szCs w:val="18"/>
              </w:rPr>
              <w:t>spíše</w:t>
            </w:r>
            <w:r w:rsidRPr="00A22C80">
              <w:rPr>
                <w:rFonts w:cs="Tahoma"/>
                <w:b/>
                <w:sz w:val="18"/>
                <w:szCs w:val="18"/>
              </w:rPr>
              <w:br/>
              <w:t>ANO</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49DC04B2" w14:textId="77777777" w:rsidR="00520BBE" w:rsidRPr="00A22C80" w:rsidRDefault="00520BBE" w:rsidP="00A76352">
            <w:pPr>
              <w:spacing w:before="0" w:after="0"/>
              <w:jc w:val="center"/>
              <w:rPr>
                <w:rFonts w:cs="Tahoma"/>
                <w:b/>
                <w:sz w:val="18"/>
                <w:szCs w:val="18"/>
              </w:rPr>
            </w:pPr>
            <w:r w:rsidRPr="00A22C80">
              <w:rPr>
                <w:rFonts w:cs="Tahoma"/>
                <w:b/>
                <w:sz w:val="18"/>
                <w:szCs w:val="18"/>
              </w:rPr>
              <w:t>spíše</w:t>
            </w:r>
            <w:r w:rsidRPr="00A22C80">
              <w:rPr>
                <w:rFonts w:cs="Tahoma"/>
                <w:b/>
                <w:sz w:val="18"/>
                <w:szCs w:val="18"/>
              </w:rPr>
              <w:br/>
              <w:t>NE</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18ACF94F" w14:textId="77777777" w:rsidR="00520BBE" w:rsidRPr="00A22C80" w:rsidRDefault="00520BBE" w:rsidP="00A76352">
            <w:pPr>
              <w:spacing w:before="0" w:after="0"/>
              <w:jc w:val="center"/>
              <w:rPr>
                <w:rFonts w:cs="Tahoma"/>
                <w:b/>
                <w:sz w:val="18"/>
                <w:szCs w:val="18"/>
              </w:rPr>
            </w:pPr>
            <w:r w:rsidRPr="00A22C80">
              <w:rPr>
                <w:rFonts w:cs="Tahoma"/>
                <w:b/>
                <w:sz w:val="18"/>
                <w:szCs w:val="18"/>
              </w:rPr>
              <w:t>rozhodně</w:t>
            </w:r>
            <w:r w:rsidRPr="00A22C80">
              <w:rPr>
                <w:rFonts w:cs="Tahoma"/>
                <w:b/>
                <w:sz w:val="18"/>
                <w:szCs w:val="18"/>
              </w:rPr>
              <w:br/>
              <w:t>NE</w:t>
            </w:r>
          </w:p>
        </w:tc>
      </w:tr>
      <w:tr w:rsidR="00520BBE" w:rsidRPr="00A22C80" w14:paraId="79F3BA37" w14:textId="77777777" w:rsidTr="004C0922">
        <w:trPr>
          <w:trHeight w:val="567"/>
        </w:trPr>
        <w:tc>
          <w:tcPr>
            <w:tcW w:w="3227" w:type="dxa"/>
            <w:tcBorders>
              <w:right w:val="single" w:sz="48" w:space="0" w:color="FFFFFF"/>
            </w:tcBorders>
            <w:vAlign w:val="center"/>
          </w:tcPr>
          <w:p w14:paraId="716EDAE8" w14:textId="77777777" w:rsidR="00520BBE" w:rsidRPr="00A22C80" w:rsidRDefault="00520BBE" w:rsidP="00425380">
            <w:pPr>
              <w:spacing w:before="0" w:after="0"/>
              <w:rPr>
                <w:rFonts w:cs="Tahoma"/>
                <w:b/>
                <w:sz w:val="18"/>
                <w:szCs w:val="18"/>
                <w:lang w:eastAsia="cs-CZ"/>
              </w:rPr>
            </w:pPr>
            <w:r w:rsidRPr="00A22C80">
              <w:rPr>
                <w:rFonts w:cs="Tahoma"/>
                <w:b/>
                <w:sz w:val="18"/>
                <w:szCs w:val="18"/>
                <w:lang w:eastAsia="cs-CZ"/>
              </w:rPr>
              <w:t xml:space="preserve">Byl volající důvěryhodný? </w:t>
            </w:r>
            <w:r w:rsidRPr="00A22C80">
              <w:rPr>
                <w:rFonts w:cs="Tahoma"/>
                <w:b/>
                <w:sz w:val="18"/>
                <w:szCs w:val="18"/>
                <w:lang w:eastAsia="cs-CZ"/>
              </w:rPr>
              <w:br/>
              <w:t>Je hrozba reálná?</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44D0E4E0" w14:textId="77777777" w:rsidR="00520BBE" w:rsidRPr="00A22C80" w:rsidRDefault="00520BBE" w:rsidP="00A76352">
            <w:pPr>
              <w:spacing w:before="0" w:after="0"/>
              <w:jc w:val="center"/>
              <w:rPr>
                <w:rFonts w:cs="Tahoma"/>
                <w:b/>
                <w:sz w:val="18"/>
                <w:szCs w:val="18"/>
              </w:rPr>
            </w:pPr>
            <w:r w:rsidRPr="00A22C80">
              <w:rPr>
                <w:rFonts w:cs="Tahoma"/>
                <w:b/>
                <w:sz w:val="18"/>
                <w:szCs w:val="18"/>
              </w:rPr>
              <w:t>rozhodně</w:t>
            </w:r>
            <w:r w:rsidRPr="00A22C80">
              <w:rPr>
                <w:rFonts w:cs="Tahoma"/>
                <w:b/>
                <w:sz w:val="18"/>
                <w:szCs w:val="18"/>
              </w:rPr>
              <w:br/>
              <w:t>ANO</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1CE9431D" w14:textId="77777777" w:rsidR="00520BBE" w:rsidRPr="00A22C80" w:rsidRDefault="00520BBE" w:rsidP="00A76352">
            <w:pPr>
              <w:spacing w:before="0" w:after="0"/>
              <w:jc w:val="center"/>
              <w:rPr>
                <w:rFonts w:cs="Tahoma"/>
                <w:b/>
                <w:sz w:val="18"/>
                <w:szCs w:val="18"/>
              </w:rPr>
            </w:pPr>
            <w:r w:rsidRPr="00A22C80">
              <w:rPr>
                <w:rFonts w:cs="Tahoma"/>
                <w:b/>
                <w:sz w:val="18"/>
                <w:szCs w:val="18"/>
              </w:rPr>
              <w:t>spíše</w:t>
            </w:r>
            <w:r w:rsidRPr="00A22C80">
              <w:rPr>
                <w:rFonts w:cs="Tahoma"/>
                <w:b/>
                <w:sz w:val="18"/>
                <w:szCs w:val="18"/>
              </w:rPr>
              <w:br/>
              <w:t>ANO</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3BC06BEE" w14:textId="77777777" w:rsidR="00520BBE" w:rsidRPr="00A22C80" w:rsidRDefault="00520BBE" w:rsidP="00A76352">
            <w:pPr>
              <w:spacing w:before="0" w:after="0"/>
              <w:jc w:val="center"/>
              <w:rPr>
                <w:rFonts w:cs="Tahoma"/>
                <w:b/>
                <w:sz w:val="18"/>
                <w:szCs w:val="18"/>
              </w:rPr>
            </w:pPr>
            <w:r w:rsidRPr="00A22C80">
              <w:rPr>
                <w:rFonts w:cs="Tahoma"/>
                <w:b/>
                <w:sz w:val="18"/>
                <w:szCs w:val="18"/>
              </w:rPr>
              <w:t>spíše</w:t>
            </w:r>
            <w:r w:rsidRPr="00A22C80">
              <w:rPr>
                <w:rFonts w:cs="Tahoma"/>
                <w:b/>
                <w:sz w:val="18"/>
                <w:szCs w:val="18"/>
              </w:rPr>
              <w:br/>
              <w:t>NE</w:t>
            </w:r>
          </w:p>
        </w:tc>
        <w:tc>
          <w:tcPr>
            <w:tcW w:w="1630" w:type="dxa"/>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vAlign w:val="center"/>
          </w:tcPr>
          <w:p w14:paraId="5FF94C5F" w14:textId="77777777" w:rsidR="00520BBE" w:rsidRPr="00A22C80" w:rsidRDefault="00520BBE" w:rsidP="00A76352">
            <w:pPr>
              <w:spacing w:before="0" w:after="0"/>
              <w:jc w:val="center"/>
              <w:rPr>
                <w:rFonts w:cs="Tahoma"/>
                <w:b/>
                <w:sz w:val="18"/>
                <w:szCs w:val="18"/>
              </w:rPr>
            </w:pPr>
            <w:r w:rsidRPr="00A22C80">
              <w:rPr>
                <w:rFonts w:cs="Tahoma"/>
                <w:b/>
                <w:sz w:val="18"/>
                <w:szCs w:val="18"/>
              </w:rPr>
              <w:t>rozhodně</w:t>
            </w:r>
            <w:r w:rsidRPr="00A22C80">
              <w:rPr>
                <w:rFonts w:cs="Tahoma"/>
                <w:b/>
                <w:sz w:val="18"/>
                <w:szCs w:val="18"/>
              </w:rPr>
              <w:br/>
              <w:t>NE</w:t>
            </w:r>
          </w:p>
        </w:tc>
      </w:tr>
    </w:tbl>
    <w:p w14:paraId="0DA4B158" w14:textId="77777777" w:rsidR="00284845" w:rsidRPr="00FE1B94" w:rsidRDefault="00284845">
      <w:pPr>
        <w:spacing w:before="0" w:after="160" w:line="278" w:lineRule="auto"/>
        <w:jc w:val="left"/>
        <w:rPr>
          <w:b/>
          <w:sz w:val="16"/>
          <w:szCs w:val="16"/>
        </w:rPr>
      </w:pPr>
      <w:r>
        <w:rPr>
          <w:b/>
          <w:sz w:val="28"/>
          <w:szCs w:val="28"/>
        </w:rPr>
        <w:br w:type="page"/>
      </w:r>
    </w:p>
    <w:p w14:paraId="163BCACA" w14:textId="265107CB" w:rsidR="00520BBE" w:rsidRPr="002655AD" w:rsidRDefault="00520BBE" w:rsidP="002655AD">
      <w:pPr>
        <w:rPr>
          <w:b/>
          <w:bCs/>
          <w:sz w:val="28"/>
          <w:szCs w:val="28"/>
        </w:rPr>
      </w:pPr>
      <w:bookmarkStart w:id="382" w:name="_Toc218517971"/>
      <w:r w:rsidRPr="002655AD">
        <w:rPr>
          <w:b/>
          <w:bCs/>
          <w:sz w:val="28"/>
          <w:szCs w:val="28"/>
        </w:rPr>
        <w:lastRenderedPageBreak/>
        <w:t>Útok s použitím nebezpečné CBRN látky</w:t>
      </w:r>
      <w:bookmarkEnd w:id="382"/>
    </w:p>
    <w:p w14:paraId="2DC3CC85" w14:textId="77777777" w:rsidR="00520BBE" w:rsidRPr="00B15D65" w:rsidRDefault="00520BBE" w:rsidP="00520BBE">
      <w:pPr>
        <w:rPr>
          <w:color w:val="000000"/>
        </w:rPr>
      </w:pPr>
      <w:r w:rsidRPr="00EC1A9E">
        <w:rPr>
          <w:b/>
          <w:color w:val="000000"/>
        </w:rPr>
        <w:t>CBRN</w:t>
      </w:r>
      <w:r w:rsidRPr="00B15D65">
        <w:rPr>
          <w:b/>
          <w:color w:val="000000"/>
        </w:rPr>
        <w:t xml:space="preserve"> </w:t>
      </w:r>
      <w:r w:rsidRPr="00B15D65">
        <w:rPr>
          <w:color w:val="000000"/>
        </w:rPr>
        <w:t>– jsou látky, které nesou vážné riziko vzhledem k ohrožení života či zdraví osob. Zkratka CBRN je spojením prvních písmen anglických názvů představitelů této skupiny. Do této skupiny tedy patří látky chemické (C), biologické (B), radioaktivní (R) a nukleární (N). Tyto látky se mohou vyskytovat v různých skupenstvích – kapalina, plyn, pevná látka.</w:t>
      </w:r>
    </w:p>
    <w:p w14:paraId="5201F206" w14:textId="77777777" w:rsidR="00341339" w:rsidRPr="002655AD" w:rsidRDefault="00520BBE" w:rsidP="002655AD">
      <w:pPr>
        <w:rPr>
          <w:b/>
          <w:bCs/>
          <w:sz w:val="24"/>
          <w:szCs w:val="24"/>
        </w:rPr>
      </w:pPr>
      <w:bookmarkStart w:id="383" w:name="_Toc218517972"/>
      <w:r w:rsidRPr="002655AD">
        <w:rPr>
          <w:b/>
          <w:bCs/>
          <w:sz w:val="24"/>
          <w:szCs w:val="24"/>
        </w:rPr>
        <w:t>Znaky útoků látkami CBRN</w:t>
      </w:r>
      <w:bookmarkEnd w:id="383"/>
    </w:p>
    <w:p w14:paraId="4B89DFCF" w14:textId="08CC82C6" w:rsidR="00520BBE" w:rsidRPr="00341339" w:rsidRDefault="00341339" w:rsidP="00520BBE">
      <w:pPr>
        <w:rPr>
          <w:bCs/>
          <w:color w:val="000000"/>
          <w:sz w:val="18"/>
          <w:szCs w:val="18"/>
        </w:rPr>
      </w:pPr>
      <w:r w:rsidRPr="00341339">
        <w:rPr>
          <w:rFonts w:eastAsiaTheme="majorEastAsia" w:cstheme="majorBidi"/>
          <w:bCs/>
          <w:iCs/>
          <w:color w:val="000000" w:themeColor="text1"/>
          <w:sz w:val="18"/>
          <w:szCs w:val="18"/>
        </w:rPr>
        <w:t>N</w:t>
      </w:r>
      <w:r w:rsidR="00520BBE" w:rsidRPr="00341339">
        <w:rPr>
          <w:bCs/>
          <w:color w:val="000000"/>
          <w:sz w:val="18"/>
          <w:szCs w:val="18"/>
        </w:rPr>
        <w:t>eobvyklý zápach, podráždění očí, kůže, obtížné dýchání, dušnost, žaludeční potíže, zvracení, závratě, celková slabost, ztráta vědomí atd.…</w:t>
      </w:r>
    </w:p>
    <w:p w14:paraId="035BEBB5" w14:textId="77777777" w:rsidR="00520BBE" w:rsidRPr="002655AD" w:rsidRDefault="00520BBE" w:rsidP="002655AD">
      <w:pPr>
        <w:rPr>
          <w:b/>
          <w:bCs/>
          <w:sz w:val="24"/>
          <w:szCs w:val="24"/>
        </w:rPr>
      </w:pPr>
      <w:bookmarkStart w:id="384" w:name="_Toc218517973"/>
      <w:r w:rsidRPr="002655AD">
        <w:rPr>
          <w:b/>
          <w:bCs/>
          <w:sz w:val="24"/>
          <w:szCs w:val="24"/>
        </w:rPr>
        <w:t>Jak se zachovat:</w:t>
      </w:r>
      <w:bookmarkEnd w:id="384"/>
    </w:p>
    <w:p w14:paraId="786E3A9E" w14:textId="7BAAADFA"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ihned volat jakoukoli ze složek IZS</w:t>
      </w:r>
      <w:r w:rsidR="00AD4740">
        <w:rPr>
          <w:b w:val="0"/>
          <w:bCs/>
          <w:color w:val="000000"/>
        </w:rPr>
        <w:t>;</w:t>
      </w:r>
    </w:p>
    <w:p w14:paraId="37CBC49F"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po nahlášení se řídit pokyny IZS a velitele zásahu</w:t>
      </w:r>
      <w:r w:rsidRPr="00AD4740">
        <w:rPr>
          <w:b w:val="0"/>
          <w:bCs/>
          <w:iCs/>
          <w:color w:val="333333"/>
          <w:lang w:eastAsia="cs-CZ"/>
        </w:rPr>
        <w:t>;</w:t>
      </w:r>
    </w:p>
    <w:p w14:paraId="1F42E01B" w14:textId="294EB65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zakrýt si ústa, nos, popř. oči (rouškou, navlhčeným ručníkem, kapesníkem atd.…)</w:t>
      </w:r>
      <w:r w:rsidR="00AD4740">
        <w:rPr>
          <w:b w:val="0"/>
          <w:bCs/>
          <w:color w:val="000000"/>
        </w:rPr>
        <w:t>;</w:t>
      </w:r>
    </w:p>
    <w:p w14:paraId="639C2534" w14:textId="4BB5F096"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pokud je to možné ihned opustit kontaminované prostory</w:t>
      </w:r>
      <w:r w:rsidRPr="00AD4740">
        <w:rPr>
          <w:b w:val="0"/>
          <w:bCs/>
          <w:iCs/>
          <w:color w:val="333333"/>
          <w:lang w:eastAsia="cs-CZ"/>
        </w:rPr>
        <w:t>;</w:t>
      </w:r>
    </w:p>
    <w:p w14:paraId="784C1AF9"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je-li možno, použít dýchací přístroje, brýle, rukavice, masky, respirátory atd.…, a to jak pro pacienty, tak zdravotní personál</w:t>
      </w:r>
      <w:r w:rsidRPr="00AD4740">
        <w:rPr>
          <w:b w:val="0"/>
          <w:bCs/>
          <w:iCs/>
          <w:color w:val="333333"/>
          <w:lang w:eastAsia="cs-CZ"/>
        </w:rPr>
        <w:t>;</w:t>
      </w:r>
    </w:p>
    <w:p w14:paraId="1AB3AF8E"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otevřít okna, dveře kudy může proudit čerstvý vzduch</w:t>
      </w:r>
      <w:r w:rsidRPr="00AD4740">
        <w:rPr>
          <w:b w:val="0"/>
          <w:bCs/>
          <w:iCs/>
          <w:color w:val="333333"/>
          <w:lang w:eastAsia="cs-CZ"/>
        </w:rPr>
        <w:t>;</w:t>
      </w:r>
    </w:p>
    <w:p w14:paraId="7A62A00B"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naopak zamezit přístupu šířící se kontaminaci z prostor, kde došlo výskytu nebezpečné látky (uzavřít prostory, utěsnit)</w:t>
      </w:r>
      <w:r w:rsidRPr="00AD4740">
        <w:rPr>
          <w:b w:val="0"/>
          <w:bCs/>
          <w:iCs/>
          <w:color w:val="333333"/>
          <w:lang w:eastAsia="cs-CZ"/>
        </w:rPr>
        <w:t>;</w:t>
      </w:r>
    </w:p>
    <w:p w14:paraId="34A2AE72" w14:textId="1DDB8130"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pokud je to možné, vypnout v místnosti vzduchotechniku</w:t>
      </w:r>
      <w:r w:rsidR="00AD4740">
        <w:rPr>
          <w:b w:val="0"/>
          <w:bCs/>
          <w:color w:val="000000"/>
        </w:rPr>
        <w:t>;</w:t>
      </w:r>
    </w:p>
    <w:p w14:paraId="600B2D58"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 xml:space="preserve">informovat vedení instituce a </w:t>
      </w:r>
      <w:r w:rsidRPr="00AD4740">
        <w:rPr>
          <w:b w:val="0"/>
          <w:bCs/>
          <w:color w:val="000000"/>
          <w:shd w:val="clear" w:color="auto" w:fill="FFFFFF"/>
        </w:rPr>
        <w:t xml:space="preserve">informovat vedoucího zaměstnance na telefonním čísle </w:t>
      </w:r>
      <w:proofErr w:type="spellStart"/>
      <w:r w:rsidRPr="00AD4740">
        <w:rPr>
          <w:b w:val="0"/>
          <w:bCs/>
          <w:color w:val="EE0000"/>
          <w:shd w:val="clear" w:color="auto" w:fill="FFFFFF"/>
        </w:rPr>
        <w:t>xxx</w:t>
      </w:r>
      <w:proofErr w:type="spellEnd"/>
      <w:r w:rsidRPr="00AD4740">
        <w:rPr>
          <w:b w:val="0"/>
          <w:bCs/>
          <w:color w:val="EE0000"/>
          <w:shd w:val="clear" w:color="auto" w:fill="FFFFFF"/>
        </w:rPr>
        <w:t xml:space="preserve"> </w:t>
      </w:r>
      <w:proofErr w:type="spellStart"/>
      <w:r w:rsidRPr="00AD4740">
        <w:rPr>
          <w:b w:val="0"/>
          <w:bCs/>
          <w:color w:val="EE0000"/>
          <w:shd w:val="clear" w:color="auto" w:fill="FFFFFF"/>
        </w:rPr>
        <w:t>xxx</w:t>
      </w:r>
      <w:proofErr w:type="spellEnd"/>
      <w:r w:rsidRPr="00AD4740">
        <w:rPr>
          <w:b w:val="0"/>
          <w:bCs/>
          <w:color w:val="EE0000"/>
          <w:shd w:val="clear" w:color="auto" w:fill="FFFFFF"/>
        </w:rPr>
        <w:t xml:space="preserve"> </w:t>
      </w:r>
      <w:proofErr w:type="spellStart"/>
      <w:r w:rsidRPr="00AD4740">
        <w:rPr>
          <w:b w:val="0"/>
          <w:bCs/>
          <w:color w:val="EE0000"/>
          <w:shd w:val="clear" w:color="auto" w:fill="FFFFFF"/>
        </w:rPr>
        <w:t>xxx</w:t>
      </w:r>
      <w:proofErr w:type="spellEnd"/>
      <w:r w:rsidRPr="00AD4740">
        <w:rPr>
          <w:b w:val="0"/>
          <w:bCs/>
          <w:color w:val="000000"/>
          <w:shd w:val="clear" w:color="auto" w:fill="FFFFFF"/>
        </w:rPr>
        <w:t>;</w:t>
      </w:r>
    </w:p>
    <w:p w14:paraId="27D77252" w14:textId="77777777" w:rsidR="00520BBE" w:rsidRPr="00AD4740" w:rsidRDefault="00520BBE" w:rsidP="00D57B09">
      <w:pPr>
        <w:pStyle w:val="Odstavecseseznamem"/>
        <w:numPr>
          <w:ilvl w:val="0"/>
          <w:numId w:val="80"/>
        </w:numPr>
        <w:ind w:left="714" w:hanging="357"/>
        <w:contextualSpacing w:val="0"/>
        <w:rPr>
          <w:b w:val="0"/>
          <w:bCs/>
          <w:color w:val="000000"/>
        </w:rPr>
      </w:pPr>
      <w:r w:rsidRPr="0086502F">
        <w:rPr>
          <w:color w:val="000000"/>
        </w:rPr>
        <w:t>vedení instituce, by se mělo dostavit k veliteli zásahu na místo</w:t>
      </w:r>
      <w:r w:rsidRPr="00AD4740">
        <w:rPr>
          <w:b w:val="0"/>
          <w:bCs/>
          <w:color w:val="000000"/>
        </w:rPr>
        <w:t>, spolupracovat při příp. evakuací osob a zajistit místo tak, aby se k místu nemohly dostat další osoby</w:t>
      </w:r>
      <w:r w:rsidRPr="00AD4740">
        <w:rPr>
          <w:b w:val="0"/>
          <w:bCs/>
          <w:iCs/>
          <w:color w:val="333333"/>
          <w:lang w:eastAsia="cs-CZ"/>
        </w:rPr>
        <w:t>;</w:t>
      </w:r>
    </w:p>
    <w:p w14:paraId="0F49761B" w14:textId="6E6310BE"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je-li možno, použít dýchací přístroje, jednorázový plášť, brýle, rukavice, masky, respirátory atd.…</w:t>
      </w:r>
      <w:r w:rsidRPr="00AD4740">
        <w:rPr>
          <w:b w:val="0"/>
          <w:bCs/>
          <w:iCs/>
          <w:color w:val="333333"/>
          <w:lang w:eastAsia="cs-CZ"/>
        </w:rPr>
        <w:t>;</w:t>
      </w:r>
    </w:p>
    <w:p w14:paraId="104493C6" w14:textId="77777777"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zabránit pohybu dalších osob v předmětné lokalitě, které nevědomky míří k zasaženému místu</w:t>
      </w:r>
      <w:r w:rsidRPr="00AD4740">
        <w:rPr>
          <w:b w:val="0"/>
          <w:bCs/>
          <w:iCs/>
          <w:color w:val="333333"/>
          <w:lang w:eastAsia="cs-CZ"/>
        </w:rPr>
        <w:t>;</w:t>
      </w:r>
    </w:p>
    <w:p w14:paraId="31E5BB9E" w14:textId="5CC2E9B3" w:rsidR="00520BBE" w:rsidRPr="00AD4740" w:rsidRDefault="00520BBE" w:rsidP="00D57B09">
      <w:pPr>
        <w:pStyle w:val="Odstavecseseznamem"/>
        <w:numPr>
          <w:ilvl w:val="0"/>
          <w:numId w:val="80"/>
        </w:numPr>
        <w:ind w:left="714" w:hanging="357"/>
        <w:contextualSpacing w:val="0"/>
        <w:rPr>
          <w:b w:val="0"/>
          <w:bCs/>
          <w:color w:val="000000"/>
        </w:rPr>
      </w:pPr>
      <w:r w:rsidRPr="00AD4740">
        <w:rPr>
          <w:b w:val="0"/>
          <w:bCs/>
          <w:color w:val="000000"/>
        </w:rPr>
        <w:t>následně poskytnout veškerou součinnost Policii ČR a ostatním složkám Integrovaného záchranného systému a jednat dle jejich pokynu a pokynu členů krizového štábu FNO</w:t>
      </w:r>
      <w:r w:rsidR="00AD4740">
        <w:rPr>
          <w:b w:val="0"/>
          <w:bCs/>
          <w:color w:val="000000"/>
        </w:rPr>
        <w:t>;</w:t>
      </w:r>
    </w:p>
    <w:p w14:paraId="555B6813" w14:textId="77777777" w:rsidR="00520BBE" w:rsidRPr="00AD4740" w:rsidRDefault="00520BBE" w:rsidP="00D57B09">
      <w:pPr>
        <w:pStyle w:val="Odstavecseseznamem"/>
        <w:numPr>
          <w:ilvl w:val="0"/>
          <w:numId w:val="80"/>
        </w:numPr>
        <w:ind w:left="714" w:hanging="357"/>
        <w:contextualSpacing w:val="0"/>
        <w:rPr>
          <w:b w:val="0"/>
          <w:bCs/>
          <w:color w:val="000000"/>
          <w:shd w:val="clear" w:color="auto" w:fill="FFFFFF"/>
        </w:rPr>
      </w:pPr>
      <w:r w:rsidRPr="00AD4740">
        <w:rPr>
          <w:b w:val="0"/>
          <w:bCs/>
          <w:color w:val="000000"/>
          <w:shd w:val="clear" w:color="auto" w:fill="FFFFFF"/>
        </w:rPr>
        <w:t>po vyřešení situace provést záznam do evidence mimořádných událostí, sepsat záznam o nežádoucí události, přiložit materiály, mající vztah k věci (fota, videa).</w:t>
      </w:r>
    </w:p>
    <w:p w14:paraId="5F763E6E" w14:textId="77777777" w:rsidR="00520BBE" w:rsidRPr="002655AD" w:rsidRDefault="00520BBE" w:rsidP="002655AD">
      <w:pPr>
        <w:rPr>
          <w:b/>
          <w:bCs/>
          <w:sz w:val="24"/>
          <w:szCs w:val="24"/>
        </w:rPr>
      </w:pPr>
      <w:bookmarkStart w:id="385" w:name="_Toc218517974"/>
      <w:r w:rsidRPr="002655AD">
        <w:rPr>
          <w:b/>
          <w:bCs/>
          <w:sz w:val="24"/>
          <w:szCs w:val="24"/>
        </w:rPr>
        <w:t>Konkrétní postupy při ochraně před jednotlivými útoky:</w:t>
      </w:r>
      <w:bookmarkEnd w:id="385"/>
    </w:p>
    <w:p w14:paraId="5645FC78" w14:textId="77777777" w:rsidR="00520BBE" w:rsidRPr="00170A28" w:rsidRDefault="00520BBE" w:rsidP="00D57B09">
      <w:pPr>
        <w:pStyle w:val="Odstavecseseznamem"/>
        <w:numPr>
          <w:ilvl w:val="0"/>
          <w:numId w:val="81"/>
        </w:numPr>
        <w:ind w:left="714" w:hanging="357"/>
        <w:contextualSpacing w:val="0"/>
      </w:pPr>
      <w:r w:rsidRPr="00170A28">
        <w:t>Postup při útoku s použitím nebezpečné chemické látky:</w:t>
      </w:r>
    </w:p>
    <w:p w14:paraId="55F360C2" w14:textId="53FEFC4D" w:rsidR="00520BBE" w:rsidRPr="006F1208" w:rsidRDefault="00520BBE" w:rsidP="00D57B09">
      <w:pPr>
        <w:pStyle w:val="Odstavecseseznamem"/>
        <w:numPr>
          <w:ilvl w:val="0"/>
          <w:numId w:val="82"/>
        </w:numPr>
        <w:contextualSpacing w:val="0"/>
        <w:rPr>
          <w:b w:val="0"/>
          <w:bCs/>
        </w:rPr>
      </w:pPr>
      <w:r w:rsidRPr="006F1208">
        <w:rPr>
          <w:b w:val="0"/>
          <w:bCs/>
        </w:rPr>
        <w:t xml:space="preserve">při podezření na útok nebezpečnou chemickou látkou neprodleně </w:t>
      </w:r>
      <w:r w:rsidR="006F1208" w:rsidRPr="006F1208">
        <w:t>volat IZS</w:t>
      </w:r>
      <w:r w:rsidRPr="006F1208">
        <w:rPr>
          <w:b w:val="0"/>
          <w:bCs/>
          <w:iCs/>
          <w:color w:val="333333"/>
          <w:lang w:eastAsia="cs-CZ"/>
        </w:rPr>
        <w:t>;</w:t>
      </w:r>
    </w:p>
    <w:p w14:paraId="74D3D228" w14:textId="68051F69" w:rsidR="00520BBE" w:rsidRPr="006F1208" w:rsidRDefault="006F1208" w:rsidP="00D57B09">
      <w:pPr>
        <w:pStyle w:val="Odstavecseseznamem"/>
        <w:numPr>
          <w:ilvl w:val="0"/>
          <w:numId w:val="82"/>
        </w:numPr>
        <w:contextualSpacing w:val="0"/>
        <w:rPr>
          <w:b w:val="0"/>
          <w:bCs/>
        </w:rPr>
      </w:pPr>
      <w:r w:rsidRPr="006F1208">
        <w:t>chránit si dýchací cesty</w:t>
      </w:r>
      <w:r w:rsidR="00520BBE" w:rsidRPr="006F1208">
        <w:rPr>
          <w:b w:val="0"/>
          <w:bCs/>
        </w:rPr>
        <w:t xml:space="preserve"> překrytím nosu a úst (navlhčeným kapesníkem, ústní rouškou, ručníkem, ubrouskem)</w:t>
      </w:r>
      <w:r w:rsidR="00520BBE" w:rsidRPr="006F1208">
        <w:rPr>
          <w:b w:val="0"/>
          <w:bCs/>
          <w:iCs/>
          <w:color w:val="333333"/>
          <w:lang w:eastAsia="cs-CZ"/>
        </w:rPr>
        <w:t>;</w:t>
      </w:r>
    </w:p>
    <w:p w14:paraId="7D324702" w14:textId="06ABE4F6" w:rsidR="00520BBE" w:rsidRPr="006F1208" w:rsidRDefault="006F1208" w:rsidP="00D57B09">
      <w:pPr>
        <w:pStyle w:val="Odstavecseseznamem"/>
        <w:numPr>
          <w:ilvl w:val="0"/>
          <w:numId w:val="82"/>
        </w:numPr>
        <w:contextualSpacing w:val="0"/>
        <w:rPr>
          <w:b w:val="0"/>
          <w:bCs/>
        </w:rPr>
      </w:pPr>
      <w:r w:rsidRPr="006F1208">
        <w:t>zajistit přístup čistého vzduchu</w:t>
      </w:r>
      <w:r w:rsidR="00520BBE" w:rsidRPr="006F1208">
        <w:rPr>
          <w:b w:val="0"/>
          <w:bCs/>
        </w:rPr>
        <w:t>:</w:t>
      </w:r>
    </w:p>
    <w:p w14:paraId="0CDB08F2" w14:textId="77777777" w:rsidR="00520BBE" w:rsidRPr="006F1208" w:rsidRDefault="00520BBE" w:rsidP="00D57B09">
      <w:pPr>
        <w:pStyle w:val="Odstavecseseznamem"/>
        <w:numPr>
          <w:ilvl w:val="1"/>
          <w:numId w:val="82"/>
        </w:numPr>
        <w:contextualSpacing w:val="0"/>
        <w:rPr>
          <w:b w:val="0"/>
          <w:bCs/>
        </w:rPr>
      </w:pPr>
      <w:r w:rsidRPr="006F1208">
        <w:rPr>
          <w:b w:val="0"/>
          <w:bCs/>
        </w:rPr>
        <w:t>otevřít okna, pokud nebezpečí nepřichází z vnějšího ovzduší;</w:t>
      </w:r>
    </w:p>
    <w:p w14:paraId="49F2F113" w14:textId="77777777" w:rsidR="00520BBE" w:rsidRPr="006F1208" w:rsidRDefault="00520BBE" w:rsidP="00D57B09">
      <w:pPr>
        <w:pStyle w:val="Odstavecseseznamem"/>
        <w:numPr>
          <w:ilvl w:val="1"/>
          <w:numId w:val="82"/>
        </w:numPr>
        <w:contextualSpacing w:val="0"/>
        <w:rPr>
          <w:b w:val="0"/>
          <w:bCs/>
        </w:rPr>
      </w:pPr>
      <w:r w:rsidRPr="006F1208">
        <w:rPr>
          <w:b w:val="0"/>
          <w:bCs/>
        </w:rPr>
        <w:t>pokud je to možné, nasadit postiženým dýchací masky (kyslík nebo vzduch).</w:t>
      </w:r>
    </w:p>
    <w:p w14:paraId="0817327C" w14:textId="77777777" w:rsidR="00520BBE" w:rsidRPr="006F1208" w:rsidRDefault="00520BBE" w:rsidP="00D57B09">
      <w:pPr>
        <w:pStyle w:val="Odstavecseseznamem"/>
        <w:numPr>
          <w:ilvl w:val="0"/>
          <w:numId w:val="82"/>
        </w:numPr>
        <w:contextualSpacing w:val="0"/>
        <w:rPr>
          <w:b w:val="0"/>
          <w:bCs/>
        </w:rPr>
      </w:pPr>
      <w:r w:rsidRPr="006F1208">
        <w:rPr>
          <w:b w:val="0"/>
          <w:bCs/>
        </w:rPr>
        <w:t>uzavřít dveře nebo okna a jiné otvory, kterými se kontaminace šíří. Ideálně také utěsnit škvíry ve dveřích (např. zalepit lepicí páskou)</w:t>
      </w:r>
      <w:r w:rsidRPr="006F1208">
        <w:rPr>
          <w:b w:val="0"/>
          <w:bCs/>
          <w:iCs/>
          <w:color w:val="333333"/>
          <w:lang w:eastAsia="cs-CZ"/>
        </w:rPr>
        <w:t>;</w:t>
      </w:r>
    </w:p>
    <w:p w14:paraId="7CF86495" w14:textId="0B7B7495" w:rsidR="00520BBE" w:rsidRPr="006F1208" w:rsidRDefault="00520BBE" w:rsidP="00D57B09">
      <w:pPr>
        <w:pStyle w:val="Odstavecseseznamem"/>
        <w:numPr>
          <w:ilvl w:val="0"/>
          <w:numId w:val="82"/>
        </w:numPr>
        <w:contextualSpacing w:val="0"/>
        <w:rPr>
          <w:b w:val="0"/>
          <w:bCs/>
        </w:rPr>
      </w:pPr>
      <w:r w:rsidRPr="006F1208">
        <w:rPr>
          <w:b w:val="0"/>
          <w:bCs/>
        </w:rPr>
        <w:t>přítomné zaměstnance a studenty poučit</w:t>
      </w:r>
      <w:r w:rsidR="006F1208">
        <w:rPr>
          <w:b w:val="0"/>
          <w:bCs/>
        </w:rPr>
        <w:t>:</w:t>
      </w:r>
    </w:p>
    <w:p w14:paraId="6037A868" w14:textId="77777777" w:rsidR="00520BBE" w:rsidRPr="006F1208" w:rsidRDefault="00520BBE" w:rsidP="00D57B09">
      <w:pPr>
        <w:pStyle w:val="Odstavecseseznamem"/>
        <w:numPr>
          <w:ilvl w:val="1"/>
          <w:numId w:val="82"/>
        </w:numPr>
        <w:contextualSpacing w:val="0"/>
        <w:rPr>
          <w:b w:val="0"/>
          <w:bCs/>
        </w:rPr>
      </w:pPr>
      <w:r w:rsidRPr="006F1208">
        <w:rPr>
          <w:b w:val="0"/>
          <w:bCs/>
        </w:rPr>
        <w:t>nepanikařit, zůstat ve svém pokoji;</w:t>
      </w:r>
    </w:p>
    <w:p w14:paraId="5244766C" w14:textId="77777777" w:rsidR="00520BBE" w:rsidRPr="006F1208" w:rsidRDefault="00520BBE" w:rsidP="00D57B09">
      <w:pPr>
        <w:pStyle w:val="Odstavecseseznamem"/>
        <w:numPr>
          <w:ilvl w:val="1"/>
          <w:numId w:val="82"/>
        </w:numPr>
        <w:contextualSpacing w:val="0"/>
        <w:rPr>
          <w:b w:val="0"/>
          <w:bCs/>
        </w:rPr>
      </w:pPr>
      <w:r w:rsidRPr="006F1208">
        <w:rPr>
          <w:b w:val="0"/>
          <w:bCs/>
        </w:rPr>
        <w:lastRenderedPageBreak/>
        <w:t>nechat otevřená okna pro přístup vzduchu (pokud nebezpečí nepřichází z vnějšího ovzduší);</w:t>
      </w:r>
    </w:p>
    <w:p w14:paraId="277FE281" w14:textId="77777777" w:rsidR="00520BBE" w:rsidRPr="006F1208" w:rsidRDefault="00520BBE" w:rsidP="00D57B09">
      <w:pPr>
        <w:pStyle w:val="Odstavecseseznamem"/>
        <w:numPr>
          <w:ilvl w:val="1"/>
          <w:numId w:val="82"/>
        </w:numPr>
        <w:contextualSpacing w:val="0"/>
        <w:rPr>
          <w:b w:val="0"/>
          <w:bCs/>
        </w:rPr>
      </w:pPr>
      <w:r w:rsidRPr="006F1208">
        <w:rPr>
          <w:b w:val="0"/>
          <w:bCs/>
        </w:rPr>
        <w:t>neotevírat dveře na chodbu, nevycházet na chodbu.</w:t>
      </w:r>
    </w:p>
    <w:p w14:paraId="70213D76" w14:textId="06E88755" w:rsidR="00520BBE" w:rsidRPr="006F1208" w:rsidRDefault="00520BBE" w:rsidP="00D57B09">
      <w:pPr>
        <w:pStyle w:val="Odstavecseseznamem"/>
        <w:numPr>
          <w:ilvl w:val="0"/>
          <w:numId w:val="82"/>
        </w:numPr>
        <w:contextualSpacing w:val="0"/>
        <w:rPr>
          <w:b w:val="0"/>
          <w:bCs/>
        </w:rPr>
      </w:pPr>
      <w:r w:rsidRPr="006F1208">
        <w:rPr>
          <w:b w:val="0"/>
          <w:bCs/>
        </w:rPr>
        <w:t xml:space="preserve">pokud je to možné, </w:t>
      </w:r>
      <w:r w:rsidR="006F1208" w:rsidRPr="00627BFA">
        <w:t>vypnout</w:t>
      </w:r>
      <w:r w:rsidRPr="006F1208">
        <w:rPr>
          <w:b w:val="0"/>
          <w:bCs/>
        </w:rPr>
        <w:t xml:space="preserve"> v místě </w:t>
      </w:r>
      <w:r w:rsidR="006F1208" w:rsidRPr="00627BFA">
        <w:t>vzduchotechniku</w:t>
      </w:r>
      <w:r w:rsidR="00627BFA">
        <w:rPr>
          <w:b w:val="0"/>
          <w:bCs/>
        </w:rPr>
        <w:t>;</w:t>
      </w:r>
    </w:p>
    <w:p w14:paraId="463FC676" w14:textId="77777777" w:rsidR="00520BBE" w:rsidRPr="006F1208" w:rsidRDefault="00520BBE" w:rsidP="00D57B09">
      <w:pPr>
        <w:pStyle w:val="Odstavecseseznamem"/>
        <w:numPr>
          <w:ilvl w:val="0"/>
          <w:numId w:val="82"/>
        </w:numPr>
        <w:contextualSpacing w:val="0"/>
        <w:rPr>
          <w:b w:val="0"/>
          <w:bCs/>
        </w:rPr>
      </w:pPr>
      <w:r w:rsidRPr="006F1208">
        <w:rPr>
          <w:b w:val="0"/>
          <w:bCs/>
        </w:rPr>
        <w:t>dále se řídit pokyny vedení instituce a IZS, pokyny mohou být sdělovány evakuačním rozhlasem</w:t>
      </w:r>
      <w:r w:rsidRPr="006F1208">
        <w:rPr>
          <w:b w:val="0"/>
          <w:bCs/>
          <w:iCs/>
          <w:color w:val="333333"/>
          <w:lang w:eastAsia="cs-CZ"/>
        </w:rPr>
        <w:t>;</w:t>
      </w:r>
    </w:p>
    <w:p w14:paraId="17AD7A9B" w14:textId="77777777" w:rsidR="00520BBE" w:rsidRPr="006F1208" w:rsidRDefault="00520BBE" w:rsidP="00D57B09">
      <w:pPr>
        <w:pStyle w:val="Odstavecseseznamem"/>
        <w:numPr>
          <w:ilvl w:val="0"/>
          <w:numId w:val="82"/>
        </w:numPr>
        <w:contextualSpacing w:val="0"/>
        <w:rPr>
          <w:b w:val="0"/>
          <w:bCs/>
        </w:rPr>
      </w:pPr>
      <w:r w:rsidRPr="006F1208">
        <w:rPr>
          <w:b w:val="0"/>
          <w:bCs/>
        </w:rPr>
        <w:t>může být nařízena evakuace do vyšších pater budovy (většina nebezpečných chemických látek je těžší než vzduch). Při evakuaci chránit dýchací cesty vlastní i pacientů překrytím nosu nebo úst navlhčeným kapesníkem, ručníkem, ubrouskem.</w:t>
      </w:r>
    </w:p>
    <w:p w14:paraId="7E02E44C" w14:textId="77777777" w:rsidR="00520BBE" w:rsidRPr="005474CC" w:rsidRDefault="00520BBE" w:rsidP="00D57B09">
      <w:pPr>
        <w:pStyle w:val="Odstavecseseznamem"/>
        <w:numPr>
          <w:ilvl w:val="0"/>
          <w:numId w:val="81"/>
        </w:numPr>
        <w:spacing w:before="240"/>
        <w:ind w:left="714" w:hanging="357"/>
        <w:contextualSpacing w:val="0"/>
      </w:pPr>
      <w:r w:rsidRPr="005474CC">
        <w:t>Postup při útoku s použitím biologické látky:</w:t>
      </w:r>
    </w:p>
    <w:p w14:paraId="4FFD3FC1" w14:textId="77777777" w:rsidR="00520BBE" w:rsidRPr="006A389E" w:rsidRDefault="00520BBE" w:rsidP="00D57B09">
      <w:pPr>
        <w:pStyle w:val="Odstavecseseznamem"/>
        <w:numPr>
          <w:ilvl w:val="0"/>
          <w:numId w:val="83"/>
        </w:numPr>
        <w:ind w:left="1066" w:hanging="357"/>
        <w:contextualSpacing w:val="0"/>
        <w:rPr>
          <w:b w:val="0"/>
          <w:bCs/>
        </w:rPr>
      </w:pPr>
      <w:r w:rsidRPr="006A389E">
        <w:rPr>
          <w:b w:val="0"/>
          <w:bCs/>
        </w:rPr>
        <w:t>Biologické látky většinou nezpůsobují časné účinky. Nakažení osob je prokazatelné až s časovým odstupem.</w:t>
      </w:r>
    </w:p>
    <w:p w14:paraId="7334A777" w14:textId="77777777" w:rsidR="00520BBE" w:rsidRPr="005474CC" w:rsidRDefault="00520BBE" w:rsidP="00D57B09">
      <w:pPr>
        <w:pStyle w:val="Odstavecseseznamem"/>
        <w:numPr>
          <w:ilvl w:val="0"/>
          <w:numId w:val="81"/>
        </w:numPr>
        <w:spacing w:before="240"/>
        <w:ind w:left="714" w:hanging="357"/>
        <w:contextualSpacing w:val="0"/>
      </w:pPr>
      <w:r w:rsidRPr="005474CC">
        <w:t>Postup při útoku s použitím radiační nebo nukleární látky:</w:t>
      </w:r>
    </w:p>
    <w:p w14:paraId="4609720C" w14:textId="2E760FD4" w:rsidR="00520BBE" w:rsidRPr="003D2F5E" w:rsidRDefault="003D2F5E" w:rsidP="00D57B09">
      <w:pPr>
        <w:pStyle w:val="Odstavecseseznamem"/>
        <w:numPr>
          <w:ilvl w:val="0"/>
          <w:numId w:val="84"/>
        </w:numPr>
        <w:ind w:left="1068"/>
        <w:contextualSpacing w:val="0"/>
        <w:rPr>
          <w:b w:val="0"/>
          <w:bCs/>
        </w:rPr>
      </w:pPr>
      <w:r>
        <w:rPr>
          <w:b w:val="0"/>
          <w:bCs/>
        </w:rPr>
        <w:t>r</w:t>
      </w:r>
      <w:r w:rsidR="00520BBE" w:rsidRPr="003D2F5E">
        <w:rPr>
          <w:b w:val="0"/>
          <w:bCs/>
        </w:rPr>
        <w:t>adiační a nukleární látky nelze zjistit senzoricky – nemají zápach, nezpůsobují časné účinky, které je možno zaregistrovat. Jediný způsob zjištění těchto látek je za pomocí detektorů – dozimetrů</w:t>
      </w:r>
      <w:r>
        <w:rPr>
          <w:b w:val="0"/>
          <w:bCs/>
        </w:rPr>
        <w:t>;</w:t>
      </w:r>
    </w:p>
    <w:p w14:paraId="2020CBE4" w14:textId="3CC7763D" w:rsidR="00520BBE" w:rsidRPr="003D2F5E" w:rsidRDefault="003D2F5E" w:rsidP="00D57B09">
      <w:pPr>
        <w:pStyle w:val="Odstavecseseznamem"/>
        <w:numPr>
          <w:ilvl w:val="0"/>
          <w:numId w:val="84"/>
        </w:numPr>
        <w:ind w:left="1068"/>
        <w:contextualSpacing w:val="0"/>
        <w:rPr>
          <w:b w:val="0"/>
          <w:bCs/>
        </w:rPr>
      </w:pPr>
      <w:r>
        <w:rPr>
          <w:b w:val="0"/>
          <w:bCs/>
        </w:rPr>
        <w:t>p</w:t>
      </w:r>
      <w:r w:rsidR="00520BBE" w:rsidRPr="003D2F5E">
        <w:rPr>
          <w:b w:val="0"/>
          <w:bCs/>
        </w:rPr>
        <w:t xml:space="preserve">ři podezření, že došlo k útoku za použití radiační látky, je nutné </w:t>
      </w:r>
      <w:r w:rsidRPr="003D2F5E">
        <w:t>volat IZS</w:t>
      </w:r>
      <w:r w:rsidR="00520BBE" w:rsidRPr="003D2F5E">
        <w:rPr>
          <w:b w:val="0"/>
          <w:bCs/>
        </w:rPr>
        <w:t xml:space="preserve"> kteří zajistí povolání osob odpovědných za radiační ochranu vybavených dozimetry</w:t>
      </w:r>
      <w:r>
        <w:rPr>
          <w:b w:val="0"/>
          <w:bCs/>
        </w:rPr>
        <w:t>;</w:t>
      </w:r>
    </w:p>
    <w:p w14:paraId="253AB8E1" w14:textId="77777777" w:rsidR="00520BBE" w:rsidRPr="003D2F5E" w:rsidRDefault="00520BBE" w:rsidP="00D57B09">
      <w:pPr>
        <w:pStyle w:val="Odstavecseseznamem"/>
        <w:numPr>
          <w:ilvl w:val="0"/>
          <w:numId w:val="84"/>
        </w:numPr>
        <w:ind w:left="1068"/>
        <w:contextualSpacing w:val="0"/>
        <w:rPr>
          <w:b w:val="0"/>
          <w:bCs/>
        </w:rPr>
      </w:pPr>
      <w:r w:rsidRPr="003D2F5E">
        <w:rPr>
          <w:b w:val="0"/>
          <w:bCs/>
        </w:rPr>
        <w:t>Dále se řídit pokyny vedení instituce.</w:t>
      </w:r>
    </w:p>
    <w:p w14:paraId="58D35B6A" w14:textId="77777777" w:rsidR="00520BBE" w:rsidRDefault="00520BBE" w:rsidP="00520BBE">
      <w:r>
        <w:br w:type="page"/>
      </w:r>
    </w:p>
    <w:p w14:paraId="3F66DCE1" w14:textId="77777777" w:rsidR="00520BBE" w:rsidRPr="002655AD" w:rsidRDefault="00520BBE" w:rsidP="002655AD">
      <w:pPr>
        <w:rPr>
          <w:b/>
          <w:bCs/>
          <w:sz w:val="28"/>
          <w:szCs w:val="28"/>
        </w:rPr>
      </w:pPr>
      <w:bookmarkStart w:id="386" w:name="_Toc218517975"/>
      <w:r w:rsidRPr="002655AD">
        <w:rPr>
          <w:b/>
          <w:bCs/>
          <w:sz w:val="28"/>
          <w:szCs w:val="28"/>
        </w:rPr>
        <w:lastRenderedPageBreak/>
        <w:t>Výskyt zvěře, nález poraněné či mrtvé zvěře v areálu instituce</w:t>
      </w:r>
      <w:bookmarkEnd w:id="386"/>
    </w:p>
    <w:p w14:paraId="426EB52B" w14:textId="51594B94" w:rsidR="00520BBE" w:rsidRPr="005474CC" w:rsidRDefault="00520BBE" w:rsidP="00520BBE">
      <w:r w:rsidRPr="005474CC">
        <w:rPr>
          <w:b/>
          <w:color w:val="000000"/>
        </w:rPr>
        <w:t>Zvěř</w:t>
      </w:r>
      <w:r w:rsidRPr="005474CC">
        <w:t xml:space="preserve"> – pro účely tohoto typu mimořádné situace je zvěří myšleno zvíře většího vzrůstu, které muže být jakýmkoliv způsobem nebezpečné pro okolí (zatoulaný pes, divoké prase, jelen, srnec apod.).</w:t>
      </w:r>
    </w:p>
    <w:p w14:paraId="3DB5FDB4" w14:textId="77777777" w:rsidR="00520BBE" w:rsidRPr="002655AD" w:rsidRDefault="00520BBE" w:rsidP="002655AD">
      <w:pPr>
        <w:rPr>
          <w:b/>
          <w:bCs/>
          <w:sz w:val="24"/>
          <w:szCs w:val="24"/>
        </w:rPr>
      </w:pPr>
      <w:bookmarkStart w:id="387" w:name="_Toc218517976"/>
      <w:r w:rsidRPr="002655AD">
        <w:rPr>
          <w:b/>
          <w:bCs/>
          <w:sz w:val="24"/>
          <w:szCs w:val="24"/>
        </w:rPr>
        <w:t>Jak se zachovat:</w:t>
      </w:r>
      <w:bookmarkEnd w:id="387"/>
    </w:p>
    <w:p w14:paraId="7449D814" w14:textId="3F0998AB" w:rsidR="00520BBE" w:rsidRPr="00691A2A" w:rsidRDefault="00520BBE" w:rsidP="00D57B09">
      <w:pPr>
        <w:pStyle w:val="Odstavecseseznamem"/>
        <w:numPr>
          <w:ilvl w:val="0"/>
          <w:numId w:val="85"/>
        </w:numPr>
        <w:ind w:left="714" w:hanging="357"/>
        <w:contextualSpacing w:val="0"/>
        <w:rPr>
          <w:b w:val="0"/>
          <w:bCs/>
        </w:rPr>
      </w:pPr>
      <w:r w:rsidRPr="00691A2A">
        <w:rPr>
          <w:b w:val="0"/>
          <w:bCs/>
        </w:rPr>
        <w:t xml:space="preserve">v případě spatření volně pobíhající zvěře, poraněné či </w:t>
      </w:r>
      <w:r w:rsidRPr="00691A2A">
        <w:rPr>
          <w:b w:val="0"/>
          <w:bCs/>
          <w:color w:val="000000"/>
        </w:rPr>
        <w:t xml:space="preserve">uhynuté zvěře – neprodleně informovat </w:t>
      </w:r>
      <w:r w:rsidRPr="00D91587">
        <w:rPr>
          <w:color w:val="000000"/>
        </w:rPr>
        <w:t>Městskou policii na lince 156</w:t>
      </w:r>
      <w:r w:rsidRPr="00691A2A">
        <w:rPr>
          <w:b w:val="0"/>
          <w:bCs/>
          <w:color w:val="000000"/>
        </w:rPr>
        <w:t>, která provádí odchyt poraněné, zatoulané či divoké zvěře</w:t>
      </w:r>
      <w:r w:rsidRPr="00691A2A">
        <w:rPr>
          <w:b w:val="0"/>
          <w:bCs/>
        </w:rPr>
        <w:t xml:space="preserve">, </w:t>
      </w:r>
      <w:r w:rsidRPr="00D91587">
        <w:rPr>
          <w:color w:val="000000"/>
        </w:rPr>
        <w:t>Odbor životního prostředí dle sídla, např. Magistrát města Ostravy</w:t>
      </w:r>
      <w:r w:rsidRPr="00691A2A">
        <w:rPr>
          <w:b w:val="0"/>
          <w:bCs/>
          <w:color w:val="000000"/>
        </w:rPr>
        <w:t xml:space="preserve"> (tel.: </w:t>
      </w:r>
      <w:r w:rsidRPr="00691A2A">
        <w:rPr>
          <w:rStyle w:val="number"/>
          <w:rFonts w:cs="Tahoma"/>
          <w:b w:val="0"/>
          <w:bCs/>
        </w:rPr>
        <w:t xml:space="preserve">599 442 307), případně vedení obce </w:t>
      </w:r>
      <w:r w:rsidRPr="00691A2A">
        <w:rPr>
          <w:b w:val="0"/>
          <w:bCs/>
          <w:color w:val="000000"/>
        </w:rPr>
        <w:t xml:space="preserve">a </w:t>
      </w:r>
      <w:r w:rsidRPr="00D91587">
        <w:rPr>
          <w:color w:val="000000"/>
        </w:rPr>
        <w:t xml:space="preserve">Policii ČR na </w:t>
      </w:r>
      <w:r w:rsidR="00D91587">
        <w:rPr>
          <w:color w:val="000000"/>
        </w:rPr>
        <w:t>lince</w:t>
      </w:r>
      <w:r w:rsidRPr="00D91587">
        <w:rPr>
          <w:color w:val="000000"/>
        </w:rPr>
        <w:t xml:space="preserve"> 158</w:t>
      </w:r>
      <w:r w:rsidRPr="00691A2A">
        <w:rPr>
          <w:b w:val="0"/>
          <w:bCs/>
          <w:color w:val="000000"/>
        </w:rPr>
        <w:t xml:space="preserve"> (uvést, kdo a odkud volá, s následným popisem situace);</w:t>
      </w:r>
    </w:p>
    <w:p w14:paraId="4FF362B6"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color w:val="000000"/>
        </w:rPr>
        <w:t xml:space="preserve">informovat vedení instituce a </w:t>
      </w:r>
      <w:r w:rsidRPr="00691A2A">
        <w:rPr>
          <w:b w:val="0"/>
          <w:bCs/>
          <w:color w:val="000000"/>
          <w:shd w:val="clear" w:color="auto" w:fill="FFFFFF"/>
        </w:rPr>
        <w:t xml:space="preserve">informovat vedoucího zaměstnance na telefonním čísle </w:t>
      </w:r>
      <w:proofErr w:type="spellStart"/>
      <w:r w:rsidRPr="00691A2A">
        <w:rPr>
          <w:b w:val="0"/>
          <w:bCs/>
          <w:color w:val="EE0000"/>
          <w:shd w:val="clear" w:color="auto" w:fill="FFFFFF"/>
        </w:rPr>
        <w:t>xxx</w:t>
      </w:r>
      <w:proofErr w:type="spellEnd"/>
      <w:r w:rsidRPr="00691A2A">
        <w:rPr>
          <w:b w:val="0"/>
          <w:bCs/>
          <w:color w:val="EE0000"/>
          <w:shd w:val="clear" w:color="auto" w:fill="FFFFFF"/>
        </w:rPr>
        <w:t xml:space="preserve"> </w:t>
      </w:r>
      <w:proofErr w:type="spellStart"/>
      <w:r w:rsidRPr="00691A2A">
        <w:rPr>
          <w:b w:val="0"/>
          <w:bCs/>
          <w:color w:val="EE0000"/>
          <w:shd w:val="clear" w:color="auto" w:fill="FFFFFF"/>
        </w:rPr>
        <w:t>xxx</w:t>
      </w:r>
      <w:proofErr w:type="spellEnd"/>
      <w:r w:rsidRPr="00691A2A">
        <w:rPr>
          <w:b w:val="0"/>
          <w:bCs/>
          <w:color w:val="EE0000"/>
          <w:shd w:val="clear" w:color="auto" w:fill="FFFFFF"/>
        </w:rPr>
        <w:t xml:space="preserve"> </w:t>
      </w:r>
      <w:proofErr w:type="spellStart"/>
      <w:r w:rsidRPr="00691A2A">
        <w:rPr>
          <w:b w:val="0"/>
          <w:bCs/>
          <w:color w:val="EE0000"/>
          <w:shd w:val="clear" w:color="auto" w:fill="FFFFFF"/>
        </w:rPr>
        <w:t>xxx</w:t>
      </w:r>
      <w:proofErr w:type="spellEnd"/>
      <w:r w:rsidRPr="00691A2A">
        <w:rPr>
          <w:b w:val="0"/>
          <w:bCs/>
          <w:color w:val="000000"/>
          <w:shd w:val="clear" w:color="auto" w:fill="FFFFFF"/>
        </w:rPr>
        <w:t>;</w:t>
      </w:r>
    </w:p>
    <w:p w14:paraId="471ECC3D"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rPr>
        <w:t>ke zvířeti se nepřibližovat, přijmout opatření k odclonění dalších zaměstnanců a studentů;</w:t>
      </w:r>
    </w:p>
    <w:p w14:paraId="038E1E20"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rPr>
        <w:t>dbát zvýšené ostražitosti s ohledem na bezpečnost vlastní i ostatních osob;</w:t>
      </w:r>
    </w:p>
    <w:p w14:paraId="7E265C8E"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rPr>
        <w:t>vyčkat příjezdu výše uvedených;</w:t>
      </w:r>
    </w:p>
    <w:p w14:paraId="20B9B6DD"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color w:val="000000"/>
        </w:rPr>
        <w:t>v případě nutnosti je možno využít institut krajní nouze nebo nutné obrany;</w:t>
      </w:r>
    </w:p>
    <w:p w14:paraId="0FA8F8C1"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color w:val="000000"/>
        </w:rPr>
        <w:t>s takovýmto zvířetem se nijak nemanipuluje;</w:t>
      </w:r>
    </w:p>
    <w:p w14:paraId="605BCDFE"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color w:val="000000"/>
        </w:rPr>
        <w:t>do příjezdu Policie ČR, příp. Městské policie zajišťovat místo nálezu příp. okolí výskytu zvěře – přitom dbát na bezpečnost svou i ostatních osob;</w:t>
      </w:r>
    </w:p>
    <w:p w14:paraId="3CFA66DC" w14:textId="77777777" w:rsidR="00520BBE" w:rsidRPr="00691A2A" w:rsidRDefault="00520BBE" w:rsidP="00D57B09">
      <w:pPr>
        <w:pStyle w:val="Odstavecseseznamem"/>
        <w:numPr>
          <w:ilvl w:val="0"/>
          <w:numId w:val="85"/>
        </w:numPr>
        <w:ind w:left="714" w:hanging="357"/>
        <w:contextualSpacing w:val="0"/>
        <w:rPr>
          <w:b w:val="0"/>
          <w:bCs/>
        </w:rPr>
      </w:pPr>
      <w:r w:rsidRPr="00691A2A">
        <w:rPr>
          <w:b w:val="0"/>
          <w:bCs/>
          <w:color w:val="000000"/>
        </w:rPr>
        <w:t>po jejich příjezdu poskytnout součinnost;</w:t>
      </w:r>
    </w:p>
    <w:p w14:paraId="6D48DABD" w14:textId="1B5AAABA" w:rsidR="00A21EE0" w:rsidRDefault="00520BBE" w:rsidP="00D57B09">
      <w:pPr>
        <w:pStyle w:val="Odstavecseseznamem"/>
        <w:numPr>
          <w:ilvl w:val="0"/>
          <w:numId w:val="85"/>
        </w:numPr>
        <w:ind w:left="714" w:hanging="357"/>
        <w:contextualSpacing w:val="0"/>
        <w:rPr>
          <w:b w:val="0"/>
          <w:bCs/>
          <w:color w:val="000000"/>
          <w:shd w:val="clear" w:color="auto" w:fill="FFFFFF"/>
        </w:rPr>
      </w:pPr>
      <w:r w:rsidRPr="00691A2A">
        <w:rPr>
          <w:b w:val="0"/>
          <w:bCs/>
          <w:color w:val="000000"/>
          <w:shd w:val="clear" w:color="auto" w:fill="FFFFFF"/>
        </w:rPr>
        <w:t>po vyřešení situace provést záznam do evidence mimořádných událostí, přiložit materiály, mající vztah k věci (fota, videa).</w:t>
      </w:r>
    </w:p>
    <w:p w14:paraId="00545E44" w14:textId="77777777" w:rsidR="00A21EE0" w:rsidRDefault="00A21EE0">
      <w:pPr>
        <w:spacing w:before="0" w:after="160" w:line="278" w:lineRule="auto"/>
        <w:jc w:val="left"/>
        <w:rPr>
          <w:bCs/>
          <w:color w:val="000000"/>
          <w:shd w:val="clear" w:color="auto" w:fill="FFFFFF"/>
        </w:rPr>
      </w:pPr>
      <w:r>
        <w:rPr>
          <w:b/>
          <w:bCs/>
          <w:color w:val="000000"/>
          <w:shd w:val="clear" w:color="auto" w:fill="FFFFFF"/>
        </w:rPr>
        <w:br w:type="page"/>
      </w:r>
    </w:p>
    <w:p w14:paraId="3FB10F20" w14:textId="77777777" w:rsidR="00A21EE0" w:rsidRDefault="00A21EE0" w:rsidP="00D57B09">
      <w:pPr>
        <w:pStyle w:val="Odstavecseseznamem"/>
        <w:numPr>
          <w:ilvl w:val="0"/>
          <w:numId w:val="85"/>
        </w:numPr>
        <w:ind w:left="714" w:hanging="357"/>
        <w:contextualSpacing w:val="0"/>
        <w:rPr>
          <w:b w:val="0"/>
          <w:bCs/>
          <w:color w:val="000000"/>
          <w:shd w:val="clear" w:color="auto" w:fill="FFFFFF"/>
        </w:rPr>
        <w:sectPr w:rsidR="00A21EE0" w:rsidSect="00091133">
          <w:footerReference w:type="default" r:id="rId22"/>
          <w:pgSz w:w="11909" w:h="16834"/>
          <w:pgMar w:top="1440" w:right="1440" w:bottom="1440" w:left="1440" w:header="720" w:footer="720" w:gutter="0"/>
          <w:cols w:space="708"/>
        </w:sectPr>
      </w:pPr>
    </w:p>
    <w:p w14:paraId="38039EDB" w14:textId="77777777" w:rsidR="007431AA" w:rsidRPr="00792076" w:rsidRDefault="007431AA" w:rsidP="00491653">
      <w:pPr>
        <w:pStyle w:val="Nadpis1"/>
      </w:pPr>
      <w:bookmarkStart w:id="388" w:name="_5cq5o0bximl9" w:colFirst="0" w:colLast="0"/>
      <w:bookmarkStart w:id="389" w:name="_Toc218517977"/>
      <w:bookmarkStart w:id="390" w:name="_Toc218538344"/>
      <w:bookmarkStart w:id="391" w:name="_Toc218539393"/>
      <w:bookmarkStart w:id="392" w:name="_Toc218539713"/>
      <w:bookmarkStart w:id="393" w:name="_Toc218540047"/>
      <w:bookmarkStart w:id="394" w:name="_Toc218540191"/>
      <w:bookmarkStart w:id="395" w:name="_Toc218540797"/>
      <w:bookmarkEnd w:id="388"/>
      <w:r w:rsidRPr="00792076">
        <w:lastRenderedPageBreak/>
        <w:t>Koordinační plán</w:t>
      </w:r>
      <w:bookmarkEnd w:id="389"/>
      <w:bookmarkEnd w:id="390"/>
      <w:bookmarkEnd w:id="391"/>
      <w:bookmarkEnd w:id="392"/>
      <w:bookmarkEnd w:id="393"/>
      <w:bookmarkEnd w:id="394"/>
      <w:bookmarkEnd w:id="395"/>
    </w:p>
    <w:p w14:paraId="7DF2149E" w14:textId="4DF01B66" w:rsidR="007431AA" w:rsidRDefault="00591C3A" w:rsidP="00591C3A">
      <w:pPr>
        <w:pStyle w:val="Podnadpis"/>
        <w:jc w:val="left"/>
        <w:rPr>
          <w:rFonts w:cs="Tahoma"/>
          <w:b/>
          <w:bCs/>
          <w:color w:val="EE0000"/>
        </w:rPr>
      </w:pPr>
      <w:r>
        <w:rPr>
          <w:rFonts w:cs="Tahoma"/>
          <w:b/>
          <w:bCs/>
          <w:color w:val="EE0000"/>
        </w:rPr>
        <w:t>ZŠ/SŠ vzorová</w:t>
      </w:r>
      <w:r w:rsidR="007431AA" w:rsidRPr="00591C3A">
        <w:rPr>
          <w:rFonts w:cs="Tahoma"/>
          <w:b/>
          <w:bCs/>
          <w:color w:val="EE0000"/>
        </w:rPr>
        <w:t xml:space="preserve"> – interní dokument (září 2025)</w:t>
      </w:r>
    </w:p>
    <w:p w14:paraId="297710EB" w14:textId="6A145E98" w:rsidR="00015EFF" w:rsidRDefault="00A36DDA" w:rsidP="00015EFF">
      <w:pPr>
        <w:pStyle w:val="Nadpis2"/>
        <w:numPr>
          <w:ilvl w:val="0"/>
          <w:numId w:val="0"/>
        </w:numPr>
        <w:ind w:left="851" w:hanging="851"/>
        <w:rPr>
          <w:rFonts w:eastAsiaTheme="minorEastAsia" w:cstheme="minorBidi"/>
          <w:b w:val="0"/>
          <w:bCs/>
          <w:noProof/>
          <w:color w:val="auto"/>
          <w:sz w:val="24"/>
          <w:szCs w:val="24"/>
        </w:rPr>
      </w:pPr>
      <w:bookmarkStart w:id="396" w:name="_Toc218540048"/>
      <w:bookmarkStart w:id="397" w:name="_Toc218540192"/>
      <w:bookmarkStart w:id="398" w:name="_Toc218540798"/>
      <w:r>
        <w:t>Obsah kapitoly:</w:t>
      </w:r>
      <w:bookmarkEnd w:id="396"/>
      <w:bookmarkEnd w:id="397"/>
      <w:bookmarkEnd w:id="398"/>
      <w:r w:rsidR="00015EFF">
        <w:fldChar w:fldCharType="begin"/>
      </w:r>
      <w:r w:rsidR="00015EFF">
        <w:instrText xml:space="preserve"> TOC \o "1-5" \h \z \u </w:instrText>
      </w:r>
      <w:r w:rsidR="00015EFF">
        <w:fldChar w:fldCharType="separate"/>
      </w:r>
    </w:p>
    <w:p w14:paraId="57D0D080" w14:textId="475494EF"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49" w:history="1">
        <w:r w:rsidRPr="00015EFF">
          <w:rPr>
            <w:rStyle w:val="Hypertextovodkaz"/>
            <w:rFonts w:ascii="Tahoma" w:hAnsi="Tahoma" w:cs="Tahoma"/>
            <w:noProof/>
            <w:sz w:val="18"/>
            <w:szCs w:val="18"/>
          </w:rPr>
          <w:t>3.1</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Úvod</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_Toc218540049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70</w:t>
        </w:r>
        <w:r w:rsidRPr="00015EFF">
          <w:rPr>
            <w:rFonts w:ascii="Tahoma" w:hAnsi="Tahoma" w:cs="Tahoma"/>
            <w:noProof/>
            <w:webHidden/>
            <w:sz w:val="18"/>
            <w:szCs w:val="18"/>
          </w:rPr>
          <w:fldChar w:fldCharType="end"/>
        </w:r>
      </w:hyperlink>
    </w:p>
    <w:p w14:paraId="00DBA322" w14:textId="761827F1"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50" w:history="1">
        <w:r w:rsidRPr="00015EFF">
          <w:rPr>
            <w:rStyle w:val="Hypertextovodkaz"/>
            <w:rFonts w:ascii="Tahoma" w:hAnsi="Tahoma" w:cs="Tahoma"/>
            <w:noProof/>
            <w:sz w:val="18"/>
            <w:szCs w:val="18"/>
          </w:rPr>
          <w:t>3.2</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Koordinační tým školy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_Toc218540050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70</w:t>
        </w:r>
        <w:r w:rsidRPr="00015EFF">
          <w:rPr>
            <w:rFonts w:ascii="Tahoma" w:hAnsi="Tahoma" w:cs="Tahoma"/>
            <w:noProof/>
            <w:webHidden/>
            <w:sz w:val="18"/>
            <w:szCs w:val="18"/>
          </w:rPr>
          <w:fldChar w:fldCharType="end"/>
        </w:r>
      </w:hyperlink>
    </w:p>
    <w:p w14:paraId="050E00A9" w14:textId="0004E62B"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51" w:history="1">
        <w:r w:rsidRPr="00015EFF">
          <w:rPr>
            <w:rStyle w:val="Hypertextovodkaz"/>
            <w:rFonts w:ascii="Tahoma" w:hAnsi="Tahoma" w:cs="Tahoma"/>
            <w:noProof/>
            <w:sz w:val="18"/>
            <w:szCs w:val="18"/>
          </w:rPr>
          <w:t>3.3</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Aktivace koordinačního týmu</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_Toc218540051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71</w:t>
        </w:r>
        <w:r w:rsidRPr="00015EFF">
          <w:rPr>
            <w:rFonts w:ascii="Tahoma" w:hAnsi="Tahoma" w:cs="Tahoma"/>
            <w:noProof/>
            <w:webHidden/>
            <w:sz w:val="18"/>
            <w:szCs w:val="18"/>
          </w:rPr>
          <w:fldChar w:fldCharType="end"/>
        </w:r>
      </w:hyperlink>
    </w:p>
    <w:p w14:paraId="053BF471" w14:textId="557903D9"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52" w:history="1">
        <w:r w:rsidRPr="00015EFF">
          <w:rPr>
            <w:rStyle w:val="Hypertextovodkaz"/>
            <w:rFonts w:ascii="Tahoma" w:hAnsi="Tahoma" w:cs="Tahoma"/>
            <w:noProof/>
            <w:sz w:val="18"/>
            <w:szCs w:val="18"/>
          </w:rPr>
          <w:t>3.4</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Scénáře bezpečnostních incidentů a mimořádných událostí</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_Toc218540052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72</w:t>
        </w:r>
        <w:r w:rsidRPr="00015EFF">
          <w:rPr>
            <w:rFonts w:ascii="Tahoma" w:hAnsi="Tahoma" w:cs="Tahoma"/>
            <w:noProof/>
            <w:webHidden/>
            <w:sz w:val="18"/>
            <w:szCs w:val="18"/>
          </w:rPr>
          <w:fldChar w:fldCharType="end"/>
        </w:r>
      </w:hyperlink>
    </w:p>
    <w:p w14:paraId="681D55FE" w14:textId="31F96F3E"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53" w:history="1">
        <w:r w:rsidRPr="00015EFF">
          <w:rPr>
            <w:rStyle w:val="Hypertextovodkaz"/>
            <w:rFonts w:ascii="Tahoma" w:hAnsi="Tahoma" w:cs="Tahoma"/>
            <w:noProof/>
            <w:sz w:val="18"/>
            <w:szCs w:val="18"/>
          </w:rPr>
          <w:t>3.5</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Komunikace a kontakty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_Toc218540053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73</w:t>
        </w:r>
        <w:r w:rsidRPr="00015EFF">
          <w:rPr>
            <w:rFonts w:ascii="Tahoma" w:hAnsi="Tahoma" w:cs="Tahoma"/>
            <w:noProof/>
            <w:webHidden/>
            <w:sz w:val="18"/>
            <w:szCs w:val="18"/>
          </w:rPr>
          <w:fldChar w:fldCharType="end"/>
        </w:r>
      </w:hyperlink>
    </w:p>
    <w:p w14:paraId="4878E204" w14:textId="41E0DCF9" w:rsidR="00015EFF" w:rsidRPr="00015EFF" w:rsidRDefault="00015EFF">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40054" w:history="1">
        <w:r w:rsidRPr="00015EFF">
          <w:rPr>
            <w:rStyle w:val="Hypertextovodkaz"/>
            <w:rFonts w:ascii="Tahoma" w:hAnsi="Tahoma" w:cs="Tahoma"/>
            <w:noProof/>
            <w:sz w:val="18"/>
            <w:szCs w:val="18"/>
          </w:rPr>
          <w:t>3.5.1</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Důležité kontakty na složky IZS a instituce</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_Toc218540054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73</w:t>
        </w:r>
        <w:r w:rsidRPr="00015EFF">
          <w:rPr>
            <w:rFonts w:ascii="Tahoma" w:hAnsi="Tahoma" w:cs="Tahoma"/>
            <w:noProof/>
            <w:webHidden/>
            <w:sz w:val="18"/>
            <w:szCs w:val="18"/>
          </w:rPr>
          <w:fldChar w:fldCharType="end"/>
        </w:r>
      </w:hyperlink>
    </w:p>
    <w:p w14:paraId="60839BAD" w14:textId="79181F4D" w:rsidR="00015EFF" w:rsidRPr="00015EFF" w:rsidRDefault="00015EFF">
      <w:pPr>
        <w:pStyle w:val="Obsah3"/>
        <w:tabs>
          <w:tab w:val="left" w:pos="1200"/>
          <w:tab w:val="right" w:leader="dot" w:pos="9019"/>
        </w:tabs>
        <w:rPr>
          <w:rFonts w:ascii="Tahoma" w:eastAsiaTheme="minorEastAsia" w:hAnsi="Tahoma" w:cs="Tahoma"/>
          <w:noProof/>
          <w:color w:val="auto"/>
          <w:kern w:val="2"/>
          <w:sz w:val="18"/>
          <w:szCs w:val="18"/>
          <w14:ligatures w14:val="standardContextual"/>
        </w:rPr>
      </w:pPr>
      <w:hyperlink w:anchor="_Toc218540055" w:history="1">
        <w:r w:rsidRPr="00015EFF">
          <w:rPr>
            <w:rStyle w:val="Hypertextovodkaz"/>
            <w:rFonts w:ascii="Tahoma" w:hAnsi="Tahoma" w:cs="Tahoma"/>
            <w:noProof/>
            <w:sz w:val="18"/>
            <w:szCs w:val="18"/>
          </w:rPr>
          <w:t>3.5.2</w:t>
        </w:r>
        <w:r w:rsidRPr="00015EFF">
          <w:rPr>
            <w:rFonts w:ascii="Tahoma" w:eastAsiaTheme="minorEastAsia" w:hAnsi="Tahoma" w:cs="Tahoma"/>
            <w:noProof/>
            <w:color w:val="auto"/>
            <w:kern w:val="2"/>
            <w:sz w:val="18"/>
            <w:szCs w:val="18"/>
            <w14:ligatures w14:val="standardContextual"/>
          </w:rPr>
          <w:tab/>
        </w:r>
        <w:r w:rsidRPr="00015EFF">
          <w:rPr>
            <w:rStyle w:val="Hypertextovodkaz"/>
            <w:rFonts w:ascii="Tahoma" w:hAnsi="Tahoma" w:cs="Tahoma"/>
            <w:noProof/>
            <w:sz w:val="18"/>
            <w:szCs w:val="18"/>
          </w:rPr>
          <w:t>Krizová komunikace – interní a externí</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_Toc218540055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74</w:t>
        </w:r>
        <w:r w:rsidRPr="00015EFF">
          <w:rPr>
            <w:rFonts w:ascii="Tahoma" w:hAnsi="Tahoma" w:cs="Tahoma"/>
            <w:noProof/>
            <w:webHidden/>
            <w:sz w:val="18"/>
            <w:szCs w:val="18"/>
          </w:rPr>
          <w:fldChar w:fldCharType="end"/>
        </w:r>
      </w:hyperlink>
    </w:p>
    <w:p w14:paraId="33F82F17" w14:textId="374EBEF5" w:rsidR="00015EFF" w:rsidRPr="00015EFF" w:rsidRDefault="00015EFF">
      <w:pPr>
        <w:pStyle w:val="Obsah2"/>
        <w:rPr>
          <w:rFonts w:ascii="Tahoma" w:eastAsiaTheme="minorEastAsia" w:hAnsi="Tahoma" w:cs="Tahoma"/>
          <w:b w:val="0"/>
          <w:bCs w:val="0"/>
          <w:noProof/>
          <w:color w:val="auto"/>
          <w:kern w:val="2"/>
          <w:sz w:val="18"/>
          <w:szCs w:val="18"/>
          <w14:ligatures w14:val="standardContextual"/>
        </w:rPr>
      </w:pPr>
      <w:hyperlink w:anchor="_Toc218540056" w:history="1">
        <w:r w:rsidRPr="00015EFF">
          <w:rPr>
            <w:rStyle w:val="Hypertextovodkaz"/>
            <w:rFonts w:ascii="Tahoma" w:hAnsi="Tahoma" w:cs="Tahoma"/>
            <w:noProof/>
            <w:sz w:val="18"/>
            <w:szCs w:val="18"/>
          </w:rPr>
          <w:t>3.6</w:t>
        </w:r>
        <w:r w:rsidRPr="00015EFF">
          <w:rPr>
            <w:rFonts w:ascii="Tahoma" w:eastAsiaTheme="minorEastAsia" w:hAnsi="Tahoma" w:cs="Tahoma"/>
            <w:b w:val="0"/>
            <w:bCs w:val="0"/>
            <w:noProof/>
            <w:color w:val="auto"/>
            <w:kern w:val="2"/>
            <w:sz w:val="18"/>
            <w:szCs w:val="18"/>
            <w14:ligatures w14:val="standardContextual"/>
          </w:rPr>
          <w:tab/>
        </w:r>
        <w:r w:rsidRPr="00015EFF">
          <w:rPr>
            <w:rStyle w:val="Hypertextovodkaz"/>
            <w:rFonts w:ascii="Tahoma" w:hAnsi="Tahoma" w:cs="Tahoma"/>
            <w:noProof/>
            <w:sz w:val="18"/>
            <w:szCs w:val="18"/>
          </w:rPr>
          <w:t>Spolupráce se zřizovatelem a dalšími subjekty</w:t>
        </w:r>
        <w:r w:rsidRPr="00015EFF">
          <w:rPr>
            <w:rFonts w:ascii="Tahoma" w:hAnsi="Tahoma" w:cs="Tahoma"/>
            <w:noProof/>
            <w:webHidden/>
            <w:sz w:val="18"/>
            <w:szCs w:val="18"/>
          </w:rPr>
          <w:tab/>
        </w:r>
        <w:r w:rsidRPr="00015EFF">
          <w:rPr>
            <w:rFonts w:ascii="Tahoma" w:hAnsi="Tahoma" w:cs="Tahoma"/>
            <w:noProof/>
            <w:webHidden/>
            <w:sz w:val="18"/>
            <w:szCs w:val="18"/>
          </w:rPr>
          <w:fldChar w:fldCharType="begin"/>
        </w:r>
        <w:r w:rsidRPr="00015EFF">
          <w:rPr>
            <w:rFonts w:ascii="Tahoma" w:hAnsi="Tahoma" w:cs="Tahoma"/>
            <w:noProof/>
            <w:webHidden/>
            <w:sz w:val="18"/>
            <w:szCs w:val="18"/>
          </w:rPr>
          <w:instrText xml:space="preserve"> PAGEREF _Toc218540056 \h </w:instrText>
        </w:r>
        <w:r w:rsidRPr="00015EFF">
          <w:rPr>
            <w:rFonts w:ascii="Tahoma" w:hAnsi="Tahoma" w:cs="Tahoma"/>
            <w:noProof/>
            <w:webHidden/>
            <w:sz w:val="18"/>
            <w:szCs w:val="18"/>
          </w:rPr>
        </w:r>
        <w:r w:rsidRPr="00015EFF">
          <w:rPr>
            <w:rFonts w:ascii="Tahoma" w:hAnsi="Tahoma" w:cs="Tahoma"/>
            <w:noProof/>
            <w:webHidden/>
            <w:sz w:val="18"/>
            <w:szCs w:val="18"/>
          </w:rPr>
          <w:fldChar w:fldCharType="separate"/>
        </w:r>
        <w:r w:rsidR="002637FD">
          <w:rPr>
            <w:rFonts w:ascii="Tahoma" w:hAnsi="Tahoma" w:cs="Tahoma"/>
            <w:noProof/>
            <w:webHidden/>
            <w:sz w:val="18"/>
            <w:szCs w:val="18"/>
          </w:rPr>
          <w:t>75</w:t>
        </w:r>
        <w:r w:rsidRPr="00015EFF">
          <w:rPr>
            <w:rFonts w:ascii="Tahoma" w:hAnsi="Tahoma" w:cs="Tahoma"/>
            <w:noProof/>
            <w:webHidden/>
            <w:sz w:val="18"/>
            <w:szCs w:val="18"/>
          </w:rPr>
          <w:fldChar w:fldCharType="end"/>
        </w:r>
      </w:hyperlink>
    </w:p>
    <w:p w14:paraId="533346C4" w14:textId="1021AC2E" w:rsidR="00015EFF" w:rsidRPr="00015EFF" w:rsidRDefault="00015EFF" w:rsidP="00513836">
      <w:pPr>
        <w:pStyle w:val="Obsah4"/>
        <w:rPr>
          <w:rFonts w:eastAsiaTheme="minorEastAsia"/>
          <w:noProof/>
          <w:color w:val="auto"/>
          <w:kern w:val="2"/>
          <w14:ligatures w14:val="standardContextual"/>
        </w:rPr>
      </w:pPr>
      <w:hyperlink w:anchor="_Toc218540057" w:history="1">
        <w:r w:rsidRPr="00015EFF">
          <w:rPr>
            <w:rStyle w:val="Hypertextovodkaz"/>
            <w:rFonts w:ascii="Tahoma" w:hAnsi="Tahoma" w:cs="Tahoma"/>
            <w:noProof/>
            <w:sz w:val="18"/>
            <w:szCs w:val="18"/>
          </w:rPr>
          <w:t>Příloha č. 1</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Grafická forma složení členů Koordinačního týmu</w:t>
        </w:r>
        <w:r w:rsidRPr="00015EFF">
          <w:rPr>
            <w:noProof/>
            <w:webHidden/>
          </w:rPr>
          <w:tab/>
        </w:r>
        <w:r w:rsidRPr="00015EFF">
          <w:rPr>
            <w:noProof/>
            <w:webHidden/>
          </w:rPr>
          <w:fldChar w:fldCharType="begin"/>
        </w:r>
        <w:r w:rsidRPr="00015EFF">
          <w:rPr>
            <w:noProof/>
            <w:webHidden/>
          </w:rPr>
          <w:instrText xml:space="preserve"> PAGEREF _Toc218540057 \h </w:instrText>
        </w:r>
        <w:r w:rsidRPr="00015EFF">
          <w:rPr>
            <w:noProof/>
            <w:webHidden/>
          </w:rPr>
        </w:r>
        <w:r w:rsidRPr="00015EFF">
          <w:rPr>
            <w:noProof/>
            <w:webHidden/>
          </w:rPr>
          <w:fldChar w:fldCharType="separate"/>
        </w:r>
        <w:r w:rsidR="002637FD">
          <w:rPr>
            <w:noProof/>
            <w:webHidden/>
          </w:rPr>
          <w:t>77</w:t>
        </w:r>
        <w:r w:rsidRPr="00015EFF">
          <w:rPr>
            <w:noProof/>
            <w:webHidden/>
          </w:rPr>
          <w:fldChar w:fldCharType="end"/>
        </w:r>
      </w:hyperlink>
    </w:p>
    <w:p w14:paraId="712EBCFE" w14:textId="293850B0" w:rsidR="00015EFF" w:rsidRPr="00015EFF" w:rsidRDefault="00015EFF" w:rsidP="00513836">
      <w:pPr>
        <w:pStyle w:val="Obsah4"/>
        <w:rPr>
          <w:rFonts w:eastAsiaTheme="minorEastAsia"/>
          <w:noProof/>
          <w:color w:val="auto"/>
          <w:kern w:val="2"/>
          <w14:ligatures w14:val="standardContextual"/>
        </w:rPr>
      </w:pPr>
      <w:hyperlink w:anchor="_Toc218540058" w:history="1">
        <w:r w:rsidRPr="00015EFF">
          <w:rPr>
            <w:rStyle w:val="Hypertextovodkaz"/>
            <w:rFonts w:ascii="Tahoma" w:hAnsi="Tahoma" w:cs="Tahoma"/>
            <w:noProof/>
            <w:sz w:val="18"/>
            <w:szCs w:val="18"/>
          </w:rPr>
          <w:t>Příloha č. 2</w:t>
        </w:r>
        <w:r w:rsidRPr="00015EFF">
          <w:rPr>
            <w:rFonts w:eastAsiaTheme="minorEastAsia"/>
            <w:noProof/>
            <w:color w:val="auto"/>
            <w:kern w:val="2"/>
            <w14:ligatures w14:val="standardContextual"/>
          </w:rPr>
          <w:tab/>
        </w:r>
        <w:r w:rsidRPr="00015EFF">
          <w:rPr>
            <w:rStyle w:val="Hypertextovodkaz"/>
            <w:rFonts w:ascii="Tahoma" w:hAnsi="Tahoma" w:cs="Tahoma"/>
            <w:noProof/>
            <w:sz w:val="18"/>
            <w:szCs w:val="18"/>
          </w:rPr>
          <w:t>Doporučený postup při zjištění mimořádné události</w:t>
        </w:r>
        <w:r w:rsidRPr="00015EFF">
          <w:rPr>
            <w:noProof/>
            <w:webHidden/>
          </w:rPr>
          <w:tab/>
        </w:r>
        <w:r w:rsidRPr="00015EFF">
          <w:rPr>
            <w:noProof/>
            <w:webHidden/>
          </w:rPr>
          <w:fldChar w:fldCharType="begin"/>
        </w:r>
        <w:r w:rsidRPr="00015EFF">
          <w:rPr>
            <w:noProof/>
            <w:webHidden/>
          </w:rPr>
          <w:instrText xml:space="preserve"> PAGEREF _Toc218540058 \h </w:instrText>
        </w:r>
        <w:r w:rsidRPr="00015EFF">
          <w:rPr>
            <w:noProof/>
            <w:webHidden/>
          </w:rPr>
        </w:r>
        <w:r w:rsidRPr="00015EFF">
          <w:rPr>
            <w:noProof/>
            <w:webHidden/>
          </w:rPr>
          <w:fldChar w:fldCharType="separate"/>
        </w:r>
        <w:r w:rsidR="002637FD">
          <w:rPr>
            <w:noProof/>
            <w:webHidden/>
          </w:rPr>
          <w:t>80</w:t>
        </w:r>
        <w:r w:rsidRPr="00015EFF">
          <w:rPr>
            <w:noProof/>
            <w:webHidden/>
          </w:rPr>
          <w:fldChar w:fldCharType="end"/>
        </w:r>
      </w:hyperlink>
    </w:p>
    <w:p w14:paraId="3FDC63B7" w14:textId="2A6942FE" w:rsidR="005F4601" w:rsidRDefault="00015EFF" w:rsidP="00015EFF">
      <w:r>
        <w:fldChar w:fldCharType="end"/>
      </w:r>
      <w:r w:rsidR="005F4601">
        <w:br w:type="page"/>
      </w:r>
    </w:p>
    <w:p w14:paraId="2AF430CE" w14:textId="77777777" w:rsidR="005F4601" w:rsidRPr="005F4601" w:rsidRDefault="005F4601" w:rsidP="005F4601"/>
    <w:p w14:paraId="4B0DE22A" w14:textId="77777777" w:rsidR="007431AA" w:rsidRPr="00792076" w:rsidRDefault="007431AA" w:rsidP="003E32D7">
      <w:pPr>
        <w:pStyle w:val="Nadpis2"/>
      </w:pPr>
      <w:bookmarkStart w:id="399" w:name="_cbbewehs3n9y" w:colFirst="0" w:colLast="0"/>
      <w:bookmarkStart w:id="400" w:name="_Toc218517978"/>
      <w:bookmarkStart w:id="401" w:name="_Toc218538345"/>
      <w:bookmarkStart w:id="402" w:name="_Toc218539394"/>
      <w:bookmarkStart w:id="403" w:name="_Toc218539714"/>
      <w:bookmarkStart w:id="404" w:name="_Toc218540049"/>
      <w:bookmarkStart w:id="405" w:name="_Toc218540193"/>
      <w:bookmarkStart w:id="406" w:name="_Toc218540799"/>
      <w:bookmarkEnd w:id="399"/>
      <w:r w:rsidRPr="00792076">
        <w:t>Úvod</w:t>
      </w:r>
      <w:bookmarkEnd w:id="400"/>
      <w:bookmarkEnd w:id="401"/>
      <w:bookmarkEnd w:id="402"/>
      <w:bookmarkEnd w:id="403"/>
      <w:bookmarkEnd w:id="404"/>
      <w:bookmarkEnd w:id="405"/>
      <w:bookmarkEnd w:id="406"/>
    </w:p>
    <w:p w14:paraId="6EAA4D55" w14:textId="6DCE9323" w:rsidR="007431AA" w:rsidRPr="00792076" w:rsidRDefault="007431AA" w:rsidP="003A3009">
      <w:pPr>
        <w:rPr>
          <w:szCs w:val="20"/>
        </w:rPr>
      </w:pPr>
      <w:r w:rsidRPr="00792076">
        <w:rPr>
          <w:szCs w:val="20"/>
        </w:rPr>
        <w:t xml:space="preserve">Koordinační plán krizového řízení školy popisuje </w:t>
      </w:r>
      <w:r w:rsidRPr="00E72A90">
        <w:rPr>
          <w:b/>
          <w:bCs/>
          <w:szCs w:val="20"/>
        </w:rPr>
        <w:t>organizaci a řízení činností v případě vážného bezpečnostního incidentu nebo mimořádné události</w:t>
      </w:r>
      <w:r w:rsidRPr="00792076">
        <w:rPr>
          <w:szCs w:val="20"/>
        </w:rPr>
        <w:t>. Navazuje na Bezpečnostní plán – zatímco ten stanovuje konkrétní postupy (co dělat), Koordinační plán definuje</w:t>
      </w:r>
      <w:r w:rsidR="00714DDA">
        <w:rPr>
          <w:szCs w:val="20"/>
        </w:rPr>
        <w:t>,</w:t>
      </w:r>
      <w:r w:rsidRPr="00792076">
        <w:rPr>
          <w:szCs w:val="20"/>
        </w:rPr>
        <w:t xml:space="preserve"> kdo a jak bude řízení situace zajišťovat, jak bude probíhat komunikace a spolupráce s externími složkami (IZS, zřizovatel) a jaké scénáře mohou nastat. Cílem je zajistit, že při krizi bude postup školy jednotný a koordinovaný, čímž se minimalizují zmatky a umožní efektivní zásah.</w:t>
      </w:r>
    </w:p>
    <w:p w14:paraId="16659B2F" w14:textId="663B8D50" w:rsidR="007431AA" w:rsidRPr="00792076" w:rsidRDefault="007431AA" w:rsidP="003A3009">
      <w:pPr>
        <w:rPr>
          <w:szCs w:val="20"/>
        </w:rPr>
      </w:pPr>
      <w:r w:rsidRPr="00792076">
        <w:rPr>
          <w:szCs w:val="20"/>
        </w:rPr>
        <w:t xml:space="preserve">Tento dokument je </w:t>
      </w:r>
      <w:r w:rsidRPr="00E72A90">
        <w:rPr>
          <w:b/>
          <w:bCs/>
          <w:szCs w:val="20"/>
        </w:rPr>
        <w:t>neveřejný</w:t>
      </w:r>
      <w:r w:rsidRPr="00792076">
        <w:rPr>
          <w:szCs w:val="20"/>
        </w:rPr>
        <w:t xml:space="preserve"> a slouží vedení školy a členům krizového (koordinačního) týmu. Ředitel školy je odpovědný za jeho aktuálnost a seznámení členů týmu s obsahem. Koordinační plán vychází z</w:t>
      </w:r>
      <w:r w:rsidR="00E72A90">
        <w:rPr>
          <w:szCs w:val="20"/>
        </w:rPr>
        <w:t> </w:t>
      </w:r>
      <w:r w:rsidRPr="00792076">
        <w:rPr>
          <w:szCs w:val="20"/>
        </w:rPr>
        <w:t xml:space="preserve">metodiky MV ČR </w:t>
      </w:r>
      <w:r w:rsidRPr="00792076">
        <w:rPr>
          <w:i/>
          <w:szCs w:val="20"/>
        </w:rPr>
        <w:t>“Metodika koordinace měkkého cíle po bezpečnostním incidentu”</w:t>
      </w:r>
      <w:r w:rsidRPr="00792076">
        <w:rPr>
          <w:szCs w:val="20"/>
        </w:rPr>
        <w:t xml:space="preserve"> (2019) a zohledňuje i legislativní požadavky (zákon o IZS, krizové řízení) a pokyny zřizovatele. Obsahuje sestavení krizového štábu školy, postup jeho svolání, seznam možných incidentů a připravené nástroje komunikace.</w:t>
      </w:r>
    </w:p>
    <w:p w14:paraId="52FF23BA" w14:textId="77777777" w:rsidR="007431AA" w:rsidRPr="00792076" w:rsidRDefault="007431AA" w:rsidP="003E32D7">
      <w:pPr>
        <w:pStyle w:val="Nadpis2"/>
      </w:pPr>
      <w:bookmarkStart w:id="407" w:name="_hr3a8xa60q7k" w:colFirst="0" w:colLast="0"/>
      <w:bookmarkStart w:id="408" w:name="_Toc218517979"/>
      <w:bookmarkStart w:id="409" w:name="_Toc218538346"/>
      <w:bookmarkStart w:id="410" w:name="_Toc218539395"/>
      <w:bookmarkStart w:id="411" w:name="_Toc218539715"/>
      <w:bookmarkStart w:id="412" w:name="_Toc218540050"/>
      <w:bookmarkStart w:id="413" w:name="_Toc218540194"/>
      <w:bookmarkStart w:id="414" w:name="_Toc218540800"/>
      <w:bookmarkEnd w:id="407"/>
      <w:r w:rsidRPr="00792076">
        <w:t>Koordinační tým školy</w:t>
      </w:r>
      <w:bookmarkEnd w:id="408"/>
      <w:bookmarkEnd w:id="409"/>
      <w:bookmarkEnd w:id="410"/>
      <w:bookmarkEnd w:id="411"/>
      <w:bookmarkEnd w:id="412"/>
      <w:bookmarkEnd w:id="413"/>
      <w:bookmarkEnd w:id="414"/>
    </w:p>
    <w:p w14:paraId="210A859E" w14:textId="7A3A5328" w:rsidR="007431AA" w:rsidRPr="00792076" w:rsidRDefault="007431AA" w:rsidP="003A3009">
      <w:pPr>
        <w:rPr>
          <w:szCs w:val="20"/>
        </w:rPr>
      </w:pPr>
      <w:r w:rsidRPr="00792076">
        <w:rPr>
          <w:szCs w:val="20"/>
        </w:rPr>
        <w:t xml:space="preserve">Pro zvládání mimořádných událostí zřizuje škola </w:t>
      </w:r>
      <w:r w:rsidRPr="00C546A4">
        <w:rPr>
          <w:b/>
          <w:bCs/>
          <w:szCs w:val="20"/>
        </w:rPr>
        <w:t>Koordinační tým</w:t>
      </w:r>
      <w:r w:rsidRPr="00792076">
        <w:rPr>
          <w:szCs w:val="20"/>
        </w:rPr>
        <w:t xml:space="preserve"> (krizový štáb). Tento tým je složen z</w:t>
      </w:r>
      <w:r w:rsidR="00C546A4">
        <w:rPr>
          <w:szCs w:val="20"/>
        </w:rPr>
        <w:t> </w:t>
      </w:r>
      <w:r w:rsidRPr="00792076">
        <w:rPr>
          <w:szCs w:val="20"/>
        </w:rPr>
        <w:t>klíčových pracovníků školy, kteří v případě incidentu zastávají konkrétní role. Složení koordinačního týmu „název školy“ je navrženo takto:</w:t>
      </w:r>
    </w:p>
    <w:p w14:paraId="2BB4B938" w14:textId="08896360" w:rsidR="007431AA" w:rsidRPr="00930B63" w:rsidRDefault="007431AA" w:rsidP="00D57B09">
      <w:pPr>
        <w:pStyle w:val="Odstavecseseznamem"/>
        <w:numPr>
          <w:ilvl w:val="0"/>
          <w:numId w:val="86"/>
        </w:numPr>
        <w:ind w:left="714" w:hanging="357"/>
        <w:contextualSpacing w:val="0"/>
        <w:rPr>
          <w:b w:val="0"/>
          <w:bCs/>
          <w:szCs w:val="20"/>
        </w:rPr>
      </w:pPr>
      <w:r w:rsidRPr="00D95B73">
        <w:rPr>
          <w:szCs w:val="20"/>
        </w:rPr>
        <w:t xml:space="preserve">Vedoucí </w:t>
      </w:r>
      <w:r w:rsidRPr="00930B63">
        <w:rPr>
          <w:szCs w:val="20"/>
        </w:rPr>
        <w:t>koordinačního týmu – ředitel</w:t>
      </w:r>
      <w:r w:rsidR="00D95B73" w:rsidRPr="00930B63">
        <w:rPr>
          <w:szCs w:val="20"/>
        </w:rPr>
        <w:t>/</w:t>
      </w:r>
      <w:proofErr w:type="spellStart"/>
      <w:r w:rsidRPr="00930B63">
        <w:rPr>
          <w:szCs w:val="20"/>
        </w:rPr>
        <w:t>ka</w:t>
      </w:r>
      <w:proofErr w:type="spellEnd"/>
      <w:r w:rsidRPr="00930B63">
        <w:rPr>
          <w:szCs w:val="20"/>
        </w:rPr>
        <w:t xml:space="preserve"> školy</w:t>
      </w:r>
      <w:r w:rsidRPr="00930B63">
        <w:rPr>
          <w:b w:val="0"/>
          <w:bCs/>
          <w:szCs w:val="20"/>
        </w:rPr>
        <w:t>: Hlavní osoba odpovědná za rozhodování během krize. Vyhodnocuje situaci, dává pokyny k evakuaci/lockdownu/</w:t>
      </w:r>
      <w:proofErr w:type="spellStart"/>
      <w:r w:rsidRPr="00930B63">
        <w:rPr>
          <w:b w:val="0"/>
          <w:bCs/>
          <w:szCs w:val="20"/>
        </w:rPr>
        <w:t>invakuaci</w:t>
      </w:r>
      <w:proofErr w:type="spellEnd"/>
      <w:r w:rsidRPr="00930B63">
        <w:rPr>
          <w:b w:val="0"/>
          <w:bCs/>
          <w:szCs w:val="20"/>
        </w:rPr>
        <w:t>, komunikuje se složkami IZS na velitelské úrovni a se zřizovatelem. Informuje média. Pokud je ředitel</w:t>
      </w:r>
      <w:r w:rsidR="001A60B1" w:rsidRPr="00930B63">
        <w:rPr>
          <w:b w:val="0"/>
          <w:bCs/>
          <w:szCs w:val="20"/>
        </w:rPr>
        <w:t>/</w:t>
      </w:r>
      <w:proofErr w:type="spellStart"/>
      <w:r w:rsidRPr="00930B63">
        <w:rPr>
          <w:b w:val="0"/>
          <w:bCs/>
          <w:szCs w:val="20"/>
        </w:rPr>
        <w:t>ka</w:t>
      </w:r>
      <w:proofErr w:type="spellEnd"/>
      <w:r w:rsidRPr="00930B63">
        <w:rPr>
          <w:b w:val="0"/>
          <w:bCs/>
          <w:szCs w:val="20"/>
        </w:rPr>
        <w:t xml:space="preserve"> nepřítom</w:t>
      </w:r>
      <w:r w:rsidR="001A60B1" w:rsidRPr="00930B63">
        <w:rPr>
          <w:b w:val="0"/>
          <w:bCs/>
          <w:szCs w:val="20"/>
        </w:rPr>
        <w:t>en/</w:t>
      </w:r>
      <w:r w:rsidRPr="00930B63">
        <w:rPr>
          <w:b w:val="0"/>
          <w:bCs/>
          <w:szCs w:val="20"/>
        </w:rPr>
        <w:t>na, přebírá její roli zástupce statutárního zástupce.</w:t>
      </w:r>
    </w:p>
    <w:p w14:paraId="4F32635F" w14:textId="6158DFF6" w:rsidR="007431AA" w:rsidRPr="00930B63" w:rsidRDefault="007431AA" w:rsidP="00D57B09">
      <w:pPr>
        <w:pStyle w:val="Odstavecseseznamem"/>
        <w:numPr>
          <w:ilvl w:val="0"/>
          <w:numId w:val="86"/>
        </w:numPr>
        <w:ind w:left="714" w:hanging="357"/>
        <w:contextualSpacing w:val="0"/>
        <w:rPr>
          <w:b w:val="0"/>
          <w:bCs/>
          <w:szCs w:val="20"/>
        </w:rPr>
      </w:pPr>
      <w:r w:rsidRPr="00930B63">
        <w:rPr>
          <w:szCs w:val="20"/>
        </w:rPr>
        <w:t>Zástupce vedoucího týmu – statutární zástupce ředitel</w:t>
      </w:r>
      <w:r w:rsidR="00D95B73" w:rsidRPr="00930B63">
        <w:rPr>
          <w:szCs w:val="20"/>
        </w:rPr>
        <w:t>e/</w:t>
      </w:r>
      <w:proofErr w:type="spellStart"/>
      <w:r w:rsidRPr="00930B63">
        <w:rPr>
          <w:szCs w:val="20"/>
        </w:rPr>
        <w:t>ky</w:t>
      </w:r>
      <w:proofErr w:type="spellEnd"/>
      <w:r w:rsidRPr="00930B63">
        <w:rPr>
          <w:szCs w:val="20"/>
        </w:rPr>
        <w:t xml:space="preserve"> školy</w:t>
      </w:r>
      <w:r w:rsidRPr="00930B63">
        <w:rPr>
          <w:b w:val="0"/>
          <w:bCs/>
          <w:szCs w:val="20"/>
        </w:rPr>
        <w:t>: Plní úkoly dle pokynů ředitel</w:t>
      </w:r>
      <w:r w:rsidR="001A60B1" w:rsidRPr="00930B63">
        <w:rPr>
          <w:b w:val="0"/>
          <w:bCs/>
          <w:szCs w:val="20"/>
        </w:rPr>
        <w:t>e/</w:t>
      </w:r>
      <w:proofErr w:type="spellStart"/>
      <w:r w:rsidRPr="00930B63">
        <w:rPr>
          <w:b w:val="0"/>
          <w:bCs/>
          <w:szCs w:val="20"/>
        </w:rPr>
        <w:t>ky</w:t>
      </w:r>
      <w:proofErr w:type="spellEnd"/>
      <w:r w:rsidRPr="00930B63">
        <w:rPr>
          <w:b w:val="0"/>
          <w:bCs/>
          <w:szCs w:val="20"/>
        </w:rPr>
        <w:t>, v případě nepřítomnosti ředitel</w:t>
      </w:r>
      <w:r w:rsidR="001A60B1" w:rsidRPr="00930B63">
        <w:rPr>
          <w:b w:val="0"/>
          <w:bCs/>
          <w:szCs w:val="20"/>
        </w:rPr>
        <w:t>e/</w:t>
      </w:r>
      <w:proofErr w:type="spellStart"/>
      <w:r w:rsidRPr="00930B63">
        <w:rPr>
          <w:b w:val="0"/>
          <w:bCs/>
          <w:szCs w:val="20"/>
        </w:rPr>
        <w:t>ky</w:t>
      </w:r>
      <w:proofErr w:type="spellEnd"/>
      <w:r w:rsidRPr="00930B63">
        <w:rPr>
          <w:b w:val="0"/>
          <w:bCs/>
          <w:szCs w:val="20"/>
        </w:rPr>
        <w:t xml:space="preserve"> přebírá velení. Během incidentu často zajišťuje vnitřní komunikaci po škole (např. rozhlasem hlásí pokyny), koordinuje evakuaci žáků a</w:t>
      </w:r>
      <w:r w:rsidR="001A60B1" w:rsidRPr="00930B63">
        <w:rPr>
          <w:b w:val="0"/>
          <w:bCs/>
          <w:szCs w:val="20"/>
        </w:rPr>
        <w:t> </w:t>
      </w:r>
      <w:r w:rsidRPr="00930B63">
        <w:rPr>
          <w:b w:val="0"/>
          <w:bCs/>
          <w:szCs w:val="20"/>
        </w:rPr>
        <w:t>sběr informací od učitelů (zda někdo chybí apod.). Také vede evidenci probíhajících úkonů (časová osa).</w:t>
      </w:r>
    </w:p>
    <w:p w14:paraId="5B1B1F08" w14:textId="0EA2FA44" w:rsidR="007431AA" w:rsidRPr="00930B63" w:rsidRDefault="007431AA" w:rsidP="00D57B09">
      <w:pPr>
        <w:pStyle w:val="Odstavecseseznamem"/>
        <w:numPr>
          <w:ilvl w:val="0"/>
          <w:numId w:val="86"/>
        </w:numPr>
        <w:ind w:left="714" w:hanging="357"/>
        <w:contextualSpacing w:val="0"/>
        <w:rPr>
          <w:b w:val="0"/>
          <w:bCs/>
          <w:szCs w:val="20"/>
        </w:rPr>
      </w:pPr>
      <w:r w:rsidRPr="00930B63">
        <w:rPr>
          <w:szCs w:val="20"/>
        </w:rPr>
        <w:t>Člen týmu pro kontakt s IZS – školník/domovnice</w:t>
      </w:r>
      <w:r w:rsidRPr="00930B63">
        <w:rPr>
          <w:b w:val="0"/>
          <w:bCs/>
          <w:szCs w:val="20"/>
        </w:rPr>
        <w:t>: Osoba znalá technických aspektů budov. Je</w:t>
      </w:r>
      <w:r w:rsidR="0035797D" w:rsidRPr="00930B63">
        <w:rPr>
          <w:b w:val="0"/>
          <w:bCs/>
          <w:szCs w:val="20"/>
        </w:rPr>
        <w:t>jím</w:t>
      </w:r>
      <w:r w:rsidRPr="00930B63">
        <w:rPr>
          <w:b w:val="0"/>
          <w:bCs/>
          <w:szCs w:val="20"/>
        </w:rPr>
        <w:t xml:space="preserve"> úkolem je </w:t>
      </w:r>
      <w:r w:rsidRPr="00930B63">
        <w:rPr>
          <w:b w:val="0"/>
          <w:bCs/>
          <w:i/>
          <w:szCs w:val="20"/>
        </w:rPr>
        <w:t>praktická spolupráce se zasahujícími složkami</w:t>
      </w:r>
      <w:r w:rsidRPr="00930B63">
        <w:rPr>
          <w:b w:val="0"/>
          <w:bCs/>
          <w:szCs w:val="20"/>
        </w:rPr>
        <w:t xml:space="preserve">: připraví dostupné vstupy (odemkne brány pro hasiče, odpojí el. proud na pokyn hasičů apod.), předá </w:t>
      </w:r>
      <w:r w:rsidRPr="00930B63">
        <w:rPr>
          <w:szCs w:val="20"/>
        </w:rPr>
        <w:t>Kartu školy</w:t>
      </w:r>
      <w:r w:rsidRPr="00930B63">
        <w:rPr>
          <w:b w:val="0"/>
          <w:bCs/>
          <w:szCs w:val="20"/>
        </w:rPr>
        <w:t>, případně doprovodí jednotky po areálu, poskytne klíče od prostor apod. Také zajišťuje technické zázemí koordinačního centra (např. přenosné radiostanice, megafon).</w:t>
      </w:r>
    </w:p>
    <w:p w14:paraId="3A8268D9" w14:textId="265A89BE" w:rsidR="007431AA" w:rsidRPr="00930B63" w:rsidRDefault="007431AA" w:rsidP="00D57B09">
      <w:pPr>
        <w:pStyle w:val="Odstavecseseznamem"/>
        <w:numPr>
          <w:ilvl w:val="0"/>
          <w:numId w:val="86"/>
        </w:numPr>
        <w:ind w:left="714" w:hanging="357"/>
        <w:contextualSpacing w:val="0"/>
        <w:rPr>
          <w:b w:val="0"/>
          <w:bCs/>
          <w:szCs w:val="20"/>
        </w:rPr>
      </w:pPr>
      <w:r w:rsidRPr="00930B63">
        <w:rPr>
          <w:szCs w:val="20"/>
        </w:rPr>
        <w:t>Člen týmu pro zdravotní zabezpečení – zástup</w:t>
      </w:r>
      <w:r w:rsidR="0035797D" w:rsidRPr="00930B63">
        <w:rPr>
          <w:szCs w:val="20"/>
        </w:rPr>
        <w:t>c</w:t>
      </w:r>
      <w:r w:rsidR="00B77A2A" w:rsidRPr="00930B63">
        <w:rPr>
          <w:szCs w:val="20"/>
        </w:rPr>
        <w:t>e/</w:t>
      </w:r>
      <w:proofErr w:type="spellStart"/>
      <w:r w:rsidRPr="00930B63">
        <w:rPr>
          <w:szCs w:val="20"/>
        </w:rPr>
        <w:t>kyně</w:t>
      </w:r>
      <w:proofErr w:type="spellEnd"/>
      <w:r w:rsidRPr="00930B63">
        <w:rPr>
          <w:szCs w:val="20"/>
        </w:rPr>
        <w:t xml:space="preserve"> ŘŠ pro odborné zdravotnické předměty (vyškolená v první pomoci)</w:t>
      </w:r>
      <w:r w:rsidRPr="00930B63">
        <w:rPr>
          <w:b w:val="0"/>
          <w:bCs/>
          <w:szCs w:val="20"/>
        </w:rPr>
        <w:t xml:space="preserve">: Má na starosti organizaci první pomoci do příjezdu zdravotníků. V případě zranění zřizuje improvizované </w:t>
      </w:r>
      <w:proofErr w:type="spellStart"/>
      <w:r w:rsidRPr="00930B63">
        <w:rPr>
          <w:b w:val="0"/>
          <w:bCs/>
          <w:szCs w:val="20"/>
        </w:rPr>
        <w:t>ošetřoviště</w:t>
      </w:r>
      <w:proofErr w:type="spellEnd"/>
      <w:r w:rsidRPr="00930B63">
        <w:rPr>
          <w:b w:val="0"/>
          <w:bCs/>
          <w:szCs w:val="20"/>
        </w:rPr>
        <w:t>, přináší školní lékárničky, poskytuje první pomoc zraněným žákům či zaměstnancům. Udržuje kontakt se zdravotnickou záchrannou službou, předává informace o počtu a stavu zraněných. Typicky tuto roli zastane učitel tělesné výchovy nebo jiný personál s kurzy první pomoci.</w:t>
      </w:r>
    </w:p>
    <w:p w14:paraId="37FD18BC" w14:textId="6F8AD30D" w:rsidR="007431AA" w:rsidRPr="00D95B73" w:rsidRDefault="007431AA" w:rsidP="00D57B09">
      <w:pPr>
        <w:pStyle w:val="Odstavecseseznamem"/>
        <w:numPr>
          <w:ilvl w:val="0"/>
          <w:numId w:val="86"/>
        </w:numPr>
        <w:ind w:left="714" w:hanging="357"/>
        <w:contextualSpacing w:val="0"/>
        <w:rPr>
          <w:b w:val="0"/>
          <w:bCs/>
          <w:szCs w:val="20"/>
        </w:rPr>
      </w:pPr>
      <w:r w:rsidRPr="00930B63">
        <w:rPr>
          <w:szCs w:val="20"/>
        </w:rPr>
        <w:t>Člen týmu pro komunikaci – zástup</w:t>
      </w:r>
      <w:r w:rsidR="00AE39BE" w:rsidRPr="00930B63">
        <w:rPr>
          <w:szCs w:val="20"/>
        </w:rPr>
        <w:t>ce/</w:t>
      </w:r>
      <w:proofErr w:type="spellStart"/>
      <w:r w:rsidRPr="00930B63">
        <w:rPr>
          <w:szCs w:val="20"/>
        </w:rPr>
        <w:t>kyně</w:t>
      </w:r>
      <w:proofErr w:type="spellEnd"/>
      <w:r w:rsidRPr="00930B63">
        <w:rPr>
          <w:szCs w:val="20"/>
        </w:rPr>
        <w:t xml:space="preserve"> ŘŠ (všechny), vedoucí ekonomického úseku</w:t>
      </w:r>
      <w:r w:rsidRPr="00930B63">
        <w:rPr>
          <w:b w:val="0"/>
          <w:bCs/>
          <w:szCs w:val="20"/>
        </w:rPr>
        <w:t xml:space="preserve">: Zodpovídá za </w:t>
      </w:r>
      <w:r w:rsidRPr="00930B63">
        <w:rPr>
          <w:szCs w:val="20"/>
        </w:rPr>
        <w:t>krizovou komunikaci</w:t>
      </w:r>
      <w:r w:rsidRPr="00930B63">
        <w:rPr>
          <w:b w:val="0"/>
          <w:bCs/>
          <w:szCs w:val="20"/>
        </w:rPr>
        <w:t xml:space="preserve"> navenek i dovnitř. Připravuje informační zprávy pro rodiče, zaměstnance, spravuje informační kanály (web školy, sociální sítě) během krize dle pokynů ředitel</w:t>
      </w:r>
      <w:r w:rsidR="00A43C81" w:rsidRPr="00930B63">
        <w:rPr>
          <w:b w:val="0"/>
          <w:bCs/>
          <w:szCs w:val="20"/>
        </w:rPr>
        <w:t>e/</w:t>
      </w:r>
      <w:proofErr w:type="spellStart"/>
      <w:r w:rsidRPr="00930B63">
        <w:rPr>
          <w:b w:val="0"/>
          <w:bCs/>
          <w:szCs w:val="20"/>
        </w:rPr>
        <w:t>ky</w:t>
      </w:r>
      <w:proofErr w:type="spellEnd"/>
      <w:r w:rsidRPr="00930B63">
        <w:rPr>
          <w:b w:val="0"/>
          <w:bCs/>
          <w:szCs w:val="20"/>
        </w:rPr>
        <w:t xml:space="preserve"> školy. Zajišťuje, aby se ověřené informace dostaly k potřebným lidem a</w:t>
      </w:r>
      <w:r w:rsidR="00A43C81" w:rsidRPr="00930B63">
        <w:rPr>
          <w:b w:val="0"/>
          <w:bCs/>
          <w:szCs w:val="20"/>
        </w:rPr>
        <w:t> </w:t>
      </w:r>
      <w:r w:rsidRPr="00930B63">
        <w:rPr>
          <w:b w:val="0"/>
          <w:bCs/>
          <w:szCs w:val="20"/>
        </w:rPr>
        <w:t>zabránilo se šíření paniky nebo dezinformací</w:t>
      </w:r>
      <w:r w:rsidRPr="00D95B73">
        <w:rPr>
          <w:b w:val="0"/>
          <w:bCs/>
          <w:szCs w:val="20"/>
        </w:rPr>
        <w:t>. Také sbírá informace od očitých svědků (pokud je třeba pro policii) a koordinuje případnou péči o svědky/oběti (např. přivolání školní</w:t>
      </w:r>
      <w:r w:rsidR="00C86FC3">
        <w:rPr>
          <w:b w:val="0"/>
          <w:bCs/>
          <w:szCs w:val="20"/>
        </w:rPr>
        <w:t>ho</w:t>
      </w:r>
      <w:r w:rsidRPr="00D95B73">
        <w:rPr>
          <w:b w:val="0"/>
          <w:bCs/>
          <w:szCs w:val="20"/>
        </w:rPr>
        <w:t xml:space="preserve"> psycholo</w:t>
      </w:r>
      <w:r w:rsidR="00C86FC3">
        <w:rPr>
          <w:b w:val="0"/>
          <w:bCs/>
          <w:szCs w:val="20"/>
        </w:rPr>
        <w:t>ga</w:t>
      </w:r>
      <w:r w:rsidRPr="00D95B73">
        <w:rPr>
          <w:b w:val="0"/>
          <w:bCs/>
          <w:szCs w:val="20"/>
        </w:rPr>
        <w:t>).</w:t>
      </w:r>
    </w:p>
    <w:p w14:paraId="03AABE37" w14:textId="77777777" w:rsidR="007431AA" w:rsidRPr="00930B63" w:rsidRDefault="007431AA" w:rsidP="00D57B09">
      <w:pPr>
        <w:pStyle w:val="Odstavecseseznamem"/>
        <w:numPr>
          <w:ilvl w:val="0"/>
          <w:numId w:val="86"/>
        </w:numPr>
        <w:ind w:left="714" w:hanging="357"/>
        <w:contextualSpacing w:val="0"/>
        <w:rPr>
          <w:b w:val="0"/>
          <w:bCs/>
          <w:szCs w:val="20"/>
        </w:rPr>
      </w:pPr>
      <w:r w:rsidRPr="00814BE9">
        <w:rPr>
          <w:szCs w:val="20"/>
        </w:rPr>
        <w:t>Další členové týmu</w:t>
      </w:r>
      <w:r w:rsidRPr="00D95B73">
        <w:rPr>
          <w:b w:val="0"/>
          <w:bCs/>
          <w:szCs w:val="20"/>
        </w:rPr>
        <w:t xml:space="preserve">: Dle potřeby mohou být do týmu přizváni i další zaměstnanci: například </w:t>
      </w:r>
      <w:r w:rsidRPr="00814BE9">
        <w:rPr>
          <w:szCs w:val="20"/>
        </w:rPr>
        <w:t>ICT správce</w:t>
      </w:r>
      <w:r w:rsidRPr="00D95B73">
        <w:rPr>
          <w:b w:val="0"/>
          <w:bCs/>
          <w:szCs w:val="20"/>
        </w:rPr>
        <w:t xml:space="preserve"> pro zajištění technologií (např. poskytnutí záznamů z kamer policii, zprovoznění náhradního rozhlasu), </w:t>
      </w:r>
      <w:r w:rsidRPr="00C86FC3">
        <w:rPr>
          <w:szCs w:val="20"/>
        </w:rPr>
        <w:t>školní metodik prevence, výchovný poradce, školní psycholog</w:t>
      </w:r>
      <w:r w:rsidRPr="00D95B73">
        <w:rPr>
          <w:b w:val="0"/>
          <w:bCs/>
          <w:szCs w:val="20"/>
        </w:rPr>
        <w:t xml:space="preserve"> (pro pomoc s komunikací se žáky) apod. Role mohou být kumulovány – v menším týmu může jeden člen plnit více úkolů, </w:t>
      </w:r>
      <w:r w:rsidRPr="00930B63">
        <w:rPr>
          <w:b w:val="0"/>
          <w:bCs/>
          <w:szCs w:val="20"/>
        </w:rPr>
        <w:t>pokud je schopen.</w:t>
      </w:r>
    </w:p>
    <w:p w14:paraId="484FF642" w14:textId="3BCF8A57" w:rsidR="007431AA" w:rsidRPr="00792076" w:rsidRDefault="007431AA" w:rsidP="003A3009">
      <w:pPr>
        <w:rPr>
          <w:szCs w:val="20"/>
        </w:rPr>
      </w:pPr>
      <w:r w:rsidRPr="00930B63">
        <w:rPr>
          <w:szCs w:val="20"/>
        </w:rPr>
        <w:lastRenderedPageBreak/>
        <w:t>Koordinační tým má svého vedoucího (ředitel</w:t>
      </w:r>
      <w:r w:rsidR="00C86FC3" w:rsidRPr="00930B63">
        <w:rPr>
          <w:szCs w:val="20"/>
        </w:rPr>
        <w:t>/</w:t>
      </w:r>
      <w:proofErr w:type="spellStart"/>
      <w:r w:rsidRPr="00930B63">
        <w:rPr>
          <w:szCs w:val="20"/>
        </w:rPr>
        <w:t>ka</w:t>
      </w:r>
      <w:proofErr w:type="spellEnd"/>
      <w:r w:rsidRPr="00930B63">
        <w:rPr>
          <w:szCs w:val="20"/>
        </w:rPr>
        <w:t xml:space="preserve">) a schází </w:t>
      </w:r>
      <w:r w:rsidRPr="00792076">
        <w:rPr>
          <w:szCs w:val="20"/>
        </w:rPr>
        <w:t xml:space="preserve">se </w:t>
      </w:r>
      <w:r w:rsidRPr="009B2E1F">
        <w:rPr>
          <w:b/>
          <w:bCs/>
          <w:szCs w:val="20"/>
        </w:rPr>
        <w:t>vždy, když nastane vážný incident</w:t>
      </w:r>
      <w:r w:rsidRPr="00792076">
        <w:rPr>
          <w:szCs w:val="20"/>
        </w:rPr>
        <w:t>, nebo preventivně na cvičeních. Složení týmu a kontakty na jeho členy jsou uvedeny v příloze. Tito lidé by měli mít mobilní telefon neustále u sebe v pracovní době pro případ rychlého svolání.</w:t>
      </w:r>
    </w:p>
    <w:p w14:paraId="3EA7173F" w14:textId="77777777" w:rsidR="007431AA" w:rsidRPr="00792076" w:rsidRDefault="007431AA" w:rsidP="003A3009">
      <w:pPr>
        <w:rPr>
          <w:szCs w:val="20"/>
        </w:rPr>
      </w:pPr>
      <w:r w:rsidRPr="00792076">
        <w:rPr>
          <w:szCs w:val="20"/>
        </w:rPr>
        <w:t xml:space="preserve">Pro </w:t>
      </w:r>
      <w:r w:rsidRPr="009B2E1F">
        <w:rPr>
          <w:b/>
          <w:bCs/>
          <w:szCs w:val="20"/>
        </w:rPr>
        <w:t>místo velení</w:t>
      </w:r>
      <w:r w:rsidRPr="00792076">
        <w:rPr>
          <w:szCs w:val="20"/>
        </w:rPr>
        <w:t xml:space="preserve"> (koordinační centrum) je předem určena </w:t>
      </w:r>
      <w:r w:rsidRPr="009B2E1F">
        <w:rPr>
          <w:b/>
          <w:bCs/>
          <w:szCs w:val="20"/>
        </w:rPr>
        <w:t>ředitelna</w:t>
      </w:r>
      <w:r w:rsidRPr="00792076">
        <w:rPr>
          <w:szCs w:val="20"/>
        </w:rPr>
        <w:t xml:space="preserve"> v hlavní budově (adresa) jako primární zasedací místnost krizového týmu. Je vybavena telefonní linkou, počítačem s internetem, rozhlasem (vedlejší kancelář) a přístupem ke kamerovým záznamům (sekretariát), což umožňuje dobré informační zázemí. Pokud by ředitelna nebyla dostupná (např. incident v té budově, kanceláři), alternativním místem koordinačního centra je </w:t>
      </w:r>
      <w:r w:rsidRPr="009B2E1F">
        <w:rPr>
          <w:b/>
          <w:bCs/>
          <w:szCs w:val="20"/>
        </w:rPr>
        <w:t>kancelář zástupců</w:t>
      </w:r>
      <w:r w:rsidRPr="00792076">
        <w:rPr>
          <w:szCs w:val="20"/>
        </w:rPr>
        <w:t xml:space="preserve"> v budově (adresa) nebo ředitelna odloučeného pracoviště (dle toho, kde došlo k události a která část je bezpečná). Důležité je, aby se tým sešel pohromadě na jednom místě nebo byl ve spojení (telekonference), a mohl koordinovat další kroky.</w:t>
      </w:r>
    </w:p>
    <w:p w14:paraId="2B339A7D" w14:textId="77777777" w:rsidR="007431AA" w:rsidRPr="009B2E1F" w:rsidRDefault="007431AA" w:rsidP="003E32D7">
      <w:pPr>
        <w:pStyle w:val="Nadpis2"/>
      </w:pPr>
      <w:bookmarkStart w:id="415" w:name="_me7o5lkl9n8h" w:colFirst="0" w:colLast="0"/>
      <w:bookmarkStart w:id="416" w:name="_Toc218517980"/>
      <w:bookmarkStart w:id="417" w:name="_Toc218538347"/>
      <w:bookmarkStart w:id="418" w:name="_Toc218539396"/>
      <w:bookmarkStart w:id="419" w:name="_Toc218539716"/>
      <w:bookmarkStart w:id="420" w:name="_Toc218540051"/>
      <w:bookmarkStart w:id="421" w:name="_Toc218540195"/>
      <w:bookmarkStart w:id="422" w:name="_Toc218540801"/>
      <w:bookmarkEnd w:id="415"/>
      <w:r w:rsidRPr="009B2E1F">
        <w:t>Aktivace koordinačního týmu</w:t>
      </w:r>
      <w:bookmarkEnd w:id="416"/>
      <w:bookmarkEnd w:id="417"/>
      <w:bookmarkEnd w:id="418"/>
      <w:bookmarkEnd w:id="419"/>
      <w:bookmarkEnd w:id="420"/>
      <w:bookmarkEnd w:id="421"/>
      <w:bookmarkEnd w:id="422"/>
    </w:p>
    <w:p w14:paraId="75BA75A3" w14:textId="7D08E9E9" w:rsidR="007431AA" w:rsidRPr="00792076" w:rsidRDefault="007431AA" w:rsidP="003A3009">
      <w:pPr>
        <w:rPr>
          <w:i/>
          <w:color w:val="980000"/>
          <w:szCs w:val="20"/>
        </w:rPr>
      </w:pPr>
      <w:r w:rsidRPr="00331380">
        <w:rPr>
          <w:b/>
          <w:bCs/>
          <w:szCs w:val="20"/>
        </w:rPr>
        <w:t>Svolání krizového týmu</w:t>
      </w:r>
      <w:r w:rsidRPr="00792076">
        <w:rPr>
          <w:szCs w:val="20"/>
        </w:rPr>
        <w:t xml:space="preserve">: </w:t>
      </w:r>
      <w:r w:rsidRPr="00930B63">
        <w:rPr>
          <w:szCs w:val="20"/>
        </w:rPr>
        <w:t>Při zaznamenání mimořádné události spouští ředitel</w:t>
      </w:r>
      <w:r w:rsidR="003B058C" w:rsidRPr="00930B63">
        <w:rPr>
          <w:szCs w:val="20"/>
        </w:rPr>
        <w:t>/</w:t>
      </w:r>
      <w:proofErr w:type="spellStart"/>
      <w:r w:rsidRPr="00930B63">
        <w:rPr>
          <w:szCs w:val="20"/>
        </w:rPr>
        <w:t>ka</w:t>
      </w:r>
      <w:proofErr w:type="spellEnd"/>
      <w:r w:rsidRPr="00930B63">
        <w:rPr>
          <w:szCs w:val="20"/>
        </w:rPr>
        <w:t xml:space="preserve"> (nebo kdokoliv z</w:t>
      </w:r>
      <w:r w:rsidR="003B058C" w:rsidRPr="00930B63">
        <w:rPr>
          <w:szCs w:val="20"/>
        </w:rPr>
        <w:t> </w:t>
      </w:r>
      <w:r w:rsidRPr="00930B63">
        <w:rPr>
          <w:szCs w:val="20"/>
        </w:rPr>
        <w:t xml:space="preserve">týmu, kdo se o ní dozví) mechanismus svolání ostatních členů. Pokud je to možné, probíhá svolání </w:t>
      </w:r>
      <w:r w:rsidRPr="00930B63">
        <w:rPr>
          <w:i/>
          <w:szCs w:val="20"/>
        </w:rPr>
        <w:t xml:space="preserve">telefonicky </w:t>
      </w:r>
      <w:r w:rsidRPr="00930B63">
        <w:rPr>
          <w:szCs w:val="20"/>
        </w:rPr>
        <w:t>– například ředitel</w:t>
      </w:r>
      <w:r w:rsidR="003B058C" w:rsidRPr="00930B63">
        <w:rPr>
          <w:szCs w:val="20"/>
        </w:rPr>
        <w:t>/</w:t>
      </w:r>
      <w:proofErr w:type="spellStart"/>
      <w:r w:rsidRPr="00930B63">
        <w:rPr>
          <w:szCs w:val="20"/>
        </w:rPr>
        <w:t>ka</w:t>
      </w:r>
      <w:proofErr w:type="spellEnd"/>
      <w:r w:rsidRPr="00930B63">
        <w:rPr>
          <w:szCs w:val="20"/>
        </w:rPr>
        <w:t xml:space="preserve"> pomocí </w:t>
      </w:r>
      <w:r w:rsidRPr="00792076">
        <w:rPr>
          <w:szCs w:val="20"/>
        </w:rPr>
        <w:t>hromadné SMS nebo aplikace WhatsApp odešle členům zprávu:</w:t>
      </w:r>
      <w:r w:rsidRPr="00792076">
        <w:rPr>
          <w:color w:val="980000"/>
          <w:szCs w:val="20"/>
        </w:rPr>
        <w:t xml:space="preserve"> </w:t>
      </w:r>
      <w:r w:rsidRPr="00792076">
        <w:rPr>
          <w:i/>
          <w:color w:val="980000"/>
          <w:szCs w:val="20"/>
        </w:rPr>
        <w:t>“</w:t>
      </w:r>
      <w:r w:rsidRPr="003B058C">
        <w:rPr>
          <w:b/>
          <w:bCs/>
          <w:i/>
          <w:color w:val="980000"/>
          <w:szCs w:val="20"/>
        </w:rPr>
        <w:t>Svolávám krizový tým – dostavte se ihned do ředitelny</w:t>
      </w:r>
      <w:r w:rsidR="00F42C6D">
        <w:rPr>
          <w:b/>
          <w:bCs/>
          <w:i/>
          <w:color w:val="980000"/>
          <w:szCs w:val="20"/>
        </w:rPr>
        <w:t>“</w:t>
      </w:r>
      <w:r w:rsidRPr="003B058C">
        <w:rPr>
          <w:b/>
          <w:bCs/>
          <w:i/>
          <w:color w:val="980000"/>
          <w:szCs w:val="20"/>
        </w:rPr>
        <w:t>.</w:t>
      </w:r>
    </w:p>
    <w:p w14:paraId="0D3FF251" w14:textId="77777777" w:rsidR="007431AA" w:rsidRPr="00792076" w:rsidRDefault="007431AA" w:rsidP="003A3009">
      <w:pPr>
        <w:rPr>
          <w:szCs w:val="20"/>
        </w:rPr>
      </w:pPr>
      <w:r w:rsidRPr="00792076">
        <w:rPr>
          <w:i/>
          <w:szCs w:val="20"/>
        </w:rPr>
        <w:t>Důvod: [</w:t>
      </w:r>
      <w:r w:rsidRPr="00F42C6D">
        <w:rPr>
          <w:i/>
          <w:color w:val="EE0000"/>
          <w:szCs w:val="20"/>
        </w:rPr>
        <w:t>stručný popis</w:t>
      </w:r>
      <w:r w:rsidRPr="00F42C6D">
        <w:rPr>
          <w:i/>
          <w:szCs w:val="20"/>
        </w:rPr>
        <w:t>].</w:t>
      </w:r>
      <w:r w:rsidRPr="00792076">
        <w:rPr>
          <w:i/>
          <w:szCs w:val="20"/>
        </w:rPr>
        <w:t>”</w:t>
      </w:r>
      <w:r w:rsidRPr="00792076">
        <w:rPr>
          <w:szCs w:val="20"/>
        </w:rPr>
        <w:t xml:space="preserve"> V situaci, kdy není čas (při akutním nebezpečí), se tým svolává operativně: např. během lockdownu každý zaměstnanec týmu po zajištění své oblasti dorazí do centra (pokud to situace dovolí), případně se spojí vysílačkou. Mimo pracovní dobu (večer, víkend) se tým svolává telefonicky – všichni členové mají u sebe pohotovostní kontakt a v případě např. nočního vloupání se sejdou dle potřeby (většinou ředitelka, školník).</w:t>
      </w:r>
    </w:p>
    <w:p w14:paraId="693FC9E4" w14:textId="28D3B7A2" w:rsidR="007431AA" w:rsidRPr="00792076" w:rsidRDefault="007431AA" w:rsidP="003A3009">
      <w:pPr>
        <w:rPr>
          <w:szCs w:val="20"/>
        </w:rPr>
      </w:pPr>
      <w:r w:rsidRPr="007A77E4">
        <w:rPr>
          <w:b/>
          <w:bCs/>
          <w:szCs w:val="20"/>
        </w:rPr>
        <w:t>Aktivace při incidentu</w:t>
      </w:r>
      <w:r w:rsidRPr="00792076">
        <w:rPr>
          <w:szCs w:val="20"/>
        </w:rPr>
        <w:t>: V praxi při náhlém incidentu (např. násilí ve škole) začnou členové týmu jednat i</w:t>
      </w:r>
      <w:r w:rsidR="007A77E4">
        <w:rPr>
          <w:szCs w:val="20"/>
        </w:rPr>
        <w:t> </w:t>
      </w:r>
      <w:r w:rsidRPr="00792076">
        <w:rPr>
          <w:szCs w:val="20"/>
        </w:rPr>
        <w:t>bez formálního svolání – často jsou to právě oni, kdo zaregistrují situaci jako první. Příklad: Učitel uslyší výstřely, iniciuje lockdown (jako personál), a současně tím jsou aktivovány role – ředitelka jde do ředitelny a zahajuje koordinaci, zástupce zajišťuje hlášení atd. Po odeznění prvního chaosu je vhodné, aby se alespoň jádro týmu (ředitelka, zástupce) spojilo a upřesnilo si situaci.</w:t>
      </w:r>
    </w:p>
    <w:p w14:paraId="4F312012" w14:textId="77777777" w:rsidR="007431AA" w:rsidRPr="00792076" w:rsidRDefault="007431AA" w:rsidP="003A3009">
      <w:pPr>
        <w:rPr>
          <w:szCs w:val="20"/>
        </w:rPr>
      </w:pPr>
      <w:r w:rsidRPr="007A77E4">
        <w:rPr>
          <w:b/>
          <w:bCs/>
          <w:szCs w:val="20"/>
        </w:rPr>
        <w:t>Činnost koordinačního týmu po svolání</w:t>
      </w:r>
      <w:r w:rsidRPr="00792076">
        <w:rPr>
          <w:szCs w:val="20"/>
        </w:rPr>
        <w:t>: Jakmile se krizový tým zformuje (ať už fyzicky v centru nebo virtuálně spojen telefonem), přebírá vedení řešení události. Konkrétní kroky, které tým provádí:</w:t>
      </w:r>
    </w:p>
    <w:p w14:paraId="2AA83020" w14:textId="64FB1E4F" w:rsidR="007431AA" w:rsidRPr="007A77E4" w:rsidRDefault="007431AA" w:rsidP="00D57B09">
      <w:pPr>
        <w:pStyle w:val="Odstavecseseznamem"/>
        <w:numPr>
          <w:ilvl w:val="0"/>
          <w:numId w:val="87"/>
        </w:numPr>
        <w:ind w:left="714" w:hanging="357"/>
        <w:contextualSpacing w:val="0"/>
        <w:rPr>
          <w:b w:val="0"/>
          <w:bCs/>
          <w:szCs w:val="20"/>
        </w:rPr>
      </w:pPr>
      <w:r w:rsidRPr="007A77E4">
        <w:rPr>
          <w:szCs w:val="20"/>
        </w:rPr>
        <w:t>Posouzení situace</w:t>
      </w:r>
      <w:r w:rsidRPr="007A77E4">
        <w:rPr>
          <w:b w:val="0"/>
          <w:bCs/>
          <w:szCs w:val="20"/>
        </w:rPr>
        <w:t>: Tým shromáždí dostupné informace o incidentu. Např. kdo/kolik osob je ohroženo, kde se incident odehrává, jaký druh hrozby (požár, střelec, bomba) a jaké škody či zranění jsou hlášeny. Tyto informace získává od očitých svědků (zaměstnanců na místě), z</w:t>
      </w:r>
      <w:r w:rsidR="00BE24E6">
        <w:rPr>
          <w:b w:val="0"/>
          <w:bCs/>
          <w:szCs w:val="20"/>
        </w:rPr>
        <w:t> </w:t>
      </w:r>
      <w:r w:rsidRPr="007A77E4">
        <w:rPr>
          <w:b w:val="0"/>
          <w:bCs/>
          <w:szCs w:val="20"/>
        </w:rPr>
        <w:t>kamerového systému (pokud je k dispozici obraz), od volajících žáků, případně od IZS, pokud již dorazily.</w:t>
      </w:r>
    </w:p>
    <w:p w14:paraId="114B1072" w14:textId="02EC1586" w:rsidR="007431AA" w:rsidRPr="007A77E4" w:rsidRDefault="007431AA" w:rsidP="00D57B09">
      <w:pPr>
        <w:pStyle w:val="Odstavecseseznamem"/>
        <w:numPr>
          <w:ilvl w:val="0"/>
          <w:numId w:val="87"/>
        </w:numPr>
        <w:ind w:left="714" w:hanging="357"/>
        <w:contextualSpacing w:val="0"/>
        <w:rPr>
          <w:b w:val="0"/>
          <w:bCs/>
          <w:szCs w:val="20"/>
        </w:rPr>
      </w:pPr>
      <w:r w:rsidRPr="00345E36">
        <w:rPr>
          <w:szCs w:val="20"/>
        </w:rPr>
        <w:t>Rozhodnutí o opatřeních</w:t>
      </w:r>
      <w:r w:rsidRPr="007A77E4">
        <w:rPr>
          <w:b w:val="0"/>
          <w:bCs/>
          <w:szCs w:val="20"/>
        </w:rPr>
        <w:t>: Vedoucí týmu rozhodne, jaký p</w:t>
      </w:r>
      <w:r w:rsidRPr="00345E36">
        <w:rPr>
          <w:szCs w:val="20"/>
        </w:rPr>
        <w:t>ostup bezpečnostního plánu</w:t>
      </w:r>
      <w:r w:rsidRPr="007A77E4">
        <w:rPr>
          <w:b w:val="0"/>
          <w:bCs/>
          <w:szCs w:val="20"/>
        </w:rPr>
        <w:t xml:space="preserve"> se aktivuje (pokud již nebyl automaticky spuštěn). Může jít o vyhlášení evakuace, lockdownu či jiné akce, jak </w:t>
      </w:r>
      <w:r w:rsidR="000440E8">
        <w:rPr>
          <w:b w:val="0"/>
          <w:bCs/>
          <w:szCs w:val="20"/>
        </w:rPr>
        <w:t xml:space="preserve">je </w:t>
      </w:r>
      <w:r w:rsidRPr="007A77E4">
        <w:rPr>
          <w:b w:val="0"/>
          <w:bCs/>
          <w:szCs w:val="20"/>
        </w:rPr>
        <w:t xml:space="preserve">popsáno v Bezpečnostním plánu. Tato rozhodnutí jsou okamžitě komunikována všem dotčeným – typicky zástupce ředitelky hlásí rozhlasem či jiným způsobem: </w:t>
      </w:r>
      <w:r w:rsidRPr="007A77E4">
        <w:rPr>
          <w:b w:val="0"/>
          <w:bCs/>
          <w:i/>
          <w:szCs w:val="20"/>
        </w:rPr>
        <w:t>“Evakuujte se na shromaždiště!”</w:t>
      </w:r>
      <w:r w:rsidRPr="007A77E4">
        <w:rPr>
          <w:b w:val="0"/>
          <w:bCs/>
          <w:szCs w:val="20"/>
        </w:rPr>
        <w:t xml:space="preserve"> nebo potvrzuje probíhající lockdown atd.</w:t>
      </w:r>
    </w:p>
    <w:p w14:paraId="07C2B092" w14:textId="32585B3E" w:rsidR="007431AA" w:rsidRPr="007A77E4" w:rsidRDefault="007431AA" w:rsidP="00D57B09">
      <w:pPr>
        <w:pStyle w:val="Odstavecseseznamem"/>
        <w:numPr>
          <w:ilvl w:val="0"/>
          <w:numId w:val="87"/>
        </w:numPr>
        <w:ind w:left="714" w:hanging="357"/>
        <w:contextualSpacing w:val="0"/>
        <w:rPr>
          <w:b w:val="0"/>
          <w:bCs/>
          <w:szCs w:val="20"/>
        </w:rPr>
      </w:pPr>
      <w:r w:rsidRPr="00CE71D7">
        <w:rPr>
          <w:szCs w:val="20"/>
        </w:rPr>
        <w:t>Kontaktování složek IZS</w:t>
      </w:r>
      <w:r w:rsidRPr="007A77E4">
        <w:rPr>
          <w:b w:val="0"/>
          <w:bCs/>
          <w:szCs w:val="20"/>
        </w:rPr>
        <w:t xml:space="preserve">: Pokud tak již neučinil první svědek, člen týmu (obvykle </w:t>
      </w:r>
      <w:r w:rsidRPr="00930B63">
        <w:rPr>
          <w:b w:val="0"/>
          <w:bCs/>
          <w:szCs w:val="20"/>
        </w:rPr>
        <w:t>ředitel</w:t>
      </w:r>
      <w:r w:rsidR="00D63A94" w:rsidRPr="00930B63">
        <w:rPr>
          <w:b w:val="0"/>
          <w:bCs/>
          <w:szCs w:val="20"/>
        </w:rPr>
        <w:t>/</w:t>
      </w:r>
      <w:proofErr w:type="spellStart"/>
      <w:r w:rsidRPr="00930B63">
        <w:rPr>
          <w:b w:val="0"/>
          <w:bCs/>
          <w:szCs w:val="20"/>
        </w:rPr>
        <w:t>ka</w:t>
      </w:r>
      <w:proofErr w:type="spellEnd"/>
      <w:r w:rsidRPr="00930B63">
        <w:rPr>
          <w:b w:val="0"/>
          <w:bCs/>
          <w:szCs w:val="20"/>
        </w:rPr>
        <w:t xml:space="preserve"> </w:t>
      </w:r>
      <w:r w:rsidRPr="007A77E4">
        <w:rPr>
          <w:b w:val="0"/>
          <w:bCs/>
          <w:szCs w:val="20"/>
        </w:rPr>
        <w:t xml:space="preserve">nebo jím pověřený) volá na tísňovou linku </w:t>
      </w:r>
      <w:r w:rsidRPr="00E579E7">
        <w:rPr>
          <w:szCs w:val="20"/>
        </w:rPr>
        <w:t>112</w:t>
      </w:r>
      <w:r w:rsidRPr="007A77E4">
        <w:rPr>
          <w:b w:val="0"/>
          <w:bCs/>
          <w:szCs w:val="20"/>
        </w:rPr>
        <w:t>/</w:t>
      </w:r>
      <w:r w:rsidRPr="00E579E7">
        <w:rPr>
          <w:b w:val="0"/>
          <w:bCs/>
          <w:color w:val="EE0000"/>
          <w:szCs w:val="20"/>
        </w:rPr>
        <w:t xml:space="preserve">příslušné číslo </w:t>
      </w:r>
      <w:r w:rsidRPr="007A77E4">
        <w:rPr>
          <w:b w:val="0"/>
          <w:bCs/>
          <w:szCs w:val="20"/>
        </w:rPr>
        <w:t>a oznamuje přesné informace o</w:t>
      </w:r>
      <w:r w:rsidR="00E579E7">
        <w:rPr>
          <w:b w:val="0"/>
          <w:bCs/>
          <w:szCs w:val="20"/>
        </w:rPr>
        <w:t> </w:t>
      </w:r>
      <w:r w:rsidRPr="007A77E4">
        <w:rPr>
          <w:b w:val="0"/>
          <w:bCs/>
          <w:szCs w:val="20"/>
        </w:rPr>
        <w:t xml:space="preserve">situaci: “Kde, co se děje, kolik lidí je ohroženo, jaká opatření škola už učinila (evakuace/lockdown)”. Udržuje telefonickou linku otevřenou, aby mohl upřesňovat informace až do příjezdu složek. Pro usnadnění má po ruce předpřipravený </w:t>
      </w:r>
      <w:r w:rsidRPr="007A77E4">
        <w:rPr>
          <w:b w:val="0"/>
          <w:bCs/>
          <w:i/>
          <w:szCs w:val="20"/>
        </w:rPr>
        <w:t>vzor hlášení</w:t>
      </w:r>
      <w:r w:rsidRPr="007A77E4">
        <w:rPr>
          <w:b w:val="0"/>
          <w:bCs/>
          <w:szCs w:val="20"/>
        </w:rPr>
        <w:t xml:space="preserve"> (co říci).</w:t>
      </w:r>
    </w:p>
    <w:p w14:paraId="52FC8BA2" w14:textId="75AAC4CF" w:rsidR="007431AA" w:rsidRPr="007A77E4" w:rsidRDefault="007431AA" w:rsidP="00D57B09">
      <w:pPr>
        <w:pStyle w:val="Odstavecseseznamem"/>
        <w:numPr>
          <w:ilvl w:val="0"/>
          <w:numId w:val="87"/>
        </w:numPr>
        <w:ind w:left="714" w:hanging="357"/>
        <w:contextualSpacing w:val="0"/>
        <w:rPr>
          <w:b w:val="0"/>
          <w:bCs/>
          <w:szCs w:val="20"/>
        </w:rPr>
      </w:pPr>
      <w:r w:rsidRPr="00C34BE8">
        <w:rPr>
          <w:szCs w:val="20"/>
        </w:rPr>
        <w:t>Koordinace evakuace nebo úkrytu</w:t>
      </w:r>
      <w:r w:rsidRPr="007A77E4">
        <w:rPr>
          <w:b w:val="0"/>
          <w:bCs/>
          <w:szCs w:val="20"/>
        </w:rPr>
        <w:t xml:space="preserve">: Tým organizuje tok informací z jednotlivých tříd/částí školy. Např. při evakuaci zástupce ředitelky sbírá hlášení od učitelů, zda jsou všechny děti venku, a informuje vedoucího týmu, který to předá hasičům. Při lockdownu tým zjišťuje, kde všude je útočník viděn, které části jsou v bezpečí, a navádí policii (pokud volají zevnitř). Důležitou pomůckou je aktuální </w:t>
      </w:r>
      <w:r w:rsidRPr="00697D07">
        <w:rPr>
          <w:szCs w:val="20"/>
        </w:rPr>
        <w:t>seznam žáků a tříd</w:t>
      </w:r>
      <w:r w:rsidRPr="007A77E4">
        <w:rPr>
          <w:b w:val="0"/>
          <w:bCs/>
          <w:szCs w:val="20"/>
        </w:rPr>
        <w:t xml:space="preserve"> – proto má tým k dispozici např. vytištěné sestavy docházky nebo přístup do systému Školy Online, aby věděl celkový počet osob v</w:t>
      </w:r>
      <w:r w:rsidR="00697D07">
        <w:rPr>
          <w:b w:val="0"/>
          <w:bCs/>
          <w:szCs w:val="20"/>
        </w:rPr>
        <w:t> </w:t>
      </w:r>
      <w:r w:rsidRPr="007A77E4">
        <w:rPr>
          <w:b w:val="0"/>
          <w:bCs/>
          <w:szCs w:val="20"/>
        </w:rPr>
        <w:t>budově.</w:t>
      </w:r>
    </w:p>
    <w:p w14:paraId="3D85A157" w14:textId="77777777" w:rsidR="007431AA" w:rsidRPr="007A77E4" w:rsidRDefault="007431AA" w:rsidP="00D57B09">
      <w:pPr>
        <w:pStyle w:val="Odstavecseseznamem"/>
        <w:numPr>
          <w:ilvl w:val="0"/>
          <w:numId w:val="87"/>
        </w:numPr>
        <w:ind w:left="714" w:hanging="357"/>
        <w:contextualSpacing w:val="0"/>
        <w:rPr>
          <w:b w:val="0"/>
          <w:bCs/>
          <w:szCs w:val="20"/>
        </w:rPr>
      </w:pPr>
      <w:r w:rsidRPr="00697D07">
        <w:rPr>
          <w:szCs w:val="20"/>
        </w:rPr>
        <w:lastRenderedPageBreak/>
        <w:t>Určení spojky pro IZS na místě</w:t>
      </w:r>
      <w:r w:rsidRPr="007A77E4">
        <w:rPr>
          <w:b w:val="0"/>
          <w:bCs/>
          <w:szCs w:val="20"/>
        </w:rPr>
        <w:t>: Po příjezdu složek IZS (hasiči, policie, zdravotníci) se jeden člen týmu setká s velitelem zásahu u příjezdové cesty. Typicky školník/provozář v reflexní vestě čeká před budovou, naváže kontakt s velitelem a </w:t>
      </w:r>
      <w:r w:rsidRPr="009A354B">
        <w:rPr>
          <w:szCs w:val="20"/>
        </w:rPr>
        <w:t>předá Kartu školy</w:t>
      </w:r>
      <w:r w:rsidRPr="007A77E4">
        <w:rPr>
          <w:b w:val="0"/>
          <w:bCs/>
          <w:szCs w:val="20"/>
        </w:rPr>
        <w:t>, informuje o specifikách (např. “v budově A jsou zamčení žáci v třídách, útočník je ve 2. patře chodba” apod.). Tím se zajistí plynulá spolupráce – jednotky IZS pak provádějí svůj zásah (hašení, zneškodnění pachatele, evakuaci) a koordinační tým školy se soustředí na podporu a zázemí.</w:t>
      </w:r>
    </w:p>
    <w:p w14:paraId="4A8B5821" w14:textId="2356492B" w:rsidR="007431AA" w:rsidRPr="007A77E4" w:rsidRDefault="007431AA" w:rsidP="00D57B09">
      <w:pPr>
        <w:pStyle w:val="Odstavecseseznamem"/>
        <w:numPr>
          <w:ilvl w:val="0"/>
          <w:numId w:val="87"/>
        </w:numPr>
        <w:ind w:left="714" w:hanging="357"/>
        <w:contextualSpacing w:val="0"/>
        <w:rPr>
          <w:b w:val="0"/>
          <w:bCs/>
          <w:szCs w:val="20"/>
        </w:rPr>
      </w:pPr>
      <w:r w:rsidRPr="009A354B">
        <w:rPr>
          <w:szCs w:val="20"/>
        </w:rPr>
        <w:t>Komunikace s rodiči a veřejností</w:t>
      </w:r>
      <w:r w:rsidRPr="007A77E4">
        <w:rPr>
          <w:b w:val="0"/>
          <w:bCs/>
          <w:szCs w:val="20"/>
        </w:rPr>
        <w:t xml:space="preserve">: Již v průběhu řešení incidentu je potřeba informovat vnější subjekty. Člen pro komunikaci připraví stručnou zprávu pro rodiče – například formou hromadné SMS nebo zprávy v systému (pokud to situace dovolí): </w:t>
      </w:r>
      <w:r w:rsidRPr="009A354B">
        <w:rPr>
          <w:i/>
          <w:color w:val="980000"/>
          <w:szCs w:val="20"/>
        </w:rPr>
        <w:t>“Ve škole došlo k</w:t>
      </w:r>
      <w:r w:rsidR="009A354B">
        <w:rPr>
          <w:i/>
          <w:color w:val="980000"/>
          <w:szCs w:val="20"/>
        </w:rPr>
        <w:t> </w:t>
      </w:r>
      <w:r w:rsidRPr="009A354B">
        <w:rPr>
          <w:i/>
          <w:color w:val="980000"/>
          <w:szCs w:val="20"/>
        </w:rPr>
        <w:t>mimořádné události, všichni žáci jsou evakuováni/ukryti, probíhá zásah složek IZS. Prosíme rodiče, aby nechodili k areálu, dokud nedostanou pokyn. O situaci vás budeme dále informovat.”</w:t>
      </w:r>
      <w:r w:rsidRPr="007A77E4">
        <w:rPr>
          <w:b w:val="0"/>
          <w:bCs/>
          <w:szCs w:val="20"/>
        </w:rPr>
        <w:t xml:space="preserve"> Tím se předejde panickému příjezdu rodičů k areálu, což by komplikovalo zásah. Stejný člen může připravit i </w:t>
      </w:r>
      <w:r w:rsidRPr="007A77E4">
        <w:rPr>
          <w:b w:val="0"/>
          <w:bCs/>
          <w:i/>
          <w:szCs w:val="20"/>
        </w:rPr>
        <w:t>tiskovou zprávu</w:t>
      </w:r>
      <w:r w:rsidRPr="007A77E4">
        <w:rPr>
          <w:b w:val="0"/>
          <w:bCs/>
          <w:szCs w:val="20"/>
        </w:rPr>
        <w:t xml:space="preserve"> pro média (viz dále). Vnitřně komunikuje tým například pomocí telefonu nebo mobilů – zajistí, aby každý věděl, co má dělat.</w:t>
      </w:r>
    </w:p>
    <w:p w14:paraId="5EC0B571" w14:textId="52E634CA" w:rsidR="007431AA" w:rsidRPr="007A77E4" w:rsidRDefault="007431AA" w:rsidP="00D57B09">
      <w:pPr>
        <w:pStyle w:val="Odstavecseseznamem"/>
        <w:numPr>
          <w:ilvl w:val="0"/>
          <w:numId w:val="87"/>
        </w:numPr>
        <w:ind w:left="714" w:hanging="357"/>
        <w:contextualSpacing w:val="0"/>
        <w:rPr>
          <w:b w:val="0"/>
          <w:bCs/>
          <w:szCs w:val="20"/>
        </w:rPr>
      </w:pPr>
      <w:r w:rsidRPr="00627C2E">
        <w:rPr>
          <w:szCs w:val="20"/>
        </w:rPr>
        <w:t>Zajištění následných opatření</w:t>
      </w:r>
      <w:r w:rsidRPr="007A77E4">
        <w:rPr>
          <w:b w:val="0"/>
          <w:bCs/>
          <w:szCs w:val="20"/>
        </w:rPr>
        <w:t xml:space="preserve">: Jakmile je bezprostřední nebezpečí zažehnáno (např. pachatel zadržen, požár uhašen), koordinační tým stále pracuje. Organizuje péči o žáky – například přemístění evakuovaných do náhradních prostor (blízká škola, budova) pokud nemohou zpět do budovy. Komunikátor informuje rodiče, kdy a kde si mohou vyzvednout děti, případně že se nikdo nezranil/zranil (podle pravdy). Tým také zaznamenává průběh události (tzv. log události – časy, rozhodnutí), což poslouží pro následné vyhodnocení. Ředitelka co nejdříve informuje </w:t>
      </w:r>
      <w:r w:rsidRPr="00627C2E">
        <w:rPr>
          <w:szCs w:val="20"/>
        </w:rPr>
        <w:t>zřizovatele</w:t>
      </w:r>
      <w:r w:rsidRPr="007A77E4">
        <w:rPr>
          <w:b w:val="0"/>
          <w:bCs/>
          <w:szCs w:val="20"/>
        </w:rPr>
        <w:t xml:space="preserve"> (Moravskoslezský kraj, </w:t>
      </w:r>
      <w:r w:rsidR="00627C2E">
        <w:rPr>
          <w:b w:val="0"/>
          <w:bCs/>
          <w:szCs w:val="20"/>
        </w:rPr>
        <w:t>O</w:t>
      </w:r>
      <w:r w:rsidRPr="007A77E4">
        <w:rPr>
          <w:b w:val="0"/>
          <w:bCs/>
          <w:szCs w:val="20"/>
        </w:rPr>
        <w:t>dbor školství</w:t>
      </w:r>
      <w:r w:rsidR="00AB2C03">
        <w:rPr>
          <w:b w:val="0"/>
          <w:bCs/>
          <w:szCs w:val="20"/>
        </w:rPr>
        <w:t>, mládeže a sportu)</w:t>
      </w:r>
      <w:r w:rsidRPr="007A77E4">
        <w:rPr>
          <w:b w:val="0"/>
          <w:bCs/>
          <w:szCs w:val="20"/>
        </w:rPr>
        <w:t>, stručně popíše situaci a kroky.</w:t>
      </w:r>
    </w:p>
    <w:p w14:paraId="21FD8685" w14:textId="16402DA5" w:rsidR="007431AA" w:rsidRPr="007A77E4" w:rsidRDefault="007431AA" w:rsidP="00D57B09">
      <w:pPr>
        <w:pStyle w:val="Odstavecseseznamem"/>
        <w:numPr>
          <w:ilvl w:val="0"/>
          <w:numId w:val="87"/>
        </w:numPr>
        <w:ind w:left="714" w:hanging="357"/>
        <w:contextualSpacing w:val="0"/>
        <w:rPr>
          <w:b w:val="0"/>
          <w:bCs/>
          <w:szCs w:val="20"/>
        </w:rPr>
      </w:pPr>
      <w:r w:rsidRPr="00AB2C03">
        <w:rPr>
          <w:szCs w:val="20"/>
        </w:rPr>
        <w:t>Ukončení krizového režimu</w:t>
      </w:r>
      <w:r w:rsidRPr="007A77E4">
        <w:rPr>
          <w:b w:val="0"/>
          <w:bCs/>
          <w:szCs w:val="20"/>
        </w:rPr>
        <w:t xml:space="preserve">: </w:t>
      </w:r>
      <w:r w:rsidRPr="00930B63">
        <w:rPr>
          <w:b w:val="0"/>
          <w:bCs/>
          <w:szCs w:val="20"/>
        </w:rPr>
        <w:t>Ředitel</w:t>
      </w:r>
      <w:r w:rsidR="00AB2C03" w:rsidRPr="00930B63">
        <w:rPr>
          <w:b w:val="0"/>
          <w:bCs/>
          <w:szCs w:val="20"/>
        </w:rPr>
        <w:t>/</w:t>
      </w:r>
      <w:proofErr w:type="spellStart"/>
      <w:r w:rsidRPr="00930B63">
        <w:rPr>
          <w:b w:val="0"/>
          <w:bCs/>
          <w:szCs w:val="20"/>
        </w:rPr>
        <w:t>ka</w:t>
      </w:r>
      <w:proofErr w:type="spellEnd"/>
      <w:r w:rsidRPr="00930B63">
        <w:rPr>
          <w:b w:val="0"/>
          <w:bCs/>
          <w:szCs w:val="20"/>
        </w:rPr>
        <w:t xml:space="preserve"> ve </w:t>
      </w:r>
      <w:r w:rsidRPr="007A77E4">
        <w:rPr>
          <w:b w:val="0"/>
          <w:bCs/>
          <w:szCs w:val="20"/>
        </w:rPr>
        <w:t>spolupráci s velitelem zásahu rozhodne o</w:t>
      </w:r>
      <w:r w:rsidR="00AB2C03">
        <w:rPr>
          <w:b w:val="0"/>
          <w:bCs/>
          <w:szCs w:val="20"/>
        </w:rPr>
        <w:t> </w:t>
      </w:r>
      <w:r w:rsidRPr="007A77E4">
        <w:rPr>
          <w:b w:val="0"/>
          <w:bCs/>
          <w:szCs w:val="20"/>
        </w:rPr>
        <w:t>ukončení krizového stavu ve škole, jakmile je situace plně pod kontrolou. Poté tým zajistí odvolání všech zavedených opatření (odvolá lockdown, oznámí konec evakuace, povolí návrat do budov</w:t>
      </w:r>
      <w:r w:rsidR="00331A85">
        <w:rPr>
          <w:b w:val="0"/>
          <w:bCs/>
          <w:szCs w:val="20"/>
        </w:rPr>
        <w:t>,</w:t>
      </w:r>
      <w:r w:rsidRPr="007A77E4">
        <w:rPr>
          <w:b w:val="0"/>
          <w:bCs/>
          <w:szCs w:val="20"/>
        </w:rPr>
        <w:t xml:space="preserve"> pokud to je možné, nebo naopak uzavře školu do odvolání). Následně svolá krátkou interní poradu k zajištění dalších nutných věcí – třeba zorganizování krizové intervence pro svědky (psycholog), náhradní výuka, opravy škod, tisková konference apod.</w:t>
      </w:r>
    </w:p>
    <w:p w14:paraId="161E6753" w14:textId="71BF3134" w:rsidR="007431AA" w:rsidRDefault="007431AA" w:rsidP="003A3009">
      <w:pPr>
        <w:rPr>
          <w:szCs w:val="20"/>
        </w:rPr>
      </w:pPr>
      <w:r w:rsidRPr="00792076">
        <w:rPr>
          <w:szCs w:val="20"/>
        </w:rPr>
        <w:t xml:space="preserve">Koordinační tým tedy funguje jako </w:t>
      </w:r>
      <w:r w:rsidRPr="00331A85">
        <w:rPr>
          <w:b/>
          <w:bCs/>
          <w:szCs w:val="20"/>
        </w:rPr>
        <w:t>mozek operace</w:t>
      </w:r>
      <w:r w:rsidRPr="00792076">
        <w:rPr>
          <w:szCs w:val="20"/>
        </w:rPr>
        <w:t xml:space="preserve"> – rozhoduje a komunikuje. Každý člen zná své úkoly, aby se práce efektivně rozdělila. Tento tým by se měl scházet také preventivně – alespoň 1</w:t>
      </w:r>
      <w:r w:rsidR="00331A85">
        <w:rPr>
          <w:szCs w:val="20"/>
        </w:rPr>
        <w:t>x</w:t>
      </w:r>
      <w:r w:rsidRPr="00792076">
        <w:rPr>
          <w:szCs w:val="20"/>
        </w:rPr>
        <w:t xml:space="preserve"> ročně k </w:t>
      </w:r>
      <w:r w:rsidRPr="00792076">
        <w:rPr>
          <w:i/>
          <w:szCs w:val="20"/>
        </w:rPr>
        <w:t>revizi krizové připravenosti</w:t>
      </w:r>
      <w:r w:rsidRPr="00792076">
        <w:rPr>
          <w:szCs w:val="20"/>
        </w:rPr>
        <w:t>, prověření kontaktů, aktualizaci seznamu scénářů.</w:t>
      </w:r>
    </w:p>
    <w:p w14:paraId="565CF3EE" w14:textId="77777777" w:rsidR="007431AA" w:rsidRPr="00A5193A" w:rsidRDefault="007431AA" w:rsidP="003E32D7">
      <w:pPr>
        <w:pStyle w:val="Nadpis2"/>
      </w:pPr>
      <w:bookmarkStart w:id="423" w:name="_56lrbamak73q" w:colFirst="0" w:colLast="0"/>
      <w:bookmarkStart w:id="424" w:name="_Toc218517981"/>
      <w:bookmarkStart w:id="425" w:name="_Toc218538348"/>
      <w:bookmarkStart w:id="426" w:name="_Toc218539397"/>
      <w:bookmarkStart w:id="427" w:name="_Toc218539717"/>
      <w:bookmarkStart w:id="428" w:name="_Toc218540052"/>
      <w:bookmarkStart w:id="429" w:name="_Toc218540196"/>
      <w:bookmarkStart w:id="430" w:name="_Toc218540802"/>
      <w:bookmarkEnd w:id="423"/>
      <w:r w:rsidRPr="00A5193A">
        <w:t>Scénáře bezpečnostních incidentů a mimořádných událostí</w:t>
      </w:r>
      <w:bookmarkEnd w:id="424"/>
      <w:bookmarkEnd w:id="425"/>
      <w:bookmarkEnd w:id="426"/>
      <w:bookmarkEnd w:id="427"/>
      <w:bookmarkEnd w:id="428"/>
      <w:bookmarkEnd w:id="429"/>
      <w:bookmarkEnd w:id="430"/>
    </w:p>
    <w:p w14:paraId="4706C23C" w14:textId="77777777" w:rsidR="007431AA" w:rsidRPr="00792076" w:rsidRDefault="007431AA" w:rsidP="003A3009">
      <w:pPr>
        <w:rPr>
          <w:szCs w:val="20"/>
        </w:rPr>
      </w:pPr>
      <w:r w:rsidRPr="00792076">
        <w:rPr>
          <w:szCs w:val="20"/>
        </w:rPr>
        <w:t xml:space="preserve">Na základě bezpečnostní analýzy a místních podmínek byl sestaven </w:t>
      </w:r>
      <w:r w:rsidRPr="00A5193A">
        <w:rPr>
          <w:b/>
          <w:bCs/>
          <w:szCs w:val="20"/>
        </w:rPr>
        <w:t>přehled typových událostí</w:t>
      </w:r>
      <w:r w:rsidRPr="00792076">
        <w:rPr>
          <w:szCs w:val="20"/>
        </w:rPr>
        <w:t xml:space="preserve">, které mohou vést k aktivaci tohoto Koordinačního plánu. U každého scénáře je uvedeno, jaké opatření se obvykle spustí (evakuace, </w:t>
      </w:r>
      <w:proofErr w:type="spellStart"/>
      <w:r w:rsidRPr="00792076">
        <w:rPr>
          <w:szCs w:val="20"/>
        </w:rPr>
        <w:t>invakuace</w:t>
      </w:r>
      <w:proofErr w:type="spellEnd"/>
      <w:r w:rsidRPr="00792076">
        <w:rPr>
          <w:szCs w:val="20"/>
        </w:rPr>
        <w:t>, lockdown) a specifické poznámky:</w:t>
      </w:r>
    </w:p>
    <w:p w14:paraId="69564A4A" w14:textId="77777777" w:rsidR="007431AA" w:rsidRPr="00040657" w:rsidRDefault="007431AA" w:rsidP="00D57B09">
      <w:pPr>
        <w:pStyle w:val="Odstavecseseznamem"/>
        <w:numPr>
          <w:ilvl w:val="0"/>
          <w:numId w:val="88"/>
        </w:numPr>
        <w:ind w:left="714" w:hanging="357"/>
        <w:contextualSpacing w:val="0"/>
        <w:rPr>
          <w:b w:val="0"/>
          <w:bCs/>
          <w:szCs w:val="20"/>
        </w:rPr>
      </w:pPr>
      <w:r w:rsidRPr="00040657">
        <w:rPr>
          <w:szCs w:val="20"/>
        </w:rPr>
        <w:t>Aktivní útočník ve škole (střelec nebo jiný ozbrojený agresor)</w:t>
      </w:r>
      <w:r w:rsidRPr="00040657">
        <w:rPr>
          <w:b w:val="0"/>
          <w:bCs/>
          <w:szCs w:val="20"/>
        </w:rPr>
        <w:t xml:space="preserve">: </w:t>
      </w:r>
      <w:r w:rsidRPr="00040657">
        <w:rPr>
          <w:b w:val="0"/>
          <w:bCs/>
          <w:i/>
          <w:szCs w:val="20"/>
        </w:rPr>
        <w:t>Situace:</w:t>
      </w:r>
      <w:r w:rsidRPr="00040657">
        <w:rPr>
          <w:b w:val="0"/>
          <w:bCs/>
          <w:szCs w:val="20"/>
        </w:rPr>
        <w:t xml:space="preserve"> Ozbrojená osoba úmyslně útočí na přítomné ve škole. </w:t>
      </w:r>
      <w:r w:rsidRPr="00040657">
        <w:rPr>
          <w:b w:val="0"/>
          <w:bCs/>
          <w:i/>
          <w:szCs w:val="20"/>
        </w:rPr>
        <w:t>Okamžitá reakce:</w:t>
      </w:r>
      <w:r w:rsidRPr="00040657">
        <w:rPr>
          <w:b w:val="0"/>
          <w:bCs/>
          <w:szCs w:val="20"/>
        </w:rPr>
        <w:t xml:space="preserve"> </w:t>
      </w:r>
      <w:r w:rsidRPr="00040657">
        <w:rPr>
          <w:szCs w:val="20"/>
        </w:rPr>
        <w:t>Lockdown</w:t>
      </w:r>
      <w:r w:rsidRPr="00040657">
        <w:rPr>
          <w:b w:val="0"/>
          <w:bCs/>
          <w:szCs w:val="20"/>
        </w:rPr>
        <w:t xml:space="preserve"> – ukrytí osob, volat 158. </w:t>
      </w:r>
      <w:r w:rsidRPr="00040657">
        <w:rPr>
          <w:b w:val="0"/>
          <w:bCs/>
          <w:i/>
          <w:szCs w:val="20"/>
        </w:rPr>
        <w:t>Koordinační tým:</w:t>
      </w:r>
      <w:r w:rsidRPr="00040657">
        <w:rPr>
          <w:b w:val="0"/>
          <w:bCs/>
          <w:szCs w:val="20"/>
        </w:rPr>
        <w:t xml:space="preserve"> informuje ihned PČR, navádí zásahovou jednotku; po zneškodnění útočníka organizuje evakuaci a péči o zraněné. </w:t>
      </w:r>
      <w:r w:rsidRPr="00040657">
        <w:rPr>
          <w:b w:val="0"/>
          <w:bCs/>
          <w:i/>
          <w:szCs w:val="20"/>
        </w:rPr>
        <w:t>Pozn:</w:t>
      </w:r>
      <w:r w:rsidRPr="00040657">
        <w:rPr>
          <w:b w:val="0"/>
          <w:bCs/>
          <w:szCs w:val="20"/>
        </w:rPr>
        <w:t xml:space="preserve"> Nejpřímočařejší a nejnebezpečnější scénář. Důraz na rychlost reakce (každá vteřina rozhoduje). Tisková komunikace velmi citlivá (viz krizová komunikace).</w:t>
      </w:r>
    </w:p>
    <w:p w14:paraId="2E6CF890" w14:textId="77777777" w:rsidR="007431AA" w:rsidRPr="00040657" w:rsidRDefault="007431AA" w:rsidP="00D57B09">
      <w:pPr>
        <w:pStyle w:val="Odstavecseseznamem"/>
        <w:numPr>
          <w:ilvl w:val="0"/>
          <w:numId w:val="88"/>
        </w:numPr>
        <w:ind w:left="714" w:hanging="357"/>
        <w:contextualSpacing w:val="0"/>
        <w:rPr>
          <w:b w:val="0"/>
          <w:bCs/>
          <w:szCs w:val="20"/>
        </w:rPr>
      </w:pPr>
      <w:r w:rsidRPr="00040657">
        <w:rPr>
          <w:szCs w:val="20"/>
        </w:rPr>
        <w:t>Násilný narušitel (fyzicky agresivní osoba bez střelné zbraně)</w:t>
      </w:r>
      <w:r w:rsidRPr="00040657">
        <w:rPr>
          <w:b w:val="0"/>
          <w:bCs/>
          <w:szCs w:val="20"/>
        </w:rPr>
        <w:t xml:space="preserve">: </w:t>
      </w:r>
      <w:r w:rsidRPr="00040657">
        <w:rPr>
          <w:b w:val="0"/>
          <w:bCs/>
          <w:i/>
          <w:szCs w:val="20"/>
        </w:rPr>
        <w:t>Situace:</w:t>
      </w:r>
      <w:r w:rsidRPr="00040657">
        <w:rPr>
          <w:b w:val="0"/>
          <w:bCs/>
          <w:szCs w:val="20"/>
        </w:rPr>
        <w:t xml:space="preserve"> Např. vtrhne rozzuřený rodič s nožem, nebo psychicky nemocný jedinec ohrožuje okolí. </w:t>
      </w:r>
      <w:r w:rsidRPr="00040657">
        <w:rPr>
          <w:b w:val="0"/>
          <w:bCs/>
          <w:i/>
          <w:szCs w:val="20"/>
        </w:rPr>
        <w:t>Reakce:</w:t>
      </w:r>
      <w:r w:rsidRPr="00040657">
        <w:rPr>
          <w:b w:val="0"/>
          <w:bCs/>
          <w:szCs w:val="20"/>
        </w:rPr>
        <w:t xml:space="preserve"> Obvykle </w:t>
      </w:r>
      <w:r w:rsidRPr="00040657">
        <w:rPr>
          <w:szCs w:val="20"/>
        </w:rPr>
        <w:t>lockdown</w:t>
      </w:r>
      <w:r w:rsidRPr="00040657">
        <w:rPr>
          <w:b w:val="0"/>
          <w:bCs/>
          <w:szCs w:val="20"/>
        </w:rPr>
        <w:t xml:space="preserve"> (platí stejné jako u ozbrojeného útočníka, i nožem ozbrojený je hrozba). Pokud je izolován např. u vstupu, lockdown jen v části budovy a ostatní evakuovat pryč z dosahu. </w:t>
      </w:r>
      <w:r w:rsidRPr="00040657">
        <w:rPr>
          <w:b w:val="0"/>
          <w:bCs/>
          <w:i/>
          <w:szCs w:val="20"/>
        </w:rPr>
        <w:t>Koordinační tým:</w:t>
      </w:r>
      <w:r w:rsidRPr="00040657">
        <w:rPr>
          <w:b w:val="0"/>
          <w:bCs/>
          <w:szCs w:val="20"/>
        </w:rPr>
        <w:t xml:space="preserve"> volá PČR, snaha komunikovat s pachatelem z bezpečí (pokud to může zklidnit).</w:t>
      </w:r>
    </w:p>
    <w:p w14:paraId="25887392" w14:textId="2054263E" w:rsidR="007431AA" w:rsidRPr="00040657" w:rsidRDefault="007431AA" w:rsidP="00D57B09">
      <w:pPr>
        <w:pStyle w:val="Odstavecseseznamem"/>
        <w:numPr>
          <w:ilvl w:val="0"/>
          <w:numId w:val="88"/>
        </w:numPr>
        <w:ind w:left="714" w:hanging="357"/>
        <w:contextualSpacing w:val="0"/>
        <w:rPr>
          <w:b w:val="0"/>
          <w:bCs/>
          <w:szCs w:val="20"/>
        </w:rPr>
      </w:pPr>
      <w:r w:rsidRPr="00040657">
        <w:rPr>
          <w:szCs w:val="20"/>
        </w:rPr>
        <w:t>Anonymní výhrůžka bombou/útokem</w:t>
      </w:r>
      <w:r w:rsidRPr="00040657">
        <w:rPr>
          <w:b w:val="0"/>
          <w:bCs/>
          <w:szCs w:val="20"/>
        </w:rPr>
        <w:t xml:space="preserve">: </w:t>
      </w:r>
      <w:r w:rsidRPr="00040657">
        <w:rPr>
          <w:b w:val="0"/>
          <w:bCs/>
          <w:i/>
          <w:szCs w:val="20"/>
        </w:rPr>
        <w:t>Situace:</w:t>
      </w:r>
      <w:r w:rsidRPr="00040657">
        <w:rPr>
          <w:b w:val="0"/>
          <w:bCs/>
          <w:szCs w:val="20"/>
        </w:rPr>
        <w:t xml:space="preserve"> Škola obdrží zprávu „ve 12:00 vybuchne bomba“ apod. </w:t>
      </w:r>
      <w:r w:rsidRPr="00040657">
        <w:rPr>
          <w:b w:val="0"/>
          <w:bCs/>
          <w:i/>
          <w:szCs w:val="20"/>
        </w:rPr>
        <w:t>Reakce:</w:t>
      </w:r>
      <w:r w:rsidRPr="00040657">
        <w:rPr>
          <w:b w:val="0"/>
          <w:bCs/>
          <w:szCs w:val="20"/>
        </w:rPr>
        <w:t xml:space="preserve"> </w:t>
      </w:r>
      <w:r w:rsidRPr="00107BDF">
        <w:rPr>
          <w:szCs w:val="20"/>
        </w:rPr>
        <w:t xml:space="preserve">Evakuace </w:t>
      </w:r>
      <w:r w:rsidRPr="00040657">
        <w:rPr>
          <w:b w:val="0"/>
          <w:bCs/>
          <w:szCs w:val="20"/>
        </w:rPr>
        <w:t>všech osob před uplynutím lhůty, prohledání budovy ve</w:t>
      </w:r>
      <w:r w:rsidR="00040657">
        <w:rPr>
          <w:b w:val="0"/>
          <w:bCs/>
          <w:szCs w:val="20"/>
        </w:rPr>
        <w:t> </w:t>
      </w:r>
      <w:r w:rsidRPr="00040657">
        <w:rPr>
          <w:b w:val="0"/>
          <w:bCs/>
          <w:szCs w:val="20"/>
        </w:rPr>
        <w:t xml:space="preserve">spolupráci s policií. </w:t>
      </w:r>
      <w:r w:rsidRPr="00040657">
        <w:rPr>
          <w:b w:val="0"/>
          <w:bCs/>
          <w:i/>
          <w:szCs w:val="20"/>
        </w:rPr>
        <w:t>Koordinační tým:</w:t>
      </w:r>
      <w:r w:rsidRPr="00040657">
        <w:rPr>
          <w:b w:val="0"/>
          <w:bCs/>
          <w:szCs w:val="20"/>
        </w:rPr>
        <w:t xml:space="preserve"> svolán ihned po obdržení hrozby, vyhlašuje evakuaci, informuje PČR. Připraveno místo pro přesun žáků (např. sousední budova). Pravděpodobnost </w:t>
      </w:r>
      <w:r w:rsidRPr="00040657">
        <w:rPr>
          <w:b w:val="0"/>
          <w:bCs/>
          <w:szCs w:val="20"/>
        </w:rPr>
        <w:lastRenderedPageBreak/>
        <w:t xml:space="preserve">planého poplachu vysoká, ale musí se postupovat, jako by byla hrozba reálná. </w:t>
      </w:r>
      <w:r w:rsidRPr="00040657">
        <w:rPr>
          <w:b w:val="0"/>
          <w:bCs/>
          <w:i/>
          <w:szCs w:val="20"/>
        </w:rPr>
        <w:t>Pozn:</w:t>
      </w:r>
      <w:r w:rsidRPr="00040657">
        <w:rPr>
          <w:b w:val="0"/>
          <w:bCs/>
          <w:szCs w:val="20"/>
        </w:rPr>
        <w:t xml:space="preserve"> Komunikaci s ohlašovatelem (pokud volal) přenechat Policii (trasování hovoru).</w:t>
      </w:r>
    </w:p>
    <w:p w14:paraId="7EC677E9" w14:textId="77777777" w:rsidR="007431AA" w:rsidRPr="00040657" w:rsidRDefault="007431AA" w:rsidP="00D57B09">
      <w:pPr>
        <w:pStyle w:val="Odstavecseseznamem"/>
        <w:numPr>
          <w:ilvl w:val="0"/>
          <w:numId w:val="88"/>
        </w:numPr>
        <w:ind w:left="714" w:hanging="357"/>
        <w:contextualSpacing w:val="0"/>
        <w:rPr>
          <w:b w:val="0"/>
          <w:bCs/>
          <w:szCs w:val="20"/>
        </w:rPr>
      </w:pPr>
      <w:r w:rsidRPr="00107BDF">
        <w:rPr>
          <w:szCs w:val="20"/>
        </w:rPr>
        <w:t>Nález podezřelého předmětu (podezření na bombu)</w:t>
      </w:r>
      <w:r w:rsidRPr="00040657">
        <w:rPr>
          <w:b w:val="0"/>
          <w:bCs/>
          <w:szCs w:val="20"/>
        </w:rPr>
        <w:t xml:space="preserve">: </w:t>
      </w:r>
      <w:r w:rsidRPr="00040657">
        <w:rPr>
          <w:b w:val="0"/>
          <w:bCs/>
          <w:i/>
          <w:szCs w:val="20"/>
        </w:rPr>
        <w:t>Situace:</w:t>
      </w:r>
      <w:r w:rsidRPr="00040657">
        <w:rPr>
          <w:b w:val="0"/>
          <w:bCs/>
          <w:szCs w:val="20"/>
        </w:rPr>
        <w:t xml:space="preserve"> Např. před učebnou je nalezena opuštěná taška drátů apod. </w:t>
      </w:r>
      <w:r w:rsidRPr="00040657">
        <w:rPr>
          <w:b w:val="0"/>
          <w:bCs/>
          <w:i/>
          <w:szCs w:val="20"/>
        </w:rPr>
        <w:t>Reakce:</w:t>
      </w:r>
      <w:r w:rsidRPr="00040657">
        <w:rPr>
          <w:b w:val="0"/>
          <w:bCs/>
          <w:szCs w:val="20"/>
        </w:rPr>
        <w:t xml:space="preserve"> </w:t>
      </w:r>
      <w:r w:rsidRPr="00107BDF">
        <w:rPr>
          <w:szCs w:val="20"/>
        </w:rPr>
        <w:t>Evakuace</w:t>
      </w:r>
      <w:r w:rsidRPr="00040657">
        <w:rPr>
          <w:b w:val="0"/>
          <w:bCs/>
          <w:szCs w:val="20"/>
        </w:rPr>
        <w:t xml:space="preserve"> okolních prostor (minimálně celé budovy), přivolat PČR (pyrotechnik). </w:t>
      </w:r>
      <w:r w:rsidRPr="00040657">
        <w:rPr>
          <w:b w:val="0"/>
          <w:bCs/>
          <w:i/>
          <w:szCs w:val="20"/>
        </w:rPr>
        <w:t>Koordinační tým:</w:t>
      </w:r>
      <w:r w:rsidRPr="00040657">
        <w:rPr>
          <w:b w:val="0"/>
          <w:bCs/>
          <w:szCs w:val="20"/>
        </w:rPr>
        <w:t xml:space="preserve"> uzavře areál, nikoho nepustí dovnitř, poskytne policii plán budovy pro průzkum dalších prostor. Pravděpodobné opatření i v okolí školy (uzávěra ulice).</w:t>
      </w:r>
    </w:p>
    <w:p w14:paraId="1EF3179D" w14:textId="77777777" w:rsidR="007431AA" w:rsidRPr="00040657" w:rsidRDefault="007431AA" w:rsidP="00D57B09">
      <w:pPr>
        <w:pStyle w:val="Odstavecseseznamem"/>
        <w:numPr>
          <w:ilvl w:val="0"/>
          <w:numId w:val="88"/>
        </w:numPr>
        <w:ind w:left="714" w:hanging="357"/>
        <w:contextualSpacing w:val="0"/>
        <w:rPr>
          <w:b w:val="0"/>
          <w:bCs/>
          <w:szCs w:val="20"/>
        </w:rPr>
      </w:pPr>
      <w:r w:rsidRPr="00107BDF">
        <w:rPr>
          <w:szCs w:val="20"/>
        </w:rPr>
        <w:t>Požár v budově (možnost úmyslu – žhářství)</w:t>
      </w:r>
      <w:r w:rsidRPr="00040657">
        <w:rPr>
          <w:b w:val="0"/>
          <w:bCs/>
          <w:szCs w:val="20"/>
        </w:rPr>
        <w:t xml:space="preserve">: </w:t>
      </w:r>
      <w:r w:rsidRPr="00040657">
        <w:rPr>
          <w:b w:val="0"/>
          <w:bCs/>
          <w:i/>
          <w:szCs w:val="20"/>
        </w:rPr>
        <w:t>Situace:</w:t>
      </w:r>
      <w:r w:rsidRPr="00040657">
        <w:rPr>
          <w:b w:val="0"/>
          <w:bCs/>
          <w:szCs w:val="20"/>
        </w:rPr>
        <w:t xml:space="preserve"> Zazní požární hlásič, viditelný kouř či plameny – nemusí být hned jasné, zda jde o úmysl nebo náhodu, postup je však stejný. </w:t>
      </w:r>
      <w:r w:rsidRPr="00040657">
        <w:rPr>
          <w:b w:val="0"/>
          <w:bCs/>
          <w:i/>
          <w:szCs w:val="20"/>
        </w:rPr>
        <w:t>Reakce:</w:t>
      </w:r>
      <w:r w:rsidRPr="00040657">
        <w:rPr>
          <w:b w:val="0"/>
          <w:bCs/>
          <w:szCs w:val="20"/>
        </w:rPr>
        <w:t xml:space="preserve"> </w:t>
      </w:r>
      <w:r w:rsidRPr="00911C95">
        <w:rPr>
          <w:szCs w:val="20"/>
        </w:rPr>
        <w:t>Evakuace</w:t>
      </w:r>
      <w:r w:rsidRPr="00040657">
        <w:rPr>
          <w:b w:val="0"/>
          <w:bCs/>
          <w:szCs w:val="20"/>
        </w:rPr>
        <w:t xml:space="preserve"> dle požárních směrnic. </w:t>
      </w:r>
      <w:r w:rsidRPr="00040657">
        <w:rPr>
          <w:b w:val="0"/>
          <w:bCs/>
          <w:i/>
          <w:szCs w:val="20"/>
        </w:rPr>
        <w:t>Koordinační tým:</w:t>
      </w:r>
      <w:r w:rsidRPr="00040657">
        <w:rPr>
          <w:b w:val="0"/>
          <w:bCs/>
          <w:szCs w:val="20"/>
        </w:rPr>
        <w:t xml:space="preserve"> Velí evakuaci, kontaktuje HZS (pokud neautomaticky), zajistí uzavření přívodu plynu atd. Pokud by se prokázalo úmyslné založení, policie poté zahájí vyšetřování.</w:t>
      </w:r>
    </w:p>
    <w:p w14:paraId="6EDDA026" w14:textId="4D49E0B6" w:rsidR="007431AA" w:rsidRPr="00040657" w:rsidRDefault="007431AA" w:rsidP="00D57B09">
      <w:pPr>
        <w:pStyle w:val="Odstavecseseznamem"/>
        <w:numPr>
          <w:ilvl w:val="0"/>
          <w:numId w:val="88"/>
        </w:numPr>
        <w:ind w:left="714" w:hanging="357"/>
        <w:contextualSpacing w:val="0"/>
        <w:rPr>
          <w:b w:val="0"/>
          <w:bCs/>
          <w:szCs w:val="20"/>
        </w:rPr>
      </w:pPr>
      <w:r w:rsidRPr="00911C95">
        <w:rPr>
          <w:szCs w:val="20"/>
        </w:rPr>
        <w:t>Únik nebezpečné látky v okolí (chemická havárie)</w:t>
      </w:r>
      <w:r w:rsidRPr="00040657">
        <w:rPr>
          <w:b w:val="0"/>
          <w:bCs/>
          <w:szCs w:val="20"/>
        </w:rPr>
        <w:t xml:space="preserve">: </w:t>
      </w:r>
      <w:r w:rsidRPr="00040657">
        <w:rPr>
          <w:b w:val="0"/>
          <w:bCs/>
          <w:i/>
          <w:szCs w:val="20"/>
        </w:rPr>
        <w:t>Situace:</w:t>
      </w:r>
      <w:r w:rsidRPr="00040657">
        <w:rPr>
          <w:b w:val="0"/>
          <w:bCs/>
          <w:szCs w:val="20"/>
        </w:rPr>
        <w:t xml:space="preserve"> Škola je informována, že v</w:t>
      </w:r>
      <w:r w:rsidR="00911C95">
        <w:rPr>
          <w:b w:val="0"/>
          <w:bCs/>
          <w:szCs w:val="20"/>
        </w:rPr>
        <w:t> </w:t>
      </w:r>
      <w:r w:rsidRPr="00040657">
        <w:rPr>
          <w:b w:val="0"/>
          <w:bCs/>
          <w:szCs w:val="20"/>
        </w:rPr>
        <w:t xml:space="preserve">blízkém podniku/budově unikl nebezpečný plyn. </w:t>
      </w:r>
      <w:r w:rsidRPr="00040657">
        <w:rPr>
          <w:b w:val="0"/>
          <w:bCs/>
          <w:i/>
          <w:szCs w:val="20"/>
        </w:rPr>
        <w:t>Reakce:</w:t>
      </w:r>
      <w:r w:rsidRPr="00040657">
        <w:rPr>
          <w:b w:val="0"/>
          <w:bCs/>
          <w:szCs w:val="20"/>
        </w:rPr>
        <w:t xml:space="preserve"> </w:t>
      </w:r>
      <w:proofErr w:type="spellStart"/>
      <w:r w:rsidRPr="00911C95">
        <w:rPr>
          <w:szCs w:val="20"/>
        </w:rPr>
        <w:t>Invakuace</w:t>
      </w:r>
      <w:proofErr w:type="spellEnd"/>
      <w:r w:rsidRPr="00040657">
        <w:rPr>
          <w:b w:val="0"/>
          <w:bCs/>
          <w:szCs w:val="20"/>
        </w:rPr>
        <w:t xml:space="preserve"> – dovnitř všichni, zavřít okna, utěsnit. </w:t>
      </w:r>
      <w:r w:rsidRPr="00040657">
        <w:rPr>
          <w:b w:val="0"/>
          <w:bCs/>
          <w:i/>
          <w:szCs w:val="20"/>
        </w:rPr>
        <w:t>Koordinační tým:</w:t>
      </w:r>
      <w:r w:rsidRPr="00040657">
        <w:rPr>
          <w:b w:val="0"/>
          <w:bCs/>
          <w:szCs w:val="20"/>
        </w:rPr>
        <w:t xml:space="preserve"> sleduje informace od HZS, připraví evakuaci, pokud by byla nařízena (např. přesun do jiné lokality autobusy zřizovatele). Komunikace s rodiči, aby nejezdili pro děti – čekat, až bude vzduch čistý.</w:t>
      </w:r>
    </w:p>
    <w:p w14:paraId="4755C1E6" w14:textId="44DC2B69" w:rsidR="007431AA" w:rsidRPr="00040657" w:rsidRDefault="007431AA" w:rsidP="00D57B09">
      <w:pPr>
        <w:pStyle w:val="Odstavecseseznamem"/>
        <w:numPr>
          <w:ilvl w:val="0"/>
          <w:numId w:val="88"/>
        </w:numPr>
        <w:ind w:left="714" w:hanging="357"/>
        <w:contextualSpacing w:val="0"/>
        <w:rPr>
          <w:b w:val="0"/>
          <w:bCs/>
          <w:szCs w:val="20"/>
        </w:rPr>
      </w:pPr>
      <w:r w:rsidRPr="00003581">
        <w:rPr>
          <w:szCs w:val="20"/>
        </w:rPr>
        <w:t>Přírodní katastrofa, extrémní počasí</w:t>
      </w:r>
      <w:r w:rsidRPr="00040657">
        <w:rPr>
          <w:b w:val="0"/>
          <w:bCs/>
          <w:szCs w:val="20"/>
        </w:rPr>
        <w:t xml:space="preserve">: </w:t>
      </w:r>
      <w:r w:rsidRPr="00040657">
        <w:rPr>
          <w:b w:val="0"/>
          <w:bCs/>
          <w:i/>
          <w:szCs w:val="20"/>
        </w:rPr>
        <w:t>Situace:</w:t>
      </w:r>
      <w:r w:rsidRPr="00040657">
        <w:rPr>
          <w:b w:val="0"/>
          <w:bCs/>
          <w:szCs w:val="20"/>
        </w:rPr>
        <w:t xml:space="preserve"> Např. tornádo, vichřice, extrémní bouřka v</w:t>
      </w:r>
      <w:r w:rsidR="00003581">
        <w:rPr>
          <w:b w:val="0"/>
          <w:bCs/>
          <w:szCs w:val="20"/>
        </w:rPr>
        <w:t> </w:t>
      </w:r>
      <w:r w:rsidRPr="00040657">
        <w:rPr>
          <w:b w:val="0"/>
          <w:bCs/>
          <w:szCs w:val="20"/>
        </w:rPr>
        <w:t xml:space="preserve">okolí školy. </w:t>
      </w:r>
      <w:r w:rsidRPr="00040657">
        <w:rPr>
          <w:b w:val="0"/>
          <w:bCs/>
          <w:i/>
          <w:szCs w:val="20"/>
        </w:rPr>
        <w:t>Reakce:</w:t>
      </w:r>
      <w:r w:rsidRPr="00040657">
        <w:rPr>
          <w:b w:val="0"/>
          <w:bCs/>
          <w:szCs w:val="20"/>
        </w:rPr>
        <w:t xml:space="preserve"> </w:t>
      </w:r>
      <w:proofErr w:type="spellStart"/>
      <w:r w:rsidRPr="00003581">
        <w:rPr>
          <w:szCs w:val="20"/>
        </w:rPr>
        <w:t>Invakuace</w:t>
      </w:r>
      <w:proofErr w:type="spellEnd"/>
      <w:r w:rsidRPr="00003581">
        <w:rPr>
          <w:szCs w:val="20"/>
        </w:rPr>
        <w:t>/ukrytí</w:t>
      </w:r>
      <w:r w:rsidRPr="00040657">
        <w:rPr>
          <w:b w:val="0"/>
          <w:bCs/>
          <w:szCs w:val="20"/>
        </w:rPr>
        <w:t xml:space="preserve"> v nejbezpečnějších částech budovy (silné zdi, suterén). </w:t>
      </w:r>
      <w:r w:rsidRPr="00040657">
        <w:rPr>
          <w:b w:val="0"/>
          <w:bCs/>
          <w:i/>
          <w:szCs w:val="20"/>
        </w:rPr>
        <w:t>Koordinační tým:</w:t>
      </w:r>
      <w:r w:rsidRPr="00040657">
        <w:rPr>
          <w:b w:val="0"/>
          <w:bCs/>
          <w:szCs w:val="20"/>
        </w:rPr>
        <w:t xml:space="preserve"> rozhodne, zda v budovách nebo evakuovat, komunikace s HZS. Po</w:t>
      </w:r>
      <w:r w:rsidR="008A4B9A">
        <w:rPr>
          <w:b w:val="0"/>
          <w:bCs/>
          <w:szCs w:val="20"/>
        </w:rPr>
        <w:t> </w:t>
      </w:r>
      <w:r w:rsidRPr="00040657">
        <w:rPr>
          <w:b w:val="0"/>
          <w:bCs/>
          <w:szCs w:val="20"/>
        </w:rPr>
        <w:t>události zajistí kontrolu budov (škody) a případný odsun žáků, pokud škola neobyvatelná.</w:t>
      </w:r>
    </w:p>
    <w:p w14:paraId="3FFC6434" w14:textId="77777777" w:rsidR="007431AA" w:rsidRPr="00792076" w:rsidRDefault="007431AA" w:rsidP="003A3009">
      <w:pPr>
        <w:rPr>
          <w:szCs w:val="20"/>
        </w:rPr>
      </w:pPr>
      <w:r w:rsidRPr="00792076">
        <w:rPr>
          <w:szCs w:val="20"/>
        </w:rPr>
        <w:t xml:space="preserve">Výše uvedený seznam není vyčerpávající, ale pokrývá hlavní rizika relevantní pro naši školu. Koordinační tým má pro každou tuto variantu připraven </w:t>
      </w:r>
      <w:r w:rsidRPr="00792076">
        <w:rPr>
          <w:i/>
          <w:szCs w:val="20"/>
        </w:rPr>
        <w:t>stručný akční plán</w:t>
      </w:r>
      <w:r w:rsidRPr="00792076">
        <w:rPr>
          <w:szCs w:val="20"/>
        </w:rPr>
        <w:t>, který obsahuje klíčové body (kdo volá kam, kam se přesouvají žáci, co se hlásí). Tyto akční plány jsou přílohou tohoto dokumentu a budou procvičovány.</w:t>
      </w:r>
    </w:p>
    <w:p w14:paraId="317A8A0C" w14:textId="77777777" w:rsidR="007431AA" w:rsidRPr="001C3A23" w:rsidRDefault="007431AA" w:rsidP="003E32D7">
      <w:pPr>
        <w:pStyle w:val="Nadpis2"/>
      </w:pPr>
      <w:bookmarkStart w:id="431" w:name="_v5yer38dhah7" w:colFirst="0" w:colLast="0"/>
      <w:bookmarkStart w:id="432" w:name="_Toc218517982"/>
      <w:bookmarkStart w:id="433" w:name="_Toc218538349"/>
      <w:bookmarkStart w:id="434" w:name="_Toc218539398"/>
      <w:bookmarkStart w:id="435" w:name="_Toc218539718"/>
      <w:bookmarkStart w:id="436" w:name="_Toc218540053"/>
      <w:bookmarkStart w:id="437" w:name="_Toc218540197"/>
      <w:bookmarkStart w:id="438" w:name="_Toc218540803"/>
      <w:bookmarkEnd w:id="431"/>
      <w:r w:rsidRPr="001C3A23">
        <w:t>Komunikace a kontakty</w:t>
      </w:r>
      <w:bookmarkEnd w:id="432"/>
      <w:bookmarkEnd w:id="433"/>
      <w:bookmarkEnd w:id="434"/>
      <w:bookmarkEnd w:id="435"/>
      <w:bookmarkEnd w:id="436"/>
      <w:bookmarkEnd w:id="437"/>
      <w:bookmarkEnd w:id="438"/>
    </w:p>
    <w:p w14:paraId="450EAFFF" w14:textId="77777777" w:rsidR="007431AA" w:rsidRPr="00792076" w:rsidRDefault="007431AA" w:rsidP="003A3009">
      <w:pPr>
        <w:rPr>
          <w:szCs w:val="20"/>
        </w:rPr>
      </w:pPr>
      <w:r w:rsidRPr="00792076">
        <w:rPr>
          <w:szCs w:val="20"/>
        </w:rPr>
        <w:t xml:space="preserve">Správná krizová komunikace je zásadní pro zvládnutí událostí i pro zachování důvěry veřejnosti. Tato sekce stanovuje, </w:t>
      </w:r>
      <w:r w:rsidRPr="001C3A23">
        <w:rPr>
          <w:b/>
          <w:bCs/>
          <w:szCs w:val="20"/>
        </w:rPr>
        <w:t>jak bude škola komunikovat</w:t>
      </w:r>
      <w:r w:rsidRPr="00792076">
        <w:rPr>
          <w:szCs w:val="20"/>
        </w:rPr>
        <w:t xml:space="preserve"> během a po incidentu a uvádí </w:t>
      </w:r>
      <w:r w:rsidRPr="001C3A23">
        <w:rPr>
          <w:b/>
          <w:bCs/>
          <w:szCs w:val="20"/>
        </w:rPr>
        <w:t>důležité kontaktní informace</w:t>
      </w:r>
      <w:r w:rsidRPr="00792076">
        <w:rPr>
          <w:szCs w:val="20"/>
        </w:rPr>
        <w:t>.</w:t>
      </w:r>
    </w:p>
    <w:p w14:paraId="5F82A7F8" w14:textId="77777777" w:rsidR="007431AA" w:rsidRPr="00792076" w:rsidRDefault="007431AA" w:rsidP="006A6FCE">
      <w:pPr>
        <w:pStyle w:val="Nadpis3"/>
      </w:pPr>
      <w:bookmarkStart w:id="439" w:name="_wnsdv5emx77b" w:colFirst="0" w:colLast="0"/>
      <w:bookmarkStart w:id="440" w:name="_Toc218517983"/>
      <w:bookmarkStart w:id="441" w:name="_Toc218538350"/>
      <w:bookmarkStart w:id="442" w:name="_Toc218539399"/>
      <w:bookmarkStart w:id="443" w:name="_Toc218539719"/>
      <w:bookmarkStart w:id="444" w:name="_Toc218540054"/>
      <w:bookmarkStart w:id="445" w:name="_Toc218540198"/>
      <w:bookmarkStart w:id="446" w:name="_Toc218540804"/>
      <w:bookmarkEnd w:id="439"/>
      <w:r w:rsidRPr="00792076">
        <w:t>Důležité kontakty na složky IZS a instituce</w:t>
      </w:r>
      <w:bookmarkEnd w:id="440"/>
      <w:bookmarkEnd w:id="441"/>
      <w:bookmarkEnd w:id="442"/>
      <w:bookmarkEnd w:id="443"/>
      <w:bookmarkEnd w:id="444"/>
      <w:bookmarkEnd w:id="445"/>
      <w:bookmarkEnd w:id="446"/>
    </w:p>
    <w:p w14:paraId="3272C93C" w14:textId="77777777" w:rsidR="007431AA" w:rsidRPr="00CE6025" w:rsidRDefault="007431AA" w:rsidP="00CE6025">
      <w:pPr>
        <w:rPr>
          <w:bCs/>
          <w:szCs w:val="20"/>
        </w:rPr>
      </w:pPr>
      <w:r w:rsidRPr="00CE6025">
        <w:rPr>
          <w:bCs/>
          <w:szCs w:val="20"/>
        </w:rPr>
        <w:t xml:space="preserve">V případě krize budou potřebné rychlé kontakty na pohotovostní služby a další subjekty. Tyto kontakty jsou uvedeny na </w:t>
      </w:r>
      <w:r w:rsidRPr="00CE6025">
        <w:rPr>
          <w:bCs/>
          <w:i/>
          <w:szCs w:val="20"/>
        </w:rPr>
        <w:t>přehledové kartě</w:t>
      </w:r>
      <w:r w:rsidRPr="00CE6025">
        <w:rPr>
          <w:bCs/>
          <w:szCs w:val="20"/>
        </w:rPr>
        <w:t xml:space="preserve"> v koordinačním centru a v telefonech členů týmu:</w:t>
      </w:r>
    </w:p>
    <w:p w14:paraId="789ECB19" w14:textId="49D8879E" w:rsidR="007431AA" w:rsidRPr="00F63B4B" w:rsidRDefault="007431AA" w:rsidP="00D57B09">
      <w:pPr>
        <w:pStyle w:val="Odstavecseseznamem"/>
        <w:numPr>
          <w:ilvl w:val="0"/>
          <w:numId w:val="89"/>
        </w:numPr>
        <w:ind w:left="714" w:hanging="357"/>
        <w:contextualSpacing w:val="0"/>
        <w:rPr>
          <w:b w:val="0"/>
          <w:bCs/>
          <w:szCs w:val="20"/>
        </w:rPr>
      </w:pPr>
      <w:r w:rsidRPr="00CE6025">
        <w:rPr>
          <w:szCs w:val="20"/>
        </w:rPr>
        <w:t xml:space="preserve">Tísňová linka IZS (jednotné číslo): 112 </w:t>
      </w:r>
      <w:r w:rsidRPr="00F63B4B">
        <w:rPr>
          <w:b w:val="0"/>
          <w:bCs/>
          <w:szCs w:val="20"/>
        </w:rPr>
        <w:t>– možno volat pro jakoukoliv pomoc (automaticky propojí na potřebné složky)</w:t>
      </w:r>
      <w:r w:rsidR="00054536">
        <w:rPr>
          <w:b w:val="0"/>
          <w:bCs/>
          <w:szCs w:val="20"/>
        </w:rPr>
        <w:t>;</w:t>
      </w:r>
    </w:p>
    <w:p w14:paraId="7EE28925" w14:textId="38A76FA1" w:rsidR="007431AA" w:rsidRPr="00F63B4B" w:rsidRDefault="007431AA" w:rsidP="00D57B09">
      <w:pPr>
        <w:pStyle w:val="Odstavecseseznamem"/>
        <w:numPr>
          <w:ilvl w:val="0"/>
          <w:numId w:val="89"/>
        </w:numPr>
        <w:ind w:left="714" w:hanging="357"/>
        <w:contextualSpacing w:val="0"/>
        <w:rPr>
          <w:b w:val="0"/>
          <w:bCs/>
          <w:szCs w:val="20"/>
        </w:rPr>
      </w:pPr>
      <w:r w:rsidRPr="00CE6025">
        <w:rPr>
          <w:szCs w:val="20"/>
        </w:rPr>
        <w:t>Policie ČR – linka 158</w:t>
      </w:r>
      <w:r w:rsidRPr="00F63B4B">
        <w:rPr>
          <w:b w:val="0"/>
          <w:bCs/>
          <w:szCs w:val="20"/>
        </w:rPr>
        <w:t xml:space="preserve"> (přímé volání státní policie)</w:t>
      </w:r>
      <w:r w:rsidR="00CE6025">
        <w:rPr>
          <w:b w:val="0"/>
          <w:bCs/>
          <w:szCs w:val="20"/>
        </w:rPr>
        <w:t>;</w:t>
      </w:r>
    </w:p>
    <w:p w14:paraId="53B45570" w14:textId="6E433AF5" w:rsidR="007431AA" w:rsidRPr="00F63B4B" w:rsidRDefault="007431AA" w:rsidP="00D57B09">
      <w:pPr>
        <w:pStyle w:val="Odstavecseseznamem"/>
        <w:numPr>
          <w:ilvl w:val="0"/>
          <w:numId w:val="89"/>
        </w:numPr>
        <w:ind w:left="714" w:hanging="357"/>
        <w:contextualSpacing w:val="0"/>
        <w:rPr>
          <w:b w:val="0"/>
          <w:bCs/>
          <w:szCs w:val="20"/>
        </w:rPr>
      </w:pPr>
      <w:r w:rsidRPr="008859E2">
        <w:rPr>
          <w:szCs w:val="20"/>
        </w:rPr>
        <w:t>Hasičský záchranný sbor – linka 150</w:t>
      </w:r>
      <w:r w:rsidR="008859E2">
        <w:rPr>
          <w:b w:val="0"/>
          <w:bCs/>
          <w:szCs w:val="20"/>
        </w:rPr>
        <w:t>;</w:t>
      </w:r>
    </w:p>
    <w:p w14:paraId="483E9369" w14:textId="24EE03D0" w:rsidR="007431AA" w:rsidRPr="00F63B4B" w:rsidRDefault="007431AA" w:rsidP="00D57B09">
      <w:pPr>
        <w:pStyle w:val="Odstavecseseznamem"/>
        <w:numPr>
          <w:ilvl w:val="0"/>
          <w:numId w:val="89"/>
        </w:numPr>
        <w:ind w:left="714" w:hanging="357"/>
        <w:contextualSpacing w:val="0"/>
        <w:rPr>
          <w:b w:val="0"/>
          <w:bCs/>
          <w:szCs w:val="20"/>
        </w:rPr>
      </w:pPr>
      <w:r w:rsidRPr="008859E2">
        <w:rPr>
          <w:szCs w:val="20"/>
        </w:rPr>
        <w:t>Zdravotnická záchranná služba – linka 155</w:t>
      </w:r>
      <w:r w:rsidRPr="00F63B4B">
        <w:rPr>
          <w:b w:val="0"/>
          <w:bCs/>
          <w:szCs w:val="20"/>
        </w:rPr>
        <w:t xml:space="preserve"> (tyto lze volat separátně pokud je potřeba jen konkrétní složka; jinak 112 zajistí vše)</w:t>
      </w:r>
      <w:r w:rsidR="008859E2">
        <w:rPr>
          <w:b w:val="0"/>
          <w:bCs/>
          <w:szCs w:val="20"/>
        </w:rPr>
        <w:t>;</w:t>
      </w:r>
    </w:p>
    <w:p w14:paraId="23AA084D" w14:textId="28657534" w:rsidR="007431AA" w:rsidRPr="00F63B4B" w:rsidRDefault="007431AA" w:rsidP="00D57B09">
      <w:pPr>
        <w:pStyle w:val="Odstavecseseznamem"/>
        <w:numPr>
          <w:ilvl w:val="0"/>
          <w:numId w:val="89"/>
        </w:numPr>
        <w:ind w:left="714" w:hanging="357"/>
        <w:contextualSpacing w:val="0"/>
        <w:rPr>
          <w:b w:val="0"/>
          <w:bCs/>
          <w:szCs w:val="20"/>
        </w:rPr>
      </w:pPr>
      <w:r w:rsidRPr="008859E2">
        <w:rPr>
          <w:szCs w:val="20"/>
        </w:rPr>
        <w:t xml:space="preserve">Městská policie </w:t>
      </w:r>
      <w:proofErr w:type="spellStart"/>
      <w:r w:rsidRPr="008859E2">
        <w:rPr>
          <w:color w:val="EE0000"/>
          <w:szCs w:val="20"/>
        </w:rPr>
        <w:t>xxx</w:t>
      </w:r>
      <w:proofErr w:type="spellEnd"/>
      <w:r w:rsidRPr="008859E2">
        <w:rPr>
          <w:color w:val="EE0000"/>
          <w:szCs w:val="20"/>
        </w:rPr>
        <w:t xml:space="preserve">: </w:t>
      </w:r>
      <w:proofErr w:type="spellStart"/>
      <w:r w:rsidRPr="008859E2">
        <w:rPr>
          <w:color w:val="EE0000"/>
          <w:szCs w:val="20"/>
        </w:rPr>
        <w:t>xxx</w:t>
      </w:r>
      <w:proofErr w:type="spellEnd"/>
      <w:r w:rsidRPr="008859E2">
        <w:rPr>
          <w:color w:val="EE0000"/>
          <w:szCs w:val="20"/>
        </w:rPr>
        <w:t xml:space="preserve"> </w:t>
      </w:r>
      <w:proofErr w:type="spellStart"/>
      <w:r w:rsidRPr="008859E2">
        <w:rPr>
          <w:color w:val="EE0000"/>
          <w:szCs w:val="20"/>
        </w:rPr>
        <w:t>xxx</w:t>
      </w:r>
      <w:proofErr w:type="spellEnd"/>
      <w:r w:rsidRPr="008859E2">
        <w:rPr>
          <w:color w:val="EE0000"/>
          <w:szCs w:val="20"/>
        </w:rPr>
        <w:t xml:space="preserve"> </w:t>
      </w:r>
      <w:proofErr w:type="spellStart"/>
      <w:r w:rsidRPr="008859E2">
        <w:rPr>
          <w:color w:val="EE0000"/>
          <w:szCs w:val="20"/>
        </w:rPr>
        <w:t>xxx</w:t>
      </w:r>
      <w:proofErr w:type="spellEnd"/>
      <w:r w:rsidRPr="008859E2">
        <w:rPr>
          <w:b w:val="0"/>
          <w:bCs/>
          <w:color w:val="EE0000"/>
          <w:szCs w:val="20"/>
        </w:rPr>
        <w:t xml:space="preserve"> </w:t>
      </w:r>
      <w:r w:rsidRPr="00F63B4B">
        <w:rPr>
          <w:b w:val="0"/>
          <w:bCs/>
          <w:szCs w:val="20"/>
        </w:rPr>
        <w:t>(operační služba městské policie – pro řešení drobnějších bezpečnostních problémů či asistenci s dopravou, uzavřením ulice apod.)</w:t>
      </w:r>
      <w:r w:rsidR="006A5ADD">
        <w:rPr>
          <w:b w:val="0"/>
          <w:bCs/>
          <w:szCs w:val="20"/>
        </w:rPr>
        <w:t>;</w:t>
      </w:r>
    </w:p>
    <w:p w14:paraId="4D0D2DB1" w14:textId="67CE995C" w:rsidR="007431AA" w:rsidRPr="00F63B4B" w:rsidRDefault="007431AA" w:rsidP="00D57B09">
      <w:pPr>
        <w:pStyle w:val="Odstavecseseznamem"/>
        <w:numPr>
          <w:ilvl w:val="0"/>
          <w:numId w:val="89"/>
        </w:numPr>
        <w:ind w:left="714" w:hanging="357"/>
        <w:contextualSpacing w:val="0"/>
        <w:rPr>
          <w:b w:val="0"/>
          <w:bCs/>
          <w:szCs w:val="20"/>
        </w:rPr>
      </w:pPr>
      <w:r w:rsidRPr="006A5ADD">
        <w:rPr>
          <w:szCs w:val="20"/>
        </w:rPr>
        <w:t>Krizový manažer/zástupce zřizovatele (Krajský úřad MSK)</w:t>
      </w:r>
      <w:r w:rsidRPr="00F63B4B">
        <w:rPr>
          <w:b w:val="0"/>
          <w:bCs/>
          <w:szCs w:val="20"/>
        </w:rPr>
        <w:t>: kontaktovat při větší mimořádné události, informovat o situaci, požádat o součinnost (např. poskytnutí náhradních prostor, psychologické pomoci)</w:t>
      </w:r>
      <w:r w:rsidR="006A5ADD">
        <w:rPr>
          <w:b w:val="0"/>
          <w:bCs/>
          <w:szCs w:val="20"/>
        </w:rPr>
        <w:t>;</w:t>
      </w:r>
    </w:p>
    <w:p w14:paraId="0D9EB03A" w14:textId="19ECF3D0" w:rsidR="007431AA" w:rsidRPr="00F63B4B" w:rsidRDefault="007431AA" w:rsidP="00D57B09">
      <w:pPr>
        <w:pStyle w:val="Odstavecseseznamem"/>
        <w:numPr>
          <w:ilvl w:val="0"/>
          <w:numId w:val="89"/>
        </w:numPr>
        <w:ind w:left="714" w:hanging="357"/>
        <w:contextualSpacing w:val="0"/>
        <w:rPr>
          <w:b w:val="0"/>
          <w:bCs/>
          <w:szCs w:val="20"/>
        </w:rPr>
      </w:pPr>
      <w:r w:rsidRPr="006A5ADD">
        <w:rPr>
          <w:szCs w:val="20"/>
        </w:rPr>
        <w:t>Linka psychologické pomoci</w:t>
      </w:r>
      <w:r w:rsidRPr="00F63B4B">
        <w:rPr>
          <w:b w:val="0"/>
          <w:bCs/>
          <w:szCs w:val="20"/>
        </w:rPr>
        <w:t>: 800 123 456 – pro zajištění krizových interventů pro žáky po traumatu</w:t>
      </w:r>
      <w:r w:rsidR="006A5ADD">
        <w:rPr>
          <w:b w:val="0"/>
          <w:bCs/>
          <w:szCs w:val="20"/>
        </w:rPr>
        <w:t>;</w:t>
      </w:r>
    </w:p>
    <w:p w14:paraId="1BDB5B24" w14:textId="77777777" w:rsidR="007431AA" w:rsidRPr="00F63B4B" w:rsidRDefault="007431AA" w:rsidP="00D57B09">
      <w:pPr>
        <w:pStyle w:val="Odstavecseseznamem"/>
        <w:numPr>
          <w:ilvl w:val="0"/>
          <w:numId w:val="89"/>
        </w:numPr>
        <w:ind w:left="714" w:hanging="357"/>
        <w:contextualSpacing w:val="0"/>
        <w:rPr>
          <w:b w:val="0"/>
          <w:bCs/>
          <w:szCs w:val="20"/>
        </w:rPr>
      </w:pPr>
      <w:r w:rsidRPr="00A03427">
        <w:rPr>
          <w:szCs w:val="20"/>
        </w:rPr>
        <w:lastRenderedPageBreak/>
        <w:t>Poradenská linka MV ČR – Hotline 800 255 255</w:t>
      </w:r>
      <w:r w:rsidRPr="00F63B4B">
        <w:rPr>
          <w:b w:val="0"/>
          <w:bCs/>
          <w:szCs w:val="20"/>
        </w:rPr>
        <w:t xml:space="preserve"> – nepřetržitá poradenská linka Policejního prezidia pro konzultaci bezpečnostních rizik (lze volat v nejistých situacích, např. hrozba útoku, pro expertní radu).</w:t>
      </w:r>
    </w:p>
    <w:p w14:paraId="49444526" w14:textId="77777777" w:rsidR="007431AA" w:rsidRPr="00792076" w:rsidRDefault="007431AA" w:rsidP="003A3009">
      <w:pPr>
        <w:rPr>
          <w:szCs w:val="20"/>
        </w:rPr>
      </w:pPr>
      <w:r w:rsidRPr="00792076">
        <w:rPr>
          <w:szCs w:val="20"/>
        </w:rPr>
        <w:t xml:space="preserve">Každý člen týmu má také rychlý kontakt na ostatní členy (mobil), na vedení sousedních škol (pro případnou </w:t>
      </w:r>
      <w:proofErr w:type="spellStart"/>
      <w:r w:rsidRPr="00792076">
        <w:rPr>
          <w:szCs w:val="20"/>
        </w:rPr>
        <w:t>mezikoordinační</w:t>
      </w:r>
      <w:proofErr w:type="spellEnd"/>
      <w:r w:rsidRPr="00792076">
        <w:rPr>
          <w:szCs w:val="20"/>
        </w:rPr>
        <w:t xml:space="preserve"> pomoc) a na média (místní noviny, regionální TV) – ty však využívá jen pověřený komunikátor.</w:t>
      </w:r>
    </w:p>
    <w:p w14:paraId="5B1DB12C" w14:textId="77777777" w:rsidR="007431AA" w:rsidRPr="00DC7096" w:rsidRDefault="007431AA" w:rsidP="006A6FCE">
      <w:pPr>
        <w:pStyle w:val="Nadpis3"/>
      </w:pPr>
      <w:bookmarkStart w:id="447" w:name="_xwlnyxuahenq" w:colFirst="0" w:colLast="0"/>
      <w:bookmarkStart w:id="448" w:name="_Toc218517984"/>
      <w:bookmarkStart w:id="449" w:name="_Toc218538351"/>
      <w:bookmarkStart w:id="450" w:name="_Toc218539400"/>
      <w:bookmarkStart w:id="451" w:name="_Toc218539720"/>
      <w:bookmarkStart w:id="452" w:name="_Toc218540055"/>
      <w:bookmarkStart w:id="453" w:name="_Toc218540199"/>
      <w:bookmarkStart w:id="454" w:name="_Toc218540805"/>
      <w:bookmarkEnd w:id="447"/>
      <w:r w:rsidRPr="00DC7096">
        <w:t>Krizová komunikace – interní a externí</w:t>
      </w:r>
      <w:bookmarkEnd w:id="448"/>
      <w:bookmarkEnd w:id="449"/>
      <w:bookmarkEnd w:id="450"/>
      <w:bookmarkEnd w:id="451"/>
      <w:bookmarkEnd w:id="452"/>
      <w:bookmarkEnd w:id="453"/>
      <w:bookmarkEnd w:id="454"/>
    </w:p>
    <w:p w14:paraId="1D22D42E" w14:textId="69D65595" w:rsidR="007431AA" w:rsidRPr="00930B63" w:rsidRDefault="007431AA" w:rsidP="003A3009">
      <w:pPr>
        <w:rPr>
          <w:szCs w:val="20"/>
        </w:rPr>
      </w:pPr>
      <w:r w:rsidRPr="00496622">
        <w:rPr>
          <w:b/>
          <w:bCs/>
          <w:szCs w:val="20"/>
        </w:rPr>
        <w:t>Vnitřní komunikace (uvnitř školy během krize)</w:t>
      </w:r>
      <w:r w:rsidRPr="00792076">
        <w:rPr>
          <w:szCs w:val="20"/>
        </w:rPr>
        <w:t xml:space="preserve">: Primárním kanálem je školní rozhlas – jím se sdělují pokyny typu evakuace/lockdown. Všichni zaměstnanci jsou školeni, že rozhlasové hlášení má prioritu a musí se podle něj řídit. V případě, že rozhlas nefunguje (výpadek proudu), využije se alternativ: </w:t>
      </w:r>
      <w:r w:rsidR="006108CD" w:rsidRPr="00792076">
        <w:rPr>
          <w:szCs w:val="20"/>
        </w:rPr>
        <w:t>WhatsApp</w:t>
      </w:r>
      <w:r w:rsidRPr="00792076">
        <w:rPr>
          <w:szCs w:val="20"/>
        </w:rPr>
        <w:t xml:space="preserve"> skupina, případně koordinátoři osobně oběhnou části budovy s pokyny. Učitelé pak komunikují se žáky – uklidňují je, vysvětlují situaci v rámci možností (např. “čekáme zde, dokud nepřijde policie, vše bude v pořádku”). Mezi koordinačním týmem a učiteli může probíhat komunikace přes mobilní telefony (</w:t>
      </w:r>
      <w:r w:rsidR="00271BD3" w:rsidRPr="00792076">
        <w:rPr>
          <w:szCs w:val="20"/>
        </w:rPr>
        <w:t>WhatsApp</w:t>
      </w:r>
      <w:r w:rsidRPr="00792076">
        <w:rPr>
          <w:szCs w:val="20"/>
        </w:rPr>
        <w:t xml:space="preserve"> skupina zaměstnanců) – např. zástupce napíše do skupiny učitelů: “Všichni dejte vědět, že máte třídu v pořádku.”, a učitelé odpovídají. Tato textová komunikace je tichá a</w:t>
      </w:r>
      <w:r w:rsidR="006804ED">
        <w:rPr>
          <w:szCs w:val="20"/>
        </w:rPr>
        <w:t> </w:t>
      </w:r>
      <w:r w:rsidRPr="00792076">
        <w:rPr>
          <w:szCs w:val="20"/>
        </w:rPr>
        <w:t xml:space="preserve">vhodná pro lockdown (mobily na tichý režim, ale datová komunikace funguje). Škola využije </w:t>
      </w:r>
      <w:r w:rsidRPr="00930B63">
        <w:rPr>
          <w:szCs w:val="20"/>
        </w:rPr>
        <w:t>i</w:t>
      </w:r>
      <w:r w:rsidR="006804ED" w:rsidRPr="00930B63">
        <w:rPr>
          <w:szCs w:val="20"/>
        </w:rPr>
        <w:t> </w:t>
      </w:r>
      <w:r w:rsidRPr="00930B63">
        <w:rPr>
          <w:b/>
          <w:bCs/>
          <w:szCs w:val="20"/>
        </w:rPr>
        <w:t>nouzového SMS systému</w:t>
      </w:r>
      <w:r w:rsidRPr="00930B63">
        <w:rPr>
          <w:szCs w:val="20"/>
        </w:rPr>
        <w:t xml:space="preserve"> – hromadné rozeslání SMS všem učitelům pro případ nouze (přes systém Školy Online).</w:t>
      </w:r>
    </w:p>
    <w:p w14:paraId="5C32B177" w14:textId="5E9E11E3" w:rsidR="007431AA" w:rsidRPr="00930B63" w:rsidRDefault="007431AA" w:rsidP="003A3009">
      <w:pPr>
        <w:rPr>
          <w:szCs w:val="20"/>
        </w:rPr>
      </w:pPr>
      <w:r w:rsidRPr="00930B63">
        <w:rPr>
          <w:b/>
          <w:bCs/>
          <w:szCs w:val="20"/>
        </w:rPr>
        <w:t>Externí komunikace s rodiči</w:t>
      </w:r>
      <w:r w:rsidRPr="00930B63">
        <w:rPr>
          <w:szCs w:val="20"/>
        </w:rPr>
        <w:t xml:space="preserve">: Je klíčové informovat rodiče co nejdříve, aby nedocházelo k panice. Prostřednictvím systému Školy Online (nebo jiného informačního systému školy) bude rodičům odeslána SMS zpráva. Obsah první zprávy má být stručný, věcný, uklidňující, například: </w:t>
      </w:r>
      <w:r w:rsidRPr="00930B63">
        <w:rPr>
          <w:i/>
          <w:szCs w:val="20"/>
        </w:rPr>
        <w:t>“Ve škole nastala mimořádná situace (policie zasahuje proti ozbrojené osobě). Všichni žáci jsou v bezpečí pod dozorem učitelů. Prosíme, nevolejte dětem ani do školy, ať lze udržet linky volné. Sledujte další pokyny, budeme vás informovat.”</w:t>
      </w:r>
      <w:r w:rsidRPr="00930B63">
        <w:rPr>
          <w:szCs w:val="20"/>
        </w:rPr>
        <w:t xml:space="preserve"> Jakmile je situace stabilizována, přijde další zpráva s informací, kde si rodiče mohou děti vyzvednout nebo zda výuka pokračuje. Důležité je být otevřený a pravdivý – přiznat problém, ale zdůraznit řešení. Po skončení krize škola zašle rodičům shrnutí a případná doporučení (např. nabídka psychologické pomoci).</w:t>
      </w:r>
    </w:p>
    <w:p w14:paraId="1FCF0A62" w14:textId="333D38DD" w:rsidR="007431AA" w:rsidRPr="00792076" w:rsidRDefault="007431AA" w:rsidP="003A3009">
      <w:pPr>
        <w:rPr>
          <w:szCs w:val="20"/>
        </w:rPr>
      </w:pPr>
      <w:r w:rsidRPr="00930B63">
        <w:rPr>
          <w:b/>
          <w:bCs/>
          <w:szCs w:val="20"/>
        </w:rPr>
        <w:t>Komunikace s médii a veřejností</w:t>
      </w:r>
      <w:r w:rsidRPr="00930B63">
        <w:rPr>
          <w:szCs w:val="20"/>
        </w:rPr>
        <w:t>: Veřejnost (média) se o události může dozvědět velmi rychle, zejména u dramatických incidentů. Je v zájmu školy poskytnout včasné a přesné informace, aby se předešlo spekulacím. Za komunikaci s médii zodpovídá určený člen týmu (komunikátor) nebo přímo ředite</w:t>
      </w:r>
      <w:r w:rsidR="009B4FDE" w:rsidRPr="00930B63">
        <w:rPr>
          <w:szCs w:val="20"/>
        </w:rPr>
        <w:t>l/</w:t>
      </w:r>
      <w:proofErr w:type="spellStart"/>
      <w:r w:rsidRPr="00930B63">
        <w:rPr>
          <w:szCs w:val="20"/>
        </w:rPr>
        <w:t>ka</w:t>
      </w:r>
      <w:proofErr w:type="spellEnd"/>
      <w:r w:rsidRPr="00930B63">
        <w:rPr>
          <w:szCs w:val="20"/>
        </w:rPr>
        <w:t xml:space="preserve">. Škola </w:t>
      </w:r>
      <w:r w:rsidRPr="00792076">
        <w:rPr>
          <w:szCs w:val="20"/>
        </w:rPr>
        <w:t xml:space="preserve">si připraví </w:t>
      </w:r>
      <w:r w:rsidRPr="00792076">
        <w:rPr>
          <w:i/>
          <w:szCs w:val="20"/>
        </w:rPr>
        <w:t>tiskovou zprávu</w:t>
      </w:r>
      <w:r w:rsidRPr="00792076">
        <w:rPr>
          <w:szCs w:val="20"/>
        </w:rPr>
        <w:t xml:space="preserve"> hned po události. Vzor:</w:t>
      </w:r>
    </w:p>
    <w:p w14:paraId="64CE1782" w14:textId="77777777" w:rsidR="007431AA" w:rsidRPr="00792076" w:rsidRDefault="007431AA" w:rsidP="003A3009">
      <w:pPr>
        <w:rPr>
          <w:i/>
          <w:szCs w:val="20"/>
        </w:rPr>
      </w:pPr>
      <w:r w:rsidRPr="00792076">
        <w:rPr>
          <w:i/>
          <w:szCs w:val="20"/>
        </w:rPr>
        <w:t>Vzor tiskové zprávy:</w:t>
      </w:r>
    </w:p>
    <w:p w14:paraId="5168C21F" w14:textId="2EA660B6" w:rsidR="007431AA" w:rsidRPr="00E73FD6" w:rsidRDefault="007431AA" w:rsidP="003A3009">
      <w:pPr>
        <w:rPr>
          <w:i/>
          <w:iCs/>
          <w:color w:val="C00000"/>
          <w:szCs w:val="20"/>
        </w:rPr>
      </w:pPr>
      <w:r w:rsidRPr="00792076">
        <w:rPr>
          <w:szCs w:val="20"/>
        </w:rPr>
        <w:t>*“</w:t>
      </w:r>
      <w:r w:rsidRPr="00E73FD6">
        <w:rPr>
          <w:i/>
          <w:iCs/>
          <w:color w:val="C00000"/>
          <w:szCs w:val="20"/>
        </w:rPr>
        <w:t>Dnes (3. 4. 2025) v 10:15 hodin došlo v areálu „název školy“ k mimořádné události. Neznámý pachatel vnikl do budovy a ohrožoval přítomné osoby nožem. Škola okamžitě aktivovala nouzové postupy – byl vyhlášen lockdown a na místo byla přivolána Policie ČR. Díky rychlé reakci pedagoga, který útočníka zdržel rozhovorem</w:t>
      </w:r>
      <w:r w:rsidR="00590BF3" w:rsidRPr="00E73FD6">
        <w:rPr>
          <w:i/>
          <w:iCs/>
          <w:color w:val="C00000"/>
          <w:szCs w:val="20"/>
        </w:rPr>
        <w:t>,</w:t>
      </w:r>
      <w:r w:rsidRPr="00E73FD6">
        <w:rPr>
          <w:i/>
          <w:iCs/>
          <w:color w:val="C00000"/>
          <w:szCs w:val="20"/>
        </w:rPr>
        <w:t xml:space="preserve"> a zásahu policie</w:t>
      </w:r>
      <w:r w:rsidR="00590BF3" w:rsidRPr="00E73FD6">
        <w:rPr>
          <w:i/>
          <w:iCs/>
          <w:color w:val="C00000"/>
          <w:szCs w:val="20"/>
        </w:rPr>
        <w:t>,</w:t>
      </w:r>
      <w:r w:rsidRPr="00E73FD6">
        <w:rPr>
          <w:i/>
          <w:iCs/>
          <w:color w:val="C00000"/>
          <w:szCs w:val="20"/>
        </w:rPr>
        <w:t xml:space="preserve"> byl pachatel zadržen v 10:25 hodin. Nikdo z žáků ani zaměstnanců neutrpěl fyzickou újmu, všichni byli po celou dobu v bezpečí uzamčených tříd. Žákům, kteří byli událostí rozrušeni, je poskytována psychosociální podpora. Provoz školy byl na zbytek dne přerušen a žáci odešli domů. Vedení školy situaci úzce spolupracuje s Policií ČR, která incident vyšetřuje. Ředitel školy Jan Novák k tomu uvedl: “Bezpečnost našich žáků je pro nás prioritou. Jsem hrdá na duchapřítomnost našich učitelů i žáků, díky níž nedošlo k žádnému zranění. Rádi bychom poděkovali složkám IZS za rychlý zásah. Z incidentu se poučíme pro další zkvalitnění našich bezpečnostních opatření.” Škola bude v</w:t>
      </w:r>
      <w:r w:rsidR="00B90921" w:rsidRPr="00E73FD6">
        <w:rPr>
          <w:color w:val="C00000"/>
          <w:szCs w:val="20"/>
        </w:rPr>
        <w:t> </w:t>
      </w:r>
      <w:r w:rsidRPr="00E73FD6">
        <w:rPr>
          <w:i/>
          <w:iCs/>
          <w:color w:val="C00000"/>
          <w:szCs w:val="20"/>
        </w:rPr>
        <w:t>následujících dnech k dispozici rodičům i žákům pro zodpovězení případných otázek a nabídne krizové intervence.”*</w:t>
      </w:r>
    </w:p>
    <w:p w14:paraId="3AEC0EAE" w14:textId="36075EEC" w:rsidR="007431AA" w:rsidRPr="00930B63" w:rsidRDefault="007431AA" w:rsidP="003A3009">
      <w:pPr>
        <w:rPr>
          <w:szCs w:val="20"/>
        </w:rPr>
      </w:pPr>
      <w:r w:rsidRPr="00792076">
        <w:rPr>
          <w:szCs w:val="20"/>
        </w:rPr>
        <w:t>Taková zpráva stručně popisuje</w:t>
      </w:r>
      <w:r w:rsidR="00D67564">
        <w:rPr>
          <w:szCs w:val="20"/>
        </w:rPr>
        <w:t>,</w:t>
      </w:r>
      <w:r w:rsidRPr="00792076">
        <w:rPr>
          <w:szCs w:val="20"/>
        </w:rPr>
        <w:t xml:space="preserve"> co se stalo, jak se reagovalo, a dává oficiální citace. Média ji obdrží e-mailem nebo na briefingu. Škola se vyhne poskytování detailů, které jsou předmětem vyšetřování, a</w:t>
      </w:r>
      <w:r w:rsidR="00583B81">
        <w:rPr>
          <w:szCs w:val="20"/>
        </w:rPr>
        <w:t> </w:t>
      </w:r>
      <w:r w:rsidRPr="00792076">
        <w:rPr>
          <w:szCs w:val="20"/>
        </w:rPr>
        <w:t>respektuje ochranu osobních údajů</w:t>
      </w:r>
      <w:r w:rsidRPr="00930B63">
        <w:rPr>
          <w:szCs w:val="20"/>
        </w:rPr>
        <w:t>. V krizové komunikaci škola spolupracuje i se zřizovatelem – v</w:t>
      </w:r>
      <w:r w:rsidR="00583B81" w:rsidRPr="00930B63">
        <w:rPr>
          <w:szCs w:val="20"/>
        </w:rPr>
        <w:t> </w:t>
      </w:r>
      <w:r w:rsidRPr="00930B63">
        <w:rPr>
          <w:szCs w:val="20"/>
        </w:rPr>
        <w:t>citlivých případech může kraj poskytnout mluvčího nebo právní pomoc pro vyjádření.</w:t>
      </w:r>
    </w:p>
    <w:p w14:paraId="0CFC06E0" w14:textId="7B9CC9C0" w:rsidR="007431AA" w:rsidRPr="00930B63" w:rsidRDefault="007431AA" w:rsidP="003A3009">
      <w:pPr>
        <w:rPr>
          <w:szCs w:val="20"/>
        </w:rPr>
      </w:pPr>
      <w:r w:rsidRPr="00930B63">
        <w:rPr>
          <w:b/>
          <w:bCs/>
          <w:szCs w:val="20"/>
        </w:rPr>
        <w:t>Komunikace se zřizovatelem</w:t>
      </w:r>
      <w:r w:rsidRPr="00930B63">
        <w:rPr>
          <w:szCs w:val="20"/>
        </w:rPr>
        <w:t xml:space="preserve">: Zřizovatel (Moravskoslezský kraj) má být informován </w:t>
      </w:r>
      <w:r w:rsidRPr="00930B63">
        <w:rPr>
          <w:b/>
          <w:bCs/>
          <w:szCs w:val="20"/>
        </w:rPr>
        <w:t>ihned</w:t>
      </w:r>
      <w:r w:rsidRPr="00930B63">
        <w:rPr>
          <w:szCs w:val="20"/>
        </w:rPr>
        <w:t>, pokud dojde k závažnému incidentu. Ředitel</w:t>
      </w:r>
      <w:r w:rsidR="00732B80" w:rsidRPr="00930B63">
        <w:rPr>
          <w:szCs w:val="20"/>
        </w:rPr>
        <w:t>/</w:t>
      </w:r>
      <w:proofErr w:type="spellStart"/>
      <w:r w:rsidRPr="00930B63">
        <w:rPr>
          <w:szCs w:val="20"/>
        </w:rPr>
        <w:t>ka</w:t>
      </w:r>
      <w:proofErr w:type="spellEnd"/>
      <w:r w:rsidRPr="00930B63">
        <w:rPr>
          <w:szCs w:val="20"/>
        </w:rPr>
        <w:t xml:space="preserve"> volá odpovědnému pracovníkovi na kraji (oddělení krizového řízení škol) a sdělí základní fakta. Během řešení krize může zřizovatel vypomáhat (např. zajistí náhradní </w:t>
      </w:r>
      <w:r w:rsidRPr="00930B63">
        <w:rPr>
          <w:szCs w:val="20"/>
        </w:rPr>
        <w:lastRenderedPageBreak/>
        <w:t>dopravu, pošle do školy psychologa z krajského týmu). Po události škola zpracuje pro zřizovatele oficiální hlášení o mimořádné události v souladu s předpisy. Dobrý tok informací směrem ke zřizovateli je důležitý i pro následné mediální pokrytí (kraj často chce být v obraze, aby mohl případně vydat své prohlášení).</w:t>
      </w:r>
    </w:p>
    <w:p w14:paraId="3BA074CD" w14:textId="078E5E85" w:rsidR="007431AA" w:rsidRPr="00930B63" w:rsidRDefault="007431AA" w:rsidP="003A3009">
      <w:pPr>
        <w:rPr>
          <w:szCs w:val="20"/>
        </w:rPr>
      </w:pPr>
      <w:r w:rsidRPr="00930B63">
        <w:rPr>
          <w:b/>
          <w:bCs/>
          <w:szCs w:val="20"/>
        </w:rPr>
        <w:t>Post-krizová komunikace</w:t>
      </w:r>
      <w:r w:rsidRPr="00930B63">
        <w:rPr>
          <w:szCs w:val="20"/>
        </w:rPr>
        <w:t>: Po zvládnutí akutní fáze zajistí škola další komunikaci ohledně obnovy normálního stavu. Např. oznámí, kdy bude obnovena výuka, jaká opatření přijala, poděkuje veřejně složkám IZS a těm, kdo pomohli. Transparentnost posílí důvěru – např. zveřejní na webu závěry z</w:t>
      </w:r>
      <w:r w:rsidR="00D517DD" w:rsidRPr="00930B63">
        <w:rPr>
          <w:szCs w:val="20"/>
        </w:rPr>
        <w:t> </w:t>
      </w:r>
      <w:r w:rsidRPr="00930B63">
        <w:rPr>
          <w:szCs w:val="20"/>
        </w:rPr>
        <w:t>šetření (ovšem citlivě, s ohledem na vyšetřování policie). Rodičům a žákům budou poskytnuty kanály k</w:t>
      </w:r>
      <w:r w:rsidR="00D517DD" w:rsidRPr="00930B63">
        <w:rPr>
          <w:szCs w:val="20"/>
        </w:rPr>
        <w:t> </w:t>
      </w:r>
      <w:r w:rsidRPr="00930B63">
        <w:rPr>
          <w:szCs w:val="20"/>
        </w:rPr>
        <w:t>dotazům (speciální schůzka, e</w:t>
      </w:r>
      <w:r w:rsidR="00D517DD" w:rsidRPr="00930B63">
        <w:rPr>
          <w:szCs w:val="20"/>
        </w:rPr>
        <w:t>-</w:t>
      </w:r>
      <w:r w:rsidRPr="00930B63">
        <w:rPr>
          <w:szCs w:val="20"/>
        </w:rPr>
        <w:t>mail).</w:t>
      </w:r>
    </w:p>
    <w:p w14:paraId="411DA845" w14:textId="77777777" w:rsidR="007431AA" w:rsidRPr="00930B63" w:rsidRDefault="007431AA" w:rsidP="003E32D7">
      <w:pPr>
        <w:pStyle w:val="Nadpis2"/>
      </w:pPr>
      <w:bookmarkStart w:id="455" w:name="_2yrdbxydq5zb" w:colFirst="0" w:colLast="0"/>
      <w:bookmarkStart w:id="456" w:name="_Toc218517985"/>
      <w:bookmarkStart w:id="457" w:name="_Toc218538352"/>
      <w:bookmarkStart w:id="458" w:name="_Toc218539401"/>
      <w:bookmarkStart w:id="459" w:name="_Toc218539721"/>
      <w:bookmarkStart w:id="460" w:name="_Toc218540056"/>
      <w:bookmarkStart w:id="461" w:name="_Toc218540200"/>
      <w:bookmarkStart w:id="462" w:name="_Toc218540806"/>
      <w:bookmarkEnd w:id="455"/>
      <w:r w:rsidRPr="00930B63">
        <w:t>Spolupráce se zřizovatelem a dalšími subjekty</w:t>
      </w:r>
      <w:bookmarkEnd w:id="456"/>
      <w:bookmarkEnd w:id="457"/>
      <w:bookmarkEnd w:id="458"/>
      <w:bookmarkEnd w:id="459"/>
      <w:bookmarkEnd w:id="460"/>
      <w:bookmarkEnd w:id="461"/>
      <w:bookmarkEnd w:id="462"/>
    </w:p>
    <w:p w14:paraId="29CD2C65" w14:textId="493D8814" w:rsidR="007431AA" w:rsidRPr="00930B63" w:rsidRDefault="007431AA" w:rsidP="003A3009">
      <w:pPr>
        <w:rPr>
          <w:szCs w:val="20"/>
        </w:rPr>
      </w:pPr>
      <w:r w:rsidRPr="00930B63">
        <w:rPr>
          <w:i/>
          <w:szCs w:val="20"/>
        </w:rPr>
        <w:t>„</w:t>
      </w:r>
      <w:r w:rsidRPr="00F43126">
        <w:rPr>
          <w:i/>
          <w:color w:val="EE0000"/>
          <w:szCs w:val="20"/>
        </w:rPr>
        <w:t>Název</w:t>
      </w:r>
      <w:r w:rsidR="00F43126" w:rsidRPr="00F43126">
        <w:rPr>
          <w:i/>
          <w:color w:val="EE0000"/>
          <w:szCs w:val="20"/>
        </w:rPr>
        <w:t xml:space="preserve"> ZŠ/SŠ Vzorová</w:t>
      </w:r>
      <w:r w:rsidRPr="00F43126">
        <w:rPr>
          <w:i/>
          <w:color w:val="000000" w:themeColor="text1"/>
          <w:szCs w:val="20"/>
        </w:rPr>
        <w:t>“</w:t>
      </w:r>
      <w:r w:rsidRPr="00F43126">
        <w:rPr>
          <w:color w:val="000000" w:themeColor="text1"/>
          <w:szCs w:val="20"/>
        </w:rPr>
        <w:t xml:space="preserve"> </w:t>
      </w:r>
      <w:r w:rsidRPr="00930B63">
        <w:rPr>
          <w:szCs w:val="20"/>
        </w:rPr>
        <w:t>jako příspěvková organizace úzce spolupracuje se svým zřizovatelem – Moravskoslezským krajem – i v oblasti krizového řízení:</w:t>
      </w:r>
    </w:p>
    <w:p w14:paraId="3F2CE38D" w14:textId="57FA94D9" w:rsidR="007431AA" w:rsidRPr="00930B63" w:rsidRDefault="007431AA" w:rsidP="00D57B09">
      <w:pPr>
        <w:pStyle w:val="Odstavecseseznamem"/>
        <w:numPr>
          <w:ilvl w:val="0"/>
          <w:numId w:val="90"/>
        </w:numPr>
        <w:ind w:left="714" w:hanging="357"/>
        <w:contextualSpacing w:val="0"/>
        <w:rPr>
          <w:b w:val="0"/>
          <w:bCs/>
          <w:szCs w:val="20"/>
        </w:rPr>
      </w:pPr>
      <w:r w:rsidRPr="00930B63">
        <w:rPr>
          <w:szCs w:val="20"/>
        </w:rPr>
        <w:t>Informování zřizovatele</w:t>
      </w:r>
      <w:r w:rsidRPr="00930B63">
        <w:rPr>
          <w:b w:val="0"/>
          <w:bCs/>
          <w:szCs w:val="20"/>
        </w:rPr>
        <w:t xml:space="preserve">: Jak uvedeno výše, škola má povinnost neprodleně informovat zřizovatele o vážných mimořádných událostech. Koordinační plán tedy obsahuje postup: </w:t>
      </w:r>
      <w:r w:rsidRPr="00930B63">
        <w:rPr>
          <w:b w:val="0"/>
          <w:bCs/>
          <w:i/>
          <w:szCs w:val="20"/>
        </w:rPr>
        <w:t>“Po</w:t>
      </w:r>
      <w:r w:rsidR="007824FA" w:rsidRPr="00930B63">
        <w:rPr>
          <w:b w:val="0"/>
          <w:bCs/>
          <w:szCs w:val="20"/>
        </w:rPr>
        <w:t> </w:t>
      </w:r>
      <w:r w:rsidRPr="00930B63">
        <w:rPr>
          <w:b w:val="0"/>
          <w:bCs/>
          <w:i/>
          <w:szCs w:val="20"/>
        </w:rPr>
        <w:t>prvotním zajištění bezpečnosti kontaktuj zřizovatele.”</w:t>
      </w:r>
      <w:r w:rsidRPr="00930B63">
        <w:rPr>
          <w:b w:val="0"/>
          <w:bCs/>
          <w:szCs w:val="20"/>
        </w:rPr>
        <w:t xml:space="preserve"> Kraji se sdělí, co se stalo, jaká opatření probíhají a zda jsou třeba nějaké zdroje či pomoc. Zřizovatel může aktivovat své krizové mechanismy (např. krajský krizový štáb, pokud by šlo o událost většího rozsahu nebo součást rozsáhlejší krize).</w:t>
      </w:r>
    </w:p>
    <w:p w14:paraId="38226F4A" w14:textId="77777777" w:rsidR="007431AA" w:rsidRPr="00930B63" w:rsidRDefault="007431AA" w:rsidP="00D57B09">
      <w:pPr>
        <w:pStyle w:val="Odstavecseseznamem"/>
        <w:numPr>
          <w:ilvl w:val="0"/>
          <w:numId w:val="90"/>
        </w:numPr>
        <w:ind w:left="714" w:hanging="357"/>
        <w:contextualSpacing w:val="0"/>
        <w:rPr>
          <w:b w:val="0"/>
          <w:bCs/>
          <w:szCs w:val="20"/>
        </w:rPr>
      </w:pPr>
      <w:r w:rsidRPr="00930B63">
        <w:rPr>
          <w:szCs w:val="20"/>
        </w:rPr>
        <w:t>Podpora zřizovatele</w:t>
      </w:r>
      <w:r w:rsidRPr="00930B63">
        <w:rPr>
          <w:b w:val="0"/>
          <w:bCs/>
          <w:szCs w:val="20"/>
        </w:rPr>
        <w:t xml:space="preserve">: Kraj může poskytnout </w:t>
      </w:r>
      <w:r w:rsidRPr="00930B63">
        <w:rPr>
          <w:szCs w:val="20"/>
        </w:rPr>
        <w:t>psychologickou pomoc</w:t>
      </w:r>
      <w:r w:rsidRPr="00930B63">
        <w:rPr>
          <w:b w:val="0"/>
          <w:bCs/>
          <w:szCs w:val="20"/>
        </w:rPr>
        <w:t xml:space="preserve"> (má smluvní krizové interventy pro školy), </w:t>
      </w:r>
      <w:r w:rsidRPr="00930B63">
        <w:rPr>
          <w:szCs w:val="20"/>
        </w:rPr>
        <w:t>právní podporu</w:t>
      </w:r>
      <w:r w:rsidRPr="00930B63">
        <w:rPr>
          <w:b w:val="0"/>
          <w:bCs/>
          <w:szCs w:val="20"/>
        </w:rPr>
        <w:t xml:space="preserve"> (při jednání s médii nebo rodinami obětí), případně finanční výpomoc na řešení následků (úhrada škod, financování zvýšených bezpečnostních opatření po incidentu). Škola bude se zřizovatelem konzultovat také aktualizaci svých bezpečnostních politik – např. pokud dojde k incidentu, kraj může doporučit či nařídit některá opatření systematicky všem školám.</w:t>
      </w:r>
    </w:p>
    <w:p w14:paraId="1C144646" w14:textId="6AEFE2A8" w:rsidR="007431AA" w:rsidRPr="00930B63" w:rsidRDefault="007431AA" w:rsidP="00D57B09">
      <w:pPr>
        <w:pStyle w:val="Odstavecseseznamem"/>
        <w:numPr>
          <w:ilvl w:val="0"/>
          <w:numId w:val="90"/>
        </w:numPr>
        <w:ind w:left="714" w:hanging="357"/>
        <w:contextualSpacing w:val="0"/>
        <w:rPr>
          <w:b w:val="0"/>
          <w:bCs/>
          <w:szCs w:val="20"/>
        </w:rPr>
      </w:pPr>
      <w:r w:rsidRPr="00930B63">
        <w:rPr>
          <w:szCs w:val="20"/>
        </w:rPr>
        <w:t>Součinnost při evakuaci</w:t>
      </w:r>
      <w:r w:rsidRPr="00930B63">
        <w:rPr>
          <w:b w:val="0"/>
          <w:bCs/>
          <w:szCs w:val="20"/>
        </w:rPr>
        <w:t>: Pokud by byla škola na delší dobu vyřazena z provozu (např. po</w:t>
      </w:r>
      <w:r w:rsidR="009F4655" w:rsidRPr="00930B63">
        <w:rPr>
          <w:b w:val="0"/>
          <w:bCs/>
          <w:szCs w:val="20"/>
        </w:rPr>
        <w:t> </w:t>
      </w:r>
      <w:r w:rsidRPr="00930B63">
        <w:rPr>
          <w:b w:val="0"/>
          <w:bCs/>
          <w:szCs w:val="20"/>
        </w:rPr>
        <w:t>požáru), zřizovatel pomůže zajistit náhradní prostory pro výuku v okolí nebo úpravu školního plánu. Koordinační plán počítá s tím, že ředitel</w:t>
      </w:r>
      <w:r w:rsidR="00A03D6F" w:rsidRPr="00930B63">
        <w:rPr>
          <w:b w:val="0"/>
          <w:bCs/>
          <w:szCs w:val="20"/>
        </w:rPr>
        <w:t>/</w:t>
      </w:r>
      <w:proofErr w:type="spellStart"/>
      <w:r w:rsidR="00A03D6F" w:rsidRPr="00930B63">
        <w:rPr>
          <w:b w:val="0"/>
          <w:bCs/>
          <w:szCs w:val="20"/>
        </w:rPr>
        <w:t>ka</w:t>
      </w:r>
      <w:proofErr w:type="spellEnd"/>
      <w:r w:rsidRPr="00930B63">
        <w:rPr>
          <w:b w:val="0"/>
          <w:bCs/>
          <w:szCs w:val="20"/>
        </w:rPr>
        <w:t xml:space="preserve"> v takovém případě svolá </w:t>
      </w:r>
      <w:r w:rsidRPr="00930B63">
        <w:rPr>
          <w:b w:val="0"/>
          <w:bCs/>
          <w:i/>
          <w:szCs w:val="20"/>
        </w:rPr>
        <w:t>schůzku se zástupci zřizovatele</w:t>
      </w:r>
      <w:r w:rsidRPr="00930B63">
        <w:rPr>
          <w:b w:val="0"/>
          <w:bCs/>
          <w:szCs w:val="20"/>
        </w:rPr>
        <w:t xml:space="preserve"> hned následující den po události, kde se dohodnou další kroky (např. logistika oprav, případné uzavření školy na dobu </w:t>
      </w:r>
      <w:r w:rsidR="00D009DC" w:rsidRPr="00930B63">
        <w:rPr>
          <w:b w:val="0"/>
          <w:bCs/>
          <w:szCs w:val="20"/>
        </w:rPr>
        <w:t>vyšetřování</w:t>
      </w:r>
      <w:r w:rsidRPr="00930B63">
        <w:rPr>
          <w:b w:val="0"/>
          <w:bCs/>
          <w:szCs w:val="20"/>
        </w:rPr>
        <w:t xml:space="preserve"> atd.).</w:t>
      </w:r>
    </w:p>
    <w:p w14:paraId="50D89D7B" w14:textId="1C9F3EF0" w:rsidR="007431AA" w:rsidRPr="00572AEF" w:rsidRDefault="007431AA" w:rsidP="00D57B09">
      <w:pPr>
        <w:pStyle w:val="Odstavecseseznamem"/>
        <w:numPr>
          <w:ilvl w:val="0"/>
          <w:numId w:val="90"/>
        </w:numPr>
        <w:ind w:left="714" w:hanging="357"/>
        <w:contextualSpacing w:val="0"/>
        <w:rPr>
          <w:b w:val="0"/>
          <w:bCs/>
          <w:szCs w:val="20"/>
        </w:rPr>
      </w:pPr>
      <w:r w:rsidRPr="00D009DC">
        <w:rPr>
          <w:szCs w:val="20"/>
        </w:rPr>
        <w:t>Další subjekty</w:t>
      </w:r>
      <w:r w:rsidRPr="00572AEF">
        <w:rPr>
          <w:b w:val="0"/>
          <w:bCs/>
          <w:szCs w:val="20"/>
        </w:rPr>
        <w:t xml:space="preserve">: Kromě zřizovatele škola spolupracuje i s </w:t>
      </w:r>
      <w:r w:rsidRPr="00D009DC">
        <w:rPr>
          <w:szCs w:val="20"/>
        </w:rPr>
        <w:t>Českou školní inspekcí</w:t>
      </w:r>
      <w:r w:rsidRPr="00572AEF">
        <w:rPr>
          <w:b w:val="0"/>
          <w:bCs/>
          <w:szCs w:val="20"/>
        </w:rPr>
        <w:t xml:space="preserve"> (ta může prošetřit událost z hlediska dodržení předpisů, ale primárně se zapojí až po akutní fázi), s</w:t>
      </w:r>
      <w:r w:rsidR="009F4655" w:rsidRPr="007824FA">
        <w:rPr>
          <w:b w:val="0"/>
          <w:bCs/>
          <w:szCs w:val="20"/>
        </w:rPr>
        <w:t> </w:t>
      </w:r>
      <w:r w:rsidRPr="00D009DC">
        <w:rPr>
          <w:szCs w:val="20"/>
        </w:rPr>
        <w:t>Úřadem pro ochranu osobních údajů</w:t>
      </w:r>
      <w:r w:rsidRPr="00572AEF">
        <w:rPr>
          <w:b w:val="0"/>
          <w:bCs/>
          <w:szCs w:val="20"/>
        </w:rPr>
        <w:t xml:space="preserve"> (pokud dojde k využití kamer apod., škola je připravena doložit, že postupovala podle zákona) a s </w:t>
      </w:r>
      <w:r w:rsidRPr="00D009DC">
        <w:rPr>
          <w:szCs w:val="20"/>
        </w:rPr>
        <w:t>odborníky na krizové plánování</w:t>
      </w:r>
      <w:r w:rsidRPr="00572AEF">
        <w:rPr>
          <w:b w:val="0"/>
          <w:bCs/>
          <w:szCs w:val="20"/>
        </w:rPr>
        <w:t xml:space="preserve"> (např. MV ČR – Odbor bezpečnostní politiky, který metodicky vede školy, jak zlepšovat bezpečnost). Koordinační plán zahrnuje i to, že škola poskytne potřebnou součinnost Policii a hasičům při vyšetřování příčin mimořádné události (např. předá záznamy z kamerového systému, dokumentaci apod.).</w:t>
      </w:r>
    </w:p>
    <w:p w14:paraId="211E5E6A" w14:textId="5B44037B" w:rsidR="007431AA" w:rsidRDefault="007431AA" w:rsidP="003A3009">
      <w:pPr>
        <w:rPr>
          <w:szCs w:val="20"/>
        </w:rPr>
      </w:pPr>
      <w:r w:rsidRPr="00792076">
        <w:rPr>
          <w:szCs w:val="20"/>
        </w:rPr>
        <w:t>Koordinační plán podléhá pravidelné revizi společně s Bezpečnostním plánem. Členové koordinačního týmu se minimálně jednou ročně setkají k aktualizaci kontaktů, procvičení komunikačních scénářů a</w:t>
      </w:r>
      <w:r w:rsidR="00772B9B" w:rsidRPr="00471557">
        <w:rPr>
          <w:szCs w:val="20"/>
        </w:rPr>
        <w:t> </w:t>
      </w:r>
      <w:r w:rsidRPr="00792076">
        <w:rPr>
          <w:szCs w:val="20"/>
        </w:rPr>
        <w:t xml:space="preserve">doplnění seznamu incidentů o nové hrozby (dle vývoje ve společnosti či pokynů nadřízených orgánů). Tento plán je připraven k okamžitému použití – všichni zúčastnění vědí, jaké jsou jejich role. </w:t>
      </w:r>
      <w:r w:rsidRPr="00471557">
        <w:rPr>
          <w:b/>
          <w:bCs/>
          <w:szCs w:val="20"/>
        </w:rPr>
        <w:t>Hlavním smyslem</w:t>
      </w:r>
      <w:r w:rsidRPr="00792076">
        <w:rPr>
          <w:szCs w:val="20"/>
        </w:rPr>
        <w:t xml:space="preserve"> je však zajistit, aby nikdy nemusel být použit naostro; prevence a bezpečnostní opatření mají maximalizovat bezpečí školy. Pokud přesto ke krizové situaci dojde, škola bude díky tomuto Koordinačnímu plánu reagovat efektivně, koordinovaně a v součinnosti se všemi potřebnými složkami, čímž ochrání zdraví a životy svých žáků a zaměstnanců.</w:t>
      </w:r>
    </w:p>
    <w:p w14:paraId="2518BD1C" w14:textId="77777777" w:rsidR="007431AA" w:rsidRDefault="007431AA" w:rsidP="003A3009">
      <w:pPr>
        <w:rPr>
          <w:szCs w:val="20"/>
        </w:rPr>
      </w:pPr>
    </w:p>
    <w:p w14:paraId="411BA247" w14:textId="688E1BFF" w:rsidR="007431AA" w:rsidRDefault="007431AA" w:rsidP="003A3009">
      <w:pPr>
        <w:rPr>
          <w:szCs w:val="20"/>
        </w:rPr>
      </w:pPr>
      <w:r>
        <w:rPr>
          <w:szCs w:val="20"/>
        </w:rPr>
        <w:t>Zpracováno:</w:t>
      </w:r>
    </w:p>
    <w:p w14:paraId="5C2D6617" w14:textId="71DDE459" w:rsidR="007431AA" w:rsidRDefault="007431AA" w:rsidP="003A3009">
      <w:pPr>
        <w:rPr>
          <w:szCs w:val="20"/>
        </w:rPr>
      </w:pPr>
      <w:r>
        <w:rPr>
          <w:szCs w:val="20"/>
        </w:rPr>
        <w:t>Datum, jméno</w:t>
      </w:r>
      <w:r w:rsidR="00471557">
        <w:rPr>
          <w:szCs w:val="20"/>
        </w:rPr>
        <w:t>:</w:t>
      </w:r>
    </w:p>
    <w:p w14:paraId="54B27A90" w14:textId="77777777" w:rsidR="007431AA" w:rsidRDefault="007431AA" w:rsidP="003A3009">
      <w:pPr>
        <w:rPr>
          <w:szCs w:val="20"/>
        </w:rPr>
      </w:pPr>
    </w:p>
    <w:p w14:paraId="5E14C9F7" w14:textId="3DFF0A65" w:rsidR="003D0067" w:rsidRDefault="007431AA" w:rsidP="003A3009">
      <w:pPr>
        <w:rPr>
          <w:szCs w:val="20"/>
        </w:rPr>
      </w:pPr>
      <w:r>
        <w:rPr>
          <w:szCs w:val="20"/>
        </w:rPr>
        <w:lastRenderedPageBreak/>
        <w:t>Příloha: Grafická forma složení členů KT, vybavení a kompetencí KT</w:t>
      </w:r>
    </w:p>
    <w:p w14:paraId="7C3E8D85" w14:textId="77777777" w:rsidR="003D0067" w:rsidRDefault="003D0067">
      <w:pPr>
        <w:spacing w:before="0" w:after="160" w:line="278" w:lineRule="auto"/>
        <w:jc w:val="left"/>
        <w:rPr>
          <w:szCs w:val="20"/>
        </w:rPr>
      </w:pPr>
      <w:r>
        <w:rPr>
          <w:szCs w:val="20"/>
        </w:rPr>
        <w:br w:type="page"/>
      </w:r>
    </w:p>
    <w:p w14:paraId="06C81670" w14:textId="77777777" w:rsidR="003D0067" w:rsidRDefault="003D0067" w:rsidP="003A3009">
      <w:pPr>
        <w:rPr>
          <w:szCs w:val="20"/>
        </w:rPr>
        <w:sectPr w:rsidR="003D0067" w:rsidSect="005E52C2">
          <w:footerReference w:type="default" r:id="rId23"/>
          <w:pgSz w:w="11909" w:h="16834"/>
          <w:pgMar w:top="1440" w:right="1440" w:bottom="1440" w:left="1440" w:header="720" w:footer="720" w:gutter="0"/>
          <w:cols w:space="708"/>
        </w:sectPr>
      </w:pPr>
    </w:p>
    <w:p w14:paraId="7588E3C1" w14:textId="77777777" w:rsidR="00B773E0" w:rsidRDefault="00B773E0" w:rsidP="00B773E0">
      <w:pPr>
        <w:spacing w:line="1" w:lineRule="exact"/>
      </w:pPr>
      <w:r>
        <w:rPr>
          <w:noProof/>
        </w:rPr>
        <w:lastRenderedPageBreak/>
        <mc:AlternateContent>
          <mc:Choice Requires="wps">
            <w:drawing>
              <wp:anchor distT="0" distB="0" distL="114300" distR="114300" simplePos="0" relativeHeight="251662336" behindDoc="1" locked="0" layoutInCell="1" allowOverlap="1" wp14:anchorId="15110CF4" wp14:editId="4A2AB5C5">
                <wp:simplePos x="0" y="0"/>
                <wp:positionH relativeFrom="page">
                  <wp:posOffset>0</wp:posOffset>
                </wp:positionH>
                <wp:positionV relativeFrom="page">
                  <wp:posOffset>0</wp:posOffset>
                </wp:positionV>
                <wp:extent cx="7562215" cy="10692130"/>
                <wp:effectExtent l="0" t="0" r="0" b="0"/>
                <wp:wrapNone/>
                <wp:docPr id="1402784374" name="Shape 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62215" cy="10692130"/>
                        </a:xfrm>
                        <a:prstGeom prst="rect">
                          <a:avLst/>
                        </a:prstGeom>
                        <a:noFill/>
                      </wps:spPr>
                      <wps:bodyPr/>
                    </wps:wsp>
                  </a:graphicData>
                </a:graphic>
              </wp:anchor>
            </w:drawing>
          </mc:Choice>
          <mc:Fallback xmlns:w16du="http://schemas.microsoft.com/office/word/2023/wordml/word16du" xmlns:w16sdtfl="http://schemas.microsoft.com/office/word/2024/wordml/sdtformatlock">
            <w:pict>
              <v:rect w14:anchorId="409FB49A" id="Shape 1" o:spid="_x0000_s1026" style="position:absolute;margin-left:0;margin-top:0;width:595.45pt;height:841.9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J5eAEAAN4CAAAOAAAAZHJzL2Uyb0RvYy54bWysUk1P4zAQvSPtf7B83zoJorBRUy6IvfAl&#10;YH+A69iNReyxPKZp+fWMTdtFuzfEZTQfmef33mRxuXUj2+iIFnzH61nFmfYKeuvXHf/zfP3zgjNM&#10;0vdyBK87vtPIL5c/ThZTaHUDA4y9joxAPLZT6PiQUmiFQDVoJ3EGQXsaGohOJirjWvRRToTuRtFU&#10;1VxMEPsQQWlE6l59DPmy4BujVbo3BnViY8eJWyoxlrjKUSwXsl1HGQar9jTkF1g4aT09eoS6kkmy&#10;12j/g3JWRUAwaabACTDGKl00kJq6+kfN0yCDLlrIHAxHm/D7YNXd5ik8xEwdww2oF2QeHoF8qjll&#10;t7Cho5X0UaN9KwV5JqaA7XE3F7hH2ZroMhpJY9vi8+7os94mpqh5fjZvmvqMM0Wzupr/aurTcgoh&#10;28N+iJh+a3AsJx2PdMlisNzcYMoMZHv4JD/n4dqO44HZB5lMawX97iEe+mRi2dwfPF/pc110/f0t&#10;l+8AAAD//wMAUEsDBBQABgAIAAAAIQA8z+2j3gAAAAcBAAAPAAAAZHJzL2Rvd25yZXYueG1sTI9B&#10;S8NAEIXvQv/DMoIXsZsqlDRmU0pBLCIU09rzNjsmwexsmt0m8d879WIvwxve8N436XK0jeix87Uj&#10;BbNpBAKpcKamUsF+9/IQg/BBk9GNI1Twgx6W2eQm1YlxA31gn4dScAj5RCuoQmgTKX1RodV+6lok&#10;9r5cZ3XgtSul6fTA4baRj1E0l1bXxA2VbnFdYfGdn62Codj2h937q9zeHzaOTpvTOv98U+rudlw9&#10;gwg4hv9juOAzOmTMdHRnMl40CviR8Dcv3mwRLUAcWc3jpxhklspr/uwXAAD//wMAUEsBAi0AFAAG&#10;AAgAAAAhALaDOJL+AAAA4QEAABMAAAAAAAAAAAAAAAAAAAAAAFtDb250ZW50X1R5cGVzXS54bWxQ&#10;SwECLQAUAAYACAAAACEAOP0h/9YAAACUAQAACwAAAAAAAAAAAAAAAAAvAQAAX3JlbHMvLnJlbHNQ&#10;SwECLQAUAAYACAAAACEAJUMyeXgBAADeAgAADgAAAAAAAAAAAAAAAAAuAgAAZHJzL2Uyb0RvYy54&#10;bWxQSwECLQAUAAYACAAAACEAPM/to94AAAAHAQAADwAAAAAAAAAAAAAAAADSAwAAZHJzL2Rvd25y&#10;ZXYueG1sUEsFBgAAAAAEAAQA8wAAAN0EAAAAAA==&#10;" filled="f" stroked="f">
                <o:lock v:ext="edit" rotation="t" position="t"/>
                <w10:wrap anchorx="page" anchory="page"/>
              </v:rect>
            </w:pict>
          </mc:Fallback>
        </mc:AlternateContent>
      </w:r>
    </w:p>
    <w:p w14:paraId="1F9651EF" w14:textId="6BB51D86" w:rsidR="00B773E0" w:rsidRPr="00B80929" w:rsidRDefault="00A34953" w:rsidP="005705F7">
      <w:pPr>
        <w:pStyle w:val="Nadpis4"/>
        <w:numPr>
          <w:ilvl w:val="0"/>
          <w:numId w:val="0"/>
        </w:numPr>
      </w:pPr>
      <w:bookmarkStart w:id="463" w:name="_Toc218517986"/>
      <w:bookmarkStart w:id="464" w:name="_Toc218538353"/>
      <w:bookmarkStart w:id="465" w:name="_Toc218539402"/>
      <w:bookmarkStart w:id="466" w:name="_Toc218539722"/>
      <w:bookmarkStart w:id="467" w:name="_Toc218540057"/>
      <w:bookmarkStart w:id="468" w:name="_Toc218540201"/>
      <w:bookmarkStart w:id="469" w:name="_Toc218540807"/>
      <w:r>
        <w:t>Příloha č. 1</w:t>
      </w:r>
      <w:r>
        <w:tab/>
      </w:r>
      <w:r w:rsidR="00B773E0" w:rsidRPr="000E1555">
        <w:t>Grafická forma složení členů Koordinačního týmu</w:t>
      </w:r>
      <w:bookmarkEnd w:id="463"/>
      <w:bookmarkEnd w:id="464"/>
      <w:bookmarkEnd w:id="465"/>
      <w:bookmarkEnd w:id="466"/>
      <w:bookmarkEnd w:id="467"/>
      <w:bookmarkEnd w:id="468"/>
      <w:bookmarkEnd w:id="469"/>
    </w:p>
    <w:tbl>
      <w:tblPr>
        <w:tblOverlap w:val="never"/>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102" w:type="dxa"/>
          <w:right w:w="57" w:type="dxa"/>
        </w:tblCellMar>
        <w:tblLook w:val="0000" w:firstRow="0" w:lastRow="0" w:firstColumn="0" w:lastColumn="0" w:noHBand="0" w:noVBand="0"/>
      </w:tblPr>
      <w:tblGrid>
        <w:gridCol w:w="3149"/>
        <w:gridCol w:w="3408"/>
        <w:gridCol w:w="3322"/>
      </w:tblGrid>
      <w:tr w:rsidR="00B773E0" w:rsidRPr="00A34953" w14:paraId="183A1D6D" w14:textId="77777777" w:rsidTr="00260158">
        <w:trPr>
          <w:trHeight w:val="340"/>
          <w:jc w:val="center"/>
        </w:trPr>
        <w:tc>
          <w:tcPr>
            <w:tcW w:w="9879" w:type="dxa"/>
            <w:gridSpan w:val="3"/>
            <w:tcBorders>
              <w:top w:val="single" w:sz="12" w:space="0" w:color="auto"/>
              <w:bottom w:val="single" w:sz="2" w:space="0" w:color="auto"/>
            </w:tcBorders>
            <w:shd w:val="clear" w:color="auto" w:fill="D9D9D9" w:themeFill="background1" w:themeFillShade="D9"/>
          </w:tcPr>
          <w:p w14:paraId="0A952F09" w14:textId="429F3384" w:rsidR="00B773E0" w:rsidRPr="00A43C00" w:rsidRDefault="00B773E0" w:rsidP="004972B4">
            <w:pPr>
              <w:spacing w:before="40" w:after="40"/>
              <w:jc w:val="center"/>
              <w:rPr>
                <w:rFonts w:cs="Tahoma"/>
                <w:b/>
                <w:sz w:val="28"/>
                <w:szCs w:val="28"/>
              </w:rPr>
            </w:pPr>
            <w:r w:rsidRPr="00A43C00">
              <w:rPr>
                <w:rStyle w:val="CharStyle9"/>
                <w:rFonts w:ascii="Tahoma" w:hAnsi="Tahoma" w:cs="Tahoma"/>
                <w:b/>
                <w:sz w:val="28"/>
                <w:szCs w:val="28"/>
              </w:rPr>
              <w:t xml:space="preserve">Koordinační tým </w:t>
            </w:r>
            <w:r w:rsidR="006662A5" w:rsidRPr="00A43C00">
              <w:rPr>
                <w:rStyle w:val="CharStyle9"/>
                <w:rFonts w:ascii="Tahoma" w:hAnsi="Tahoma" w:cs="Tahoma"/>
                <w:b/>
                <w:sz w:val="28"/>
                <w:szCs w:val="28"/>
              </w:rPr>
              <w:t>školy</w:t>
            </w:r>
            <w:r w:rsidR="006662A5">
              <w:rPr>
                <w:rStyle w:val="CharStyle9"/>
                <w:rFonts w:ascii="Tahoma" w:hAnsi="Tahoma" w:cs="Tahoma"/>
                <w:b/>
                <w:sz w:val="28"/>
                <w:szCs w:val="28"/>
              </w:rPr>
              <w:t xml:space="preserve"> </w:t>
            </w:r>
            <w:r w:rsidR="006662A5" w:rsidRPr="00A43C00">
              <w:rPr>
                <w:rStyle w:val="CharStyle9"/>
                <w:rFonts w:ascii="Tahoma" w:hAnsi="Tahoma" w:cs="Tahoma"/>
                <w:b/>
                <w:sz w:val="28"/>
                <w:szCs w:val="28"/>
              </w:rPr>
              <w:t xml:space="preserve">– </w:t>
            </w:r>
            <w:r w:rsidR="006662A5" w:rsidRPr="00233C39">
              <w:rPr>
                <w:rStyle w:val="CharStyle9"/>
                <w:rFonts w:ascii="Tahoma" w:hAnsi="Tahoma" w:cs="Tahoma"/>
                <w:b/>
                <w:color w:val="EE0000"/>
                <w:sz w:val="28"/>
                <w:szCs w:val="28"/>
              </w:rPr>
              <w:t>ZŠ</w:t>
            </w:r>
            <w:r w:rsidR="0076343F" w:rsidRPr="00233C39">
              <w:rPr>
                <w:rStyle w:val="CharStyle9"/>
                <w:rFonts w:ascii="Tahoma" w:hAnsi="Tahoma" w:cs="Tahoma"/>
                <w:b/>
                <w:color w:val="EE0000"/>
                <w:sz w:val="28"/>
                <w:szCs w:val="28"/>
              </w:rPr>
              <w:t>/</w:t>
            </w:r>
            <w:r w:rsidRPr="00233C39">
              <w:rPr>
                <w:rStyle w:val="CharStyle9"/>
                <w:rFonts w:ascii="Tahoma" w:hAnsi="Tahoma" w:cs="Tahoma"/>
                <w:b/>
                <w:color w:val="EE0000"/>
                <w:sz w:val="28"/>
                <w:szCs w:val="28"/>
              </w:rPr>
              <w:t>SŠ Vzorová</w:t>
            </w:r>
          </w:p>
        </w:tc>
      </w:tr>
      <w:tr w:rsidR="004972B4" w:rsidRPr="00A34953" w14:paraId="54E1AA3A" w14:textId="77777777" w:rsidTr="00260158">
        <w:trPr>
          <w:trHeight w:val="340"/>
          <w:jc w:val="center"/>
        </w:trPr>
        <w:tc>
          <w:tcPr>
            <w:tcW w:w="9879" w:type="dxa"/>
            <w:gridSpan w:val="3"/>
            <w:tcBorders>
              <w:top w:val="single" w:sz="2" w:space="0" w:color="auto"/>
              <w:bottom w:val="single" w:sz="12" w:space="0" w:color="auto"/>
            </w:tcBorders>
            <w:shd w:val="clear" w:color="auto" w:fill="D9D9D9" w:themeFill="background1" w:themeFillShade="D9"/>
            <w:vAlign w:val="center"/>
          </w:tcPr>
          <w:p w14:paraId="08879812" w14:textId="77777777" w:rsidR="00B773E0" w:rsidRPr="0076343F" w:rsidRDefault="00B773E0" w:rsidP="004972B4">
            <w:pPr>
              <w:spacing w:before="40" w:after="40"/>
              <w:jc w:val="center"/>
              <w:rPr>
                <w:rFonts w:cs="Tahoma"/>
                <w:b/>
                <w:sz w:val="18"/>
                <w:szCs w:val="18"/>
              </w:rPr>
            </w:pPr>
            <w:r w:rsidRPr="0076343F">
              <w:rPr>
                <w:rStyle w:val="CharStyle9"/>
                <w:rFonts w:ascii="Tahoma" w:hAnsi="Tahoma" w:cs="Tahoma"/>
                <w:b/>
              </w:rPr>
              <w:t>Místo zasedání Koordinačního týmu (KT) – Koordinační centrum (KC)</w:t>
            </w:r>
          </w:p>
        </w:tc>
      </w:tr>
      <w:tr w:rsidR="00B773E0" w:rsidRPr="00A34953" w14:paraId="3C73FE31" w14:textId="77777777" w:rsidTr="006A46AE">
        <w:trPr>
          <w:trHeight w:hRule="exact" w:val="340"/>
          <w:jc w:val="center"/>
        </w:trPr>
        <w:tc>
          <w:tcPr>
            <w:tcW w:w="9879" w:type="dxa"/>
            <w:gridSpan w:val="3"/>
            <w:tcBorders>
              <w:top w:val="single" w:sz="12" w:space="0" w:color="auto"/>
              <w:bottom w:val="single" w:sz="2" w:space="0" w:color="C4BC96"/>
            </w:tcBorders>
            <w:vAlign w:val="center"/>
          </w:tcPr>
          <w:p w14:paraId="704C5C0B" w14:textId="77777777" w:rsidR="00B773E0" w:rsidRPr="00A34953" w:rsidRDefault="00B773E0" w:rsidP="006A46AE">
            <w:pPr>
              <w:spacing w:before="40" w:after="40"/>
              <w:jc w:val="center"/>
              <w:rPr>
                <w:rFonts w:cs="Tahoma"/>
                <w:sz w:val="18"/>
                <w:szCs w:val="18"/>
              </w:rPr>
            </w:pPr>
            <w:r w:rsidRPr="00A34953">
              <w:rPr>
                <w:rStyle w:val="CharStyle9"/>
                <w:rFonts w:ascii="Tahoma" w:hAnsi="Tahoma" w:cs="Tahoma"/>
              </w:rPr>
              <w:t>sekretariát a kancelář ředitele, č. 21-22, budova A</w:t>
            </w:r>
          </w:p>
        </w:tc>
      </w:tr>
      <w:tr w:rsidR="00A43C00" w:rsidRPr="00A34953" w14:paraId="6C890FCF" w14:textId="77777777" w:rsidTr="006A46AE">
        <w:trPr>
          <w:trHeight w:hRule="exact" w:val="340"/>
          <w:jc w:val="center"/>
        </w:trPr>
        <w:tc>
          <w:tcPr>
            <w:tcW w:w="3149" w:type="dxa"/>
            <w:tcBorders>
              <w:top w:val="single" w:sz="2" w:space="0" w:color="C4BC96"/>
              <w:bottom w:val="single" w:sz="2" w:space="0" w:color="C4BC96"/>
              <w:right w:val="single" w:sz="2" w:space="0" w:color="C4BC96"/>
            </w:tcBorders>
            <w:vAlign w:val="center"/>
          </w:tcPr>
          <w:p w14:paraId="48EB82BB" w14:textId="77777777" w:rsidR="00B773E0" w:rsidRPr="00A34953" w:rsidRDefault="00B773E0" w:rsidP="006A46AE">
            <w:pPr>
              <w:spacing w:before="40" w:after="40"/>
              <w:jc w:val="center"/>
              <w:rPr>
                <w:rFonts w:cs="Tahoma"/>
                <w:sz w:val="18"/>
                <w:szCs w:val="18"/>
              </w:rPr>
            </w:pPr>
            <w:r w:rsidRPr="00A34953">
              <w:rPr>
                <w:rStyle w:val="CharStyle9"/>
                <w:rFonts w:ascii="Tahoma" w:hAnsi="Tahoma" w:cs="Tahoma"/>
              </w:rPr>
              <w:t>vedoucí KT, jméno, příjmení, titul</w:t>
            </w:r>
          </w:p>
        </w:tc>
        <w:tc>
          <w:tcPr>
            <w:tcW w:w="3408" w:type="dxa"/>
            <w:tcBorders>
              <w:top w:val="single" w:sz="2" w:space="0" w:color="C4BC96"/>
              <w:left w:val="single" w:sz="2" w:space="0" w:color="C4BC96"/>
              <w:bottom w:val="single" w:sz="2" w:space="0" w:color="C4BC96"/>
              <w:right w:val="single" w:sz="2" w:space="0" w:color="C4BC96"/>
            </w:tcBorders>
            <w:vAlign w:val="center"/>
          </w:tcPr>
          <w:p w14:paraId="0E030D1D" w14:textId="77777777" w:rsidR="00B773E0" w:rsidRPr="00A34953" w:rsidRDefault="00B773E0" w:rsidP="006A46AE">
            <w:pPr>
              <w:spacing w:before="40" w:after="40"/>
              <w:jc w:val="center"/>
              <w:rPr>
                <w:rFonts w:cs="Tahoma"/>
                <w:sz w:val="18"/>
                <w:szCs w:val="18"/>
              </w:rPr>
            </w:pPr>
            <w:r w:rsidRPr="00A34953">
              <w:rPr>
                <w:rStyle w:val="CharStyle9"/>
                <w:rFonts w:ascii="Tahoma" w:hAnsi="Tahoma" w:cs="Tahoma"/>
              </w:rPr>
              <w:t>funkce v rámci MC</w:t>
            </w:r>
          </w:p>
        </w:tc>
        <w:tc>
          <w:tcPr>
            <w:tcW w:w="3322" w:type="dxa"/>
            <w:tcBorders>
              <w:top w:val="single" w:sz="2" w:space="0" w:color="C4BC96"/>
              <w:left w:val="single" w:sz="2" w:space="0" w:color="C4BC96"/>
              <w:bottom w:val="single" w:sz="2" w:space="0" w:color="C4BC96"/>
            </w:tcBorders>
            <w:vAlign w:val="center"/>
          </w:tcPr>
          <w:p w14:paraId="261AC876" w14:textId="08C27A8E" w:rsidR="00B773E0" w:rsidRPr="00A34953" w:rsidRDefault="00B773E0" w:rsidP="006A46AE">
            <w:pPr>
              <w:spacing w:before="40" w:after="40"/>
              <w:jc w:val="center"/>
              <w:rPr>
                <w:rFonts w:cs="Tahoma"/>
                <w:sz w:val="18"/>
                <w:szCs w:val="18"/>
              </w:rPr>
            </w:pPr>
            <w:r w:rsidRPr="00A34953">
              <w:rPr>
                <w:rStyle w:val="CharStyle9"/>
                <w:rFonts w:ascii="Tahoma" w:hAnsi="Tahoma" w:cs="Tahoma"/>
              </w:rPr>
              <w:t>telefon, e</w:t>
            </w:r>
            <w:r w:rsidR="006A46AE">
              <w:rPr>
                <w:rStyle w:val="CharStyle9"/>
                <w:rFonts w:ascii="Tahoma" w:hAnsi="Tahoma" w:cs="Tahoma"/>
              </w:rPr>
              <w:t>-</w:t>
            </w:r>
            <w:r w:rsidRPr="00A34953">
              <w:rPr>
                <w:rStyle w:val="CharStyle9"/>
                <w:rFonts w:ascii="Tahoma" w:hAnsi="Tahoma" w:cs="Tahoma"/>
              </w:rPr>
              <w:t>mail, další kontakty</w:t>
            </w:r>
          </w:p>
        </w:tc>
      </w:tr>
      <w:tr w:rsidR="00A43C00" w:rsidRPr="00A34953" w14:paraId="6882FC5E" w14:textId="77777777" w:rsidTr="006A46AE">
        <w:trPr>
          <w:trHeight w:hRule="exact" w:val="340"/>
          <w:jc w:val="center"/>
        </w:trPr>
        <w:tc>
          <w:tcPr>
            <w:tcW w:w="3149" w:type="dxa"/>
            <w:tcBorders>
              <w:top w:val="single" w:sz="2" w:space="0" w:color="C4BC96"/>
              <w:bottom w:val="single" w:sz="12" w:space="0" w:color="auto"/>
              <w:right w:val="single" w:sz="2" w:space="0" w:color="C4BC96"/>
            </w:tcBorders>
            <w:vAlign w:val="center"/>
          </w:tcPr>
          <w:p w14:paraId="61307A33" w14:textId="77777777" w:rsidR="00B773E0" w:rsidRPr="00A34953" w:rsidRDefault="00B773E0" w:rsidP="006A46AE">
            <w:pPr>
              <w:spacing w:before="40" w:after="40"/>
              <w:jc w:val="center"/>
              <w:rPr>
                <w:rFonts w:cs="Tahoma"/>
                <w:sz w:val="18"/>
                <w:szCs w:val="18"/>
              </w:rPr>
            </w:pPr>
          </w:p>
        </w:tc>
        <w:tc>
          <w:tcPr>
            <w:tcW w:w="3408" w:type="dxa"/>
            <w:tcBorders>
              <w:top w:val="single" w:sz="2" w:space="0" w:color="C4BC96"/>
              <w:left w:val="single" w:sz="2" w:space="0" w:color="C4BC96"/>
              <w:bottom w:val="single" w:sz="12" w:space="0" w:color="auto"/>
              <w:right w:val="single" w:sz="2" w:space="0" w:color="C4BC96"/>
            </w:tcBorders>
            <w:vAlign w:val="center"/>
          </w:tcPr>
          <w:p w14:paraId="1BCCD610" w14:textId="35048080" w:rsidR="00B773E0" w:rsidRPr="00A34953" w:rsidRDefault="006A46AE" w:rsidP="006A46AE">
            <w:pPr>
              <w:spacing w:before="40" w:after="40"/>
              <w:jc w:val="center"/>
              <w:rPr>
                <w:rFonts w:cs="Tahoma"/>
                <w:sz w:val="18"/>
                <w:szCs w:val="18"/>
              </w:rPr>
            </w:pPr>
            <w:r w:rsidRPr="006662A5">
              <w:rPr>
                <w:rStyle w:val="CharStyle9"/>
                <w:rFonts w:ascii="Tahoma" w:hAnsi="Tahoma" w:cs="Tahoma"/>
                <w:color w:val="auto"/>
              </w:rPr>
              <w:t>Ř</w:t>
            </w:r>
            <w:r w:rsidR="00B773E0" w:rsidRPr="006662A5">
              <w:rPr>
                <w:rStyle w:val="CharStyle9"/>
                <w:rFonts w:ascii="Tahoma" w:hAnsi="Tahoma" w:cs="Tahoma"/>
                <w:color w:val="auto"/>
              </w:rPr>
              <w:t>editel</w:t>
            </w:r>
            <w:r w:rsidRPr="006662A5">
              <w:rPr>
                <w:rStyle w:val="CharStyle9"/>
                <w:rFonts w:ascii="Tahoma" w:hAnsi="Tahoma" w:cs="Tahoma"/>
                <w:color w:val="auto"/>
              </w:rPr>
              <w:t>/</w:t>
            </w:r>
            <w:proofErr w:type="spellStart"/>
            <w:r w:rsidRPr="006662A5">
              <w:rPr>
                <w:rStyle w:val="CharStyle9"/>
                <w:rFonts w:ascii="Tahoma" w:hAnsi="Tahoma" w:cs="Tahoma"/>
                <w:color w:val="auto"/>
              </w:rPr>
              <w:t>ka</w:t>
            </w:r>
            <w:proofErr w:type="spellEnd"/>
            <w:r w:rsidR="00B773E0" w:rsidRPr="00A34953">
              <w:rPr>
                <w:rStyle w:val="CharStyle9"/>
                <w:rFonts w:ascii="Tahoma" w:hAnsi="Tahoma" w:cs="Tahoma"/>
              </w:rPr>
              <w:t>/vedoucí</w:t>
            </w:r>
          </w:p>
        </w:tc>
        <w:tc>
          <w:tcPr>
            <w:tcW w:w="3322" w:type="dxa"/>
            <w:tcBorders>
              <w:top w:val="single" w:sz="2" w:space="0" w:color="C4BC96"/>
              <w:left w:val="single" w:sz="2" w:space="0" w:color="C4BC96"/>
              <w:bottom w:val="single" w:sz="12" w:space="0" w:color="auto"/>
            </w:tcBorders>
            <w:vAlign w:val="center"/>
          </w:tcPr>
          <w:p w14:paraId="1C3CEDFE" w14:textId="77777777" w:rsidR="00B773E0" w:rsidRPr="00A34953" w:rsidRDefault="00B773E0" w:rsidP="006A46AE">
            <w:pPr>
              <w:spacing w:before="40" w:after="40"/>
              <w:jc w:val="center"/>
              <w:rPr>
                <w:rFonts w:cs="Tahoma"/>
                <w:sz w:val="18"/>
                <w:szCs w:val="18"/>
              </w:rPr>
            </w:pPr>
          </w:p>
        </w:tc>
      </w:tr>
      <w:tr w:rsidR="005F0845" w:rsidRPr="00A34953" w14:paraId="3CE02D7C" w14:textId="77777777" w:rsidTr="00260158">
        <w:trPr>
          <w:trHeight w:hRule="exact" w:val="340"/>
          <w:jc w:val="center"/>
        </w:trPr>
        <w:tc>
          <w:tcPr>
            <w:tcW w:w="9879" w:type="dxa"/>
            <w:gridSpan w:val="3"/>
            <w:tcBorders>
              <w:top w:val="single" w:sz="12" w:space="0" w:color="auto"/>
              <w:left w:val="single" w:sz="12" w:space="0" w:color="auto"/>
              <w:bottom w:val="single" w:sz="2" w:space="0" w:color="auto"/>
              <w:right w:val="single" w:sz="2" w:space="0" w:color="auto"/>
            </w:tcBorders>
            <w:shd w:val="clear" w:color="auto" w:fill="D9D9D9" w:themeFill="background1" w:themeFillShade="D9"/>
            <w:vAlign w:val="center"/>
          </w:tcPr>
          <w:p w14:paraId="04188CDA" w14:textId="77777777" w:rsidR="00B773E0" w:rsidRPr="00A43C00" w:rsidRDefault="00B773E0" w:rsidP="004972B4">
            <w:pPr>
              <w:spacing w:before="40" w:after="40"/>
              <w:jc w:val="center"/>
              <w:rPr>
                <w:rFonts w:cs="Tahoma"/>
                <w:b/>
                <w:sz w:val="18"/>
                <w:szCs w:val="18"/>
              </w:rPr>
            </w:pPr>
            <w:r w:rsidRPr="00A43C00">
              <w:rPr>
                <w:rStyle w:val="CharStyle9"/>
                <w:rFonts w:ascii="Tahoma" w:hAnsi="Tahoma" w:cs="Tahoma"/>
                <w:b/>
              </w:rPr>
              <w:t>Členové KT</w:t>
            </w:r>
          </w:p>
        </w:tc>
      </w:tr>
      <w:tr w:rsidR="005F0845" w:rsidRPr="00A34953" w14:paraId="47EE381F" w14:textId="77777777" w:rsidTr="00260158">
        <w:trPr>
          <w:trHeight w:hRule="exact" w:val="340"/>
          <w:jc w:val="center"/>
        </w:trPr>
        <w:tc>
          <w:tcPr>
            <w:tcW w:w="3149" w:type="dxa"/>
            <w:tcBorders>
              <w:bottom w:val="single" w:sz="12" w:space="0" w:color="auto"/>
              <w:right w:val="single" w:sz="2" w:space="0" w:color="auto"/>
            </w:tcBorders>
            <w:shd w:val="clear" w:color="auto" w:fill="D9D9D9" w:themeFill="background1" w:themeFillShade="D9"/>
            <w:vAlign w:val="center"/>
          </w:tcPr>
          <w:p w14:paraId="7F3DC0EA" w14:textId="77777777" w:rsidR="00B773E0" w:rsidRPr="00A43C00" w:rsidRDefault="00B773E0" w:rsidP="004972B4">
            <w:pPr>
              <w:spacing w:before="40" w:after="40"/>
              <w:jc w:val="center"/>
              <w:rPr>
                <w:rFonts w:cs="Tahoma"/>
                <w:b/>
                <w:sz w:val="18"/>
                <w:szCs w:val="18"/>
              </w:rPr>
            </w:pPr>
            <w:r w:rsidRPr="00A43C00">
              <w:rPr>
                <w:rStyle w:val="CharStyle9"/>
                <w:rFonts w:ascii="Tahoma" w:hAnsi="Tahoma" w:cs="Tahoma"/>
                <w:b/>
              </w:rPr>
              <w:t>jméno, příjmení, titul</w:t>
            </w:r>
          </w:p>
        </w:tc>
        <w:tc>
          <w:tcPr>
            <w:tcW w:w="3408" w:type="dxa"/>
            <w:tcBorders>
              <w:top w:val="single" w:sz="2" w:space="0" w:color="auto"/>
              <w:left w:val="single" w:sz="2" w:space="0" w:color="auto"/>
              <w:bottom w:val="single" w:sz="12" w:space="0" w:color="auto"/>
            </w:tcBorders>
            <w:shd w:val="clear" w:color="auto" w:fill="D9D9D9" w:themeFill="background1" w:themeFillShade="D9"/>
            <w:vAlign w:val="center"/>
          </w:tcPr>
          <w:p w14:paraId="7F1ECD29" w14:textId="77777777" w:rsidR="00B773E0" w:rsidRPr="00A43C00" w:rsidRDefault="00B773E0" w:rsidP="004972B4">
            <w:pPr>
              <w:spacing w:before="40" w:after="40"/>
              <w:jc w:val="center"/>
              <w:rPr>
                <w:rFonts w:cs="Tahoma"/>
                <w:b/>
                <w:sz w:val="18"/>
                <w:szCs w:val="18"/>
              </w:rPr>
            </w:pPr>
            <w:r w:rsidRPr="00A43C00">
              <w:rPr>
                <w:rStyle w:val="CharStyle9"/>
                <w:rFonts w:ascii="Tahoma" w:hAnsi="Tahoma" w:cs="Tahoma"/>
                <w:b/>
              </w:rPr>
              <w:t>funkce v rámci MC</w:t>
            </w:r>
          </w:p>
        </w:tc>
        <w:tc>
          <w:tcPr>
            <w:tcW w:w="3322" w:type="dxa"/>
            <w:tcBorders>
              <w:top w:val="single" w:sz="2" w:space="0" w:color="auto"/>
              <w:bottom w:val="single" w:sz="12" w:space="0" w:color="auto"/>
              <w:right w:val="single" w:sz="2" w:space="0" w:color="auto"/>
            </w:tcBorders>
            <w:shd w:val="clear" w:color="auto" w:fill="D9D9D9" w:themeFill="background1" w:themeFillShade="D9"/>
            <w:vAlign w:val="center"/>
          </w:tcPr>
          <w:p w14:paraId="5BB19D59" w14:textId="77777777" w:rsidR="00B773E0" w:rsidRPr="00A43C00" w:rsidRDefault="00B773E0" w:rsidP="004972B4">
            <w:pPr>
              <w:spacing w:before="40" w:after="40"/>
              <w:jc w:val="center"/>
              <w:rPr>
                <w:rFonts w:cs="Tahoma"/>
                <w:b/>
                <w:sz w:val="18"/>
                <w:szCs w:val="18"/>
              </w:rPr>
            </w:pPr>
            <w:r w:rsidRPr="00A43C00">
              <w:rPr>
                <w:rStyle w:val="CharStyle9"/>
                <w:rFonts w:ascii="Tahoma" w:hAnsi="Tahoma" w:cs="Tahoma"/>
                <w:b/>
              </w:rPr>
              <w:t>telefon, email, další kontakty</w:t>
            </w:r>
          </w:p>
        </w:tc>
      </w:tr>
      <w:tr w:rsidR="00B773E0" w:rsidRPr="00A34953" w14:paraId="3185E874" w14:textId="77777777" w:rsidTr="005F0845">
        <w:trPr>
          <w:trHeight w:hRule="exact" w:val="340"/>
          <w:jc w:val="center"/>
        </w:trPr>
        <w:tc>
          <w:tcPr>
            <w:tcW w:w="3149" w:type="dxa"/>
            <w:tcBorders>
              <w:top w:val="single" w:sz="12" w:space="0" w:color="auto"/>
              <w:bottom w:val="single" w:sz="2" w:space="0" w:color="C4BC96"/>
            </w:tcBorders>
            <w:vAlign w:val="center"/>
          </w:tcPr>
          <w:p w14:paraId="18EBE078" w14:textId="3E63F723" w:rsidR="00B773E0" w:rsidRPr="00A34953" w:rsidRDefault="00B773E0" w:rsidP="005F0845">
            <w:pPr>
              <w:spacing w:before="40" w:after="40"/>
              <w:jc w:val="center"/>
              <w:rPr>
                <w:rFonts w:cs="Tahoma"/>
                <w:sz w:val="18"/>
                <w:szCs w:val="18"/>
              </w:rPr>
            </w:pPr>
            <w:r w:rsidRPr="00A34953">
              <w:rPr>
                <w:rStyle w:val="CharStyle9"/>
                <w:rFonts w:ascii="Tahoma" w:hAnsi="Tahoma" w:cs="Tahoma"/>
              </w:rPr>
              <w:t>1.</w:t>
            </w:r>
          </w:p>
        </w:tc>
        <w:tc>
          <w:tcPr>
            <w:tcW w:w="3408" w:type="dxa"/>
            <w:tcBorders>
              <w:top w:val="single" w:sz="12" w:space="0" w:color="auto"/>
              <w:bottom w:val="single" w:sz="2" w:space="0" w:color="C4BC96"/>
            </w:tcBorders>
            <w:vAlign w:val="center"/>
          </w:tcPr>
          <w:p w14:paraId="2C0F21F4" w14:textId="77777777" w:rsidR="00B773E0" w:rsidRPr="00A34953" w:rsidRDefault="00B773E0" w:rsidP="005F0845">
            <w:pPr>
              <w:spacing w:before="40" w:after="40"/>
              <w:jc w:val="center"/>
              <w:rPr>
                <w:rFonts w:cs="Tahoma"/>
                <w:sz w:val="18"/>
                <w:szCs w:val="18"/>
              </w:rPr>
            </w:pPr>
            <w:r w:rsidRPr="00A34953">
              <w:rPr>
                <w:rStyle w:val="CharStyle9"/>
                <w:rFonts w:ascii="Tahoma" w:hAnsi="Tahoma" w:cs="Tahoma"/>
              </w:rPr>
              <w:t>ZŘ/ zástupce</w:t>
            </w:r>
          </w:p>
        </w:tc>
        <w:tc>
          <w:tcPr>
            <w:tcW w:w="3322" w:type="dxa"/>
            <w:tcBorders>
              <w:top w:val="single" w:sz="12" w:space="0" w:color="auto"/>
              <w:bottom w:val="single" w:sz="2" w:space="0" w:color="C4BC96"/>
            </w:tcBorders>
            <w:vAlign w:val="center"/>
          </w:tcPr>
          <w:p w14:paraId="5B96569F" w14:textId="77777777" w:rsidR="00B773E0" w:rsidRPr="00A34953" w:rsidRDefault="00B773E0" w:rsidP="005F0845">
            <w:pPr>
              <w:spacing w:before="40" w:after="40"/>
              <w:jc w:val="center"/>
              <w:rPr>
                <w:rFonts w:cs="Tahoma"/>
                <w:sz w:val="18"/>
                <w:szCs w:val="18"/>
              </w:rPr>
            </w:pPr>
          </w:p>
        </w:tc>
      </w:tr>
      <w:tr w:rsidR="00B773E0" w:rsidRPr="00A34953" w14:paraId="0A5427CD" w14:textId="77777777" w:rsidTr="005F0845">
        <w:trPr>
          <w:trHeight w:hRule="exact" w:val="340"/>
          <w:jc w:val="center"/>
        </w:trPr>
        <w:tc>
          <w:tcPr>
            <w:tcW w:w="3149" w:type="dxa"/>
            <w:tcBorders>
              <w:top w:val="single" w:sz="2" w:space="0" w:color="C4BC96"/>
              <w:bottom w:val="single" w:sz="2" w:space="0" w:color="C4BC96"/>
            </w:tcBorders>
            <w:vAlign w:val="center"/>
          </w:tcPr>
          <w:p w14:paraId="79338A0C" w14:textId="1C0CCDDD" w:rsidR="00B773E0" w:rsidRPr="00A34953" w:rsidRDefault="00B773E0" w:rsidP="005F0845">
            <w:pPr>
              <w:spacing w:before="40" w:after="40"/>
              <w:jc w:val="center"/>
              <w:rPr>
                <w:rFonts w:cs="Tahoma"/>
                <w:sz w:val="18"/>
                <w:szCs w:val="18"/>
              </w:rPr>
            </w:pPr>
            <w:r w:rsidRPr="00A34953">
              <w:rPr>
                <w:rStyle w:val="CharStyle9"/>
                <w:rFonts w:ascii="Tahoma" w:hAnsi="Tahoma" w:cs="Tahoma"/>
              </w:rPr>
              <w:t>2.</w:t>
            </w:r>
          </w:p>
        </w:tc>
        <w:tc>
          <w:tcPr>
            <w:tcW w:w="3408" w:type="dxa"/>
            <w:tcBorders>
              <w:top w:val="single" w:sz="2" w:space="0" w:color="C4BC96"/>
              <w:bottom w:val="single" w:sz="2" w:space="0" w:color="C4BC96"/>
            </w:tcBorders>
            <w:vAlign w:val="center"/>
          </w:tcPr>
          <w:p w14:paraId="4943DB61" w14:textId="26C5D2D5" w:rsidR="00B773E0" w:rsidRPr="00A34953" w:rsidRDefault="00B773E0" w:rsidP="005F0845">
            <w:pPr>
              <w:spacing w:before="40" w:after="40"/>
              <w:jc w:val="center"/>
              <w:rPr>
                <w:rFonts w:cs="Tahoma"/>
                <w:sz w:val="18"/>
                <w:szCs w:val="18"/>
              </w:rPr>
            </w:pPr>
            <w:r w:rsidRPr="00A34953">
              <w:rPr>
                <w:rStyle w:val="CharStyle9"/>
                <w:rFonts w:ascii="Tahoma" w:hAnsi="Tahoma" w:cs="Tahoma"/>
              </w:rPr>
              <w:t>referent/koordinátor</w:t>
            </w:r>
          </w:p>
        </w:tc>
        <w:tc>
          <w:tcPr>
            <w:tcW w:w="3322" w:type="dxa"/>
            <w:tcBorders>
              <w:top w:val="single" w:sz="2" w:space="0" w:color="C4BC96"/>
              <w:bottom w:val="single" w:sz="2" w:space="0" w:color="C4BC96"/>
            </w:tcBorders>
            <w:vAlign w:val="center"/>
          </w:tcPr>
          <w:p w14:paraId="4B43FD2B" w14:textId="77777777" w:rsidR="00B773E0" w:rsidRPr="00A34953" w:rsidRDefault="00B773E0" w:rsidP="005F0845">
            <w:pPr>
              <w:spacing w:before="40" w:after="40"/>
              <w:jc w:val="center"/>
              <w:rPr>
                <w:rFonts w:cs="Tahoma"/>
                <w:sz w:val="18"/>
                <w:szCs w:val="18"/>
              </w:rPr>
            </w:pPr>
          </w:p>
        </w:tc>
      </w:tr>
      <w:tr w:rsidR="00B773E0" w:rsidRPr="00A34953" w14:paraId="69C06FAC" w14:textId="77777777" w:rsidTr="005F0845">
        <w:trPr>
          <w:trHeight w:hRule="exact" w:val="340"/>
          <w:jc w:val="center"/>
        </w:trPr>
        <w:tc>
          <w:tcPr>
            <w:tcW w:w="3149" w:type="dxa"/>
            <w:tcBorders>
              <w:top w:val="single" w:sz="2" w:space="0" w:color="C4BC96"/>
              <w:bottom w:val="single" w:sz="2" w:space="0" w:color="C4BC96"/>
            </w:tcBorders>
            <w:vAlign w:val="center"/>
          </w:tcPr>
          <w:p w14:paraId="59879A65" w14:textId="32424A16" w:rsidR="00B773E0" w:rsidRPr="00A34953" w:rsidRDefault="00B773E0" w:rsidP="005F0845">
            <w:pPr>
              <w:spacing w:before="40" w:after="40"/>
              <w:jc w:val="center"/>
              <w:rPr>
                <w:rFonts w:cs="Tahoma"/>
                <w:sz w:val="18"/>
                <w:szCs w:val="18"/>
              </w:rPr>
            </w:pPr>
            <w:r w:rsidRPr="00A34953">
              <w:rPr>
                <w:rStyle w:val="CharStyle9"/>
                <w:rFonts w:ascii="Tahoma" w:hAnsi="Tahoma" w:cs="Tahoma"/>
              </w:rPr>
              <w:t>3.</w:t>
            </w:r>
          </w:p>
        </w:tc>
        <w:tc>
          <w:tcPr>
            <w:tcW w:w="3408" w:type="dxa"/>
            <w:tcBorders>
              <w:top w:val="single" w:sz="2" w:space="0" w:color="C4BC96"/>
              <w:bottom w:val="single" w:sz="2" w:space="0" w:color="C4BC96"/>
            </w:tcBorders>
            <w:vAlign w:val="center"/>
          </w:tcPr>
          <w:p w14:paraId="423AF400" w14:textId="0E35FAC4" w:rsidR="00B773E0" w:rsidRPr="00A34953" w:rsidRDefault="00B773E0" w:rsidP="005F0845">
            <w:pPr>
              <w:spacing w:before="40" w:after="40"/>
              <w:jc w:val="center"/>
              <w:rPr>
                <w:rFonts w:cs="Tahoma"/>
                <w:sz w:val="18"/>
                <w:szCs w:val="18"/>
              </w:rPr>
            </w:pPr>
            <w:r w:rsidRPr="00A34953">
              <w:rPr>
                <w:rStyle w:val="CharStyle9"/>
                <w:rFonts w:ascii="Tahoma" w:hAnsi="Tahoma" w:cs="Tahoma"/>
              </w:rPr>
              <w:t>učitel/komunikace, IT</w:t>
            </w:r>
          </w:p>
        </w:tc>
        <w:tc>
          <w:tcPr>
            <w:tcW w:w="3322" w:type="dxa"/>
            <w:tcBorders>
              <w:top w:val="single" w:sz="2" w:space="0" w:color="C4BC96"/>
              <w:bottom w:val="single" w:sz="2" w:space="0" w:color="C4BC96"/>
            </w:tcBorders>
            <w:vAlign w:val="center"/>
          </w:tcPr>
          <w:p w14:paraId="6AAF7FA3" w14:textId="77777777" w:rsidR="00B773E0" w:rsidRPr="00A34953" w:rsidRDefault="00B773E0" w:rsidP="005F0845">
            <w:pPr>
              <w:spacing w:before="40" w:after="40"/>
              <w:jc w:val="center"/>
              <w:rPr>
                <w:rFonts w:cs="Tahoma"/>
                <w:sz w:val="18"/>
                <w:szCs w:val="18"/>
              </w:rPr>
            </w:pPr>
          </w:p>
        </w:tc>
      </w:tr>
      <w:tr w:rsidR="00B773E0" w:rsidRPr="00A34953" w14:paraId="6AF59ECD" w14:textId="77777777" w:rsidTr="005F0845">
        <w:trPr>
          <w:trHeight w:hRule="exact" w:val="340"/>
          <w:jc w:val="center"/>
        </w:trPr>
        <w:tc>
          <w:tcPr>
            <w:tcW w:w="3149" w:type="dxa"/>
            <w:tcBorders>
              <w:top w:val="single" w:sz="2" w:space="0" w:color="C4BC96"/>
              <w:bottom w:val="single" w:sz="2" w:space="0" w:color="C4BC96"/>
            </w:tcBorders>
            <w:vAlign w:val="center"/>
          </w:tcPr>
          <w:p w14:paraId="16890310" w14:textId="34210DAD" w:rsidR="00B773E0" w:rsidRPr="00A34953" w:rsidRDefault="00B773E0" w:rsidP="005F0845">
            <w:pPr>
              <w:spacing w:before="40" w:after="40"/>
              <w:jc w:val="center"/>
              <w:rPr>
                <w:rFonts w:cs="Tahoma"/>
                <w:sz w:val="18"/>
                <w:szCs w:val="18"/>
              </w:rPr>
            </w:pPr>
            <w:r w:rsidRPr="00A34953">
              <w:rPr>
                <w:rStyle w:val="CharStyle9"/>
                <w:rFonts w:ascii="Tahoma" w:hAnsi="Tahoma" w:cs="Tahoma"/>
              </w:rPr>
              <w:t>4.</w:t>
            </w:r>
          </w:p>
        </w:tc>
        <w:tc>
          <w:tcPr>
            <w:tcW w:w="3408" w:type="dxa"/>
            <w:tcBorders>
              <w:top w:val="single" w:sz="2" w:space="0" w:color="C4BC96"/>
              <w:bottom w:val="single" w:sz="2" w:space="0" w:color="C4BC96"/>
            </w:tcBorders>
            <w:vAlign w:val="center"/>
          </w:tcPr>
          <w:p w14:paraId="21472DAB" w14:textId="47E1EC52" w:rsidR="00B773E0" w:rsidRPr="00A34953" w:rsidRDefault="00B773E0" w:rsidP="005F0845">
            <w:pPr>
              <w:spacing w:before="40" w:after="40"/>
              <w:jc w:val="center"/>
              <w:rPr>
                <w:rFonts w:cs="Tahoma"/>
                <w:sz w:val="18"/>
                <w:szCs w:val="18"/>
              </w:rPr>
            </w:pPr>
            <w:r w:rsidRPr="00A34953">
              <w:rPr>
                <w:rStyle w:val="CharStyle9"/>
                <w:rFonts w:ascii="Tahoma" w:hAnsi="Tahoma" w:cs="Tahoma"/>
                <w:lang w:val="en-US" w:bidi="en-US"/>
              </w:rPr>
              <w:t xml:space="preserve">tech. </w:t>
            </w:r>
            <w:r w:rsidRPr="00A34953">
              <w:rPr>
                <w:rStyle w:val="CharStyle9"/>
                <w:rFonts w:ascii="Tahoma" w:hAnsi="Tahoma" w:cs="Tahoma"/>
              </w:rPr>
              <w:t>pracovník/technik</w:t>
            </w:r>
          </w:p>
        </w:tc>
        <w:tc>
          <w:tcPr>
            <w:tcW w:w="3322" w:type="dxa"/>
            <w:tcBorders>
              <w:top w:val="single" w:sz="2" w:space="0" w:color="C4BC96"/>
              <w:bottom w:val="single" w:sz="2" w:space="0" w:color="C4BC96"/>
            </w:tcBorders>
            <w:vAlign w:val="center"/>
          </w:tcPr>
          <w:p w14:paraId="42AFBD15" w14:textId="77777777" w:rsidR="00B773E0" w:rsidRPr="00A34953" w:rsidRDefault="00B773E0" w:rsidP="005F0845">
            <w:pPr>
              <w:spacing w:before="40" w:after="40"/>
              <w:jc w:val="center"/>
              <w:rPr>
                <w:rFonts w:cs="Tahoma"/>
                <w:sz w:val="18"/>
                <w:szCs w:val="18"/>
              </w:rPr>
            </w:pPr>
          </w:p>
        </w:tc>
      </w:tr>
      <w:tr w:rsidR="00B773E0" w:rsidRPr="00A34953" w14:paraId="6BE7E3D3" w14:textId="77777777" w:rsidTr="005F0845">
        <w:trPr>
          <w:trHeight w:hRule="exact" w:val="340"/>
          <w:jc w:val="center"/>
        </w:trPr>
        <w:tc>
          <w:tcPr>
            <w:tcW w:w="3149" w:type="dxa"/>
            <w:tcBorders>
              <w:top w:val="single" w:sz="2" w:space="0" w:color="C4BC96"/>
              <w:bottom w:val="single" w:sz="2" w:space="0" w:color="C4BC96"/>
            </w:tcBorders>
            <w:vAlign w:val="center"/>
          </w:tcPr>
          <w:p w14:paraId="6BDA05F2" w14:textId="73167DF6" w:rsidR="00B773E0" w:rsidRPr="00A34953" w:rsidRDefault="00B773E0" w:rsidP="005F0845">
            <w:pPr>
              <w:spacing w:before="40" w:after="40"/>
              <w:jc w:val="center"/>
              <w:rPr>
                <w:rFonts w:cs="Tahoma"/>
                <w:sz w:val="18"/>
                <w:szCs w:val="18"/>
              </w:rPr>
            </w:pPr>
            <w:r w:rsidRPr="00A34953">
              <w:rPr>
                <w:rStyle w:val="CharStyle9"/>
                <w:rFonts w:ascii="Tahoma" w:hAnsi="Tahoma" w:cs="Tahoma"/>
              </w:rPr>
              <w:t>5.</w:t>
            </w:r>
          </w:p>
        </w:tc>
        <w:tc>
          <w:tcPr>
            <w:tcW w:w="3408" w:type="dxa"/>
            <w:tcBorders>
              <w:top w:val="single" w:sz="2" w:space="0" w:color="C4BC96"/>
              <w:bottom w:val="single" w:sz="2" w:space="0" w:color="C4BC96"/>
            </w:tcBorders>
            <w:vAlign w:val="center"/>
          </w:tcPr>
          <w:p w14:paraId="26230F46" w14:textId="27E45B13" w:rsidR="00B773E0" w:rsidRPr="00A34953" w:rsidRDefault="00B773E0" w:rsidP="005F0845">
            <w:pPr>
              <w:spacing w:before="40" w:after="40"/>
              <w:jc w:val="center"/>
              <w:rPr>
                <w:rFonts w:cs="Tahoma"/>
                <w:sz w:val="18"/>
                <w:szCs w:val="18"/>
              </w:rPr>
            </w:pPr>
            <w:r w:rsidRPr="00A34953">
              <w:rPr>
                <w:rStyle w:val="CharStyle9"/>
                <w:rFonts w:ascii="Tahoma" w:hAnsi="Tahoma" w:cs="Tahoma"/>
              </w:rPr>
              <w:t>učitel/člen</w:t>
            </w:r>
          </w:p>
        </w:tc>
        <w:tc>
          <w:tcPr>
            <w:tcW w:w="3322" w:type="dxa"/>
            <w:tcBorders>
              <w:top w:val="single" w:sz="2" w:space="0" w:color="C4BC96"/>
              <w:bottom w:val="single" w:sz="2" w:space="0" w:color="C4BC96"/>
            </w:tcBorders>
            <w:vAlign w:val="center"/>
          </w:tcPr>
          <w:p w14:paraId="2A0DBBBC" w14:textId="77777777" w:rsidR="00B773E0" w:rsidRPr="00A34953" w:rsidRDefault="00B773E0" w:rsidP="005F0845">
            <w:pPr>
              <w:spacing w:before="40" w:after="40"/>
              <w:jc w:val="center"/>
              <w:rPr>
                <w:rFonts w:cs="Tahoma"/>
                <w:sz w:val="18"/>
                <w:szCs w:val="18"/>
              </w:rPr>
            </w:pPr>
          </w:p>
        </w:tc>
      </w:tr>
      <w:tr w:rsidR="00B773E0" w:rsidRPr="00A34953" w14:paraId="4AEF8B39" w14:textId="77777777" w:rsidTr="005F0845">
        <w:trPr>
          <w:trHeight w:hRule="exact" w:val="340"/>
          <w:jc w:val="center"/>
        </w:trPr>
        <w:tc>
          <w:tcPr>
            <w:tcW w:w="3149" w:type="dxa"/>
            <w:tcBorders>
              <w:top w:val="single" w:sz="2" w:space="0" w:color="C4BC96"/>
              <w:bottom w:val="single" w:sz="12" w:space="0" w:color="auto"/>
            </w:tcBorders>
            <w:vAlign w:val="center"/>
          </w:tcPr>
          <w:p w14:paraId="3A1C0F43" w14:textId="77777777" w:rsidR="00B773E0" w:rsidRPr="00A34953" w:rsidRDefault="00B773E0" w:rsidP="005F0845">
            <w:pPr>
              <w:spacing w:before="40" w:after="40"/>
              <w:jc w:val="center"/>
              <w:rPr>
                <w:rFonts w:cs="Tahoma"/>
                <w:sz w:val="18"/>
                <w:szCs w:val="18"/>
              </w:rPr>
            </w:pPr>
            <w:r w:rsidRPr="00A34953">
              <w:rPr>
                <w:rStyle w:val="CharStyle9"/>
                <w:rFonts w:ascii="Tahoma" w:hAnsi="Tahoma" w:cs="Tahoma"/>
              </w:rPr>
              <w:t>6.*</w:t>
            </w:r>
          </w:p>
        </w:tc>
        <w:tc>
          <w:tcPr>
            <w:tcW w:w="3408" w:type="dxa"/>
            <w:tcBorders>
              <w:top w:val="single" w:sz="2" w:space="0" w:color="C4BC96"/>
              <w:bottom w:val="single" w:sz="12" w:space="0" w:color="auto"/>
            </w:tcBorders>
            <w:vAlign w:val="center"/>
          </w:tcPr>
          <w:p w14:paraId="61824FAF" w14:textId="77777777" w:rsidR="00B773E0" w:rsidRPr="00A34953" w:rsidRDefault="00B773E0" w:rsidP="005F0845">
            <w:pPr>
              <w:spacing w:before="40" w:after="40"/>
              <w:jc w:val="center"/>
              <w:rPr>
                <w:rFonts w:cs="Tahoma"/>
                <w:sz w:val="18"/>
                <w:szCs w:val="18"/>
              </w:rPr>
            </w:pPr>
            <w:r w:rsidRPr="00A34953">
              <w:rPr>
                <w:rStyle w:val="CharStyle9"/>
                <w:rFonts w:ascii="Tahoma" w:hAnsi="Tahoma" w:cs="Tahoma"/>
              </w:rPr>
              <w:t>---</w:t>
            </w:r>
          </w:p>
        </w:tc>
        <w:tc>
          <w:tcPr>
            <w:tcW w:w="3322" w:type="dxa"/>
            <w:tcBorders>
              <w:top w:val="single" w:sz="2" w:space="0" w:color="C4BC96"/>
              <w:bottom w:val="single" w:sz="12" w:space="0" w:color="auto"/>
            </w:tcBorders>
            <w:vAlign w:val="center"/>
          </w:tcPr>
          <w:p w14:paraId="5F37DE50" w14:textId="77777777" w:rsidR="00B773E0" w:rsidRPr="00A34953" w:rsidRDefault="00B773E0" w:rsidP="005F0845">
            <w:pPr>
              <w:spacing w:before="40" w:after="40"/>
              <w:jc w:val="center"/>
              <w:rPr>
                <w:rFonts w:cs="Tahoma"/>
                <w:sz w:val="18"/>
                <w:szCs w:val="18"/>
              </w:rPr>
            </w:pPr>
            <w:r w:rsidRPr="00A34953">
              <w:rPr>
                <w:rStyle w:val="CharStyle9"/>
                <w:rFonts w:ascii="Tahoma" w:hAnsi="Tahoma" w:cs="Tahoma"/>
              </w:rPr>
              <w:t>—— —</w:t>
            </w:r>
          </w:p>
          <w:p w14:paraId="7D5898EC" w14:textId="77777777" w:rsidR="00B773E0" w:rsidRPr="00A34953" w:rsidRDefault="00B773E0" w:rsidP="005F0845">
            <w:pPr>
              <w:spacing w:before="40" w:after="40"/>
              <w:jc w:val="center"/>
              <w:rPr>
                <w:rFonts w:cs="Tahoma"/>
                <w:sz w:val="18"/>
                <w:szCs w:val="18"/>
              </w:rPr>
            </w:pPr>
            <w:r w:rsidRPr="00A34953">
              <w:rPr>
                <w:rStyle w:val="CharStyle9"/>
                <w:rFonts w:ascii="Tahoma" w:hAnsi="Tahoma" w:cs="Tahoma"/>
              </w:rPr>
              <w:t>---</w:t>
            </w:r>
          </w:p>
        </w:tc>
      </w:tr>
    </w:tbl>
    <w:p w14:paraId="62BCDC5A" w14:textId="77777777" w:rsidR="00B773E0" w:rsidRDefault="00B773E0" w:rsidP="00BD79EC">
      <w:r>
        <w:rPr>
          <w:rStyle w:val="CharStyle7"/>
          <w:lang w:val="bg-BG" w:eastAsia="bg-BG" w:bidi="bg-BG"/>
        </w:rPr>
        <w:t xml:space="preserve">* </w:t>
      </w:r>
      <w:r>
        <w:rPr>
          <w:rStyle w:val="CharStyle7"/>
        </w:rPr>
        <w:t>člen Koordinačního týmu odpovědný za provoz technologií v objektu (údržba, voda, energie, teplo atd.)</w:t>
      </w:r>
    </w:p>
    <w:p w14:paraId="025E4FF3" w14:textId="77777777" w:rsidR="00B773E0" w:rsidRDefault="00B773E0" w:rsidP="00BD79EC">
      <w:r>
        <w:rPr>
          <w:rStyle w:val="CharStyle7"/>
        </w:rPr>
        <w:t>K jednání týmu je přizván vedoucím Koordinačního týmu v případě incidentu spadajícího do jeho působnosti</w:t>
      </w:r>
    </w:p>
    <w:p w14:paraId="3568F9DF" w14:textId="77777777" w:rsidR="00B773E0" w:rsidRDefault="00B773E0" w:rsidP="00BD79EC">
      <w:pPr>
        <w:rPr>
          <w:szCs w:val="20"/>
        </w:rPr>
      </w:pPr>
      <w:r>
        <w:rPr>
          <w:szCs w:val="20"/>
        </w:rPr>
        <w:br w:type="page"/>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2" w:type="dxa"/>
          <w:right w:w="57" w:type="dxa"/>
        </w:tblCellMar>
        <w:tblLook w:val="0000" w:firstRow="0" w:lastRow="0" w:firstColumn="0" w:lastColumn="0" w:noHBand="0" w:noVBand="0"/>
      </w:tblPr>
      <w:tblGrid>
        <w:gridCol w:w="3230"/>
        <w:gridCol w:w="6648"/>
      </w:tblGrid>
      <w:tr w:rsidR="00B773E0" w:rsidRPr="00124626" w14:paraId="0F99AEC4" w14:textId="77777777" w:rsidTr="008A4C43">
        <w:trPr>
          <w:trHeight w:val="340"/>
          <w:jc w:val="center"/>
        </w:trPr>
        <w:tc>
          <w:tcPr>
            <w:tcW w:w="9878" w:type="dxa"/>
            <w:gridSpan w:val="2"/>
            <w:tcBorders>
              <w:bottom w:val="single" w:sz="12" w:space="0" w:color="000000" w:themeColor="text1"/>
            </w:tcBorders>
            <w:shd w:val="clear" w:color="auto" w:fill="D9D9D9" w:themeFill="background1" w:themeFillShade="D9"/>
            <w:tcMar>
              <w:top w:w="0" w:type="dxa"/>
              <w:bottom w:w="0" w:type="dxa"/>
            </w:tcMar>
            <w:vAlign w:val="center"/>
          </w:tcPr>
          <w:p w14:paraId="1746BBA7" w14:textId="5AF4CD74" w:rsidR="00B773E0" w:rsidRPr="008A4C43" w:rsidRDefault="00B773E0" w:rsidP="00AA37C3">
            <w:pPr>
              <w:spacing w:before="40" w:after="40"/>
              <w:jc w:val="center"/>
              <w:rPr>
                <w:rFonts w:eastAsia="Arial" w:cs="Tahoma"/>
                <w:b/>
                <w:bCs/>
                <w:color w:val="231F20"/>
                <w:sz w:val="28"/>
                <w:szCs w:val="28"/>
              </w:rPr>
            </w:pPr>
            <w:r w:rsidRPr="008A4C43">
              <w:rPr>
                <w:rFonts w:eastAsia="Arial" w:cs="Tahoma"/>
                <w:b/>
                <w:bCs/>
                <w:color w:val="231F20"/>
                <w:sz w:val="28"/>
                <w:szCs w:val="28"/>
              </w:rPr>
              <w:lastRenderedPageBreak/>
              <w:t>V</w:t>
            </w:r>
            <w:r w:rsidR="008A4C43" w:rsidRPr="008A4C43">
              <w:rPr>
                <w:rFonts w:eastAsia="Arial" w:cs="Tahoma"/>
                <w:b/>
                <w:bCs/>
                <w:color w:val="231F20"/>
                <w:sz w:val="28"/>
                <w:szCs w:val="28"/>
              </w:rPr>
              <w:t>ybavení</w:t>
            </w:r>
            <w:r w:rsidRPr="008A4C43">
              <w:rPr>
                <w:rFonts w:eastAsia="Arial" w:cs="Tahoma"/>
                <w:b/>
                <w:bCs/>
                <w:color w:val="231F20"/>
                <w:sz w:val="28"/>
                <w:szCs w:val="28"/>
              </w:rPr>
              <w:t xml:space="preserve"> KC (doporučené)</w:t>
            </w:r>
          </w:p>
        </w:tc>
      </w:tr>
      <w:tr w:rsidR="00AA37C3" w:rsidRPr="00124626" w14:paraId="4196B1B9" w14:textId="77777777" w:rsidTr="008A4C43">
        <w:trPr>
          <w:trHeight w:val="340"/>
          <w:jc w:val="center"/>
        </w:trPr>
        <w:tc>
          <w:tcPr>
            <w:tcW w:w="9878" w:type="dxa"/>
            <w:gridSpan w:val="2"/>
            <w:tcBorders>
              <w:top w:val="single" w:sz="12" w:space="0" w:color="000000" w:themeColor="text1"/>
              <w:left w:val="single" w:sz="12" w:space="0" w:color="000000" w:themeColor="text1"/>
              <w:bottom w:val="single" w:sz="2" w:space="0" w:color="C4BC96"/>
              <w:right w:val="single" w:sz="12" w:space="0" w:color="000000" w:themeColor="text1"/>
            </w:tcBorders>
            <w:tcMar>
              <w:top w:w="0" w:type="dxa"/>
              <w:bottom w:w="0" w:type="dxa"/>
            </w:tcMar>
            <w:vAlign w:val="center"/>
          </w:tcPr>
          <w:p w14:paraId="15D2586B"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Vybavení je buď uloženo v místnosti určené pro činnost KC, nebo je připraveno v tašce nebo batohu tak, aby tým mohl kdykoli vybavení použít i na improvizovaném místě mimo sídlo.</w:t>
            </w:r>
          </w:p>
        </w:tc>
      </w:tr>
      <w:tr w:rsidR="00AA37C3" w:rsidRPr="00124626" w14:paraId="38F0523E"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4D2CF088" w14:textId="38385AB9" w:rsidR="00B773E0" w:rsidRPr="00AA37C3" w:rsidRDefault="00B773E0" w:rsidP="00AA37C3">
            <w:pPr>
              <w:spacing w:before="40" w:after="40"/>
              <w:rPr>
                <w:rFonts w:eastAsia="Arial" w:cs="Tahoma"/>
                <w:b/>
                <w:bCs/>
                <w:color w:val="231F20"/>
                <w:sz w:val="18"/>
                <w:szCs w:val="18"/>
              </w:rPr>
            </w:pPr>
            <w:bookmarkStart w:id="470" w:name="_heading=h.hxyge2b3gr5e" w:colFirst="0" w:colLast="0"/>
            <w:bookmarkEnd w:id="470"/>
            <w:r w:rsidRPr="00AA37C3">
              <w:rPr>
                <w:rFonts w:eastAsia="Arial" w:cs="Tahoma"/>
                <w:b/>
                <w:bCs/>
                <w:color w:val="231F20"/>
                <w:sz w:val="18"/>
                <w:szCs w:val="18"/>
              </w:rPr>
              <w:t>Reflexní vesty (vč.</w:t>
            </w:r>
            <w:r w:rsidR="008A4C43" w:rsidRPr="00AA37C3">
              <w:rPr>
                <w:rFonts w:eastAsia="Arial" w:cs="Tahoma"/>
                <w:b/>
                <w:bCs/>
                <w:color w:val="231F20"/>
                <w:sz w:val="18"/>
                <w:szCs w:val="18"/>
              </w:rPr>
              <w:t xml:space="preserve"> </w:t>
            </w:r>
            <w:r w:rsidRPr="00AA37C3">
              <w:rPr>
                <w:rFonts w:eastAsia="Arial" w:cs="Tahoma"/>
                <w:b/>
                <w:bCs/>
                <w:color w:val="231F20"/>
                <w:sz w:val="18"/>
                <w:szCs w:val="18"/>
              </w:rPr>
              <w:t>označení pozic v KT)</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50146194"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Pro rozpoznání členů KT během zásahu IZS a dalších složek</w:t>
            </w:r>
          </w:p>
        </w:tc>
      </w:tr>
      <w:tr w:rsidR="00AA37C3" w:rsidRPr="00124626" w14:paraId="5079AF9B"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768FE871"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 xml:space="preserve">Pevná </w:t>
            </w:r>
            <w:proofErr w:type="spellStart"/>
            <w:r w:rsidRPr="00AA37C3">
              <w:rPr>
                <w:rFonts w:eastAsia="Arial" w:cs="Tahoma"/>
                <w:b/>
                <w:bCs/>
                <w:color w:val="231F20"/>
                <w:sz w:val="18"/>
                <w:szCs w:val="18"/>
              </w:rPr>
              <w:t>tlf</w:t>
            </w:r>
            <w:proofErr w:type="spellEnd"/>
            <w:r w:rsidRPr="00AA37C3">
              <w:rPr>
                <w:rFonts w:eastAsia="Arial" w:cs="Tahoma"/>
                <w:b/>
                <w:bCs/>
                <w:color w:val="231F20"/>
                <w:sz w:val="18"/>
                <w:szCs w:val="18"/>
              </w:rPr>
              <w:t>. linka v KC</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09D521AD"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Pro lepší organizaci komunikace</w:t>
            </w:r>
          </w:p>
        </w:tc>
      </w:tr>
      <w:tr w:rsidR="00AA37C3" w:rsidRPr="00124626" w14:paraId="1F9B97B3"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6752AB44"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Počítač, laptop nebo tablet</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tcPr>
          <w:p w14:paraId="6981475D" w14:textId="77777777" w:rsidR="00B773E0" w:rsidRPr="00124626" w:rsidRDefault="00B773E0" w:rsidP="00AA37C3">
            <w:pPr>
              <w:spacing w:before="40" w:after="40"/>
              <w:rPr>
                <w:rFonts w:cs="Tahoma"/>
                <w:sz w:val="18"/>
                <w:szCs w:val="18"/>
              </w:rPr>
            </w:pPr>
          </w:p>
        </w:tc>
      </w:tr>
      <w:tr w:rsidR="00AA37C3" w:rsidRPr="00124626" w14:paraId="076CFB0B"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2F176A7F"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Projektor nebo obrazovka</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305D5404"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Důležité je také sledovat aktuální zpravodajství</w:t>
            </w:r>
          </w:p>
        </w:tc>
      </w:tr>
      <w:tr w:rsidR="00AA37C3" w:rsidRPr="00124626" w14:paraId="18395248"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7AE78373"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Kopírka, scanner, tiskárna</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tcPr>
          <w:p w14:paraId="1EAAC44C" w14:textId="77777777" w:rsidR="00B773E0" w:rsidRPr="00124626" w:rsidRDefault="00B773E0" w:rsidP="00AA37C3">
            <w:pPr>
              <w:spacing w:before="40" w:after="40"/>
              <w:rPr>
                <w:rFonts w:cs="Tahoma"/>
                <w:sz w:val="18"/>
                <w:szCs w:val="18"/>
              </w:rPr>
            </w:pPr>
          </w:p>
        </w:tc>
      </w:tr>
      <w:tr w:rsidR="00AA37C3" w:rsidRPr="00124626" w14:paraId="39B4F67F" w14:textId="77777777" w:rsidTr="008A4C43">
        <w:trPr>
          <w:trHeight w:val="340"/>
          <w:jc w:val="center"/>
        </w:trPr>
        <w:tc>
          <w:tcPr>
            <w:tcW w:w="3230" w:type="dxa"/>
            <w:vMerge w:val="restart"/>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6A16503F"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Uzamykatelná skříň, trezor</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751174A6"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Pro uložení KP, kontaktů a všech citlivých informací, případně kreditní karty nebo hotovosti</w:t>
            </w:r>
          </w:p>
        </w:tc>
      </w:tr>
      <w:tr w:rsidR="00AA37C3" w:rsidRPr="00124626" w14:paraId="48A34C5F" w14:textId="77777777" w:rsidTr="008A4C43">
        <w:trPr>
          <w:trHeight w:val="340"/>
          <w:jc w:val="center"/>
        </w:trPr>
        <w:tc>
          <w:tcPr>
            <w:tcW w:w="3230" w:type="dxa"/>
            <w:vMerge/>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6E613914" w14:textId="77777777" w:rsidR="00B773E0" w:rsidRPr="00AA37C3" w:rsidRDefault="00B773E0" w:rsidP="00AA37C3">
            <w:pPr>
              <w:spacing w:before="40" w:after="40"/>
              <w:rPr>
                <w:rFonts w:eastAsia="Arial" w:cs="Tahoma"/>
                <w:b/>
                <w:bCs/>
                <w:color w:val="231F20"/>
                <w:sz w:val="18"/>
                <w:szCs w:val="18"/>
              </w:rPr>
            </w:pP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22D7B764"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Pro případ, že budete po nějakou dobu odstřiženi od standardních zdrojů financí</w:t>
            </w:r>
          </w:p>
        </w:tc>
      </w:tr>
      <w:tr w:rsidR="00AA37C3" w:rsidRPr="00124626" w14:paraId="70245C76"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3BB5B892"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Píšťalky</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45768DA2"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Organizace v místě incidentu</w:t>
            </w:r>
          </w:p>
        </w:tc>
      </w:tr>
      <w:tr w:rsidR="00AA37C3" w:rsidRPr="00124626" w14:paraId="1FE2BB6F"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3DFC0830"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Svítilna</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08D2F3E1"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Organizace v místě incidentu</w:t>
            </w:r>
          </w:p>
        </w:tc>
      </w:tr>
      <w:tr w:rsidR="00AA37C3" w:rsidRPr="00124626" w14:paraId="1DD5379E"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583D49BE"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Kapesní nůž</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tcPr>
          <w:p w14:paraId="4242F59C" w14:textId="77777777" w:rsidR="00B773E0" w:rsidRPr="00124626" w:rsidRDefault="00B773E0" w:rsidP="00AA37C3">
            <w:pPr>
              <w:spacing w:before="40" w:after="40"/>
              <w:rPr>
                <w:rFonts w:cs="Tahoma"/>
                <w:sz w:val="18"/>
                <w:szCs w:val="18"/>
              </w:rPr>
            </w:pPr>
          </w:p>
        </w:tc>
      </w:tr>
      <w:tr w:rsidR="00AA37C3" w:rsidRPr="00124626" w14:paraId="074E729E"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17C368FD"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Termo folie</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3E9F7B6A"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Pro případ evakuace do studených prostor</w:t>
            </w:r>
          </w:p>
        </w:tc>
      </w:tr>
      <w:tr w:rsidR="00AA37C3" w:rsidRPr="00124626" w14:paraId="24D84002"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678FDA75"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Kancelářské potřeby</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14BCAA26"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Tabule na psaní, fixy, papíry, tužky, lepenka atd.</w:t>
            </w:r>
          </w:p>
        </w:tc>
      </w:tr>
      <w:tr w:rsidR="00AA37C3" w:rsidRPr="00124626" w14:paraId="6DCDA2EB"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171C5C27"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Občerstvení</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36080C53"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Voda, čokoláda, trvanlivé potraviny (variantně)</w:t>
            </w:r>
          </w:p>
        </w:tc>
      </w:tr>
      <w:tr w:rsidR="00AA37C3" w:rsidRPr="00124626" w14:paraId="5603F11E"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center"/>
          </w:tcPr>
          <w:p w14:paraId="04EFF840"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Lékárnička</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051371DD"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Plně vybavená a pravidelně kontrolována</w:t>
            </w:r>
          </w:p>
        </w:tc>
      </w:tr>
      <w:tr w:rsidR="00AA37C3" w:rsidRPr="00124626" w14:paraId="710AAF3C"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7045F0D3" w14:textId="4AF7404B" w:rsidR="00B773E0" w:rsidRPr="00AA37C3" w:rsidRDefault="00B773E0" w:rsidP="002D1DFF">
            <w:pPr>
              <w:spacing w:before="40" w:after="40"/>
              <w:jc w:val="left"/>
              <w:rPr>
                <w:rFonts w:eastAsia="Arial" w:cs="Tahoma"/>
                <w:b/>
                <w:bCs/>
                <w:color w:val="231F20"/>
                <w:sz w:val="18"/>
                <w:szCs w:val="18"/>
              </w:rPr>
            </w:pPr>
            <w:r w:rsidRPr="00AA37C3">
              <w:rPr>
                <w:rFonts w:eastAsia="Arial" w:cs="Tahoma"/>
                <w:b/>
                <w:bCs/>
                <w:color w:val="231F20"/>
                <w:sz w:val="18"/>
                <w:szCs w:val="18"/>
              </w:rPr>
              <w:t>Koordinační plán pro management – elektronická i</w:t>
            </w:r>
            <w:r w:rsidR="002D1DFF">
              <w:rPr>
                <w:rFonts w:eastAsia="Arial" w:cs="Tahoma"/>
                <w:b/>
                <w:bCs/>
                <w:color w:val="231F20"/>
                <w:sz w:val="18"/>
                <w:szCs w:val="18"/>
              </w:rPr>
              <w:t> </w:t>
            </w:r>
            <w:r w:rsidRPr="00AA37C3">
              <w:rPr>
                <w:rFonts w:eastAsia="Arial" w:cs="Tahoma"/>
                <w:b/>
                <w:bCs/>
                <w:color w:val="231F20"/>
                <w:sz w:val="18"/>
                <w:szCs w:val="18"/>
              </w:rPr>
              <w:t>tištěná podoba</w:t>
            </w:r>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center"/>
          </w:tcPr>
          <w:p w14:paraId="4634C231"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Veškeré postupy, adresy atd.</w:t>
            </w:r>
          </w:p>
        </w:tc>
      </w:tr>
      <w:tr w:rsidR="00AA37C3" w:rsidRPr="00124626" w14:paraId="27FB7F47" w14:textId="77777777" w:rsidTr="008A4C43">
        <w:trPr>
          <w:trHeight w:val="340"/>
          <w:jc w:val="center"/>
        </w:trPr>
        <w:tc>
          <w:tcPr>
            <w:tcW w:w="3230" w:type="dxa"/>
            <w:tcBorders>
              <w:top w:val="single" w:sz="2" w:space="0" w:color="C4BC96"/>
              <w:left w:val="single" w:sz="12" w:space="0" w:color="000000" w:themeColor="text1"/>
              <w:bottom w:val="single" w:sz="2" w:space="0" w:color="C4BC96"/>
              <w:right w:val="single" w:sz="2" w:space="0" w:color="C4BC96"/>
            </w:tcBorders>
            <w:tcMar>
              <w:top w:w="0" w:type="dxa"/>
              <w:bottom w:w="0" w:type="dxa"/>
            </w:tcMar>
            <w:vAlign w:val="bottom"/>
          </w:tcPr>
          <w:p w14:paraId="41F17E0B" w14:textId="77777777" w:rsidR="00B773E0" w:rsidRPr="00AA37C3" w:rsidRDefault="00B773E0" w:rsidP="002D1DFF">
            <w:pPr>
              <w:spacing w:before="40" w:after="40"/>
              <w:jc w:val="left"/>
              <w:rPr>
                <w:rFonts w:eastAsia="Arial" w:cs="Tahoma"/>
                <w:b/>
                <w:bCs/>
                <w:color w:val="231F20"/>
                <w:sz w:val="18"/>
                <w:szCs w:val="18"/>
              </w:rPr>
            </w:pPr>
            <w:proofErr w:type="spellStart"/>
            <w:r w:rsidRPr="00AA37C3">
              <w:rPr>
                <w:rFonts w:eastAsia="Arial" w:cs="Tahoma"/>
                <w:b/>
                <w:bCs/>
                <w:color w:val="231F20"/>
                <w:sz w:val="18"/>
                <w:szCs w:val="18"/>
              </w:rPr>
              <w:t>Flipchart</w:t>
            </w:r>
            <w:proofErr w:type="spellEnd"/>
          </w:p>
        </w:tc>
        <w:tc>
          <w:tcPr>
            <w:tcW w:w="6648" w:type="dxa"/>
            <w:tcBorders>
              <w:top w:val="single" w:sz="2" w:space="0" w:color="C4BC96"/>
              <w:left w:val="single" w:sz="2" w:space="0" w:color="C4BC96"/>
              <w:bottom w:val="single" w:sz="2" w:space="0" w:color="C4BC96"/>
              <w:right w:val="single" w:sz="12" w:space="0" w:color="000000" w:themeColor="text1"/>
            </w:tcBorders>
            <w:tcMar>
              <w:top w:w="0" w:type="dxa"/>
              <w:bottom w:w="0" w:type="dxa"/>
            </w:tcMar>
            <w:vAlign w:val="bottom"/>
          </w:tcPr>
          <w:p w14:paraId="687D3F8A" w14:textId="77777777" w:rsidR="00B773E0" w:rsidRPr="00124626" w:rsidRDefault="00B773E0" w:rsidP="00AA37C3">
            <w:pPr>
              <w:spacing w:before="40" w:after="40"/>
              <w:rPr>
                <w:rFonts w:eastAsia="Arial" w:cs="Tahoma"/>
                <w:color w:val="231F20"/>
                <w:sz w:val="18"/>
                <w:szCs w:val="18"/>
              </w:rPr>
            </w:pPr>
            <w:r w:rsidRPr="00124626">
              <w:rPr>
                <w:rFonts w:eastAsia="Arial" w:cs="Tahoma"/>
                <w:color w:val="231F20"/>
                <w:sz w:val="18"/>
                <w:szCs w:val="18"/>
              </w:rPr>
              <w:t>Zápis faktických a chronologických údajů</w:t>
            </w:r>
          </w:p>
        </w:tc>
      </w:tr>
      <w:tr w:rsidR="008A4C43" w:rsidRPr="00124626" w14:paraId="5EACC169" w14:textId="77777777" w:rsidTr="008A4C43">
        <w:trPr>
          <w:trHeight w:val="340"/>
          <w:jc w:val="center"/>
        </w:trPr>
        <w:tc>
          <w:tcPr>
            <w:tcW w:w="3230" w:type="dxa"/>
            <w:tcBorders>
              <w:top w:val="single" w:sz="2" w:space="0" w:color="C4BC96"/>
              <w:left w:val="single" w:sz="12" w:space="0" w:color="000000" w:themeColor="text1"/>
              <w:bottom w:val="single" w:sz="12" w:space="0" w:color="000000" w:themeColor="text1"/>
              <w:right w:val="single" w:sz="2" w:space="0" w:color="C4BC96"/>
            </w:tcBorders>
            <w:tcMar>
              <w:top w:w="0" w:type="dxa"/>
              <w:bottom w:w="0" w:type="dxa"/>
            </w:tcMar>
            <w:vAlign w:val="center"/>
          </w:tcPr>
          <w:p w14:paraId="764EA114" w14:textId="77777777" w:rsidR="00B773E0" w:rsidRPr="00AA37C3" w:rsidRDefault="00B773E0" w:rsidP="00AA37C3">
            <w:pPr>
              <w:spacing w:before="40" w:after="40"/>
              <w:rPr>
                <w:rFonts w:eastAsia="Arial" w:cs="Tahoma"/>
                <w:b/>
                <w:bCs/>
                <w:color w:val="231F20"/>
                <w:sz w:val="18"/>
                <w:szCs w:val="18"/>
              </w:rPr>
            </w:pPr>
            <w:r w:rsidRPr="00AA37C3">
              <w:rPr>
                <w:rFonts w:eastAsia="Arial" w:cs="Tahoma"/>
                <w:b/>
                <w:bCs/>
                <w:color w:val="231F20"/>
                <w:sz w:val="18"/>
                <w:szCs w:val="18"/>
              </w:rPr>
              <w:t>Nástěnná mapa města</w:t>
            </w:r>
          </w:p>
        </w:tc>
        <w:tc>
          <w:tcPr>
            <w:tcW w:w="6648" w:type="dxa"/>
            <w:tcBorders>
              <w:top w:val="single" w:sz="2" w:space="0" w:color="C4BC96"/>
              <w:left w:val="single" w:sz="2" w:space="0" w:color="C4BC96"/>
              <w:bottom w:val="single" w:sz="12" w:space="0" w:color="000000" w:themeColor="text1"/>
              <w:right w:val="single" w:sz="12" w:space="0" w:color="000000" w:themeColor="text1"/>
            </w:tcBorders>
            <w:tcMar>
              <w:top w:w="0" w:type="dxa"/>
              <w:bottom w:w="0" w:type="dxa"/>
            </w:tcMar>
          </w:tcPr>
          <w:p w14:paraId="418677BF" w14:textId="77777777" w:rsidR="00B773E0" w:rsidRPr="00124626" w:rsidRDefault="00B773E0" w:rsidP="00AA37C3">
            <w:pPr>
              <w:spacing w:before="40" w:after="40"/>
              <w:rPr>
                <w:rFonts w:cs="Tahoma"/>
                <w:sz w:val="18"/>
                <w:szCs w:val="18"/>
              </w:rPr>
            </w:pPr>
          </w:p>
        </w:tc>
      </w:tr>
    </w:tbl>
    <w:p w14:paraId="2484CFFC" w14:textId="77777777" w:rsidR="00B773E0" w:rsidRDefault="00B773E0" w:rsidP="00BD79EC">
      <w:pPr>
        <w:rPr>
          <w:szCs w:val="20"/>
        </w:rPr>
      </w:pPr>
    </w:p>
    <w:p w14:paraId="162BAD2C" w14:textId="77777777" w:rsidR="00B773E0" w:rsidRDefault="00B773E0" w:rsidP="00BD79EC">
      <w:pPr>
        <w:rPr>
          <w:rFonts w:eastAsia="Calibri"/>
          <w:noProof/>
          <w:szCs w:val="20"/>
        </w:rPr>
      </w:pPr>
      <w:r>
        <w:rPr>
          <w:szCs w:val="20"/>
        </w:rPr>
        <w:br w:type="page"/>
      </w:r>
    </w:p>
    <w:tbl>
      <w:tblPr>
        <w:tblStyle w:val="Mkatabulky"/>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single" w:sz="12" w:space="0" w:color="000000" w:themeColor="text1"/>
        </w:tblBorders>
        <w:tblLayout w:type="fixed"/>
        <w:tblCellMar>
          <w:left w:w="102" w:type="dxa"/>
          <w:right w:w="57" w:type="dxa"/>
        </w:tblCellMar>
        <w:tblLook w:val="04A0" w:firstRow="1" w:lastRow="0" w:firstColumn="1" w:lastColumn="0" w:noHBand="0" w:noVBand="1"/>
      </w:tblPr>
      <w:tblGrid>
        <w:gridCol w:w="1985"/>
        <w:gridCol w:w="7938"/>
      </w:tblGrid>
      <w:tr w:rsidR="00B6585D" w14:paraId="7C43C046" w14:textId="77777777" w:rsidTr="00FF3DD4">
        <w:trPr>
          <w:trHeight w:val="340"/>
          <w:jc w:val="center"/>
        </w:trPr>
        <w:tc>
          <w:tcPr>
            <w:tcW w:w="7938" w:type="dxa"/>
            <w:gridSpan w:val="2"/>
            <w:tcBorders>
              <w:bottom w:val="single" w:sz="12" w:space="0" w:color="000000" w:themeColor="text1"/>
            </w:tcBorders>
            <w:vAlign w:val="center"/>
          </w:tcPr>
          <w:p w14:paraId="768C37C0" w14:textId="1D1FEDEF" w:rsidR="00B6585D" w:rsidRPr="00B6585D" w:rsidRDefault="00B6585D" w:rsidP="009869F8">
            <w:pPr>
              <w:spacing w:before="40" w:after="40"/>
              <w:jc w:val="center"/>
              <w:rPr>
                <w:rFonts w:cs="Tahoma"/>
                <w:b/>
                <w:sz w:val="28"/>
                <w:szCs w:val="28"/>
              </w:rPr>
            </w:pPr>
            <w:r>
              <w:rPr>
                <w:rFonts w:cs="Tahoma"/>
                <w:b/>
                <w:sz w:val="28"/>
                <w:szCs w:val="28"/>
              </w:rPr>
              <w:lastRenderedPageBreak/>
              <w:t>K</w:t>
            </w:r>
            <w:r w:rsidRPr="008F6E92">
              <w:rPr>
                <w:rFonts w:cs="Tahoma"/>
                <w:b/>
                <w:sz w:val="28"/>
                <w:szCs w:val="28"/>
              </w:rPr>
              <w:t>ompetenční pravomoci členů KT:</w:t>
            </w:r>
          </w:p>
        </w:tc>
      </w:tr>
      <w:tr w:rsidR="009869F8" w14:paraId="6A3B8231" w14:textId="77777777" w:rsidTr="00FF3DD4">
        <w:trPr>
          <w:trHeight w:val="340"/>
          <w:jc w:val="center"/>
        </w:trPr>
        <w:tc>
          <w:tcPr>
            <w:tcW w:w="7938" w:type="dxa"/>
            <w:gridSpan w:val="2"/>
            <w:tcBorders>
              <w:top w:val="single" w:sz="12" w:space="0" w:color="000000" w:themeColor="text1"/>
              <w:bottom w:val="single" w:sz="12" w:space="0" w:color="000000" w:themeColor="text1"/>
            </w:tcBorders>
            <w:vAlign w:val="center"/>
          </w:tcPr>
          <w:p w14:paraId="46133741" w14:textId="7313699E" w:rsidR="009869F8" w:rsidRPr="007F3662" w:rsidRDefault="009869F8" w:rsidP="009869F8">
            <w:pPr>
              <w:spacing w:before="40" w:after="40"/>
              <w:jc w:val="center"/>
              <w:rPr>
                <w:sz w:val="18"/>
                <w:szCs w:val="18"/>
              </w:rPr>
            </w:pPr>
            <w:r w:rsidRPr="007F3662">
              <w:rPr>
                <w:rFonts w:cs="Tahoma"/>
                <w:b/>
                <w:color w:val="E4313D"/>
                <w:sz w:val="18"/>
                <w:szCs w:val="18"/>
              </w:rPr>
              <w:t>!!  místnosti jednání KT MUSÍ být vyvěšen a viditelný všem členům KT!!!</w:t>
            </w:r>
          </w:p>
        </w:tc>
      </w:tr>
      <w:tr w:rsidR="0006198F" w14:paraId="4DADBBDD" w14:textId="77777777" w:rsidTr="008C63B6">
        <w:trPr>
          <w:trHeight w:val="340"/>
          <w:jc w:val="center"/>
        </w:trPr>
        <w:tc>
          <w:tcPr>
            <w:tcW w:w="1985" w:type="dxa"/>
            <w:tcBorders>
              <w:top w:val="single" w:sz="12" w:space="0" w:color="000000" w:themeColor="text1"/>
              <w:bottom w:val="single" w:sz="2" w:space="0" w:color="C4BC96"/>
              <w:right w:val="single" w:sz="2" w:space="0" w:color="C4BC96"/>
            </w:tcBorders>
            <w:vAlign w:val="center"/>
          </w:tcPr>
          <w:p w14:paraId="07FE79E1" w14:textId="37F4CD3D" w:rsidR="0006198F" w:rsidRPr="008C63B6" w:rsidRDefault="00EC3B5A" w:rsidP="008C63B6">
            <w:pPr>
              <w:pStyle w:val="Style14"/>
              <w:spacing w:before="40" w:after="40"/>
              <w:ind w:right="0"/>
              <w:jc w:val="center"/>
              <w:rPr>
                <w:rFonts w:ascii="Tahoma" w:hAnsi="Tahoma" w:cs="Tahoma"/>
                <w:b w:val="0"/>
                <w:bCs w:val="0"/>
                <w:color w:val="000000" w:themeColor="text1"/>
                <w:sz w:val="18"/>
                <w:szCs w:val="18"/>
              </w:rPr>
            </w:pPr>
            <w:r w:rsidRPr="008C63B6">
              <w:rPr>
                <w:rFonts w:ascii="Tahoma" w:hAnsi="Tahoma" w:cs="Tahoma"/>
                <w:b w:val="0"/>
                <w:bCs w:val="0"/>
                <w:color w:val="000000" w:themeColor="text1"/>
                <w:sz w:val="18"/>
                <w:szCs w:val="18"/>
              </w:rPr>
              <w:t>vedoucí KT (VKT)</w:t>
            </w:r>
          </w:p>
        </w:tc>
        <w:tc>
          <w:tcPr>
            <w:tcW w:w="7938" w:type="dxa"/>
            <w:tcBorders>
              <w:top w:val="single" w:sz="12" w:space="0" w:color="000000" w:themeColor="text1"/>
              <w:left w:val="single" w:sz="2" w:space="0" w:color="C4BC96"/>
              <w:bottom w:val="single" w:sz="2" w:space="0" w:color="C4BC96"/>
            </w:tcBorders>
            <w:vAlign w:val="center"/>
          </w:tcPr>
          <w:p w14:paraId="48966BAE" w14:textId="5C9A0AA6" w:rsidR="0006198F" w:rsidRPr="0075737B" w:rsidRDefault="007F3662" w:rsidP="007F3662">
            <w:pPr>
              <w:spacing w:before="40" w:after="40"/>
              <w:rPr>
                <w:rFonts w:cs="Tahoma"/>
                <w:sz w:val="18"/>
                <w:szCs w:val="18"/>
              </w:rPr>
            </w:pPr>
            <w:r w:rsidRPr="0075737B">
              <w:rPr>
                <w:rFonts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06198F" w14:paraId="244FB40F"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1D0CFC55" w14:textId="4456C7E2" w:rsidR="0006198F" w:rsidRPr="0075737B" w:rsidRDefault="007B77FC" w:rsidP="0075737B">
            <w:pPr>
              <w:pStyle w:val="Style14"/>
              <w:spacing w:before="40" w:after="40"/>
              <w:ind w:right="0"/>
              <w:jc w:val="center"/>
              <w:rPr>
                <w:rFonts w:ascii="Tahoma" w:hAnsi="Tahoma" w:cs="Tahoma"/>
                <w:color w:val="000000" w:themeColor="text1"/>
                <w:sz w:val="18"/>
                <w:szCs w:val="18"/>
              </w:rPr>
            </w:pPr>
            <w:r w:rsidRPr="0075737B">
              <w:rPr>
                <w:rFonts w:ascii="Tahoma" w:hAnsi="Tahoma" w:cs="Tahoma"/>
                <w:color w:val="000000" w:themeColor="text1"/>
                <w:sz w:val="18"/>
                <w:szCs w:val="18"/>
              </w:rPr>
              <w:t>Člen KT č. 1</w:t>
            </w:r>
          </w:p>
        </w:tc>
        <w:tc>
          <w:tcPr>
            <w:tcW w:w="7938" w:type="dxa"/>
            <w:tcBorders>
              <w:top w:val="single" w:sz="2" w:space="0" w:color="C4BC96"/>
              <w:left w:val="single" w:sz="2" w:space="0" w:color="C4BC96"/>
              <w:bottom w:val="single" w:sz="2" w:space="0" w:color="C4BC96"/>
            </w:tcBorders>
            <w:vAlign w:val="center"/>
          </w:tcPr>
          <w:p w14:paraId="163903B3" w14:textId="1766A210" w:rsidR="0006198F" w:rsidRPr="0075737B" w:rsidRDefault="00B52238" w:rsidP="0075737B">
            <w:pPr>
              <w:spacing w:before="40" w:after="40"/>
              <w:rPr>
                <w:rFonts w:cs="Tahoma"/>
                <w:sz w:val="18"/>
                <w:szCs w:val="18"/>
              </w:rPr>
            </w:pPr>
            <w:r w:rsidRPr="0075737B">
              <w:rPr>
                <w:rFonts w:cs="Tahoma"/>
                <w:sz w:val="18"/>
                <w:szCs w:val="18"/>
              </w:rPr>
              <w:t>Je oprávněn svolat KT, zastupuje vedoucího KT v době jeho nepřítomnosti v objektu, resp. v místě jednání KT (pokud není určeno vedoucím KT jinak). Ve spolupráci s</w:t>
            </w:r>
            <w:r w:rsidR="005B11D8">
              <w:rPr>
                <w:rFonts w:cs="Tahoma"/>
                <w:sz w:val="18"/>
                <w:szCs w:val="18"/>
              </w:rPr>
              <w:t> </w:t>
            </w:r>
            <w:r w:rsidRPr="0075737B">
              <w:rPr>
                <w:rFonts w:cs="Tahoma"/>
                <w:sz w:val="18"/>
                <w:szCs w:val="18"/>
              </w:rPr>
              <w:t>ostatními členy KT vede záznamy v „Kartě události“. Poskytuje informace vedoucímu KT.</w:t>
            </w:r>
          </w:p>
        </w:tc>
      </w:tr>
      <w:tr w:rsidR="0006198F" w14:paraId="7CD56426"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20BB689C" w14:textId="33530719" w:rsidR="0006198F" w:rsidRPr="0075737B" w:rsidRDefault="004A2C22" w:rsidP="0075737B">
            <w:pPr>
              <w:spacing w:before="40" w:after="40"/>
              <w:jc w:val="center"/>
              <w:rPr>
                <w:rFonts w:cs="Tahoma"/>
                <w:color w:val="000000" w:themeColor="text1"/>
                <w:sz w:val="18"/>
                <w:szCs w:val="18"/>
              </w:rPr>
            </w:pPr>
            <w:r w:rsidRPr="0075737B">
              <w:rPr>
                <w:rFonts w:cs="Tahoma"/>
                <w:b/>
                <w:sz w:val="18"/>
                <w:szCs w:val="18"/>
              </w:rPr>
              <w:t>člen KT č. 2</w:t>
            </w:r>
          </w:p>
        </w:tc>
        <w:tc>
          <w:tcPr>
            <w:tcW w:w="7938" w:type="dxa"/>
            <w:tcBorders>
              <w:top w:val="single" w:sz="2" w:space="0" w:color="C4BC96"/>
              <w:left w:val="single" w:sz="2" w:space="0" w:color="C4BC96"/>
              <w:bottom w:val="single" w:sz="2" w:space="0" w:color="C4BC96"/>
            </w:tcBorders>
            <w:vAlign w:val="center"/>
          </w:tcPr>
          <w:p w14:paraId="50A8F53F" w14:textId="16E28FF1" w:rsidR="0006198F" w:rsidRPr="0075737B" w:rsidRDefault="0086501D" w:rsidP="0075737B">
            <w:pPr>
              <w:spacing w:before="40" w:after="40"/>
              <w:rPr>
                <w:rFonts w:cs="Tahoma"/>
                <w:sz w:val="18"/>
                <w:szCs w:val="18"/>
              </w:rPr>
            </w:pPr>
            <w:r w:rsidRPr="0075737B">
              <w:rPr>
                <w:rFonts w:cs="Tahoma"/>
                <w:sz w:val="18"/>
                <w:szCs w:val="18"/>
              </w:rPr>
              <w:t xml:space="preserve">Vede na </w:t>
            </w:r>
            <w:proofErr w:type="spellStart"/>
            <w:r w:rsidRPr="0075737B">
              <w:rPr>
                <w:rFonts w:cs="Tahoma"/>
                <w:sz w:val="18"/>
                <w:szCs w:val="18"/>
              </w:rPr>
              <w:t>flipchartu</w:t>
            </w:r>
            <w:proofErr w:type="spellEnd"/>
            <w:r w:rsidRPr="0075737B">
              <w:rPr>
                <w:rFonts w:cs="Tahoma"/>
                <w:sz w:val="18"/>
                <w:szCs w:val="18"/>
              </w:rPr>
              <w:t xml:space="preserve"> v místnosti zasedání KT chronologický a faktický přehled událostí, koordinuje svoji činnost s členem KT č. 1 tak, aby se záznamy shodovaly s „Kartou události“ a byly k dispozici on-line všem oprávněným příjemcům (VKT, VZ, členové KT).</w:t>
            </w:r>
          </w:p>
        </w:tc>
      </w:tr>
      <w:tr w:rsidR="0006198F" w14:paraId="3EFD2856"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21700616" w14:textId="03F5A8E1" w:rsidR="0006198F" w:rsidRPr="0075737B" w:rsidRDefault="00833D01" w:rsidP="0075737B">
            <w:pPr>
              <w:spacing w:before="40" w:after="40"/>
              <w:jc w:val="center"/>
              <w:rPr>
                <w:rFonts w:cs="Tahoma"/>
                <w:color w:val="000000" w:themeColor="text1"/>
                <w:sz w:val="18"/>
                <w:szCs w:val="18"/>
              </w:rPr>
            </w:pPr>
            <w:r w:rsidRPr="0075737B">
              <w:rPr>
                <w:rFonts w:cs="Tahoma"/>
                <w:b/>
                <w:sz w:val="18"/>
                <w:szCs w:val="18"/>
              </w:rPr>
              <w:t>člen KT č. 3</w:t>
            </w:r>
          </w:p>
        </w:tc>
        <w:tc>
          <w:tcPr>
            <w:tcW w:w="7938" w:type="dxa"/>
            <w:tcBorders>
              <w:top w:val="single" w:sz="2" w:space="0" w:color="C4BC96"/>
              <w:left w:val="single" w:sz="2" w:space="0" w:color="C4BC96"/>
              <w:bottom w:val="single" w:sz="2" w:space="0" w:color="C4BC96"/>
            </w:tcBorders>
            <w:vAlign w:val="center"/>
          </w:tcPr>
          <w:p w14:paraId="61A62C44" w14:textId="71A63E14" w:rsidR="0006198F" w:rsidRPr="0075737B" w:rsidRDefault="00D5100B" w:rsidP="0075737B">
            <w:pPr>
              <w:spacing w:before="40" w:after="40"/>
              <w:rPr>
                <w:rFonts w:cs="Tahoma"/>
                <w:sz w:val="18"/>
                <w:szCs w:val="18"/>
              </w:rPr>
            </w:pPr>
            <w:r w:rsidRPr="0075737B">
              <w:rPr>
                <w:rFonts w:cs="Tahoma"/>
                <w:sz w:val="18"/>
                <w:szCs w:val="18"/>
              </w:rPr>
              <w:t>Získává a formou ověření verifikuje vstupní informace k události a poskytuje je členu KT č.</w:t>
            </w:r>
            <w:r w:rsidR="00277535">
              <w:rPr>
                <w:rFonts w:cs="Tahoma"/>
                <w:sz w:val="18"/>
                <w:szCs w:val="18"/>
              </w:rPr>
              <w:t xml:space="preserve"> </w:t>
            </w:r>
            <w:r w:rsidRPr="0075737B">
              <w:rPr>
                <w:rFonts w:cs="Tahoma"/>
                <w:sz w:val="18"/>
                <w:szCs w:val="18"/>
              </w:rPr>
              <w:t>1 k</w:t>
            </w:r>
            <w:r w:rsidR="00A47DEB">
              <w:rPr>
                <w:rFonts w:cs="Tahoma"/>
                <w:sz w:val="18"/>
                <w:szCs w:val="18"/>
              </w:rPr>
              <w:t> </w:t>
            </w:r>
            <w:r w:rsidRPr="0075737B">
              <w:rPr>
                <w:rFonts w:cs="Tahoma"/>
                <w:sz w:val="18"/>
                <w:szCs w:val="18"/>
              </w:rPr>
              <w:t>záznamu do „Karty události“, poskytuje součinnost VKT a VZ</w:t>
            </w:r>
            <w:r w:rsidR="00A65FE9">
              <w:rPr>
                <w:rFonts w:cs="Tahoma"/>
                <w:sz w:val="18"/>
                <w:szCs w:val="18"/>
              </w:rPr>
              <w:t>.</w:t>
            </w:r>
          </w:p>
        </w:tc>
      </w:tr>
      <w:tr w:rsidR="0006198F" w14:paraId="763D3FC2"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110139D8" w14:textId="025C7E15" w:rsidR="0006198F" w:rsidRPr="0075737B" w:rsidRDefault="00833D01" w:rsidP="0075737B">
            <w:pPr>
              <w:spacing w:before="40" w:after="40"/>
              <w:jc w:val="center"/>
              <w:rPr>
                <w:rFonts w:cs="Tahoma"/>
                <w:color w:val="000000" w:themeColor="text1"/>
                <w:sz w:val="18"/>
                <w:szCs w:val="18"/>
              </w:rPr>
            </w:pPr>
            <w:r w:rsidRPr="0075737B">
              <w:rPr>
                <w:rFonts w:cs="Tahoma"/>
                <w:b/>
                <w:sz w:val="18"/>
                <w:szCs w:val="18"/>
              </w:rPr>
              <w:t>člen KT č. 4</w:t>
            </w:r>
          </w:p>
        </w:tc>
        <w:tc>
          <w:tcPr>
            <w:tcW w:w="7938" w:type="dxa"/>
            <w:tcBorders>
              <w:top w:val="single" w:sz="2" w:space="0" w:color="C4BC96"/>
              <w:left w:val="single" w:sz="2" w:space="0" w:color="C4BC96"/>
              <w:bottom w:val="single" w:sz="2" w:space="0" w:color="C4BC96"/>
            </w:tcBorders>
            <w:vAlign w:val="center"/>
          </w:tcPr>
          <w:p w14:paraId="7714DBB2" w14:textId="7AF6294B" w:rsidR="0006198F" w:rsidRPr="0075737B" w:rsidRDefault="00C23094" w:rsidP="0075737B">
            <w:pPr>
              <w:spacing w:before="40" w:after="40"/>
              <w:rPr>
                <w:rFonts w:cs="Tahoma"/>
                <w:sz w:val="18"/>
                <w:szCs w:val="18"/>
              </w:rPr>
            </w:pPr>
            <w:r w:rsidRPr="0075737B">
              <w:rPr>
                <w:rFonts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06198F" w14:paraId="55E86B3E"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26C3FEAC" w14:textId="315DA3E7" w:rsidR="0006198F" w:rsidRPr="0075737B" w:rsidRDefault="00833D01" w:rsidP="0075737B">
            <w:pPr>
              <w:spacing w:before="40" w:after="40"/>
              <w:jc w:val="center"/>
              <w:rPr>
                <w:rFonts w:cs="Tahoma"/>
                <w:sz w:val="18"/>
                <w:szCs w:val="18"/>
              </w:rPr>
            </w:pPr>
            <w:r w:rsidRPr="0075737B">
              <w:rPr>
                <w:rFonts w:cs="Tahoma"/>
                <w:b/>
                <w:sz w:val="18"/>
                <w:szCs w:val="18"/>
              </w:rPr>
              <w:t>člen KT č. 5</w:t>
            </w:r>
          </w:p>
        </w:tc>
        <w:tc>
          <w:tcPr>
            <w:tcW w:w="7938" w:type="dxa"/>
            <w:tcBorders>
              <w:top w:val="single" w:sz="2" w:space="0" w:color="C4BC96"/>
              <w:left w:val="single" w:sz="2" w:space="0" w:color="C4BC96"/>
              <w:bottom w:val="single" w:sz="2" w:space="0" w:color="C4BC96"/>
            </w:tcBorders>
            <w:vAlign w:val="center"/>
          </w:tcPr>
          <w:p w14:paraId="480DD670" w14:textId="5A5ADEF3" w:rsidR="0006198F" w:rsidRPr="0075737B" w:rsidRDefault="00836AF4" w:rsidP="0075737B">
            <w:pPr>
              <w:spacing w:before="40" w:after="40"/>
              <w:rPr>
                <w:rFonts w:cs="Tahoma"/>
                <w:sz w:val="18"/>
                <w:szCs w:val="18"/>
              </w:rPr>
            </w:pPr>
            <w:r w:rsidRPr="0075737B">
              <w:rPr>
                <w:rFonts w:cs="Tahoma"/>
                <w:sz w:val="18"/>
                <w:szCs w:val="18"/>
              </w:rPr>
              <w:t>Vede evidenci o průběhu evakuace osob, jejich dislokaci a zajištění jejich potřeb. Vede evidenci osob, které byly převezeny k ošetření. Informace poskytuje členům KT č.</w:t>
            </w:r>
            <w:r w:rsidR="00277535">
              <w:rPr>
                <w:rFonts w:cs="Tahoma"/>
                <w:sz w:val="18"/>
                <w:szCs w:val="18"/>
              </w:rPr>
              <w:t xml:space="preserve"> </w:t>
            </w:r>
            <w:r w:rsidRPr="0075737B">
              <w:rPr>
                <w:rFonts w:cs="Tahoma"/>
                <w:sz w:val="18"/>
                <w:szCs w:val="18"/>
              </w:rPr>
              <w:t>1, č.</w:t>
            </w:r>
            <w:r w:rsidR="00277535">
              <w:rPr>
                <w:rFonts w:cs="Tahoma"/>
                <w:sz w:val="18"/>
                <w:szCs w:val="18"/>
              </w:rPr>
              <w:t xml:space="preserve"> </w:t>
            </w:r>
            <w:r w:rsidRPr="0075737B">
              <w:rPr>
                <w:rFonts w:cs="Tahoma"/>
                <w:sz w:val="18"/>
                <w:szCs w:val="18"/>
              </w:rPr>
              <w:t>2, č.</w:t>
            </w:r>
            <w:r w:rsidR="00277535">
              <w:rPr>
                <w:rFonts w:cs="Tahoma"/>
                <w:sz w:val="18"/>
                <w:szCs w:val="18"/>
              </w:rPr>
              <w:t xml:space="preserve"> </w:t>
            </w:r>
            <w:r w:rsidRPr="0075737B">
              <w:rPr>
                <w:rFonts w:cs="Tahoma"/>
                <w:sz w:val="18"/>
                <w:szCs w:val="18"/>
              </w:rPr>
              <w:t>3</w:t>
            </w:r>
            <w:r w:rsidR="00A1057A">
              <w:rPr>
                <w:rFonts w:cs="Tahoma"/>
                <w:sz w:val="18"/>
                <w:szCs w:val="18"/>
              </w:rPr>
              <w:t>,</w:t>
            </w:r>
            <w:r w:rsidRPr="0075737B">
              <w:rPr>
                <w:rFonts w:cs="Tahoma"/>
                <w:sz w:val="18"/>
                <w:szCs w:val="18"/>
              </w:rPr>
              <w:t xml:space="preserve"> VKT, VZ.</w:t>
            </w:r>
          </w:p>
        </w:tc>
      </w:tr>
      <w:tr w:rsidR="0006198F" w14:paraId="4A06633B" w14:textId="77777777" w:rsidTr="00FF3DD4">
        <w:trPr>
          <w:trHeight w:val="340"/>
          <w:jc w:val="center"/>
        </w:trPr>
        <w:tc>
          <w:tcPr>
            <w:tcW w:w="1985" w:type="dxa"/>
            <w:tcBorders>
              <w:top w:val="single" w:sz="2" w:space="0" w:color="C4BC96"/>
              <w:bottom w:val="single" w:sz="2" w:space="0" w:color="C4BC96"/>
              <w:right w:val="single" w:sz="2" w:space="0" w:color="C4BC96"/>
            </w:tcBorders>
            <w:vAlign w:val="center"/>
          </w:tcPr>
          <w:p w14:paraId="5066FA38" w14:textId="46249849" w:rsidR="0006198F" w:rsidRPr="0075737B" w:rsidRDefault="00833D01" w:rsidP="0075737B">
            <w:pPr>
              <w:spacing w:before="40" w:after="40"/>
              <w:jc w:val="center"/>
              <w:rPr>
                <w:rFonts w:cs="Tahoma"/>
                <w:color w:val="000000" w:themeColor="text1"/>
                <w:sz w:val="18"/>
                <w:szCs w:val="18"/>
              </w:rPr>
            </w:pPr>
            <w:r w:rsidRPr="0075737B">
              <w:rPr>
                <w:rFonts w:cs="Tahoma"/>
                <w:b/>
                <w:sz w:val="18"/>
                <w:szCs w:val="18"/>
              </w:rPr>
              <w:t>člen KT č. 6</w:t>
            </w:r>
          </w:p>
        </w:tc>
        <w:tc>
          <w:tcPr>
            <w:tcW w:w="7938" w:type="dxa"/>
            <w:tcBorders>
              <w:top w:val="single" w:sz="2" w:space="0" w:color="C4BC96"/>
              <w:left w:val="single" w:sz="2" w:space="0" w:color="C4BC96"/>
              <w:bottom w:val="single" w:sz="2" w:space="0" w:color="C4BC96"/>
            </w:tcBorders>
            <w:vAlign w:val="center"/>
          </w:tcPr>
          <w:p w14:paraId="199A283D" w14:textId="775ABED5" w:rsidR="0006198F" w:rsidRPr="0075737B" w:rsidRDefault="0075737B" w:rsidP="0075737B">
            <w:pPr>
              <w:spacing w:before="40" w:after="40"/>
              <w:rPr>
                <w:rFonts w:cs="Tahoma"/>
                <w:sz w:val="18"/>
                <w:szCs w:val="18"/>
              </w:rPr>
            </w:pPr>
            <w:r w:rsidRPr="0075737B">
              <w:rPr>
                <w:rFonts w:cs="Tahoma"/>
                <w:sz w:val="18"/>
                <w:szCs w:val="18"/>
              </w:rPr>
              <w:t>Poskytuje KT informace spadající do jeho působnosti.</w:t>
            </w:r>
          </w:p>
        </w:tc>
      </w:tr>
      <w:tr w:rsidR="0006198F" w14:paraId="58AC7B97" w14:textId="77777777" w:rsidTr="00FF3DD4">
        <w:trPr>
          <w:trHeight w:val="340"/>
          <w:jc w:val="center"/>
        </w:trPr>
        <w:tc>
          <w:tcPr>
            <w:tcW w:w="1985" w:type="dxa"/>
            <w:tcBorders>
              <w:top w:val="single" w:sz="2" w:space="0" w:color="C4BC96"/>
              <w:bottom w:val="single" w:sz="12" w:space="0" w:color="000000" w:themeColor="text1"/>
              <w:right w:val="single" w:sz="2" w:space="0" w:color="C4BC96"/>
            </w:tcBorders>
            <w:vAlign w:val="center"/>
          </w:tcPr>
          <w:p w14:paraId="7219BBAD" w14:textId="55ACF4C9" w:rsidR="0006198F" w:rsidRPr="0075737B" w:rsidRDefault="00833D01" w:rsidP="0075737B">
            <w:pPr>
              <w:spacing w:before="40" w:after="40"/>
              <w:jc w:val="center"/>
              <w:rPr>
                <w:rFonts w:cs="Tahoma"/>
                <w:color w:val="000000" w:themeColor="text1"/>
                <w:sz w:val="18"/>
                <w:szCs w:val="18"/>
              </w:rPr>
            </w:pPr>
            <w:r w:rsidRPr="0075737B">
              <w:rPr>
                <w:rFonts w:cs="Tahoma"/>
                <w:b/>
                <w:sz w:val="18"/>
                <w:szCs w:val="18"/>
              </w:rPr>
              <w:t xml:space="preserve">člen KT č. </w:t>
            </w:r>
            <w:r w:rsidRPr="0075737B">
              <w:rPr>
                <w:rFonts w:cs="Tahoma"/>
                <w:b/>
                <w:color w:val="EE0000"/>
                <w:sz w:val="18"/>
                <w:szCs w:val="18"/>
              </w:rPr>
              <w:t>X</w:t>
            </w:r>
          </w:p>
        </w:tc>
        <w:tc>
          <w:tcPr>
            <w:tcW w:w="7938" w:type="dxa"/>
            <w:tcBorders>
              <w:top w:val="single" w:sz="2" w:space="0" w:color="C4BC96"/>
              <w:left w:val="single" w:sz="2" w:space="0" w:color="C4BC96"/>
              <w:bottom w:val="single" w:sz="12" w:space="0" w:color="000000" w:themeColor="text1"/>
            </w:tcBorders>
            <w:vAlign w:val="center"/>
          </w:tcPr>
          <w:p w14:paraId="6041D59B" w14:textId="77777777" w:rsidR="0006198F" w:rsidRPr="0075737B" w:rsidRDefault="0006198F" w:rsidP="0075737B">
            <w:pPr>
              <w:pStyle w:val="Style14"/>
              <w:spacing w:before="40" w:after="40"/>
              <w:ind w:right="0"/>
              <w:jc w:val="center"/>
              <w:rPr>
                <w:rFonts w:ascii="Tahoma" w:hAnsi="Tahoma" w:cs="Tahoma"/>
                <w:sz w:val="18"/>
                <w:szCs w:val="18"/>
              </w:rPr>
            </w:pPr>
          </w:p>
        </w:tc>
      </w:tr>
    </w:tbl>
    <w:p w14:paraId="10368DCE" w14:textId="77777777" w:rsidR="006662A5" w:rsidRDefault="00DD737B">
      <w:pPr>
        <w:spacing w:before="0" w:after="160" w:line="278" w:lineRule="auto"/>
        <w:jc w:val="left"/>
        <w:rPr>
          <w:szCs w:val="20"/>
        </w:rPr>
        <w:sectPr w:rsidR="006662A5" w:rsidSect="0075639A">
          <w:footerReference w:type="default" r:id="rId24"/>
          <w:pgSz w:w="11909" w:h="16834"/>
          <w:pgMar w:top="1440" w:right="1440" w:bottom="1440" w:left="1440" w:header="720" w:footer="720" w:gutter="0"/>
          <w:cols w:space="708"/>
        </w:sectPr>
      </w:pPr>
      <w:r>
        <w:rPr>
          <w:szCs w:val="20"/>
        </w:rPr>
        <w:br w:type="page"/>
      </w:r>
    </w:p>
    <w:p w14:paraId="0E7E5AC3" w14:textId="19331BC1" w:rsidR="0018592B" w:rsidRPr="00B80929" w:rsidRDefault="0018592B" w:rsidP="005705F7">
      <w:pPr>
        <w:pStyle w:val="Nadpis4"/>
        <w:numPr>
          <w:ilvl w:val="0"/>
          <w:numId w:val="0"/>
        </w:numPr>
      </w:pPr>
      <w:bookmarkStart w:id="471" w:name="_Toc218517987"/>
      <w:bookmarkStart w:id="472" w:name="_Toc218538354"/>
      <w:bookmarkStart w:id="473" w:name="_Toc218539403"/>
      <w:bookmarkStart w:id="474" w:name="_Toc218539723"/>
      <w:bookmarkStart w:id="475" w:name="_Toc218540058"/>
      <w:bookmarkStart w:id="476" w:name="_Toc218540202"/>
      <w:bookmarkStart w:id="477" w:name="_Toc218540808"/>
      <w:r>
        <w:lastRenderedPageBreak/>
        <w:t xml:space="preserve">Příloha č. </w:t>
      </w:r>
      <w:r w:rsidR="003F3FB8">
        <w:t>2</w:t>
      </w:r>
      <w:r>
        <w:tab/>
      </w:r>
      <w:r w:rsidR="003F3FB8" w:rsidRPr="003F3FB8">
        <w:t>Doporučený postup při zjištění mimořádné události</w:t>
      </w:r>
      <w:bookmarkEnd w:id="471"/>
      <w:bookmarkEnd w:id="472"/>
      <w:bookmarkEnd w:id="473"/>
      <w:bookmarkEnd w:id="474"/>
      <w:bookmarkEnd w:id="475"/>
      <w:bookmarkEnd w:id="476"/>
      <w:bookmarkEnd w:id="477"/>
    </w:p>
    <w:p w14:paraId="55461E64" w14:textId="77777777" w:rsidR="00870A61" w:rsidRPr="005372B1" w:rsidRDefault="00870A61" w:rsidP="00D57B09">
      <w:pPr>
        <w:pStyle w:val="Odstavecseseznamem"/>
        <w:numPr>
          <w:ilvl w:val="0"/>
          <w:numId w:val="91"/>
        </w:numPr>
        <w:ind w:left="567" w:hanging="567"/>
      </w:pPr>
      <w:bookmarkStart w:id="478" w:name="bookmark0"/>
      <w:bookmarkStart w:id="479" w:name="_Toc218517988"/>
      <w:bookmarkStart w:id="480" w:name="_Toc218538355"/>
      <w:bookmarkStart w:id="481" w:name="_Toc218539404"/>
      <w:bookmarkStart w:id="482" w:name="_Toc218539724"/>
      <w:bookmarkStart w:id="483" w:name="_Toc218540059"/>
      <w:bookmarkStart w:id="484" w:name="_Toc218540203"/>
      <w:bookmarkStart w:id="485" w:name="_Toc218540809"/>
      <w:r w:rsidRPr="005372B1">
        <w:rPr>
          <w:rStyle w:val="CharStyle13"/>
          <w:rFonts w:ascii="Tahoma" w:hAnsi="Tahoma" w:cs="Tahoma"/>
          <w:b/>
          <w:bCs w:val="0"/>
          <w:szCs w:val="20"/>
        </w:rPr>
        <w:t>Zjištění incidentu (co bychom měli vědět)</w:t>
      </w:r>
      <w:bookmarkEnd w:id="478"/>
      <w:bookmarkEnd w:id="479"/>
      <w:bookmarkEnd w:id="480"/>
      <w:bookmarkEnd w:id="481"/>
      <w:bookmarkEnd w:id="482"/>
      <w:bookmarkEnd w:id="483"/>
      <w:bookmarkEnd w:id="484"/>
      <w:bookmarkEnd w:id="485"/>
    </w:p>
    <w:p w14:paraId="7E08CDEC" w14:textId="1082551B" w:rsidR="00870A61" w:rsidRPr="009F65FF" w:rsidRDefault="00870A61" w:rsidP="00D57B09">
      <w:pPr>
        <w:pStyle w:val="Odstavecseseznamem"/>
        <w:numPr>
          <w:ilvl w:val="0"/>
          <w:numId w:val="92"/>
        </w:numPr>
        <w:spacing w:before="240"/>
        <w:ind w:left="714" w:hanging="357"/>
        <w:contextualSpacing w:val="0"/>
        <w:rPr>
          <w:rFonts w:cs="Tahoma"/>
          <w:b w:val="0"/>
          <w:bCs/>
        </w:rPr>
      </w:pPr>
      <w:r w:rsidRPr="009F65FF">
        <w:rPr>
          <w:rStyle w:val="CharStyle16"/>
          <w:rFonts w:ascii="Tahoma" w:hAnsi="Tahoma" w:cs="Tahoma"/>
          <w:b w:val="0"/>
          <w:bCs/>
          <w:szCs w:val="20"/>
        </w:rPr>
        <w:t>zklidním se, párkrát se nadechnu a zajistím si vlastní bezpečí (např. pokud je v objektu ozbrojený útočník, tak do něj nevstupuji a schovám se). Pokud se v tuto chvíli zraním, nejenže již neposkytnu pomoc dalším, ale navíc se sám stanu další obětí</w:t>
      </w:r>
      <w:r w:rsidR="002A1ED9">
        <w:rPr>
          <w:rStyle w:val="CharStyle16"/>
          <w:rFonts w:ascii="Tahoma" w:hAnsi="Tahoma" w:cs="Tahoma"/>
          <w:b w:val="0"/>
          <w:bCs/>
          <w:szCs w:val="20"/>
        </w:rPr>
        <w:t>;</w:t>
      </w:r>
    </w:p>
    <w:p w14:paraId="32D0D0A5" w14:textId="04EAD5B9" w:rsidR="00870A61" w:rsidRPr="009F65FF" w:rsidRDefault="00870A61" w:rsidP="00D57B09">
      <w:pPr>
        <w:pStyle w:val="Odstavecseseznamem"/>
        <w:numPr>
          <w:ilvl w:val="0"/>
          <w:numId w:val="92"/>
        </w:numPr>
        <w:ind w:left="714" w:hanging="357"/>
        <w:contextualSpacing w:val="0"/>
        <w:rPr>
          <w:rFonts w:cs="Tahoma"/>
          <w:b w:val="0"/>
          <w:bCs/>
        </w:rPr>
      </w:pPr>
      <w:r w:rsidRPr="009F65FF">
        <w:rPr>
          <w:rStyle w:val="CharStyle16"/>
          <w:rFonts w:ascii="Tahoma" w:hAnsi="Tahoma" w:cs="Tahoma"/>
          <w:b w:val="0"/>
          <w:bCs/>
          <w:szCs w:val="20"/>
        </w:rPr>
        <w:t>zjišťuji co, kde a kdy se stalo</w:t>
      </w:r>
      <w:r w:rsidR="002A1ED9">
        <w:rPr>
          <w:rStyle w:val="CharStyle16"/>
          <w:rFonts w:ascii="Tahoma" w:hAnsi="Tahoma" w:cs="Tahoma"/>
          <w:b w:val="0"/>
          <w:bCs/>
          <w:szCs w:val="20"/>
        </w:rPr>
        <w:t>;</w:t>
      </w:r>
    </w:p>
    <w:p w14:paraId="0FE111CD" w14:textId="77777777" w:rsidR="00870A61" w:rsidRPr="009F65FF" w:rsidRDefault="00870A61" w:rsidP="00D57B09">
      <w:pPr>
        <w:pStyle w:val="Odstavecseseznamem"/>
        <w:numPr>
          <w:ilvl w:val="0"/>
          <w:numId w:val="92"/>
        </w:numPr>
        <w:ind w:left="714" w:hanging="357"/>
        <w:contextualSpacing w:val="0"/>
        <w:rPr>
          <w:rFonts w:cs="Tahoma"/>
          <w:b w:val="0"/>
          <w:bCs/>
        </w:rPr>
      </w:pPr>
      <w:r w:rsidRPr="009F65FF">
        <w:rPr>
          <w:rStyle w:val="CharStyle16"/>
          <w:rFonts w:ascii="Tahoma" w:hAnsi="Tahoma" w:cs="Tahoma"/>
          <w:b w:val="0"/>
          <w:bCs/>
          <w:szCs w:val="20"/>
        </w:rPr>
        <w:t>jsou ohroženy zdraví a životy?</w:t>
      </w:r>
    </w:p>
    <w:p w14:paraId="4874A05E" w14:textId="77777777" w:rsidR="00870A61" w:rsidRPr="009F65FF" w:rsidRDefault="00870A61" w:rsidP="00D57B09">
      <w:pPr>
        <w:pStyle w:val="Odstavecseseznamem"/>
        <w:numPr>
          <w:ilvl w:val="0"/>
          <w:numId w:val="92"/>
        </w:numPr>
        <w:ind w:left="714" w:hanging="357"/>
        <w:contextualSpacing w:val="0"/>
        <w:rPr>
          <w:rFonts w:cs="Tahoma"/>
          <w:b w:val="0"/>
          <w:bCs/>
        </w:rPr>
      </w:pPr>
      <w:r w:rsidRPr="009F65FF">
        <w:rPr>
          <w:rStyle w:val="CharStyle16"/>
          <w:rFonts w:ascii="Tahoma" w:hAnsi="Tahoma" w:cs="Tahoma"/>
          <w:b w:val="0"/>
          <w:bCs/>
          <w:szCs w:val="20"/>
        </w:rPr>
        <w:t>incident skončil, nebo stále trvá?</w:t>
      </w:r>
    </w:p>
    <w:p w14:paraId="3D390725" w14:textId="77777777" w:rsidR="00870A61" w:rsidRPr="002A1ED9" w:rsidRDefault="00870A61" w:rsidP="00D57B09">
      <w:pPr>
        <w:pStyle w:val="Odstavecseseznamem"/>
        <w:numPr>
          <w:ilvl w:val="0"/>
          <w:numId w:val="91"/>
        </w:numPr>
        <w:ind w:left="567" w:hanging="567"/>
        <w:rPr>
          <w:rStyle w:val="CharStyle13"/>
          <w:rFonts w:ascii="Tahoma" w:hAnsi="Tahoma" w:cs="Tahoma"/>
          <w:b/>
          <w:bCs w:val="0"/>
          <w:szCs w:val="20"/>
        </w:rPr>
      </w:pPr>
      <w:bookmarkStart w:id="486" w:name="bookmark2"/>
      <w:bookmarkStart w:id="487" w:name="_Toc218517989"/>
      <w:bookmarkStart w:id="488" w:name="_Toc218538356"/>
      <w:bookmarkStart w:id="489" w:name="_Toc218539405"/>
      <w:bookmarkStart w:id="490" w:name="_Toc218539725"/>
      <w:bookmarkStart w:id="491" w:name="_Toc218540060"/>
      <w:bookmarkStart w:id="492" w:name="_Toc218540204"/>
      <w:bookmarkStart w:id="493" w:name="_Toc218540810"/>
      <w:r w:rsidRPr="002A1ED9">
        <w:rPr>
          <w:rStyle w:val="CharStyle13"/>
          <w:rFonts w:ascii="Tahoma" w:hAnsi="Tahoma" w:cs="Tahoma"/>
          <w:b/>
          <w:bCs w:val="0"/>
          <w:szCs w:val="20"/>
        </w:rPr>
        <w:t>Dle závažnosti incidentu a potřeby volám IZS</w:t>
      </w:r>
      <w:bookmarkEnd w:id="486"/>
      <w:bookmarkEnd w:id="487"/>
      <w:bookmarkEnd w:id="488"/>
      <w:bookmarkEnd w:id="489"/>
      <w:bookmarkEnd w:id="490"/>
      <w:bookmarkEnd w:id="491"/>
      <w:bookmarkEnd w:id="492"/>
      <w:bookmarkEnd w:id="493"/>
    </w:p>
    <w:p w14:paraId="4FD3FDD8" w14:textId="6778B871" w:rsidR="00870A61" w:rsidRPr="002A1ED9" w:rsidRDefault="00870A61" w:rsidP="00D57B09">
      <w:pPr>
        <w:pStyle w:val="Odstavecseseznamem"/>
        <w:numPr>
          <w:ilvl w:val="0"/>
          <w:numId w:val="92"/>
        </w:numPr>
        <w:spacing w:before="240"/>
        <w:ind w:left="714" w:hanging="357"/>
        <w:contextualSpacing w:val="0"/>
        <w:rPr>
          <w:rStyle w:val="CharStyle16"/>
          <w:rFonts w:ascii="Tahoma" w:hAnsi="Tahoma" w:cs="Tahoma"/>
          <w:szCs w:val="20"/>
        </w:rPr>
      </w:pPr>
      <w:r w:rsidRPr="002A1ED9">
        <w:rPr>
          <w:rStyle w:val="CharStyle16"/>
          <w:rFonts w:ascii="Tahoma" w:hAnsi="Tahoma" w:cs="Tahoma"/>
          <w:b w:val="0"/>
          <w:bCs/>
          <w:szCs w:val="20"/>
        </w:rPr>
        <w:t>souběžně zajišťuji poskytnutí pomoci sobě a ostatním</w:t>
      </w:r>
      <w:r w:rsidR="002A1ED9">
        <w:rPr>
          <w:rStyle w:val="CharStyle16"/>
          <w:rFonts w:ascii="Tahoma" w:hAnsi="Tahoma" w:cs="Tahoma"/>
          <w:b w:val="0"/>
          <w:bCs/>
          <w:szCs w:val="20"/>
        </w:rPr>
        <w:t>;</w:t>
      </w:r>
    </w:p>
    <w:p w14:paraId="12BE146C" w14:textId="1D48C409" w:rsidR="00870A61" w:rsidRPr="002A1ED9" w:rsidRDefault="00870A61" w:rsidP="00D57B09">
      <w:pPr>
        <w:pStyle w:val="Odstavecseseznamem"/>
        <w:numPr>
          <w:ilvl w:val="0"/>
          <w:numId w:val="93"/>
        </w:numPr>
        <w:ind w:left="714" w:hanging="357"/>
        <w:contextualSpacing w:val="0"/>
        <w:rPr>
          <w:rFonts w:cs="Tahoma"/>
          <w:b w:val="0"/>
          <w:bCs/>
        </w:rPr>
      </w:pPr>
      <w:r w:rsidRPr="002A1ED9">
        <w:rPr>
          <w:rStyle w:val="CharStyle16"/>
          <w:rFonts w:ascii="Tahoma" w:hAnsi="Tahoma" w:cs="Tahoma"/>
          <w:b w:val="0"/>
          <w:bCs/>
          <w:szCs w:val="20"/>
        </w:rPr>
        <w:t>požádám o pomoc kolegy, kolemjdoucí, informuji je o situaci</w:t>
      </w:r>
      <w:r w:rsidR="002A1ED9">
        <w:rPr>
          <w:rStyle w:val="CharStyle16"/>
          <w:rFonts w:ascii="Tahoma" w:hAnsi="Tahoma" w:cs="Tahoma"/>
          <w:b w:val="0"/>
          <w:bCs/>
          <w:szCs w:val="20"/>
        </w:rPr>
        <w:t>;</w:t>
      </w:r>
    </w:p>
    <w:p w14:paraId="21223B9E" w14:textId="0B953FDA" w:rsidR="00870A61" w:rsidRPr="002A1ED9" w:rsidRDefault="00870A61" w:rsidP="00D57B09">
      <w:pPr>
        <w:pStyle w:val="Odstavecseseznamem"/>
        <w:numPr>
          <w:ilvl w:val="0"/>
          <w:numId w:val="93"/>
        </w:numPr>
        <w:ind w:left="714" w:hanging="357"/>
        <w:contextualSpacing w:val="0"/>
        <w:rPr>
          <w:rFonts w:cs="Tahoma"/>
          <w:b w:val="0"/>
          <w:bCs/>
        </w:rPr>
      </w:pPr>
      <w:r w:rsidRPr="002A1ED9">
        <w:rPr>
          <w:rStyle w:val="CharStyle16"/>
          <w:rFonts w:ascii="Tahoma" w:hAnsi="Tahoma" w:cs="Tahoma"/>
          <w:b w:val="0"/>
          <w:bCs/>
          <w:szCs w:val="20"/>
        </w:rPr>
        <w:t xml:space="preserve">dle potřeby zajišťuji evakuaci, </w:t>
      </w:r>
      <w:proofErr w:type="spellStart"/>
      <w:r w:rsidRPr="002A1ED9">
        <w:rPr>
          <w:rStyle w:val="CharStyle16"/>
          <w:rFonts w:ascii="Tahoma" w:hAnsi="Tahoma" w:cs="Tahoma"/>
          <w:b w:val="0"/>
          <w:bCs/>
          <w:szCs w:val="20"/>
        </w:rPr>
        <w:t>invakuaci</w:t>
      </w:r>
      <w:proofErr w:type="spellEnd"/>
      <w:r w:rsidRPr="002A1ED9">
        <w:rPr>
          <w:rStyle w:val="CharStyle16"/>
          <w:rFonts w:ascii="Tahoma" w:hAnsi="Tahoma" w:cs="Tahoma"/>
          <w:b w:val="0"/>
          <w:bCs/>
          <w:szCs w:val="20"/>
        </w:rPr>
        <w:t xml:space="preserve"> a lockdown ohroženého prostoru</w:t>
      </w:r>
      <w:r w:rsidR="002A1ED9">
        <w:rPr>
          <w:rStyle w:val="CharStyle16"/>
          <w:rFonts w:ascii="Tahoma" w:hAnsi="Tahoma" w:cs="Tahoma"/>
          <w:b w:val="0"/>
          <w:bCs/>
          <w:szCs w:val="20"/>
        </w:rPr>
        <w:t>;</w:t>
      </w:r>
    </w:p>
    <w:p w14:paraId="3955E1B5" w14:textId="77BF329B" w:rsidR="00870A61" w:rsidRPr="002A1ED9" w:rsidRDefault="00870A61" w:rsidP="00D57B09">
      <w:pPr>
        <w:pStyle w:val="Odstavecseseznamem"/>
        <w:numPr>
          <w:ilvl w:val="0"/>
          <w:numId w:val="93"/>
        </w:numPr>
        <w:ind w:left="714" w:hanging="357"/>
        <w:contextualSpacing w:val="0"/>
        <w:rPr>
          <w:rFonts w:cs="Tahoma"/>
          <w:b w:val="0"/>
          <w:bCs/>
        </w:rPr>
      </w:pPr>
      <w:r w:rsidRPr="002A1ED9">
        <w:rPr>
          <w:rStyle w:val="CharStyle16"/>
          <w:rFonts w:ascii="Tahoma" w:hAnsi="Tahoma" w:cs="Tahoma"/>
          <w:b w:val="0"/>
          <w:bCs/>
          <w:szCs w:val="20"/>
        </w:rPr>
        <w:t>nemanipuluji s podezřelými a nebezpečnými předměty</w:t>
      </w:r>
      <w:r w:rsidR="002A1ED9">
        <w:rPr>
          <w:rStyle w:val="CharStyle16"/>
          <w:rFonts w:ascii="Tahoma" w:hAnsi="Tahoma" w:cs="Tahoma"/>
          <w:b w:val="0"/>
          <w:bCs/>
          <w:szCs w:val="20"/>
        </w:rPr>
        <w:t>.</w:t>
      </w:r>
    </w:p>
    <w:p w14:paraId="2EC0B745" w14:textId="1124C4C8" w:rsidR="00870A61" w:rsidRPr="00743572" w:rsidRDefault="00743572" w:rsidP="00D57B09">
      <w:pPr>
        <w:pStyle w:val="Odstavecseseznamem"/>
        <w:numPr>
          <w:ilvl w:val="0"/>
          <w:numId w:val="91"/>
        </w:numPr>
        <w:ind w:left="567" w:hanging="567"/>
        <w:rPr>
          <w:rStyle w:val="CharStyle13"/>
          <w:rFonts w:ascii="Tahoma" w:hAnsi="Tahoma" w:cs="Tahoma"/>
          <w:b/>
          <w:bCs w:val="0"/>
          <w:szCs w:val="20"/>
        </w:rPr>
      </w:pPr>
      <w:bookmarkStart w:id="494" w:name="bookmark4"/>
      <w:bookmarkStart w:id="495" w:name="_Toc218517990"/>
      <w:bookmarkStart w:id="496" w:name="_Toc218538357"/>
      <w:bookmarkStart w:id="497" w:name="_Toc218539406"/>
      <w:bookmarkStart w:id="498" w:name="_Toc218539726"/>
      <w:bookmarkStart w:id="499" w:name="_Toc218540061"/>
      <w:bookmarkStart w:id="500" w:name="_Toc218540205"/>
      <w:bookmarkStart w:id="501" w:name="_Toc218540811"/>
      <w:r>
        <w:rPr>
          <w:rStyle w:val="CharStyle13"/>
          <w:rFonts w:ascii="Tahoma" w:hAnsi="Tahoma" w:cs="Tahoma"/>
          <w:b/>
          <w:bCs w:val="0"/>
          <w:szCs w:val="20"/>
        </w:rPr>
        <w:t xml:space="preserve">O </w:t>
      </w:r>
      <w:r w:rsidR="00870A61" w:rsidRPr="00743572">
        <w:rPr>
          <w:rStyle w:val="CharStyle13"/>
          <w:rFonts w:ascii="Tahoma" w:hAnsi="Tahoma" w:cs="Tahoma"/>
          <w:b/>
          <w:bCs w:val="0"/>
          <w:szCs w:val="20"/>
        </w:rPr>
        <w:t>události uvědomím vedoucího KT</w:t>
      </w:r>
      <w:bookmarkEnd w:id="494"/>
      <w:bookmarkEnd w:id="495"/>
      <w:bookmarkEnd w:id="496"/>
      <w:bookmarkEnd w:id="497"/>
      <w:bookmarkEnd w:id="498"/>
      <w:bookmarkEnd w:id="499"/>
      <w:bookmarkEnd w:id="500"/>
      <w:bookmarkEnd w:id="501"/>
    </w:p>
    <w:p w14:paraId="324395BA" w14:textId="6DAC92B6" w:rsidR="00870A61" w:rsidRPr="00743572" w:rsidRDefault="00870A61" w:rsidP="00D57B09">
      <w:pPr>
        <w:pStyle w:val="Odstavecseseznamem"/>
        <w:numPr>
          <w:ilvl w:val="0"/>
          <w:numId w:val="92"/>
        </w:numPr>
        <w:spacing w:before="240"/>
        <w:ind w:left="714" w:hanging="357"/>
        <w:contextualSpacing w:val="0"/>
        <w:rPr>
          <w:rStyle w:val="CharStyle16"/>
          <w:rFonts w:ascii="Tahoma" w:hAnsi="Tahoma" w:cs="Tahoma"/>
          <w:szCs w:val="20"/>
        </w:rPr>
      </w:pPr>
      <w:r w:rsidRPr="00743572">
        <w:rPr>
          <w:rStyle w:val="CharStyle16"/>
          <w:rFonts w:ascii="Tahoma" w:hAnsi="Tahoma" w:cs="Tahoma"/>
          <w:b w:val="0"/>
          <w:bCs/>
          <w:szCs w:val="20"/>
        </w:rPr>
        <w:t>ten dle svého rozhodnutí svolává k činnosti KT (vše se děje až poté co jsou lidé mimo ohrožení zdraví a života)</w:t>
      </w:r>
      <w:r w:rsidR="00C417EF">
        <w:rPr>
          <w:rStyle w:val="CharStyle16"/>
          <w:rFonts w:ascii="Tahoma" w:hAnsi="Tahoma" w:cs="Tahoma"/>
          <w:b w:val="0"/>
          <w:bCs/>
          <w:szCs w:val="20"/>
        </w:rPr>
        <w:t>;</w:t>
      </w:r>
    </w:p>
    <w:p w14:paraId="65D3DB3B" w14:textId="108549CE" w:rsidR="00870A61" w:rsidRPr="00743572" w:rsidRDefault="00870A61" w:rsidP="00D57B09">
      <w:pPr>
        <w:pStyle w:val="Odstavecseseznamem"/>
        <w:numPr>
          <w:ilvl w:val="0"/>
          <w:numId w:val="94"/>
        </w:numPr>
        <w:ind w:left="714" w:hanging="357"/>
        <w:contextualSpacing w:val="0"/>
        <w:rPr>
          <w:rFonts w:cs="Tahoma"/>
          <w:b w:val="0"/>
          <w:bCs/>
        </w:rPr>
      </w:pPr>
      <w:r w:rsidRPr="00743572">
        <w:rPr>
          <w:rStyle w:val="CharStyle16"/>
          <w:rFonts w:ascii="Tahoma" w:hAnsi="Tahoma" w:cs="Tahoma"/>
          <w:b w:val="0"/>
          <w:bCs/>
          <w:szCs w:val="20"/>
        </w:rPr>
        <w:t>spolupracujete s velitelem zásahu složky IZS</w:t>
      </w:r>
      <w:r w:rsidR="00C417EF">
        <w:rPr>
          <w:rStyle w:val="CharStyle16"/>
          <w:rFonts w:ascii="Tahoma" w:hAnsi="Tahoma" w:cs="Tahoma"/>
          <w:b w:val="0"/>
          <w:bCs/>
          <w:szCs w:val="20"/>
        </w:rPr>
        <w:t>;</w:t>
      </w:r>
    </w:p>
    <w:p w14:paraId="0B8E5E66" w14:textId="3C2E9B90" w:rsidR="00870A61" w:rsidRPr="00743572" w:rsidRDefault="00870A61" w:rsidP="00D57B09">
      <w:pPr>
        <w:pStyle w:val="Odstavecseseznamem"/>
        <w:numPr>
          <w:ilvl w:val="0"/>
          <w:numId w:val="94"/>
        </w:numPr>
        <w:ind w:left="714" w:hanging="357"/>
        <w:contextualSpacing w:val="0"/>
        <w:rPr>
          <w:rFonts w:cs="Tahoma"/>
          <w:b w:val="0"/>
          <w:bCs/>
        </w:rPr>
      </w:pPr>
      <w:r w:rsidRPr="00743572">
        <w:rPr>
          <w:rStyle w:val="CharStyle16"/>
          <w:rFonts w:ascii="Tahoma" w:hAnsi="Tahoma" w:cs="Tahoma"/>
          <w:b w:val="0"/>
          <w:bCs/>
          <w:szCs w:val="20"/>
        </w:rPr>
        <w:t>jste-li členem KT plníte svoji roli v</w:t>
      </w:r>
      <w:r w:rsidR="00C417EF">
        <w:rPr>
          <w:rStyle w:val="CharStyle16"/>
          <w:rFonts w:ascii="Tahoma" w:hAnsi="Tahoma" w:cs="Tahoma"/>
          <w:b w:val="0"/>
          <w:bCs/>
          <w:szCs w:val="20"/>
        </w:rPr>
        <w:t> </w:t>
      </w:r>
      <w:r w:rsidRPr="00743572">
        <w:rPr>
          <w:rStyle w:val="CharStyle16"/>
          <w:rFonts w:ascii="Tahoma" w:hAnsi="Tahoma" w:cs="Tahoma"/>
          <w:b w:val="0"/>
          <w:bCs/>
          <w:szCs w:val="20"/>
        </w:rPr>
        <w:t>něm</w:t>
      </w:r>
      <w:r w:rsidR="00C417EF">
        <w:rPr>
          <w:rStyle w:val="CharStyle16"/>
          <w:rFonts w:ascii="Tahoma" w:hAnsi="Tahoma" w:cs="Tahoma"/>
          <w:b w:val="0"/>
          <w:bCs/>
          <w:szCs w:val="20"/>
        </w:rPr>
        <w:t>.</w:t>
      </w:r>
    </w:p>
    <w:p w14:paraId="6AC4F9E1" w14:textId="77777777" w:rsidR="00870A61" w:rsidRPr="003F3FB8" w:rsidRDefault="00870A61" w:rsidP="003F3FB8">
      <w:pPr>
        <w:rPr>
          <w:rFonts w:cs="Tahoma"/>
        </w:rPr>
      </w:pPr>
      <w:r w:rsidRPr="003F3FB8">
        <w:rPr>
          <w:rStyle w:val="CharStyle16"/>
          <w:rFonts w:ascii="Tahoma" w:hAnsi="Tahoma" w:cs="Tahoma"/>
          <w:szCs w:val="20"/>
        </w:rPr>
        <w:t>Mluvíme zde o tom, co máte dělat a z toho plyne, že klíčoví jsou v celém plánu hlavně lidé, jejich vnímání situace a připravenost aktivně a koordinovaně zasáhnout.</w:t>
      </w:r>
    </w:p>
    <w:p w14:paraId="21B31E8E" w14:textId="77777777" w:rsidR="00870A61" w:rsidRPr="003F3FB8" w:rsidRDefault="00870A61" w:rsidP="003F3FB8">
      <w:pPr>
        <w:rPr>
          <w:rFonts w:cs="Tahoma"/>
        </w:rPr>
      </w:pPr>
      <w:r w:rsidRPr="003F3FB8">
        <w:rPr>
          <w:rStyle w:val="CharStyle16"/>
          <w:rFonts w:ascii="Tahoma" w:hAnsi="Tahoma" w:cs="Tahoma"/>
          <w:szCs w:val="20"/>
        </w:rPr>
        <w:t>Člověk je v krizových situacích rozhodujícím prvkem určujícím pro úspěch, či neúspěch v závěru celé události. Proto každá karta daného bezpečnostního incidentu obsahuje popis role jednotlivých členů KT. Role jsou nastaveny tak, aby se nedublovaly, aby se navzájem doplňovaly a každý člen KT měl dost času a prostoru naplnit své povinnosti v rámci týmu.</w:t>
      </w:r>
    </w:p>
    <w:p w14:paraId="6FA80420" w14:textId="21554DD3" w:rsidR="00870A61" w:rsidRPr="003F3FB8" w:rsidRDefault="00870A61" w:rsidP="003F3FB8">
      <w:pPr>
        <w:rPr>
          <w:rFonts w:cs="Tahoma"/>
        </w:rPr>
      </w:pPr>
      <w:r w:rsidRPr="003F3FB8">
        <w:rPr>
          <w:rStyle w:val="CharStyle16"/>
          <w:rFonts w:ascii="Tahoma" w:hAnsi="Tahoma" w:cs="Tahoma"/>
          <w:szCs w:val="20"/>
        </w:rPr>
        <w:t>Nejsme všichni nekonečně odolní vůči stresu a únavě, které se v případě bezpečnostních incidentů nutně dostaví. Buďte ohleduplní a vnímaví vůči ostatním lidem, buďte připraveni argumentovat i</w:t>
      </w:r>
      <w:r w:rsidR="00C417EF">
        <w:rPr>
          <w:rStyle w:val="CharStyle16"/>
          <w:rFonts w:ascii="Tahoma" w:hAnsi="Tahoma" w:cs="Tahoma"/>
          <w:szCs w:val="20"/>
        </w:rPr>
        <w:t> </w:t>
      </w:r>
      <w:r w:rsidRPr="003F3FB8">
        <w:rPr>
          <w:rStyle w:val="CharStyle16"/>
          <w:rFonts w:ascii="Tahoma" w:hAnsi="Tahoma" w:cs="Tahoma"/>
          <w:szCs w:val="20"/>
        </w:rPr>
        <w:t>pomoci. Pak to zvládnete. A pokud Vám k tomu pomůže následující Koordinační plán, bude jen dobře. Tak hodně štěstí!!!</w:t>
      </w:r>
    </w:p>
    <w:p w14:paraId="1BB337F6" w14:textId="77777777" w:rsidR="00870A61" w:rsidRPr="003F3FB8" w:rsidRDefault="00870A61" w:rsidP="003F3FB8">
      <w:pPr>
        <w:rPr>
          <w:rFonts w:cs="Tahoma"/>
        </w:rPr>
      </w:pPr>
      <w:bookmarkStart w:id="502" w:name="bookmark6"/>
      <w:bookmarkStart w:id="503" w:name="_Toc218517991"/>
      <w:bookmarkStart w:id="504" w:name="_Toc218538358"/>
      <w:bookmarkStart w:id="505" w:name="_Toc218539407"/>
      <w:bookmarkStart w:id="506" w:name="_Toc218539727"/>
      <w:bookmarkStart w:id="507" w:name="_Toc218540062"/>
      <w:bookmarkStart w:id="508" w:name="_Toc218540206"/>
      <w:bookmarkStart w:id="509" w:name="_Toc218540812"/>
      <w:r w:rsidRPr="003F3FB8">
        <w:rPr>
          <w:rStyle w:val="CharStyle13"/>
          <w:rFonts w:ascii="Tahoma" w:hAnsi="Tahoma" w:cs="Tahoma"/>
          <w:szCs w:val="20"/>
        </w:rPr>
        <w:t>Ve Vašem objektu se aktivuje proces KP a svolává KT následujícím způsobem:</w:t>
      </w:r>
      <w:bookmarkEnd w:id="502"/>
      <w:bookmarkEnd w:id="503"/>
      <w:bookmarkEnd w:id="504"/>
      <w:bookmarkEnd w:id="505"/>
      <w:bookmarkEnd w:id="506"/>
      <w:bookmarkEnd w:id="507"/>
      <w:bookmarkEnd w:id="508"/>
      <w:bookmarkEnd w:id="509"/>
    </w:p>
    <w:p w14:paraId="74017F8C" w14:textId="76325C9B" w:rsidR="00870A61" w:rsidRPr="00CF07DE" w:rsidRDefault="00870A61" w:rsidP="00D57B09">
      <w:pPr>
        <w:pStyle w:val="Odstavecseseznamem"/>
        <w:numPr>
          <w:ilvl w:val="0"/>
          <w:numId w:val="95"/>
        </w:numPr>
        <w:ind w:left="714" w:hanging="357"/>
        <w:contextualSpacing w:val="0"/>
        <w:rPr>
          <w:rFonts w:cs="Tahoma"/>
          <w:b w:val="0"/>
        </w:rPr>
      </w:pPr>
      <w:r w:rsidRPr="00CF07DE">
        <w:rPr>
          <w:rStyle w:val="CharStyle16"/>
          <w:rFonts w:ascii="Tahoma" w:hAnsi="Tahoma" w:cs="Tahoma"/>
          <w:b w:val="0"/>
          <w:szCs w:val="20"/>
        </w:rPr>
        <w:t>Výzvou vedoucího (zástupce vedoucího) KT pomocí školního rozhlasu, telefonického, resp. osobního sdělení.</w:t>
      </w:r>
    </w:p>
    <w:p w14:paraId="6F7A0182" w14:textId="77777777" w:rsidR="00870A61" w:rsidRPr="003F3FB8" w:rsidRDefault="00870A61" w:rsidP="003F3FB8">
      <w:pPr>
        <w:rPr>
          <w:rFonts w:cs="Tahoma"/>
        </w:rPr>
      </w:pPr>
      <w:bookmarkStart w:id="510" w:name="bookmark8"/>
      <w:bookmarkStart w:id="511" w:name="_Toc218517992"/>
      <w:bookmarkStart w:id="512" w:name="_Toc218538359"/>
      <w:bookmarkStart w:id="513" w:name="_Toc218539408"/>
      <w:bookmarkStart w:id="514" w:name="_Toc218539728"/>
      <w:bookmarkStart w:id="515" w:name="_Toc218540063"/>
      <w:bookmarkStart w:id="516" w:name="_Toc218540207"/>
      <w:bookmarkStart w:id="517" w:name="_Toc218540813"/>
      <w:r w:rsidRPr="003F3FB8">
        <w:rPr>
          <w:rStyle w:val="CharStyle13"/>
          <w:rFonts w:ascii="Tahoma" w:hAnsi="Tahoma" w:cs="Tahoma"/>
          <w:szCs w:val="20"/>
        </w:rPr>
        <w:t>Místo činnosti KT se nazývá Koordinační centrum (KC) a ve Vašem objektu se nachází:</w:t>
      </w:r>
      <w:bookmarkEnd w:id="510"/>
      <w:bookmarkEnd w:id="511"/>
      <w:bookmarkEnd w:id="512"/>
      <w:bookmarkEnd w:id="513"/>
      <w:bookmarkEnd w:id="514"/>
      <w:bookmarkEnd w:id="515"/>
      <w:bookmarkEnd w:id="516"/>
      <w:bookmarkEnd w:id="517"/>
    </w:p>
    <w:p w14:paraId="3698D9C7" w14:textId="77EBF18E" w:rsidR="00870A61" w:rsidRPr="002A068E" w:rsidRDefault="00870A61" w:rsidP="00D57B09">
      <w:pPr>
        <w:pStyle w:val="Odstavecseseznamem"/>
        <w:numPr>
          <w:ilvl w:val="0"/>
          <w:numId w:val="95"/>
        </w:numPr>
        <w:ind w:left="714" w:hanging="357"/>
        <w:contextualSpacing w:val="0"/>
        <w:rPr>
          <w:rFonts w:cs="Tahoma"/>
          <w:b w:val="0"/>
          <w:bCs/>
          <w:color w:val="000000" w:themeColor="text1"/>
        </w:rPr>
      </w:pPr>
      <w:r w:rsidRPr="002A068E">
        <w:rPr>
          <w:rStyle w:val="CharStyle16"/>
          <w:rFonts w:ascii="Tahoma" w:hAnsi="Tahoma" w:cs="Tahoma"/>
          <w:b w:val="0"/>
          <w:bCs/>
          <w:szCs w:val="20"/>
        </w:rPr>
        <w:t xml:space="preserve">V objektu </w:t>
      </w:r>
      <w:r w:rsidRPr="002A068E">
        <w:rPr>
          <w:rStyle w:val="CharStyle16"/>
          <w:rFonts w:ascii="Tahoma" w:hAnsi="Tahoma" w:cs="Tahoma"/>
          <w:b w:val="0"/>
          <w:bCs/>
          <w:color w:val="EE0000"/>
          <w:szCs w:val="20"/>
        </w:rPr>
        <w:t>ZŠ</w:t>
      </w:r>
      <w:r w:rsidR="00CF07DE" w:rsidRPr="002A068E">
        <w:rPr>
          <w:rStyle w:val="CharStyle16"/>
          <w:rFonts w:ascii="Tahoma" w:hAnsi="Tahoma" w:cs="Tahoma"/>
          <w:b w:val="0"/>
          <w:bCs/>
          <w:color w:val="EE0000"/>
          <w:szCs w:val="20"/>
        </w:rPr>
        <w:t>/SŠ</w:t>
      </w:r>
      <w:r w:rsidRPr="002A068E">
        <w:rPr>
          <w:rStyle w:val="CharStyle16"/>
          <w:rFonts w:ascii="Tahoma" w:hAnsi="Tahoma" w:cs="Tahoma"/>
          <w:b w:val="0"/>
          <w:bCs/>
          <w:color w:val="EE0000"/>
          <w:szCs w:val="20"/>
        </w:rPr>
        <w:t xml:space="preserve"> Vzorová </w:t>
      </w:r>
      <w:r w:rsidRPr="002A068E">
        <w:rPr>
          <w:rStyle w:val="CharStyle16"/>
          <w:rFonts w:ascii="Tahoma" w:hAnsi="Tahoma" w:cs="Tahoma"/>
          <w:b w:val="0"/>
          <w:bCs/>
          <w:szCs w:val="20"/>
        </w:rPr>
        <w:t>se toto místo nachází v sekretariátu a kanceláři ředitele</w:t>
      </w:r>
      <w:r w:rsidRPr="002A068E">
        <w:rPr>
          <w:rStyle w:val="CharStyle16"/>
          <w:rFonts w:ascii="Tahoma" w:hAnsi="Tahoma" w:cs="Tahoma"/>
          <w:b w:val="0"/>
          <w:bCs/>
          <w:color w:val="EE0000"/>
          <w:szCs w:val="20"/>
        </w:rPr>
        <w:t>, č. 21-22, budova A</w:t>
      </w:r>
      <w:r w:rsidRPr="002A068E">
        <w:rPr>
          <w:rStyle w:val="CharStyle16"/>
          <w:rFonts w:ascii="Tahoma" w:hAnsi="Tahoma" w:cs="Tahoma"/>
          <w:b w:val="0"/>
          <w:bCs/>
          <w:color w:val="000000" w:themeColor="text1"/>
          <w:szCs w:val="20"/>
        </w:rPr>
        <w:t>.</w:t>
      </w:r>
    </w:p>
    <w:p w14:paraId="6CA80324" w14:textId="61839A78" w:rsidR="00AD1924" w:rsidRDefault="00870A61" w:rsidP="003F3FB8">
      <w:pPr>
        <w:rPr>
          <w:rStyle w:val="CharStyle16"/>
          <w:rFonts w:ascii="Tahoma" w:hAnsi="Tahoma" w:cs="Tahoma"/>
          <w:szCs w:val="20"/>
        </w:rPr>
      </w:pPr>
      <w:r w:rsidRPr="003F3FB8">
        <w:rPr>
          <w:rStyle w:val="CharStyle16"/>
          <w:rFonts w:ascii="Tahoma" w:hAnsi="Tahoma" w:cs="Tahoma"/>
          <w:szCs w:val="20"/>
        </w:rPr>
        <w:t>(v místě činnosti KT musí být viditelně vyvěšen materiál „Kompetenční pravomoci členů KT“ a „Fáze postupu KT“).</w:t>
      </w:r>
    </w:p>
    <w:p w14:paraId="4F3FE438" w14:textId="77777777" w:rsidR="00B436C4" w:rsidRDefault="00AD1924">
      <w:pPr>
        <w:spacing w:before="0" w:after="160" w:line="278" w:lineRule="auto"/>
        <w:jc w:val="left"/>
        <w:rPr>
          <w:rStyle w:val="CharStyle16"/>
          <w:rFonts w:ascii="Tahoma" w:hAnsi="Tahoma" w:cs="Tahoma"/>
          <w:szCs w:val="20"/>
        </w:rPr>
        <w:sectPr w:rsidR="00B436C4" w:rsidSect="0075639A">
          <w:footerReference w:type="default" r:id="rId25"/>
          <w:pgSz w:w="11909" w:h="16834"/>
          <w:pgMar w:top="1440" w:right="1440" w:bottom="1440" w:left="1440" w:header="720" w:footer="720" w:gutter="0"/>
          <w:cols w:space="708"/>
        </w:sectPr>
      </w:pPr>
      <w:r>
        <w:rPr>
          <w:rStyle w:val="CharStyle16"/>
          <w:rFonts w:ascii="Tahoma" w:hAnsi="Tahoma" w:cs="Tahoma"/>
          <w:szCs w:val="20"/>
        </w:rPr>
        <w:br w:type="page"/>
      </w:r>
    </w:p>
    <w:p w14:paraId="3FA0EB94" w14:textId="1AEB7F76" w:rsidR="00397866" w:rsidRPr="00B80929" w:rsidRDefault="00397866" w:rsidP="005705F7">
      <w:pPr>
        <w:pStyle w:val="Nadpis4"/>
        <w:numPr>
          <w:ilvl w:val="0"/>
          <w:numId w:val="0"/>
        </w:numPr>
      </w:pPr>
      <w:bookmarkStart w:id="518" w:name="_Toc218517993"/>
      <w:bookmarkStart w:id="519" w:name="_Toc218538360"/>
      <w:bookmarkStart w:id="520" w:name="_Toc218539409"/>
      <w:bookmarkStart w:id="521" w:name="_Toc218539729"/>
      <w:bookmarkStart w:id="522" w:name="_Toc218540064"/>
      <w:bookmarkStart w:id="523" w:name="_Toc218540208"/>
      <w:bookmarkStart w:id="524" w:name="_Toc218540814"/>
      <w:r>
        <w:lastRenderedPageBreak/>
        <w:t>Příloha č. 3</w:t>
      </w:r>
      <w:bookmarkEnd w:id="518"/>
      <w:bookmarkEnd w:id="519"/>
      <w:bookmarkEnd w:id="520"/>
      <w:bookmarkEnd w:id="521"/>
      <w:bookmarkEnd w:id="522"/>
      <w:bookmarkEnd w:id="523"/>
      <w:bookmarkEnd w:id="524"/>
    </w:p>
    <w:p w14:paraId="2312D76C" w14:textId="77777777" w:rsidR="005B3F65" w:rsidRPr="008C5665" w:rsidRDefault="005B3F65" w:rsidP="008C5665">
      <w:pPr>
        <w:pBdr>
          <w:top w:val="nil"/>
          <w:left w:val="nil"/>
          <w:bottom w:val="nil"/>
          <w:right w:val="nil"/>
          <w:between w:val="nil"/>
        </w:pBdr>
        <w:spacing w:before="240" w:after="240"/>
        <w:jc w:val="center"/>
        <w:rPr>
          <w:rFonts w:eastAsia="Calibri" w:cs="Tahoma"/>
          <w:b/>
          <w:color w:val="333333"/>
          <w:sz w:val="28"/>
          <w:szCs w:val="28"/>
        </w:rPr>
      </w:pPr>
      <w:r w:rsidRPr="008C5665">
        <w:rPr>
          <w:rFonts w:eastAsia="Calibri" w:cs="Tahoma"/>
          <w:b/>
          <w:color w:val="333333"/>
          <w:sz w:val="28"/>
          <w:szCs w:val="28"/>
        </w:rPr>
        <w:t>Kontakty na složky IZS</w:t>
      </w:r>
    </w:p>
    <w:p w14:paraId="24DF21AD" w14:textId="77777777" w:rsidR="005B3F65" w:rsidRPr="00397866" w:rsidRDefault="005B3F65" w:rsidP="005B3F65">
      <w:pPr>
        <w:pBdr>
          <w:top w:val="single" w:sz="4" w:space="2" w:color="0000FE"/>
          <w:left w:val="single" w:sz="4" w:space="0" w:color="0000FE"/>
          <w:bottom w:val="single" w:sz="4" w:space="3" w:color="0000FE"/>
          <w:right w:val="single" w:sz="4" w:space="0" w:color="0000FE"/>
          <w:between w:val="nil"/>
        </w:pBdr>
        <w:shd w:val="clear" w:color="auto" w:fill="0000FE"/>
        <w:spacing w:after="207"/>
        <w:rPr>
          <w:rFonts w:eastAsia="Calibri" w:cs="Tahoma"/>
          <w:b/>
          <w:color w:val="000000"/>
          <w:szCs w:val="20"/>
        </w:rPr>
      </w:pPr>
      <w:r w:rsidRPr="00397866">
        <w:rPr>
          <w:rFonts w:eastAsia="Calibri" w:cs="Tahoma"/>
          <w:b/>
          <w:color w:val="FFFFFF"/>
          <w:szCs w:val="20"/>
        </w:rPr>
        <w:t>PČR - tel. 158</w:t>
      </w:r>
    </w:p>
    <w:p w14:paraId="7539C979" w14:textId="77777777" w:rsidR="00AE15A2" w:rsidRPr="0050070B" w:rsidRDefault="005B3F65" w:rsidP="008C5665">
      <w:pPr>
        <w:pBdr>
          <w:top w:val="nil"/>
          <w:left w:val="nil"/>
          <w:bottom w:val="nil"/>
          <w:right w:val="nil"/>
          <w:between w:val="nil"/>
        </w:pBdr>
        <w:rPr>
          <w:rFonts w:eastAsia="Calibri" w:cs="Tahoma"/>
          <w:b/>
          <w:bCs/>
          <w:color w:val="000000"/>
          <w:szCs w:val="20"/>
        </w:rPr>
      </w:pPr>
      <w:bookmarkStart w:id="525" w:name="_heading=h.u5csiwu9k6zf" w:colFirst="0" w:colLast="0"/>
      <w:bookmarkEnd w:id="525"/>
      <w:r w:rsidRPr="0050070B">
        <w:rPr>
          <w:rFonts w:eastAsia="Calibri" w:cs="Tahoma"/>
          <w:b/>
          <w:bCs/>
          <w:color w:val="000000"/>
          <w:szCs w:val="20"/>
        </w:rPr>
        <w:t>Krajské ředitelství policie Moravskoslezského kraje</w:t>
      </w:r>
    </w:p>
    <w:p w14:paraId="1F1BC2B7" w14:textId="6D47EC09" w:rsidR="005B3F65" w:rsidRPr="00397866" w:rsidRDefault="00AE15A2" w:rsidP="00AE15A2">
      <w:pPr>
        <w:pBdr>
          <w:top w:val="nil"/>
          <w:left w:val="nil"/>
          <w:bottom w:val="nil"/>
          <w:right w:val="nil"/>
          <w:between w:val="nil"/>
        </w:pBdr>
        <w:spacing w:before="0" w:after="0"/>
        <w:rPr>
          <w:rFonts w:eastAsia="Calibri" w:cs="Tahoma"/>
          <w:color w:val="000000"/>
          <w:szCs w:val="20"/>
        </w:rPr>
      </w:pPr>
      <w:r>
        <w:rPr>
          <w:rFonts w:eastAsia="Calibri" w:cs="Tahoma"/>
          <w:color w:val="000000"/>
          <w:szCs w:val="20"/>
        </w:rPr>
        <w:t xml:space="preserve">Adresa: </w:t>
      </w:r>
      <w:r>
        <w:rPr>
          <w:rFonts w:eastAsia="Calibri" w:cs="Tahoma"/>
          <w:color w:val="000000"/>
          <w:szCs w:val="20"/>
        </w:rPr>
        <w:tab/>
      </w:r>
      <w:r>
        <w:rPr>
          <w:rFonts w:eastAsia="Calibri" w:cs="Tahoma"/>
          <w:color w:val="000000"/>
          <w:szCs w:val="20"/>
        </w:rPr>
        <w:tab/>
      </w:r>
      <w:r w:rsidR="005B3F65" w:rsidRPr="00397866">
        <w:rPr>
          <w:rFonts w:eastAsia="Calibri" w:cs="Tahoma"/>
          <w:color w:val="000000"/>
          <w:szCs w:val="20"/>
        </w:rPr>
        <w:t>30. dubna 1682/24, 702 00 Ostrava – Moravská Ostrava</w:t>
      </w:r>
    </w:p>
    <w:p w14:paraId="0709AA4B" w14:textId="3D3A5FE7" w:rsidR="005B3F65" w:rsidRPr="00397866" w:rsidRDefault="005B3F65" w:rsidP="00AE15A2">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Telefon:</w:t>
      </w:r>
      <w:r w:rsidR="00012F92">
        <w:rPr>
          <w:rFonts w:eastAsia="Calibri" w:cs="Tahoma"/>
          <w:color w:val="000000"/>
          <w:szCs w:val="20"/>
        </w:rPr>
        <w:tab/>
      </w:r>
      <w:r w:rsidR="00012F92">
        <w:rPr>
          <w:rFonts w:eastAsia="Calibri" w:cs="Tahoma"/>
          <w:color w:val="000000"/>
          <w:szCs w:val="20"/>
        </w:rPr>
        <w:tab/>
      </w:r>
      <w:r w:rsidRPr="00397866">
        <w:rPr>
          <w:rFonts w:eastAsia="Calibri" w:cs="Tahoma"/>
          <w:color w:val="000000"/>
          <w:szCs w:val="20"/>
        </w:rPr>
        <w:t>974 721 111</w:t>
      </w:r>
    </w:p>
    <w:p w14:paraId="0A1C1E7A" w14:textId="06102ED8" w:rsidR="00012F92" w:rsidRPr="00012F92" w:rsidRDefault="005B3F65" w:rsidP="00AE15A2">
      <w:pPr>
        <w:pBdr>
          <w:top w:val="nil"/>
          <w:left w:val="nil"/>
          <w:bottom w:val="nil"/>
          <w:right w:val="nil"/>
          <w:between w:val="nil"/>
        </w:pBdr>
        <w:spacing w:before="0" w:after="0"/>
        <w:rPr>
          <w:szCs w:val="20"/>
        </w:rPr>
      </w:pPr>
      <w:r w:rsidRPr="00397866">
        <w:rPr>
          <w:rFonts w:eastAsia="Calibri" w:cs="Tahoma"/>
          <w:color w:val="000000"/>
          <w:szCs w:val="20"/>
        </w:rPr>
        <w:t>e-mail:</w:t>
      </w:r>
      <w:r w:rsidR="00012F92">
        <w:rPr>
          <w:rFonts w:eastAsia="Calibri" w:cs="Tahoma"/>
          <w:color w:val="000000"/>
          <w:szCs w:val="20"/>
        </w:rPr>
        <w:tab/>
      </w:r>
      <w:r w:rsidR="00012F92">
        <w:rPr>
          <w:rFonts w:eastAsia="Calibri" w:cs="Tahoma"/>
          <w:color w:val="000000"/>
          <w:szCs w:val="20"/>
        </w:rPr>
        <w:tab/>
      </w:r>
      <w:r w:rsidR="00012F92">
        <w:rPr>
          <w:rFonts w:eastAsia="Calibri" w:cs="Tahoma"/>
          <w:color w:val="000000"/>
          <w:szCs w:val="20"/>
        </w:rPr>
        <w:tab/>
      </w:r>
      <w:hyperlink r:id="rId26" w:history="1">
        <w:r w:rsidR="00012F92" w:rsidRPr="008E43FD">
          <w:rPr>
            <w:rStyle w:val="Hypertextovodkaz"/>
            <w:rFonts w:eastAsia="Calibri" w:cs="Tahoma"/>
            <w:szCs w:val="20"/>
          </w:rPr>
          <w:t>krpt.podatelna@pcr.cz</w:t>
        </w:r>
      </w:hyperlink>
    </w:p>
    <w:p w14:paraId="01C97B68" w14:textId="2EF1C0EB" w:rsidR="005B3F65" w:rsidRPr="00397866" w:rsidRDefault="005B3F65" w:rsidP="00AE15A2">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Datová schránka:</w:t>
      </w:r>
      <w:r w:rsidR="00012F92">
        <w:rPr>
          <w:rFonts w:eastAsia="Calibri" w:cs="Tahoma"/>
          <w:color w:val="000000"/>
          <w:szCs w:val="20"/>
        </w:rPr>
        <w:tab/>
      </w:r>
      <w:r w:rsidRPr="00397866">
        <w:rPr>
          <w:rFonts w:eastAsia="Calibri" w:cs="Tahoma"/>
          <w:color w:val="000000"/>
          <w:szCs w:val="20"/>
        </w:rPr>
        <w:t>n5hal7v</w:t>
      </w:r>
    </w:p>
    <w:p w14:paraId="298FF197" w14:textId="77777777" w:rsidR="005B3F65" w:rsidRPr="00397866" w:rsidRDefault="005B3F65" w:rsidP="005B3F65">
      <w:pPr>
        <w:pBdr>
          <w:top w:val="single" w:sz="4" w:space="2" w:color="FE0000"/>
          <w:left w:val="single" w:sz="4" w:space="0" w:color="FE0000"/>
          <w:bottom w:val="single" w:sz="4" w:space="3" w:color="FE0000"/>
          <w:right w:val="single" w:sz="4" w:space="0" w:color="FE0000"/>
          <w:between w:val="nil"/>
        </w:pBdr>
        <w:shd w:val="clear" w:color="auto" w:fill="FE0000"/>
        <w:spacing w:after="267"/>
        <w:rPr>
          <w:rFonts w:eastAsia="Calibri" w:cs="Tahoma"/>
          <w:b/>
          <w:color w:val="000000"/>
          <w:szCs w:val="20"/>
        </w:rPr>
      </w:pPr>
      <w:r w:rsidRPr="00397866">
        <w:rPr>
          <w:rFonts w:eastAsia="Calibri" w:cs="Tahoma"/>
          <w:b/>
          <w:color w:val="FFFFFF"/>
          <w:szCs w:val="20"/>
        </w:rPr>
        <w:t>HZS – tel. 150</w:t>
      </w:r>
    </w:p>
    <w:p w14:paraId="1233F92A" w14:textId="77777777" w:rsidR="005B3F65" w:rsidRPr="00E52475" w:rsidRDefault="005B3F65" w:rsidP="00F13C49">
      <w:pPr>
        <w:pBdr>
          <w:top w:val="nil"/>
          <w:left w:val="nil"/>
          <w:bottom w:val="nil"/>
          <w:right w:val="nil"/>
          <w:between w:val="nil"/>
        </w:pBdr>
        <w:rPr>
          <w:rFonts w:eastAsia="Calibri" w:cs="Tahoma"/>
          <w:b/>
          <w:bCs/>
          <w:color w:val="000000"/>
          <w:szCs w:val="20"/>
        </w:rPr>
      </w:pPr>
      <w:r w:rsidRPr="00E52475">
        <w:rPr>
          <w:rFonts w:eastAsia="Calibri" w:cs="Tahoma"/>
          <w:b/>
          <w:bCs/>
          <w:color w:val="000000"/>
          <w:szCs w:val="20"/>
        </w:rPr>
        <w:t>Hasičský záchranný sbor Moravskoslezského kraje</w:t>
      </w:r>
    </w:p>
    <w:p w14:paraId="6EEA796D" w14:textId="3C21CCB5" w:rsidR="005B3F65" w:rsidRPr="00397866" w:rsidRDefault="00AE15A2" w:rsidP="00AE15A2">
      <w:pPr>
        <w:pBdr>
          <w:top w:val="nil"/>
          <w:left w:val="nil"/>
          <w:bottom w:val="nil"/>
          <w:right w:val="nil"/>
          <w:between w:val="nil"/>
        </w:pBdr>
        <w:spacing w:before="0" w:after="0"/>
        <w:rPr>
          <w:rFonts w:eastAsia="Calibri" w:cs="Tahoma"/>
          <w:color w:val="000000"/>
          <w:szCs w:val="20"/>
        </w:rPr>
      </w:pPr>
      <w:r>
        <w:rPr>
          <w:rFonts w:eastAsia="Calibri" w:cs="Tahoma"/>
          <w:color w:val="000000"/>
          <w:szCs w:val="20"/>
        </w:rPr>
        <w:t xml:space="preserve">Adresa: </w:t>
      </w:r>
      <w:r>
        <w:rPr>
          <w:rFonts w:eastAsia="Calibri" w:cs="Tahoma"/>
          <w:color w:val="000000"/>
          <w:szCs w:val="20"/>
        </w:rPr>
        <w:tab/>
      </w:r>
      <w:r>
        <w:rPr>
          <w:rFonts w:eastAsia="Calibri" w:cs="Tahoma"/>
          <w:color w:val="000000"/>
          <w:szCs w:val="20"/>
        </w:rPr>
        <w:tab/>
      </w:r>
      <w:r w:rsidR="005B3F65" w:rsidRPr="00397866">
        <w:rPr>
          <w:rFonts w:eastAsia="Calibri" w:cs="Tahoma"/>
          <w:color w:val="000000"/>
          <w:szCs w:val="20"/>
        </w:rPr>
        <w:t>Krajské ředitelství, Výškovická 40, 700 30 Ostrava - Zábřeh</w:t>
      </w:r>
    </w:p>
    <w:p w14:paraId="34413B24" w14:textId="3FD64184" w:rsidR="005B3F65" w:rsidRPr="00397866" w:rsidRDefault="005B3F65" w:rsidP="00AE15A2">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Telefon:</w:t>
      </w:r>
      <w:r w:rsidR="00AE15A2">
        <w:rPr>
          <w:rFonts w:eastAsia="Calibri" w:cs="Tahoma"/>
          <w:color w:val="000000"/>
          <w:szCs w:val="20"/>
        </w:rPr>
        <w:tab/>
      </w:r>
      <w:r w:rsidR="00AE15A2">
        <w:rPr>
          <w:rFonts w:eastAsia="Calibri" w:cs="Tahoma"/>
          <w:color w:val="000000"/>
          <w:szCs w:val="20"/>
        </w:rPr>
        <w:tab/>
      </w:r>
      <w:r w:rsidRPr="00397866">
        <w:rPr>
          <w:rFonts w:eastAsia="Calibri" w:cs="Tahoma"/>
          <w:color w:val="000000"/>
          <w:szCs w:val="20"/>
        </w:rPr>
        <w:t>950 730 311</w:t>
      </w:r>
    </w:p>
    <w:p w14:paraId="753117B0" w14:textId="77777777" w:rsidR="00003415" w:rsidRDefault="005B3F65" w:rsidP="00AE15A2">
      <w:pPr>
        <w:pBdr>
          <w:top w:val="nil"/>
          <w:left w:val="nil"/>
          <w:bottom w:val="nil"/>
          <w:right w:val="nil"/>
          <w:between w:val="nil"/>
        </w:pBdr>
        <w:spacing w:before="0" w:after="0"/>
        <w:rPr>
          <w:szCs w:val="20"/>
        </w:rPr>
      </w:pPr>
      <w:r w:rsidRPr="00397866">
        <w:rPr>
          <w:rFonts w:eastAsia="Calibri" w:cs="Tahoma"/>
          <w:color w:val="000000"/>
          <w:szCs w:val="20"/>
        </w:rPr>
        <w:t>e-mail:</w:t>
      </w:r>
      <w:r w:rsidR="00AE15A2">
        <w:rPr>
          <w:rFonts w:eastAsia="Calibri" w:cs="Tahoma"/>
          <w:color w:val="000000"/>
          <w:szCs w:val="20"/>
        </w:rPr>
        <w:tab/>
      </w:r>
      <w:r w:rsidR="00AE15A2">
        <w:rPr>
          <w:rFonts w:eastAsia="Calibri" w:cs="Tahoma"/>
          <w:color w:val="000000"/>
          <w:szCs w:val="20"/>
        </w:rPr>
        <w:tab/>
      </w:r>
      <w:r w:rsidR="00AE15A2">
        <w:rPr>
          <w:rFonts w:eastAsia="Calibri" w:cs="Tahoma"/>
          <w:color w:val="000000"/>
          <w:szCs w:val="20"/>
        </w:rPr>
        <w:tab/>
      </w:r>
      <w:hyperlink r:id="rId27">
        <w:r w:rsidRPr="00397866">
          <w:rPr>
            <w:rFonts w:eastAsia="Calibri" w:cs="Tahoma"/>
            <w:color w:val="000000"/>
            <w:szCs w:val="20"/>
          </w:rPr>
          <w:t>podatelna@hzmsk.cz</w:t>
        </w:r>
      </w:hyperlink>
    </w:p>
    <w:p w14:paraId="59CDED6C" w14:textId="4DBF6274" w:rsidR="005B3F65" w:rsidRPr="00397866" w:rsidRDefault="005B3F65" w:rsidP="00AE15A2">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Datová schránka:</w:t>
      </w:r>
      <w:r w:rsidR="00AE15A2">
        <w:rPr>
          <w:rFonts w:eastAsia="Calibri" w:cs="Tahoma"/>
          <w:color w:val="000000"/>
          <w:szCs w:val="20"/>
        </w:rPr>
        <w:tab/>
      </w:r>
      <w:proofErr w:type="spellStart"/>
      <w:r w:rsidRPr="00397866">
        <w:rPr>
          <w:rFonts w:eastAsia="Calibri" w:cs="Tahoma"/>
          <w:color w:val="000000"/>
          <w:szCs w:val="20"/>
        </w:rPr>
        <w:t>spdalve</w:t>
      </w:r>
      <w:proofErr w:type="spellEnd"/>
    </w:p>
    <w:p w14:paraId="4C1A3302" w14:textId="77777777" w:rsidR="005B3F65" w:rsidRPr="00397866" w:rsidRDefault="005B3F65" w:rsidP="005B3F65">
      <w:pPr>
        <w:pBdr>
          <w:top w:val="single" w:sz="4" w:space="3" w:color="FFFF00"/>
          <w:left w:val="single" w:sz="4" w:space="0" w:color="FFFF00"/>
          <w:bottom w:val="single" w:sz="4" w:space="4" w:color="FFFF00"/>
          <w:right w:val="single" w:sz="4" w:space="0" w:color="FFFF00"/>
          <w:between w:val="nil"/>
        </w:pBdr>
        <w:shd w:val="clear" w:color="auto" w:fill="FFFF00"/>
        <w:spacing w:after="243"/>
        <w:rPr>
          <w:rFonts w:eastAsia="Calibri" w:cs="Tahoma"/>
          <w:b/>
          <w:color w:val="000000"/>
          <w:szCs w:val="20"/>
        </w:rPr>
      </w:pPr>
      <w:r w:rsidRPr="00397866">
        <w:rPr>
          <w:rFonts w:eastAsia="Calibri" w:cs="Tahoma"/>
          <w:b/>
          <w:color w:val="000000"/>
          <w:szCs w:val="20"/>
        </w:rPr>
        <w:t>ZZS – tel. 155</w:t>
      </w:r>
    </w:p>
    <w:p w14:paraId="69DB87B1" w14:textId="77777777" w:rsidR="00AE15A2" w:rsidRPr="00E52475" w:rsidRDefault="005B3F65" w:rsidP="005B3F65">
      <w:pPr>
        <w:pBdr>
          <w:top w:val="nil"/>
          <w:left w:val="nil"/>
          <w:bottom w:val="nil"/>
          <w:right w:val="nil"/>
          <w:between w:val="nil"/>
        </w:pBdr>
        <w:rPr>
          <w:rFonts w:eastAsia="Calibri" w:cs="Tahoma"/>
          <w:b/>
          <w:bCs/>
          <w:color w:val="000000"/>
          <w:szCs w:val="20"/>
        </w:rPr>
      </w:pPr>
      <w:r w:rsidRPr="00E52475">
        <w:rPr>
          <w:rFonts w:eastAsia="Calibri" w:cs="Tahoma"/>
          <w:b/>
          <w:bCs/>
          <w:color w:val="000000"/>
          <w:szCs w:val="20"/>
        </w:rPr>
        <w:t>Zdravotnická záchranná služba Moravskoslezského kraje</w:t>
      </w:r>
    </w:p>
    <w:p w14:paraId="06D7D016" w14:textId="1B1CDD41" w:rsidR="005B3F65" w:rsidRPr="00397866" w:rsidRDefault="00AE15A2" w:rsidP="00003415">
      <w:pPr>
        <w:pBdr>
          <w:top w:val="nil"/>
          <w:left w:val="nil"/>
          <w:bottom w:val="nil"/>
          <w:right w:val="nil"/>
          <w:between w:val="nil"/>
        </w:pBdr>
        <w:spacing w:before="0" w:after="0"/>
        <w:rPr>
          <w:rFonts w:eastAsia="Calibri" w:cs="Tahoma"/>
          <w:color w:val="000000"/>
          <w:szCs w:val="20"/>
        </w:rPr>
      </w:pPr>
      <w:r>
        <w:rPr>
          <w:rFonts w:eastAsia="Calibri" w:cs="Tahoma"/>
          <w:color w:val="000000"/>
          <w:szCs w:val="20"/>
        </w:rPr>
        <w:t>Adresa:</w:t>
      </w:r>
      <w:r w:rsidR="001B537E">
        <w:rPr>
          <w:rFonts w:eastAsia="Calibri" w:cs="Tahoma"/>
          <w:color w:val="000000"/>
          <w:szCs w:val="20"/>
        </w:rPr>
        <w:tab/>
      </w:r>
      <w:r w:rsidR="001B537E">
        <w:rPr>
          <w:rFonts w:eastAsia="Calibri" w:cs="Tahoma"/>
          <w:color w:val="000000"/>
          <w:szCs w:val="20"/>
        </w:rPr>
        <w:tab/>
      </w:r>
      <w:r w:rsidR="001B537E">
        <w:rPr>
          <w:rFonts w:eastAsia="Calibri" w:cs="Tahoma"/>
          <w:color w:val="000000"/>
          <w:szCs w:val="20"/>
        </w:rPr>
        <w:tab/>
      </w:r>
      <w:r w:rsidR="005B3F65" w:rsidRPr="00397866">
        <w:rPr>
          <w:rFonts w:eastAsia="Calibri" w:cs="Tahoma"/>
          <w:color w:val="000000"/>
          <w:szCs w:val="20"/>
        </w:rPr>
        <w:t>Krajské ředitelství, Výškovická 40, 700 30 Ostrava - Zábřeh</w:t>
      </w:r>
    </w:p>
    <w:p w14:paraId="20568BCC" w14:textId="41AFF9F9" w:rsidR="005B3F65" w:rsidRPr="00397866" w:rsidRDefault="005B3F65" w:rsidP="00003415">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Telefon:</w:t>
      </w:r>
      <w:r w:rsidR="001B537E">
        <w:rPr>
          <w:rFonts w:eastAsia="Calibri" w:cs="Tahoma"/>
          <w:color w:val="000000"/>
          <w:szCs w:val="20"/>
        </w:rPr>
        <w:tab/>
      </w:r>
      <w:r w:rsidR="001B537E">
        <w:rPr>
          <w:rFonts w:eastAsia="Calibri" w:cs="Tahoma"/>
          <w:color w:val="000000"/>
          <w:szCs w:val="20"/>
        </w:rPr>
        <w:tab/>
      </w:r>
      <w:r w:rsidRPr="00397866">
        <w:rPr>
          <w:rFonts w:eastAsia="Calibri" w:cs="Tahoma"/>
          <w:color w:val="000000"/>
          <w:szCs w:val="20"/>
        </w:rPr>
        <w:t>950 730 401</w:t>
      </w:r>
    </w:p>
    <w:p w14:paraId="333DE69B" w14:textId="75011A61" w:rsidR="005B3F65" w:rsidRPr="00397866" w:rsidRDefault="005B3F65" w:rsidP="00003415">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e-mail:</w:t>
      </w:r>
      <w:r w:rsidR="001B537E">
        <w:rPr>
          <w:rFonts w:eastAsia="Calibri" w:cs="Tahoma"/>
          <w:color w:val="000000"/>
          <w:szCs w:val="20"/>
        </w:rPr>
        <w:tab/>
      </w:r>
      <w:r w:rsidR="001B537E">
        <w:rPr>
          <w:rFonts w:eastAsia="Calibri" w:cs="Tahoma"/>
          <w:color w:val="000000"/>
          <w:szCs w:val="20"/>
        </w:rPr>
        <w:tab/>
      </w:r>
      <w:r w:rsidR="001B537E">
        <w:rPr>
          <w:rFonts w:eastAsia="Calibri" w:cs="Tahoma"/>
          <w:color w:val="000000"/>
          <w:szCs w:val="20"/>
        </w:rPr>
        <w:tab/>
      </w:r>
      <w:hyperlink r:id="rId28" w:history="1">
        <w:r w:rsidR="001B537E" w:rsidRPr="008E43FD">
          <w:rPr>
            <w:rStyle w:val="Hypertextovodkaz"/>
            <w:rFonts w:eastAsia="Calibri" w:cs="Tahoma"/>
            <w:szCs w:val="20"/>
          </w:rPr>
          <w:t>zzsmsk@zzsmsk.cz</w:t>
        </w:r>
      </w:hyperlink>
    </w:p>
    <w:p w14:paraId="68C48573" w14:textId="1B0BB7D6" w:rsidR="005B3F65" w:rsidRPr="00397866" w:rsidRDefault="005B3F65" w:rsidP="00003415">
      <w:pPr>
        <w:pBdr>
          <w:top w:val="nil"/>
          <w:left w:val="nil"/>
          <w:bottom w:val="nil"/>
          <w:right w:val="nil"/>
          <w:between w:val="nil"/>
        </w:pBdr>
        <w:spacing w:before="0" w:after="0"/>
        <w:rPr>
          <w:rFonts w:eastAsia="Calibri" w:cs="Tahoma"/>
          <w:color w:val="000000"/>
          <w:szCs w:val="20"/>
        </w:rPr>
      </w:pPr>
      <w:r w:rsidRPr="00397866">
        <w:rPr>
          <w:rFonts w:eastAsia="Calibri" w:cs="Tahoma"/>
          <w:color w:val="000000"/>
          <w:szCs w:val="20"/>
        </w:rPr>
        <w:t>Datová schránka:</w:t>
      </w:r>
      <w:r w:rsidR="001B537E">
        <w:rPr>
          <w:rFonts w:eastAsia="Calibri" w:cs="Tahoma"/>
          <w:color w:val="000000"/>
          <w:szCs w:val="20"/>
        </w:rPr>
        <w:tab/>
      </w:r>
      <w:proofErr w:type="spellStart"/>
      <w:r w:rsidRPr="00397866">
        <w:rPr>
          <w:rFonts w:eastAsia="Calibri" w:cs="Tahoma"/>
          <w:color w:val="000000"/>
          <w:szCs w:val="20"/>
        </w:rPr>
        <w:t>muamahn</w:t>
      </w:r>
      <w:proofErr w:type="spellEnd"/>
    </w:p>
    <w:p w14:paraId="56406F02" w14:textId="11A86F38" w:rsidR="005B3F65" w:rsidRDefault="005B3F65" w:rsidP="005B3F65">
      <w:pPr>
        <w:pBdr>
          <w:top w:val="single" w:sz="4" w:space="2" w:color="008B8A"/>
          <w:left w:val="single" w:sz="4" w:space="0" w:color="008B8A"/>
          <w:bottom w:val="single" w:sz="4" w:space="3" w:color="008B8A"/>
          <w:right w:val="single" w:sz="4" w:space="0" w:color="008B8A"/>
          <w:between w:val="nil"/>
        </w:pBdr>
        <w:shd w:val="clear" w:color="auto" w:fill="008B8A"/>
        <w:spacing w:after="178"/>
        <w:rPr>
          <w:rFonts w:eastAsia="Calibri" w:cs="Tahoma"/>
          <w:b/>
          <w:color w:val="FFFFFF"/>
          <w:szCs w:val="20"/>
        </w:rPr>
      </w:pPr>
      <w:r w:rsidRPr="00397866">
        <w:rPr>
          <w:rFonts w:eastAsia="Calibri" w:cs="Tahoma"/>
          <w:b/>
          <w:color w:val="FFFFFF"/>
          <w:szCs w:val="20"/>
        </w:rPr>
        <w:t>MP – tel.</w:t>
      </w:r>
      <w:r w:rsidR="00A47DEB">
        <w:rPr>
          <w:rFonts w:eastAsia="Calibri" w:cs="Tahoma"/>
          <w:b/>
          <w:color w:val="FFFFFF"/>
          <w:szCs w:val="20"/>
        </w:rPr>
        <w:t xml:space="preserve"> </w:t>
      </w:r>
      <w:r w:rsidRPr="00397866">
        <w:rPr>
          <w:rFonts w:eastAsia="Calibri" w:cs="Tahoma"/>
          <w:b/>
          <w:color w:val="FFFFFF"/>
          <w:szCs w:val="20"/>
        </w:rPr>
        <w:t>156</w:t>
      </w:r>
    </w:p>
    <w:p w14:paraId="6DA54926" w14:textId="77777777" w:rsidR="00480741" w:rsidRPr="00480741" w:rsidRDefault="00480741" w:rsidP="00480741">
      <w:pPr>
        <w:pBdr>
          <w:top w:val="nil"/>
          <w:left w:val="nil"/>
          <w:bottom w:val="nil"/>
          <w:right w:val="nil"/>
          <w:between w:val="nil"/>
        </w:pBdr>
        <w:rPr>
          <w:rFonts w:eastAsia="Calibri" w:cs="Tahoma"/>
          <w:color w:val="000000"/>
          <w:szCs w:val="20"/>
        </w:rPr>
      </w:pPr>
    </w:p>
    <w:p w14:paraId="49FDCFEC" w14:textId="516DBFF8" w:rsidR="00480741" w:rsidRDefault="00480741" w:rsidP="00480741">
      <w:pPr>
        <w:pBdr>
          <w:top w:val="nil"/>
          <w:left w:val="nil"/>
          <w:bottom w:val="nil"/>
          <w:right w:val="nil"/>
          <w:between w:val="nil"/>
        </w:pBdr>
        <w:spacing w:before="0" w:after="0"/>
        <w:rPr>
          <w:rFonts w:eastAsia="Calibri" w:cs="Tahoma"/>
          <w:color w:val="000000"/>
          <w:szCs w:val="20"/>
        </w:rPr>
      </w:pPr>
    </w:p>
    <w:p w14:paraId="60EFD9FE"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0E8F5F37"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38A721FC"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00EF7E97" w14:textId="44D8B3A4" w:rsidR="005B3F65" w:rsidRPr="00397866" w:rsidRDefault="005B3F65" w:rsidP="005B3F65">
      <w:pPr>
        <w:pBdr>
          <w:top w:val="single" w:sz="4" w:space="1" w:color="FE0000"/>
          <w:left w:val="single" w:sz="4" w:space="0" w:color="FE0000"/>
          <w:bottom w:val="single" w:sz="4" w:space="2" w:color="FE0000"/>
          <w:right w:val="single" w:sz="4" w:space="0" w:color="FE0000"/>
          <w:between w:val="nil"/>
        </w:pBdr>
        <w:shd w:val="clear" w:color="auto" w:fill="FE0000"/>
        <w:rPr>
          <w:rFonts w:eastAsia="Calibri" w:cs="Tahoma"/>
          <w:color w:val="000000"/>
          <w:szCs w:val="20"/>
        </w:rPr>
      </w:pPr>
      <w:r w:rsidRPr="00397866">
        <w:rPr>
          <w:rFonts w:eastAsia="Calibri" w:cs="Tahoma"/>
          <w:b/>
          <w:color w:val="FFFFFF"/>
          <w:szCs w:val="20"/>
        </w:rPr>
        <w:t>Adresa dle sídla školy</w:t>
      </w:r>
    </w:p>
    <w:p w14:paraId="66D4B861" w14:textId="77777777" w:rsidR="00480741" w:rsidRPr="00480741" w:rsidRDefault="00480741" w:rsidP="00480741">
      <w:pPr>
        <w:pBdr>
          <w:top w:val="nil"/>
          <w:left w:val="nil"/>
          <w:bottom w:val="nil"/>
          <w:right w:val="nil"/>
          <w:between w:val="nil"/>
        </w:pBdr>
        <w:rPr>
          <w:rFonts w:eastAsia="Calibri" w:cs="Tahoma"/>
          <w:color w:val="000000"/>
          <w:szCs w:val="20"/>
        </w:rPr>
      </w:pPr>
    </w:p>
    <w:p w14:paraId="09B257DA" w14:textId="77777777" w:rsidR="00480741" w:rsidRDefault="00480741" w:rsidP="00480741">
      <w:pPr>
        <w:pBdr>
          <w:top w:val="nil"/>
          <w:left w:val="nil"/>
          <w:bottom w:val="nil"/>
          <w:right w:val="nil"/>
          <w:between w:val="nil"/>
        </w:pBdr>
        <w:spacing w:before="0" w:after="0"/>
        <w:rPr>
          <w:rFonts w:eastAsia="Calibri" w:cs="Tahoma"/>
          <w:color w:val="000000"/>
          <w:szCs w:val="20"/>
        </w:rPr>
      </w:pPr>
    </w:p>
    <w:p w14:paraId="19E10E47"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69ED8997"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58C450DA" w14:textId="77777777" w:rsidR="00480741" w:rsidRPr="00480741" w:rsidRDefault="00480741" w:rsidP="00480741">
      <w:pPr>
        <w:pBdr>
          <w:top w:val="nil"/>
          <w:left w:val="nil"/>
          <w:bottom w:val="nil"/>
          <w:right w:val="nil"/>
          <w:between w:val="nil"/>
        </w:pBdr>
        <w:spacing w:before="0" w:after="0"/>
        <w:rPr>
          <w:rFonts w:eastAsia="Calibri" w:cs="Tahoma"/>
          <w:color w:val="000000"/>
          <w:szCs w:val="20"/>
        </w:rPr>
      </w:pPr>
    </w:p>
    <w:p w14:paraId="4D4FEC8E" w14:textId="6062E97F" w:rsidR="005B3F65" w:rsidRPr="00397866" w:rsidRDefault="005B3F65" w:rsidP="000608C6">
      <w:pPr>
        <w:pBdr>
          <w:top w:val="single" w:sz="4" w:space="3" w:color="00FFFF"/>
          <w:left w:val="single" w:sz="4" w:space="0" w:color="00FFFF"/>
          <w:bottom w:val="single" w:sz="4" w:space="4" w:color="00FFFF"/>
          <w:right w:val="single" w:sz="4" w:space="0" w:color="00FFFF"/>
          <w:between w:val="nil"/>
        </w:pBdr>
        <w:shd w:val="clear" w:color="auto" w:fill="00FFFF"/>
        <w:spacing w:after="188"/>
        <w:rPr>
          <w:rFonts w:eastAsia="Calibri" w:cs="Tahoma"/>
          <w:b/>
          <w:color w:val="000000"/>
          <w:szCs w:val="20"/>
        </w:rPr>
      </w:pPr>
      <w:r w:rsidRPr="00397866">
        <w:rPr>
          <w:rFonts w:eastAsia="Calibri" w:cs="Tahoma"/>
          <w:b/>
          <w:color w:val="000000"/>
          <w:szCs w:val="20"/>
        </w:rPr>
        <w:t>Jednotné evropské číslo tísňového volání -</w:t>
      </w:r>
      <w:r w:rsidR="0050070B">
        <w:rPr>
          <w:rFonts w:eastAsia="Calibri" w:cs="Tahoma"/>
          <w:b/>
          <w:color w:val="000000"/>
          <w:szCs w:val="20"/>
        </w:rPr>
        <w:t xml:space="preserve"> </w:t>
      </w:r>
      <w:r w:rsidRPr="00397866">
        <w:rPr>
          <w:rFonts w:eastAsia="Calibri" w:cs="Tahoma"/>
          <w:b/>
          <w:color w:val="000000"/>
          <w:szCs w:val="20"/>
        </w:rPr>
        <w:t>112</w:t>
      </w:r>
    </w:p>
    <w:p w14:paraId="789D5712" w14:textId="6578EDD3" w:rsidR="0050070B" w:rsidRDefault="005B3F65" w:rsidP="0050070B">
      <w:pPr>
        <w:pBdr>
          <w:top w:val="nil"/>
          <w:left w:val="nil"/>
          <w:bottom w:val="nil"/>
          <w:right w:val="nil"/>
          <w:between w:val="nil"/>
        </w:pBdr>
        <w:spacing w:after="1760"/>
        <w:rPr>
          <w:rFonts w:eastAsia="Calibri" w:cs="Tahoma"/>
          <w:color w:val="000000"/>
          <w:szCs w:val="20"/>
        </w:rPr>
      </w:pPr>
      <w:r w:rsidRPr="00397866">
        <w:rPr>
          <w:rFonts w:eastAsia="Calibri" w:cs="Tahoma"/>
          <w:color w:val="000000"/>
          <w:szCs w:val="20"/>
        </w:rPr>
        <w:t>- linku 112 volejte v případě, že si z jakéhokoliv důvodu nepamatujete přímé linky na složky IZS, resp. pokud jste v některé ze zemí v Evropě, nebo máte hosty, kteří neovládají český jazyk na komunikační úrovni.</w:t>
      </w:r>
      <w:r w:rsidR="0050070B">
        <w:rPr>
          <w:rFonts w:eastAsia="Calibri" w:cs="Tahoma"/>
          <w:color w:val="000000"/>
          <w:szCs w:val="20"/>
        </w:rPr>
        <w:br w:type="page"/>
      </w:r>
    </w:p>
    <w:p w14:paraId="3E61A0D1" w14:textId="77777777" w:rsidR="00427809" w:rsidRPr="0050070B" w:rsidRDefault="00427809" w:rsidP="0050070B">
      <w:pPr>
        <w:pBdr>
          <w:top w:val="nil"/>
          <w:left w:val="nil"/>
          <w:bottom w:val="nil"/>
          <w:right w:val="nil"/>
          <w:between w:val="nil"/>
        </w:pBdr>
        <w:spacing w:before="240" w:after="240"/>
        <w:jc w:val="center"/>
        <w:rPr>
          <w:rFonts w:eastAsia="Calibri" w:cs="Tahoma"/>
          <w:b/>
          <w:color w:val="333333"/>
          <w:sz w:val="28"/>
          <w:szCs w:val="28"/>
        </w:rPr>
      </w:pPr>
      <w:r w:rsidRPr="0050070B">
        <w:rPr>
          <w:rFonts w:eastAsia="Calibri" w:cs="Tahoma"/>
          <w:b/>
          <w:color w:val="333333"/>
          <w:sz w:val="28"/>
          <w:szCs w:val="28"/>
        </w:rPr>
        <w:lastRenderedPageBreak/>
        <w:t>Kontakt na zřizovatele</w:t>
      </w:r>
    </w:p>
    <w:p w14:paraId="7583F9B3" w14:textId="3D8DA189" w:rsidR="00427809" w:rsidRPr="00E52475" w:rsidRDefault="00427809" w:rsidP="00427809">
      <w:pPr>
        <w:rPr>
          <w:rFonts w:cs="Tahoma"/>
          <w:b/>
          <w:bCs/>
          <w:szCs w:val="20"/>
        </w:rPr>
      </w:pPr>
      <w:r w:rsidRPr="00E52475">
        <w:rPr>
          <w:rFonts w:cs="Tahoma"/>
          <w:b/>
          <w:bCs/>
          <w:szCs w:val="20"/>
        </w:rPr>
        <w:t>Moravskoslezský kraj</w:t>
      </w:r>
    </w:p>
    <w:p w14:paraId="630F4E12" w14:textId="38222B59" w:rsidR="00427809" w:rsidRPr="00397866" w:rsidRDefault="0050070B" w:rsidP="0050070B">
      <w:pPr>
        <w:spacing w:before="0" w:after="0"/>
        <w:rPr>
          <w:rFonts w:cs="Tahoma"/>
          <w:szCs w:val="20"/>
        </w:rPr>
      </w:pPr>
      <w:r>
        <w:rPr>
          <w:rFonts w:cs="Tahoma"/>
          <w:szCs w:val="20"/>
        </w:rPr>
        <w:t xml:space="preserve">Adresa: </w:t>
      </w:r>
      <w:r>
        <w:rPr>
          <w:rFonts w:cs="Tahoma"/>
          <w:szCs w:val="20"/>
        </w:rPr>
        <w:tab/>
      </w:r>
      <w:r>
        <w:rPr>
          <w:rFonts w:cs="Tahoma"/>
          <w:szCs w:val="20"/>
        </w:rPr>
        <w:tab/>
      </w:r>
      <w:r w:rsidR="00427809" w:rsidRPr="00397866">
        <w:rPr>
          <w:rFonts w:cs="Tahoma"/>
          <w:szCs w:val="20"/>
        </w:rPr>
        <w:t>28. října 2771/117, 702 00 Ostrava</w:t>
      </w:r>
    </w:p>
    <w:p w14:paraId="5D330717" w14:textId="6B62135F" w:rsidR="00427809" w:rsidRPr="00397866" w:rsidRDefault="00427809" w:rsidP="0050070B">
      <w:pPr>
        <w:spacing w:before="0" w:after="0"/>
        <w:rPr>
          <w:rFonts w:cs="Tahoma"/>
          <w:szCs w:val="20"/>
        </w:rPr>
      </w:pPr>
      <w:r w:rsidRPr="00397866">
        <w:rPr>
          <w:rFonts w:cs="Tahoma"/>
          <w:szCs w:val="20"/>
        </w:rPr>
        <w:t xml:space="preserve">Telefon: </w:t>
      </w:r>
      <w:r w:rsidR="0050070B">
        <w:rPr>
          <w:rFonts w:cs="Tahoma"/>
          <w:szCs w:val="20"/>
        </w:rPr>
        <w:tab/>
      </w:r>
      <w:r w:rsidR="0050070B">
        <w:rPr>
          <w:rFonts w:cs="Tahoma"/>
          <w:szCs w:val="20"/>
        </w:rPr>
        <w:tab/>
      </w:r>
      <w:r w:rsidRPr="0050070B">
        <w:rPr>
          <w:rFonts w:cs="Tahoma"/>
          <w:szCs w:val="20"/>
        </w:rPr>
        <w:t>595 622</w:t>
      </w:r>
      <w:r w:rsidR="0050070B">
        <w:rPr>
          <w:rFonts w:cs="Tahoma"/>
          <w:szCs w:val="20"/>
        </w:rPr>
        <w:t> </w:t>
      </w:r>
      <w:r w:rsidRPr="0050070B">
        <w:rPr>
          <w:rFonts w:cs="Tahoma"/>
          <w:szCs w:val="20"/>
        </w:rPr>
        <w:t>222</w:t>
      </w:r>
    </w:p>
    <w:p w14:paraId="47AE45B3" w14:textId="03B4B614" w:rsidR="0050070B" w:rsidRPr="00E52475" w:rsidRDefault="0050070B" w:rsidP="0050070B">
      <w:pPr>
        <w:rPr>
          <w:rFonts w:cs="Tahoma"/>
          <w:b/>
          <w:bCs/>
          <w:szCs w:val="20"/>
        </w:rPr>
      </w:pPr>
      <w:r w:rsidRPr="00E52475">
        <w:rPr>
          <w:rFonts w:cs="Tahoma"/>
          <w:b/>
          <w:bCs/>
          <w:szCs w:val="20"/>
        </w:rPr>
        <w:t>Odbor školství, mládeže a sportu:</w:t>
      </w:r>
    </w:p>
    <w:p w14:paraId="166694B5" w14:textId="039502EF" w:rsidR="00E52475" w:rsidRDefault="0050070B" w:rsidP="0050070B">
      <w:pPr>
        <w:spacing w:before="0" w:after="0"/>
        <w:rPr>
          <w:rFonts w:cs="Tahoma"/>
          <w:color w:val="EE0000"/>
          <w:szCs w:val="20"/>
        </w:rPr>
      </w:pPr>
      <w:r>
        <w:rPr>
          <w:rFonts w:cs="Tahoma"/>
          <w:szCs w:val="20"/>
        </w:rPr>
        <w:t xml:space="preserve">Kontakt: </w:t>
      </w:r>
      <w:r>
        <w:rPr>
          <w:rFonts w:cs="Tahoma"/>
          <w:szCs w:val="20"/>
        </w:rPr>
        <w:tab/>
      </w:r>
      <w:r>
        <w:rPr>
          <w:rFonts w:cs="Tahoma"/>
          <w:szCs w:val="20"/>
        </w:rPr>
        <w:tab/>
      </w:r>
      <w:r w:rsidR="00427809" w:rsidRPr="0050070B">
        <w:rPr>
          <w:rFonts w:cs="Tahoma"/>
          <w:color w:val="EE0000"/>
          <w:szCs w:val="20"/>
        </w:rPr>
        <w:t>Jméno a Příjmení</w:t>
      </w:r>
      <w:r w:rsidR="00427809" w:rsidRPr="00397866">
        <w:rPr>
          <w:rFonts w:cs="Tahoma"/>
          <w:szCs w:val="20"/>
        </w:rPr>
        <w:t xml:space="preserve"> </w:t>
      </w:r>
      <w:r w:rsidR="00427809" w:rsidRPr="00397866">
        <w:rPr>
          <w:rFonts w:cs="Tahoma"/>
          <w:szCs w:val="20"/>
          <w:lang w:bidi="bg-BG"/>
        </w:rPr>
        <w:t xml:space="preserve">– </w:t>
      </w:r>
      <w:r w:rsidR="00427809" w:rsidRPr="00397866">
        <w:rPr>
          <w:rFonts w:cs="Tahoma"/>
          <w:szCs w:val="20"/>
        </w:rPr>
        <w:t xml:space="preserve">vedoucí odboru, </w:t>
      </w:r>
      <w:r w:rsidR="00427809" w:rsidRPr="00397866">
        <w:rPr>
          <w:rFonts w:cs="Tahoma"/>
          <w:szCs w:val="20"/>
          <w:lang w:bidi="bg-BG"/>
        </w:rPr>
        <w:t>59</w:t>
      </w:r>
      <w:r w:rsidR="00427809" w:rsidRPr="00397866">
        <w:rPr>
          <w:rFonts w:cs="Tahoma"/>
          <w:szCs w:val="20"/>
        </w:rPr>
        <w:t>5</w:t>
      </w:r>
      <w:r w:rsidR="00427809" w:rsidRPr="00397866">
        <w:rPr>
          <w:rFonts w:cs="Tahoma"/>
          <w:szCs w:val="20"/>
          <w:lang w:bidi="bg-BG"/>
        </w:rPr>
        <w:t xml:space="preserve"> </w:t>
      </w:r>
      <w:r w:rsidR="00427809" w:rsidRPr="00397866">
        <w:rPr>
          <w:rFonts w:cs="Tahoma"/>
          <w:szCs w:val="20"/>
        </w:rPr>
        <w:t>622</w:t>
      </w:r>
      <w:r w:rsidR="00427809" w:rsidRPr="0050070B">
        <w:rPr>
          <w:rFonts w:cs="Tahoma"/>
          <w:color w:val="EE0000"/>
          <w:szCs w:val="20"/>
          <w:lang w:bidi="bg-BG"/>
        </w:rPr>
        <w:t xml:space="preserve"> </w:t>
      </w:r>
      <w:r w:rsidR="00427809" w:rsidRPr="0050070B">
        <w:rPr>
          <w:rFonts w:cs="Tahoma"/>
          <w:color w:val="EE0000"/>
          <w:szCs w:val="20"/>
        </w:rPr>
        <w:t>XXX</w:t>
      </w:r>
    </w:p>
    <w:p w14:paraId="7155CE7A" w14:textId="77777777" w:rsidR="00E52475" w:rsidRDefault="00E52475">
      <w:pPr>
        <w:spacing w:before="0" w:after="160" w:line="278" w:lineRule="auto"/>
        <w:jc w:val="left"/>
        <w:rPr>
          <w:rFonts w:cs="Tahoma"/>
          <w:color w:val="EE0000"/>
          <w:szCs w:val="20"/>
        </w:rPr>
      </w:pPr>
      <w:r>
        <w:rPr>
          <w:rFonts w:cs="Tahoma"/>
          <w:color w:val="EE0000"/>
          <w:szCs w:val="20"/>
        </w:rPr>
        <w:br w:type="page"/>
      </w:r>
    </w:p>
    <w:p w14:paraId="7B9CF3C2" w14:textId="31713D9B" w:rsidR="00AD54D7" w:rsidRPr="00E52475" w:rsidRDefault="00AD54D7" w:rsidP="00E52475">
      <w:pPr>
        <w:pBdr>
          <w:top w:val="nil"/>
          <w:left w:val="nil"/>
          <w:bottom w:val="nil"/>
          <w:right w:val="nil"/>
          <w:between w:val="nil"/>
        </w:pBdr>
        <w:spacing w:before="240" w:after="240"/>
        <w:jc w:val="center"/>
        <w:rPr>
          <w:rFonts w:eastAsia="Calibri" w:cs="Tahoma"/>
          <w:b/>
          <w:color w:val="333333"/>
          <w:sz w:val="28"/>
          <w:szCs w:val="28"/>
        </w:rPr>
      </w:pPr>
      <w:r w:rsidRPr="00E52475">
        <w:rPr>
          <w:rFonts w:eastAsia="Calibri" w:cs="Tahoma"/>
          <w:b/>
          <w:color w:val="333333"/>
          <w:sz w:val="28"/>
          <w:szCs w:val="28"/>
        </w:rPr>
        <w:lastRenderedPageBreak/>
        <w:t xml:space="preserve">Mapa objektu </w:t>
      </w:r>
      <w:r w:rsidRPr="00E52475">
        <w:rPr>
          <w:rFonts w:eastAsia="Calibri" w:cs="Tahoma"/>
          <w:b/>
          <w:color w:val="EE0000"/>
          <w:sz w:val="28"/>
          <w:szCs w:val="28"/>
        </w:rPr>
        <w:t>Z</w:t>
      </w:r>
      <w:r w:rsidR="00E52475" w:rsidRPr="00E52475">
        <w:rPr>
          <w:rFonts w:eastAsia="Calibri" w:cs="Tahoma"/>
          <w:b/>
          <w:color w:val="EE0000"/>
          <w:sz w:val="28"/>
          <w:szCs w:val="28"/>
        </w:rPr>
        <w:t>Š/SŠ</w:t>
      </w:r>
      <w:r w:rsidRPr="00E52475">
        <w:rPr>
          <w:rFonts w:eastAsia="Calibri" w:cs="Tahoma"/>
          <w:b/>
          <w:color w:val="EE0000"/>
          <w:sz w:val="28"/>
          <w:szCs w:val="28"/>
        </w:rPr>
        <w:t xml:space="preserve"> Vzorová</w:t>
      </w:r>
    </w:p>
    <w:p w14:paraId="4F405B2D" w14:textId="32A85DEF" w:rsidR="00470DA7" w:rsidRDefault="00E52475" w:rsidP="00AD54D7">
      <w:pPr>
        <w:pStyle w:val="Style4"/>
        <w:spacing w:after="0"/>
        <w:jc w:val="center"/>
        <w:rPr>
          <w:rStyle w:val="CharStyle5"/>
          <w:rFonts w:ascii="Tahoma" w:hAnsi="Tahoma" w:cs="Tahoma"/>
          <w:b/>
          <w:bCs/>
          <w:color w:val="EE0000"/>
          <w:sz w:val="20"/>
          <w:szCs w:val="20"/>
        </w:rPr>
      </w:pPr>
      <w:r w:rsidRPr="00470DA7">
        <w:rPr>
          <w:rStyle w:val="CharStyle5"/>
          <w:rFonts w:ascii="Tahoma" w:hAnsi="Tahoma" w:cs="Tahoma"/>
          <w:b/>
          <w:bCs/>
          <w:color w:val="EE0000"/>
          <w:sz w:val="20"/>
          <w:szCs w:val="20"/>
        </w:rPr>
        <w:t xml:space="preserve">Adresa ZŠ/SŠ </w:t>
      </w:r>
      <w:r w:rsidR="00AD54D7" w:rsidRPr="00470DA7">
        <w:rPr>
          <w:rStyle w:val="CharStyle5"/>
          <w:rFonts w:ascii="Tahoma" w:hAnsi="Tahoma" w:cs="Tahoma"/>
          <w:b/>
          <w:bCs/>
          <w:color w:val="EE0000"/>
          <w:sz w:val="20"/>
          <w:szCs w:val="20"/>
        </w:rPr>
        <w:t>Vzorová</w:t>
      </w:r>
    </w:p>
    <w:p w14:paraId="12DCDB89" w14:textId="77777777" w:rsidR="00F427C3" w:rsidRDefault="00470DA7">
      <w:pPr>
        <w:spacing w:before="0" w:after="160" w:line="278" w:lineRule="auto"/>
        <w:jc w:val="left"/>
        <w:rPr>
          <w:rStyle w:val="CharStyle5"/>
          <w:rFonts w:ascii="Tahoma" w:hAnsi="Tahoma" w:cs="Tahoma"/>
          <w:b/>
          <w:bCs/>
          <w:color w:val="EE0000"/>
          <w:sz w:val="20"/>
          <w:szCs w:val="20"/>
        </w:rPr>
        <w:sectPr w:rsidR="00F427C3" w:rsidSect="00927147">
          <w:footerReference w:type="default" r:id="rId29"/>
          <w:pgSz w:w="11909" w:h="16834"/>
          <w:pgMar w:top="1440" w:right="1440" w:bottom="1440" w:left="1440" w:header="720" w:footer="720" w:gutter="0"/>
          <w:cols w:space="708"/>
        </w:sectPr>
      </w:pPr>
      <w:r>
        <w:rPr>
          <w:rStyle w:val="CharStyle5"/>
          <w:rFonts w:ascii="Tahoma" w:hAnsi="Tahoma" w:cs="Tahoma"/>
          <w:b/>
          <w:bCs/>
          <w:color w:val="EE0000"/>
          <w:sz w:val="20"/>
          <w:szCs w:val="20"/>
        </w:rPr>
        <w:br w:type="page"/>
      </w:r>
    </w:p>
    <w:p w14:paraId="28D70800" w14:textId="6A11A2BB" w:rsidR="009974DF" w:rsidRPr="009974DF" w:rsidRDefault="00F427C3" w:rsidP="00485049">
      <w:pPr>
        <w:pStyle w:val="Nadpis4"/>
        <w:numPr>
          <w:ilvl w:val="0"/>
          <w:numId w:val="0"/>
        </w:numPr>
        <w:tabs>
          <w:tab w:val="left" w:pos="1843"/>
        </w:tabs>
      </w:pPr>
      <w:bookmarkStart w:id="526" w:name="_Toc218517994"/>
      <w:bookmarkStart w:id="527" w:name="_Toc218538361"/>
      <w:bookmarkStart w:id="528" w:name="_Toc218539410"/>
      <w:bookmarkStart w:id="529" w:name="_Toc218539730"/>
      <w:bookmarkStart w:id="530" w:name="_Toc218540065"/>
      <w:bookmarkStart w:id="531" w:name="_Toc218540209"/>
      <w:bookmarkStart w:id="532" w:name="_Toc218540815"/>
      <w:r>
        <w:lastRenderedPageBreak/>
        <w:t>Příloha č. 4</w:t>
      </w:r>
      <w:r w:rsidR="003141AD">
        <w:tab/>
      </w:r>
      <w:r w:rsidR="009974DF" w:rsidRPr="009974DF">
        <w:t>F</w:t>
      </w:r>
      <w:r w:rsidR="009974DF">
        <w:t>áze postupu podle koordinačního plánu a priority úkolů koordi</w:t>
      </w:r>
      <w:r w:rsidR="00435793">
        <w:t>na</w:t>
      </w:r>
      <w:r w:rsidR="009974DF">
        <w:t>čního týmu</w:t>
      </w:r>
      <w:bookmarkEnd w:id="526"/>
      <w:bookmarkEnd w:id="527"/>
      <w:bookmarkEnd w:id="528"/>
      <w:bookmarkEnd w:id="529"/>
      <w:bookmarkEnd w:id="530"/>
      <w:bookmarkEnd w:id="531"/>
      <w:bookmarkEnd w:id="532"/>
    </w:p>
    <w:tbl>
      <w:tblPr>
        <w:tblpPr w:leftFromText="141" w:rightFromText="141" w:horzAnchor="page" w:tblpXSpec="center" w:tblpY="1050"/>
        <w:tblOverlap w:val="never"/>
        <w:tblW w:w="0" w:type="auto"/>
        <w:jc w:val="center"/>
        <w:tblLayout w:type="fixed"/>
        <w:tblCellMar>
          <w:left w:w="102" w:type="dxa"/>
          <w:right w:w="57" w:type="dxa"/>
        </w:tblCellMar>
        <w:tblLook w:val="0000" w:firstRow="0" w:lastRow="0" w:firstColumn="0" w:lastColumn="0" w:noHBand="0" w:noVBand="0"/>
      </w:tblPr>
      <w:tblGrid>
        <w:gridCol w:w="2835"/>
        <w:gridCol w:w="2835"/>
        <w:gridCol w:w="2835"/>
        <w:gridCol w:w="2835"/>
        <w:gridCol w:w="2835"/>
      </w:tblGrid>
      <w:tr w:rsidR="008C63B6" w:rsidRPr="00A86BA8" w14:paraId="31CA76B1" w14:textId="77777777" w:rsidTr="00A86BA8">
        <w:trPr>
          <w:trHeight w:hRule="exact" w:val="466"/>
          <w:jc w:val="center"/>
        </w:trPr>
        <w:tc>
          <w:tcPr>
            <w:tcW w:w="2835" w:type="dxa"/>
            <w:tcBorders>
              <w:top w:val="single" w:sz="12" w:space="0" w:color="000000" w:themeColor="text1"/>
              <w:left w:val="single" w:sz="12" w:space="0" w:color="000000" w:themeColor="text1"/>
              <w:bottom w:val="single" w:sz="2" w:space="0" w:color="C4BC96"/>
              <w:right w:val="single" w:sz="2" w:space="0" w:color="000000" w:themeColor="text1"/>
            </w:tcBorders>
            <w:shd w:val="clear" w:color="auto" w:fill="D9D9D9" w:themeFill="background1" w:themeFillShade="D9"/>
            <w:vAlign w:val="center"/>
          </w:tcPr>
          <w:p w14:paraId="664FA523" w14:textId="4D18618E" w:rsidR="008C63B6" w:rsidRPr="00A86BA8" w:rsidRDefault="008C63B6" w:rsidP="00A86BA8">
            <w:pPr>
              <w:pStyle w:val="Style2"/>
              <w:ind w:left="0"/>
              <w:jc w:val="center"/>
              <w:rPr>
                <w:rStyle w:val="CharStyle3"/>
                <w:rFonts w:ascii="Tahoma" w:hAnsi="Tahoma" w:cs="Tahoma"/>
                <w:b/>
                <w:sz w:val="18"/>
                <w:szCs w:val="18"/>
              </w:rPr>
            </w:pPr>
            <w:r w:rsidRPr="00A86BA8">
              <w:rPr>
                <w:rStyle w:val="CharStyle3"/>
                <w:rFonts w:ascii="Tahoma" w:hAnsi="Tahoma" w:cs="Tahoma"/>
                <w:b/>
                <w:sz w:val="18"/>
                <w:szCs w:val="18"/>
              </w:rPr>
              <w:t>Fáze</w:t>
            </w:r>
          </w:p>
        </w:tc>
        <w:tc>
          <w:tcPr>
            <w:tcW w:w="2835" w:type="dxa"/>
            <w:tcBorders>
              <w:top w:val="single" w:sz="12" w:space="0" w:color="000000" w:themeColor="text1"/>
              <w:left w:val="single" w:sz="2" w:space="0" w:color="000000" w:themeColor="text1"/>
              <w:bottom w:val="single" w:sz="2" w:space="0" w:color="000000" w:themeColor="text1"/>
            </w:tcBorders>
            <w:shd w:val="clear" w:color="auto" w:fill="EE0000"/>
            <w:vAlign w:val="center"/>
          </w:tcPr>
          <w:p w14:paraId="16EDAB5A" w14:textId="6F53361B" w:rsidR="008C63B6" w:rsidRPr="00A86BA8" w:rsidRDefault="008C63B6" w:rsidP="00A86BA8">
            <w:pPr>
              <w:pStyle w:val="Style2"/>
              <w:ind w:left="0"/>
              <w:jc w:val="center"/>
              <w:rPr>
                <w:rStyle w:val="CharStyle3"/>
                <w:rFonts w:ascii="Tahoma" w:hAnsi="Tahoma" w:cs="Tahoma"/>
                <w:b/>
                <w:sz w:val="18"/>
                <w:szCs w:val="18"/>
              </w:rPr>
            </w:pPr>
            <w:r w:rsidRPr="00A86BA8">
              <w:rPr>
                <w:rStyle w:val="CharStyle3"/>
                <w:rFonts w:ascii="Tahoma" w:hAnsi="Tahoma" w:cs="Tahoma"/>
                <w:b/>
                <w:sz w:val="18"/>
                <w:szCs w:val="18"/>
              </w:rPr>
              <w:t>1</w:t>
            </w:r>
          </w:p>
        </w:tc>
        <w:tc>
          <w:tcPr>
            <w:tcW w:w="2835" w:type="dxa"/>
            <w:tcBorders>
              <w:top w:val="single" w:sz="12" w:space="0" w:color="000000" w:themeColor="text1"/>
              <w:left w:val="single" w:sz="4" w:space="0" w:color="auto"/>
            </w:tcBorders>
            <w:shd w:val="clear" w:color="auto" w:fill="F8A51B"/>
            <w:vAlign w:val="center"/>
          </w:tcPr>
          <w:p w14:paraId="4865AA7F" w14:textId="123F069F"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2</w:t>
            </w:r>
          </w:p>
        </w:tc>
        <w:tc>
          <w:tcPr>
            <w:tcW w:w="2835" w:type="dxa"/>
            <w:tcBorders>
              <w:top w:val="single" w:sz="12" w:space="0" w:color="000000" w:themeColor="text1"/>
              <w:left w:val="single" w:sz="4" w:space="0" w:color="auto"/>
            </w:tcBorders>
            <w:shd w:val="clear" w:color="auto" w:fill="FFD54D"/>
            <w:vAlign w:val="center"/>
          </w:tcPr>
          <w:p w14:paraId="7F4A9F8D" w14:textId="77777777"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3</w:t>
            </w:r>
          </w:p>
        </w:tc>
        <w:tc>
          <w:tcPr>
            <w:tcW w:w="2835" w:type="dxa"/>
            <w:tcBorders>
              <w:top w:val="single" w:sz="12" w:space="0" w:color="000000" w:themeColor="text1"/>
              <w:left w:val="single" w:sz="4" w:space="0" w:color="auto"/>
              <w:right w:val="single" w:sz="12" w:space="0" w:color="000000" w:themeColor="text1"/>
            </w:tcBorders>
            <w:shd w:val="clear" w:color="auto" w:fill="5ABB5E"/>
            <w:vAlign w:val="center"/>
          </w:tcPr>
          <w:p w14:paraId="6CD7E71F" w14:textId="77777777"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4</w:t>
            </w:r>
          </w:p>
        </w:tc>
      </w:tr>
      <w:tr w:rsidR="008C63B6" w:rsidRPr="00A86BA8" w14:paraId="5AA722C6" w14:textId="77777777" w:rsidTr="00A86BA8">
        <w:trPr>
          <w:trHeight w:hRule="exact" w:val="451"/>
          <w:jc w:val="center"/>
        </w:trPr>
        <w:tc>
          <w:tcPr>
            <w:tcW w:w="2835" w:type="dxa"/>
            <w:tcBorders>
              <w:left w:val="single" w:sz="12" w:space="0" w:color="000000" w:themeColor="text1"/>
              <w:bottom w:val="single" w:sz="12" w:space="0" w:color="000000" w:themeColor="text1"/>
              <w:right w:val="single" w:sz="2" w:space="0" w:color="000000" w:themeColor="text1"/>
            </w:tcBorders>
            <w:shd w:val="clear" w:color="auto" w:fill="D9D9D9" w:themeFill="background1" w:themeFillShade="D9"/>
          </w:tcPr>
          <w:p w14:paraId="16674192" w14:textId="7B45270B" w:rsidR="008C63B6" w:rsidRPr="00A86BA8" w:rsidRDefault="008C63B6" w:rsidP="00A86BA8">
            <w:pPr>
              <w:pStyle w:val="Style2"/>
              <w:spacing w:after="3100"/>
              <w:ind w:left="0"/>
              <w:jc w:val="center"/>
              <w:rPr>
                <w:rStyle w:val="CharStyle3"/>
                <w:rFonts w:ascii="Tahoma" w:hAnsi="Tahoma" w:cs="Tahoma"/>
                <w:b/>
                <w:sz w:val="18"/>
                <w:szCs w:val="18"/>
              </w:rPr>
            </w:pPr>
            <w:r w:rsidRPr="00A86BA8">
              <w:rPr>
                <w:rStyle w:val="CharStyle3"/>
                <w:rFonts w:ascii="Tahoma" w:hAnsi="Tahoma" w:cs="Tahoma"/>
                <w:b/>
                <w:sz w:val="18"/>
                <w:szCs w:val="18"/>
              </w:rPr>
              <w:t>Doba od incidentu</w:t>
            </w:r>
          </w:p>
        </w:tc>
        <w:tc>
          <w:tcPr>
            <w:tcW w:w="2835" w:type="dxa"/>
            <w:tcBorders>
              <w:top w:val="single" w:sz="2" w:space="0" w:color="000000" w:themeColor="text1"/>
              <w:left w:val="single" w:sz="2" w:space="0" w:color="000000" w:themeColor="text1"/>
              <w:bottom w:val="single" w:sz="12" w:space="0" w:color="000000" w:themeColor="text1"/>
            </w:tcBorders>
            <w:shd w:val="clear" w:color="auto" w:fill="EE0000"/>
            <w:vAlign w:val="center"/>
          </w:tcPr>
          <w:p w14:paraId="0F81C3CB" w14:textId="5D335C42" w:rsidR="008C63B6" w:rsidRPr="00A86BA8" w:rsidRDefault="008C63B6" w:rsidP="00A86BA8">
            <w:pPr>
              <w:pStyle w:val="Style2"/>
              <w:ind w:left="0"/>
              <w:jc w:val="center"/>
              <w:rPr>
                <w:rStyle w:val="CharStyle3"/>
                <w:rFonts w:ascii="Tahoma" w:hAnsi="Tahoma" w:cs="Tahoma"/>
                <w:b/>
                <w:sz w:val="18"/>
                <w:szCs w:val="18"/>
              </w:rPr>
            </w:pPr>
            <w:r w:rsidRPr="00A86BA8">
              <w:rPr>
                <w:rStyle w:val="CharStyle3"/>
                <w:rFonts w:ascii="Tahoma" w:hAnsi="Tahoma" w:cs="Tahoma"/>
                <w:b/>
                <w:sz w:val="18"/>
                <w:szCs w:val="18"/>
              </w:rPr>
              <w:t>0–15 min</w:t>
            </w:r>
          </w:p>
        </w:tc>
        <w:tc>
          <w:tcPr>
            <w:tcW w:w="2835" w:type="dxa"/>
            <w:tcBorders>
              <w:top w:val="single" w:sz="4" w:space="0" w:color="auto"/>
              <w:left w:val="single" w:sz="4" w:space="0" w:color="auto"/>
              <w:bottom w:val="single" w:sz="12" w:space="0" w:color="000000" w:themeColor="text1"/>
            </w:tcBorders>
            <w:shd w:val="clear" w:color="auto" w:fill="F8A51B"/>
            <w:vAlign w:val="center"/>
          </w:tcPr>
          <w:p w14:paraId="545F0A1E" w14:textId="08571308"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15 min–3 hod</w:t>
            </w:r>
          </w:p>
        </w:tc>
        <w:tc>
          <w:tcPr>
            <w:tcW w:w="2835" w:type="dxa"/>
            <w:tcBorders>
              <w:top w:val="single" w:sz="4" w:space="0" w:color="auto"/>
              <w:left w:val="single" w:sz="4" w:space="0" w:color="auto"/>
              <w:bottom w:val="single" w:sz="12" w:space="0" w:color="000000" w:themeColor="text1"/>
            </w:tcBorders>
            <w:shd w:val="clear" w:color="auto" w:fill="FFD54D"/>
            <w:vAlign w:val="center"/>
          </w:tcPr>
          <w:p w14:paraId="5D1406B9" w14:textId="77777777"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3–6 hod</w:t>
            </w:r>
          </w:p>
        </w:tc>
        <w:tc>
          <w:tcPr>
            <w:tcW w:w="2835" w:type="dxa"/>
            <w:tcBorders>
              <w:top w:val="single" w:sz="4" w:space="0" w:color="auto"/>
              <w:left w:val="single" w:sz="4" w:space="0" w:color="auto"/>
              <w:bottom w:val="single" w:sz="12" w:space="0" w:color="000000" w:themeColor="text1"/>
              <w:right w:val="single" w:sz="12" w:space="0" w:color="000000" w:themeColor="text1"/>
            </w:tcBorders>
            <w:shd w:val="clear" w:color="auto" w:fill="5ABB5E"/>
            <w:vAlign w:val="center"/>
          </w:tcPr>
          <w:p w14:paraId="6452E1A3" w14:textId="77777777" w:rsidR="008C63B6" w:rsidRPr="00A86BA8" w:rsidRDefault="008C63B6" w:rsidP="00A86BA8">
            <w:pPr>
              <w:pStyle w:val="Style2"/>
              <w:ind w:left="0"/>
              <w:jc w:val="center"/>
              <w:rPr>
                <w:rFonts w:ascii="Tahoma" w:hAnsi="Tahoma" w:cs="Tahoma"/>
                <w:b/>
                <w:sz w:val="18"/>
                <w:szCs w:val="18"/>
              </w:rPr>
            </w:pPr>
            <w:r w:rsidRPr="00A86BA8">
              <w:rPr>
                <w:rStyle w:val="CharStyle3"/>
                <w:rFonts w:ascii="Tahoma" w:hAnsi="Tahoma" w:cs="Tahoma"/>
                <w:b/>
                <w:sz w:val="18"/>
                <w:szCs w:val="18"/>
              </w:rPr>
              <w:t>dále</w:t>
            </w:r>
          </w:p>
        </w:tc>
      </w:tr>
      <w:tr w:rsidR="008C63B6" w:rsidRPr="00A86BA8" w14:paraId="1BEF8CF1" w14:textId="77777777" w:rsidTr="00A86BA8">
        <w:trPr>
          <w:trHeight w:val="340"/>
          <w:jc w:val="center"/>
        </w:trPr>
        <w:tc>
          <w:tcPr>
            <w:tcW w:w="2835" w:type="dxa"/>
            <w:vMerge w:val="restart"/>
            <w:tcBorders>
              <w:top w:val="single" w:sz="12" w:space="0" w:color="000000" w:themeColor="text1"/>
              <w:left w:val="single" w:sz="12" w:space="0" w:color="000000" w:themeColor="text1"/>
              <w:bottom w:val="single" w:sz="2" w:space="0" w:color="C4BC96"/>
              <w:right w:val="single" w:sz="2" w:space="0" w:color="000000" w:themeColor="text1"/>
            </w:tcBorders>
            <w:vAlign w:val="center"/>
          </w:tcPr>
          <w:p w14:paraId="5C2B395F" w14:textId="77B741FB" w:rsidR="008C63B6" w:rsidRPr="00A86BA8" w:rsidRDefault="008C63B6" w:rsidP="00A86BA8">
            <w:pPr>
              <w:pStyle w:val="Style2"/>
              <w:ind w:left="0"/>
              <w:jc w:val="center"/>
              <w:rPr>
                <w:rStyle w:val="CharStyle3"/>
                <w:rFonts w:ascii="Tahoma" w:hAnsi="Tahoma" w:cs="Tahoma"/>
                <w:b/>
                <w:sz w:val="18"/>
                <w:szCs w:val="18"/>
              </w:rPr>
            </w:pPr>
            <w:r w:rsidRPr="00A86BA8">
              <w:rPr>
                <w:rStyle w:val="CharStyle3"/>
                <w:rFonts w:ascii="Tahoma" w:hAnsi="Tahoma" w:cs="Tahoma"/>
                <w:b/>
                <w:sz w:val="18"/>
                <w:szCs w:val="18"/>
              </w:rPr>
              <w:t>prioritní úkoly pro KT v dané fázi</w:t>
            </w:r>
          </w:p>
        </w:tc>
        <w:tc>
          <w:tcPr>
            <w:tcW w:w="2835" w:type="dxa"/>
            <w:tcBorders>
              <w:top w:val="single" w:sz="12" w:space="0" w:color="000000" w:themeColor="text1"/>
              <w:left w:val="single" w:sz="2" w:space="0" w:color="000000" w:themeColor="text1"/>
              <w:bottom w:val="single" w:sz="2" w:space="0" w:color="C4BC96"/>
              <w:right w:val="single" w:sz="2" w:space="0" w:color="C4BC96"/>
            </w:tcBorders>
            <w:vAlign w:val="center"/>
          </w:tcPr>
          <w:p w14:paraId="3FC3C8DC" w14:textId="379EA4F6"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zjištění incidentu a reakce na něj</w:t>
            </w:r>
          </w:p>
        </w:tc>
        <w:tc>
          <w:tcPr>
            <w:tcW w:w="2835" w:type="dxa"/>
            <w:tcBorders>
              <w:top w:val="single" w:sz="12" w:space="0" w:color="000000" w:themeColor="text1"/>
              <w:left w:val="single" w:sz="2" w:space="0" w:color="C4BC96"/>
              <w:bottom w:val="single" w:sz="2" w:space="0" w:color="C4BC96"/>
              <w:right w:val="single" w:sz="2" w:space="0" w:color="C4BC96"/>
            </w:tcBorders>
            <w:vAlign w:val="center"/>
          </w:tcPr>
          <w:p w14:paraId="5E5DB302" w14:textId="45C8B490"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komunikace s IZS na místě</w:t>
            </w:r>
          </w:p>
        </w:tc>
        <w:tc>
          <w:tcPr>
            <w:tcW w:w="2835" w:type="dxa"/>
            <w:tcBorders>
              <w:top w:val="single" w:sz="12" w:space="0" w:color="000000" w:themeColor="text1"/>
              <w:left w:val="single" w:sz="2" w:space="0" w:color="C4BC96"/>
              <w:bottom w:val="single" w:sz="2" w:space="0" w:color="C4BC96"/>
              <w:right w:val="single" w:sz="2" w:space="0" w:color="C4BC96"/>
            </w:tcBorders>
            <w:vAlign w:val="center"/>
          </w:tcPr>
          <w:p w14:paraId="4BA92D6A"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KT plně informovaný o situaci, kontrola situace</w:t>
            </w:r>
          </w:p>
        </w:tc>
        <w:tc>
          <w:tcPr>
            <w:tcW w:w="2835" w:type="dxa"/>
            <w:tcBorders>
              <w:top w:val="single" w:sz="12" w:space="0" w:color="000000" w:themeColor="text1"/>
              <w:left w:val="single" w:sz="2" w:space="0" w:color="C4BC96"/>
              <w:bottom w:val="single" w:sz="2" w:space="0" w:color="C4BC96"/>
              <w:right w:val="single" w:sz="12" w:space="0" w:color="000000" w:themeColor="text1"/>
            </w:tcBorders>
            <w:vAlign w:val="center"/>
          </w:tcPr>
          <w:p w14:paraId="3440259B"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kontrola nad situací</w:t>
            </w:r>
          </w:p>
        </w:tc>
      </w:tr>
      <w:tr w:rsidR="008C63B6" w:rsidRPr="00A86BA8" w14:paraId="360B1387" w14:textId="77777777" w:rsidTr="00A86BA8">
        <w:trPr>
          <w:trHeight w:val="340"/>
          <w:jc w:val="center"/>
        </w:trPr>
        <w:tc>
          <w:tcPr>
            <w:tcW w:w="2835" w:type="dxa"/>
            <w:vMerge/>
            <w:tcBorders>
              <w:left w:val="single" w:sz="12" w:space="0" w:color="000000" w:themeColor="text1"/>
              <w:bottom w:val="single" w:sz="2" w:space="0" w:color="C4BC96"/>
              <w:right w:val="single" w:sz="2" w:space="0" w:color="000000" w:themeColor="text1"/>
            </w:tcBorders>
          </w:tcPr>
          <w:p w14:paraId="1A86D99D" w14:textId="77777777" w:rsidR="008C63B6" w:rsidRPr="00A86BA8" w:rsidRDefault="008C63B6" w:rsidP="00A86BA8">
            <w:pPr>
              <w:pStyle w:val="Style2"/>
              <w:ind w:left="0" w:firstLine="220"/>
              <w:rPr>
                <w:rStyle w:val="CharStyle3"/>
                <w:rFonts w:ascii="Tahoma" w:hAnsi="Tahoma" w:cs="Tahoma"/>
                <w:sz w:val="18"/>
                <w:szCs w:val="18"/>
              </w:rPr>
            </w:pPr>
          </w:p>
        </w:tc>
        <w:tc>
          <w:tcPr>
            <w:tcW w:w="2835" w:type="dxa"/>
            <w:tcBorders>
              <w:top w:val="single" w:sz="2" w:space="0" w:color="C4BC96"/>
              <w:left w:val="single" w:sz="2" w:space="0" w:color="000000" w:themeColor="text1"/>
              <w:bottom w:val="single" w:sz="2" w:space="0" w:color="C4BC96"/>
              <w:right w:val="single" w:sz="2" w:space="0" w:color="C4BC96"/>
            </w:tcBorders>
            <w:vAlign w:val="center"/>
          </w:tcPr>
          <w:p w14:paraId="43383FC8" w14:textId="5D838B60"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zajištění vlastního bezpečí</w:t>
            </w:r>
          </w:p>
        </w:tc>
        <w:tc>
          <w:tcPr>
            <w:tcW w:w="2835" w:type="dxa"/>
            <w:tcBorders>
              <w:top w:val="single" w:sz="2" w:space="0" w:color="C4BC96"/>
              <w:left w:val="single" w:sz="2" w:space="0" w:color="C4BC96"/>
              <w:bottom w:val="single" w:sz="2" w:space="0" w:color="C4BC96"/>
              <w:right w:val="single" w:sz="2" w:space="0" w:color="C4BC96"/>
            </w:tcBorders>
            <w:vAlign w:val="center"/>
          </w:tcPr>
          <w:p w14:paraId="4689CB19" w14:textId="5C63FEEB"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shromáždění informací</w:t>
            </w:r>
            <w:r w:rsidR="00EF1346" w:rsidRPr="00A86BA8">
              <w:rPr>
                <w:rStyle w:val="CharStyle3"/>
                <w:rFonts w:ascii="Tahoma" w:hAnsi="Tahoma" w:cs="Tahoma"/>
                <w:sz w:val="18"/>
                <w:szCs w:val="18"/>
              </w:rPr>
              <w:t xml:space="preserve"> </w:t>
            </w:r>
            <w:r w:rsidRPr="00A86BA8">
              <w:rPr>
                <w:rStyle w:val="CharStyle3"/>
                <w:rFonts w:ascii="Tahoma" w:hAnsi="Tahoma" w:cs="Tahoma"/>
                <w:sz w:val="18"/>
                <w:szCs w:val="18"/>
              </w:rPr>
              <w:t>o raněných a jejich hospitalizaci</w:t>
            </w:r>
          </w:p>
        </w:tc>
        <w:tc>
          <w:tcPr>
            <w:tcW w:w="2835" w:type="dxa"/>
            <w:tcBorders>
              <w:top w:val="single" w:sz="2" w:space="0" w:color="C4BC96"/>
              <w:left w:val="single" w:sz="2" w:space="0" w:color="C4BC96"/>
              <w:bottom w:val="single" w:sz="2" w:space="0" w:color="C4BC96"/>
              <w:right w:val="single" w:sz="2" w:space="0" w:color="C4BC96"/>
            </w:tcBorders>
            <w:vAlign w:val="center"/>
          </w:tcPr>
          <w:p w14:paraId="2F414F75"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stav raněných a rozsah škod je znám</w:t>
            </w:r>
          </w:p>
        </w:tc>
        <w:tc>
          <w:tcPr>
            <w:tcW w:w="2835" w:type="dxa"/>
            <w:tcBorders>
              <w:top w:val="single" w:sz="2" w:space="0" w:color="C4BC96"/>
              <w:left w:val="single" w:sz="2" w:space="0" w:color="C4BC96"/>
              <w:bottom w:val="single" w:sz="2" w:space="0" w:color="C4BC96"/>
              <w:right w:val="single" w:sz="12" w:space="0" w:color="000000" w:themeColor="text1"/>
            </w:tcBorders>
            <w:vAlign w:val="center"/>
          </w:tcPr>
          <w:p w14:paraId="7791F904"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všechny dostupné informace jsou shromážděné a k dispozici v KC</w:t>
            </w:r>
          </w:p>
        </w:tc>
      </w:tr>
      <w:tr w:rsidR="008C63B6" w:rsidRPr="00A86BA8" w14:paraId="7D59212F" w14:textId="77777777" w:rsidTr="00A86BA8">
        <w:trPr>
          <w:trHeight w:val="340"/>
          <w:jc w:val="center"/>
        </w:trPr>
        <w:tc>
          <w:tcPr>
            <w:tcW w:w="2835" w:type="dxa"/>
            <w:vMerge/>
            <w:tcBorders>
              <w:left w:val="single" w:sz="12" w:space="0" w:color="000000" w:themeColor="text1"/>
              <w:bottom w:val="single" w:sz="2" w:space="0" w:color="C4BC96"/>
              <w:right w:val="single" w:sz="2" w:space="0" w:color="000000" w:themeColor="text1"/>
            </w:tcBorders>
          </w:tcPr>
          <w:p w14:paraId="4CE9DC54" w14:textId="77777777" w:rsidR="008C63B6" w:rsidRPr="00A86BA8" w:rsidRDefault="008C63B6" w:rsidP="00A86BA8">
            <w:pPr>
              <w:pStyle w:val="Style2"/>
              <w:ind w:left="220"/>
              <w:rPr>
                <w:rStyle w:val="CharStyle3"/>
                <w:rFonts w:ascii="Tahoma" w:hAnsi="Tahoma" w:cs="Tahoma"/>
                <w:sz w:val="18"/>
                <w:szCs w:val="18"/>
              </w:rPr>
            </w:pPr>
          </w:p>
        </w:tc>
        <w:tc>
          <w:tcPr>
            <w:tcW w:w="2835" w:type="dxa"/>
            <w:tcBorders>
              <w:top w:val="single" w:sz="2" w:space="0" w:color="C4BC96"/>
              <w:left w:val="single" w:sz="2" w:space="0" w:color="000000" w:themeColor="text1"/>
              <w:bottom w:val="single" w:sz="2" w:space="0" w:color="C4BC96"/>
              <w:right w:val="single" w:sz="2" w:space="0" w:color="C4BC96"/>
            </w:tcBorders>
            <w:vAlign w:val="center"/>
          </w:tcPr>
          <w:p w14:paraId="7B838473" w14:textId="0D3BDF15"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přivolání IZS</w:t>
            </w:r>
          </w:p>
        </w:tc>
        <w:tc>
          <w:tcPr>
            <w:tcW w:w="2835" w:type="dxa"/>
            <w:tcBorders>
              <w:top w:val="single" w:sz="2" w:space="0" w:color="C4BC96"/>
              <w:left w:val="single" w:sz="2" w:space="0" w:color="C4BC96"/>
              <w:bottom w:val="single" w:sz="2" w:space="0" w:color="C4BC96"/>
              <w:right w:val="single" w:sz="2" w:space="0" w:color="C4BC96"/>
            </w:tcBorders>
            <w:vAlign w:val="center"/>
          </w:tcPr>
          <w:p w14:paraId="52B0220F" w14:textId="7D35296F"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zabezpečení všech ostatních aktivit organizace</w:t>
            </w:r>
          </w:p>
        </w:tc>
        <w:tc>
          <w:tcPr>
            <w:tcW w:w="2835" w:type="dxa"/>
            <w:tcBorders>
              <w:top w:val="single" w:sz="2" w:space="0" w:color="C4BC96"/>
              <w:left w:val="single" w:sz="2" w:space="0" w:color="C4BC96"/>
              <w:bottom w:val="single" w:sz="2" w:space="0" w:color="C4BC96"/>
              <w:right w:val="single" w:sz="2" w:space="0" w:color="C4BC96"/>
            </w:tcBorders>
            <w:vAlign w:val="center"/>
          </w:tcPr>
          <w:p w14:paraId="0482E375" w14:textId="66D8A14E"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 xml:space="preserve">komunikace interní i </w:t>
            </w:r>
            <w:r w:rsidR="00E73FD6" w:rsidRPr="00A86BA8">
              <w:rPr>
                <w:rStyle w:val="CharStyle3"/>
                <w:rFonts w:ascii="Tahoma" w:hAnsi="Tahoma" w:cs="Tahoma"/>
                <w:sz w:val="18"/>
                <w:szCs w:val="18"/>
              </w:rPr>
              <w:t>externí – média</w:t>
            </w:r>
            <w:r w:rsidRPr="00A86BA8">
              <w:rPr>
                <w:rStyle w:val="CharStyle3"/>
                <w:rFonts w:ascii="Tahoma" w:hAnsi="Tahoma" w:cs="Tahoma"/>
                <w:sz w:val="18"/>
                <w:szCs w:val="18"/>
              </w:rPr>
              <w:t xml:space="preserve">, veřejnost – dle pokynů vedoucího </w:t>
            </w:r>
            <w:r w:rsidRPr="00A86BA8">
              <w:rPr>
                <w:rStyle w:val="CharStyle3"/>
                <w:rFonts w:ascii="Tahoma" w:hAnsi="Tahoma" w:cs="Tahoma"/>
                <w:sz w:val="18"/>
                <w:szCs w:val="18"/>
                <w:lang w:bidi="en-US"/>
              </w:rPr>
              <w:t xml:space="preserve">KT </w:t>
            </w:r>
            <w:r w:rsidRPr="00A86BA8">
              <w:rPr>
                <w:rStyle w:val="CharStyle3"/>
                <w:rFonts w:ascii="Tahoma" w:hAnsi="Tahoma" w:cs="Tahoma"/>
                <w:sz w:val="18"/>
                <w:szCs w:val="18"/>
              </w:rPr>
              <w:t>a VZ IZS</w:t>
            </w:r>
          </w:p>
        </w:tc>
        <w:tc>
          <w:tcPr>
            <w:tcW w:w="2835" w:type="dxa"/>
            <w:tcBorders>
              <w:top w:val="single" w:sz="2" w:space="0" w:color="C4BC96"/>
              <w:left w:val="single" w:sz="2" w:space="0" w:color="C4BC96"/>
              <w:bottom w:val="single" w:sz="2" w:space="0" w:color="C4BC96"/>
              <w:right w:val="single" w:sz="12" w:space="0" w:color="000000" w:themeColor="text1"/>
            </w:tcBorders>
            <w:vAlign w:val="center"/>
          </w:tcPr>
          <w:p w14:paraId="2C5CC0B1"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média a komunikace</w:t>
            </w:r>
          </w:p>
        </w:tc>
      </w:tr>
      <w:tr w:rsidR="008C63B6" w:rsidRPr="00A86BA8" w14:paraId="717AEDEC" w14:textId="77777777" w:rsidTr="00A86BA8">
        <w:trPr>
          <w:trHeight w:val="340"/>
          <w:jc w:val="center"/>
        </w:trPr>
        <w:tc>
          <w:tcPr>
            <w:tcW w:w="2835" w:type="dxa"/>
            <w:vMerge/>
            <w:tcBorders>
              <w:left w:val="single" w:sz="12" w:space="0" w:color="000000" w:themeColor="text1"/>
              <w:bottom w:val="single" w:sz="2" w:space="0" w:color="C4BC96"/>
              <w:right w:val="single" w:sz="2" w:space="0" w:color="000000" w:themeColor="text1"/>
            </w:tcBorders>
          </w:tcPr>
          <w:p w14:paraId="2F9263ED" w14:textId="77777777" w:rsidR="008C63B6" w:rsidRPr="00A86BA8" w:rsidRDefault="008C63B6" w:rsidP="00A86BA8">
            <w:pPr>
              <w:pStyle w:val="Style2"/>
              <w:ind w:left="220"/>
              <w:rPr>
                <w:rStyle w:val="CharStyle3"/>
                <w:rFonts w:ascii="Tahoma" w:hAnsi="Tahoma" w:cs="Tahoma"/>
                <w:sz w:val="18"/>
                <w:szCs w:val="18"/>
              </w:rPr>
            </w:pPr>
          </w:p>
        </w:tc>
        <w:tc>
          <w:tcPr>
            <w:tcW w:w="2835" w:type="dxa"/>
            <w:tcBorders>
              <w:top w:val="single" w:sz="2" w:space="0" w:color="C4BC96"/>
              <w:left w:val="single" w:sz="2" w:space="0" w:color="000000" w:themeColor="text1"/>
              <w:bottom w:val="single" w:sz="2" w:space="0" w:color="C4BC96"/>
              <w:right w:val="single" w:sz="2" w:space="0" w:color="C4BC96"/>
            </w:tcBorders>
            <w:vAlign w:val="center"/>
          </w:tcPr>
          <w:p w14:paraId="23BCB0F5" w14:textId="42D990BC"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pomoc v místě incidentu, neod</w:t>
            </w:r>
            <w:r w:rsidRPr="00A86BA8">
              <w:rPr>
                <w:rStyle w:val="CharStyle3"/>
                <w:rFonts w:ascii="Tahoma" w:hAnsi="Tahoma" w:cs="Tahoma"/>
                <w:sz w:val="18"/>
                <w:szCs w:val="18"/>
              </w:rPr>
              <w:softHyphen/>
              <w:t>kladná přednemocniční péče dle vlastních možností a schopností</w:t>
            </w:r>
          </w:p>
        </w:tc>
        <w:tc>
          <w:tcPr>
            <w:tcW w:w="2835" w:type="dxa"/>
            <w:tcBorders>
              <w:top w:val="single" w:sz="2" w:space="0" w:color="C4BC96"/>
              <w:left w:val="single" w:sz="2" w:space="0" w:color="C4BC96"/>
              <w:bottom w:val="single" w:sz="2" w:space="0" w:color="C4BC96"/>
              <w:right w:val="single" w:sz="2" w:space="0" w:color="C4BC96"/>
            </w:tcBorders>
            <w:vAlign w:val="center"/>
          </w:tcPr>
          <w:p w14:paraId="45DF5F24" w14:textId="5F3C34A6"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předání základních informací a instrukcí dovnitř organizace a nejbližšímu okruhu zasažených</w:t>
            </w:r>
          </w:p>
        </w:tc>
        <w:tc>
          <w:tcPr>
            <w:tcW w:w="2835" w:type="dxa"/>
            <w:tcBorders>
              <w:top w:val="single" w:sz="2" w:space="0" w:color="C4BC96"/>
              <w:left w:val="single" w:sz="2" w:space="0" w:color="C4BC96"/>
              <w:bottom w:val="single" w:sz="2" w:space="0" w:color="C4BC96"/>
              <w:right w:val="single" w:sz="2" w:space="0" w:color="C4BC96"/>
            </w:tcBorders>
            <w:vAlign w:val="center"/>
          </w:tcPr>
          <w:p w14:paraId="2551CF42"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pravidelné sdílení informací s IZS</w:t>
            </w:r>
          </w:p>
        </w:tc>
        <w:tc>
          <w:tcPr>
            <w:tcW w:w="2835" w:type="dxa"/>
            <w:tcBorders>
              <w:top w:val="single" w:sz="2" w:space="0" w:color="C4BC96"/>
              <w:left w:val="single" w:sz="2" w:space="0" w:color="C4BC96"/>
              <w:bottom w:val="single" w:sz="2" w:space="0" w:color="C4BC96"/>
              <w:right w:val="single" w:sz="12" w:space="0" w:color="000000" w:themeColor="text1"/>
            </w:tcBorders>
            <w:vAlign w:val="center"/>
          </w:tcPr>
          <w:p w14:paraId="4E88CF06"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kdy se vrátíme do původního stavu?</w:t>
            </w:r>
          </w:p>
        </w:tc>
      </w:tr>
      <w:tr w:rsidR="008C63B6" w:rsidRPr="00A86BA8" w14:paraId="3FA077F8" w14:textId="77777777" w:rsidTr="00A86BA8">
        <w:trPr>
          <w:trHeight w:val="340"/>
          <w:jc w:val="center"/>
        </w:trPr>
        <w:tc>
          <w:tcPr>
            <w:tcW w:w="2835" w:type="dxa"/>
            <w:vMerge/>
            <w:tcBorders>
              <w:left w:val="single" w:sz="12" w:space="0" w:color="000000" w:themeColor="text1"/>
              <w:bottom w:val="single" w:sz="2" w:space="0" w:color="C4BC96"/>
              <w:right w:val="single" w:sz="2" w:space="0" w:color="000000" w:themeColor="text1"/>
            </w:tcBorders>
          </w:tcPr>
          <w:p w14:paraId="38EF822B" w14:textId="77777777" w:rsidR="008C63B6" w:rsidRPr="00A86BA8" w:rsidRDefault="008C63B6" w:rsidP="00A86BA8">
            <w:pPr>
              <w:pStyle w:val="Style2"/>
              <w:ind w:left="0" w:firstLine="220"/>
              <w:rPr>
                <w:rStyle w:val="CharStyle3"/>
                <w:rFonts w:ascii="Tahoma" w:hAnsi="Tahoma" w:cs="Tahoma"/>
                <w:sz w:val="18"/>
                <w:szCs w:val="18"/>
              </w:rPr>
            </w:pPr>
          </w:p>
        </w:tc>
        <w:tc>
          <w:tcPr>
            <w:tcW w:w="2835" w:type="dxa"/>
            <w:tcBorders>
              <w:top w:val="single" w:sz="2" w:space="0" w:color="C4BC96"/>
              <w:left w:val="single" w:sz="2" w:space="0" w:color="000000" w:themeColor="text1"/>
              <w:bottom w:val="single" w:sz="2" w:space="0" w:color="C4BC96"/>
              <w:right w:val="single" w:sz="2" w:space="0" w:color="C4BC96"/>
            </w:tcBorders>
            <w:vAlign w:val="center"/>
          </w:tcPr>
          <w:p w14:paraId="7449A5EB" w14:textId="1906E798"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zajištění bezpečnosti ostatních v objektu měkkého cíle, zabránění dalším škodám.</w:t>
            </w:r>
          </w:p>
        </w:tc>
        <w:tc>
          <w:tcPr>
            <w:tcW w:w="2835" w:type="dxa"/>
            <w:tcBorders>
              <w:top w:val="single" w:sz="2" w:space="0" w:color="C4BC96"/>
              <w:left w:val="single" w:sz="2" w:space="0" w:color="C4BC96"/>
              <w:bottom w:val="single" w:sz="2" w:space="0" w:color="C4BC96"/>
              <w:right w:val="single" w:sz="2" w:space="0" w:color="C4BC96"/>
            </w:tcBorders>
            <w:vAlign w:val="center"/>
          </w:tcPr>
          <w:p w14:paraId="444F54A7" w14:textId="732BD9A6"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aktivace KC</w:t>
            </w:r>
          </w:p>
        </w:tc>
        <w:tc>
          <w:tcPr>
            <w:tcW w:w="2835" w:type="dxa"/>
            <w:tcBorders>
              <w:top w:val="single" w:sz="2" w:space="0" w:color="C4BC96"/>
              <w:left w:val="single" w:sz="2" w:space="0" w:color="C4BC96"/>
              <w:bottom w:val="single" w:sz="2" w:space="0" w:color="C4BC96"/>
              <w:right w:val="single" w:sz="2" w:space="0" w:color="C4BC96"/>
            </w:tcBorders>
            <w:vAlign w:val="center"/>
          </w:tcPr>
          <w:p w14:paraId="326F5778"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KT pravidelné briefingy</w:t>
            </w:r>
          </w:p>
        </w:tc>
        <w:tc>
          <w:tcPr>
            <w:tcW w:w="2835" w:type="dxa"/>
            <w:tcBorders>
              <w:top w:val="single" w:sz="2" w:space="0" w:color="C4BC96"/>
              <w:left w:val="single" w:sz="2" w:space="0" w:color="C4BC96"/>
              <w:bottom w:val="single" w:sz="2" w:space="0" w:color="C4BC96"/>
              <w:right w:val="single" w:sz="12" w:space="0" w:color="000000" w:themeColor="text1"/>
            </w:tcBorders>
            <w:vAlign w:val="center"/>
          </w:tcPr>
          <w:p w14:paraId="747B7766"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udělali jsme co jsme mohli?</w:t>
            </w:r>
          </w:p>
        </w:tc>
      </w:tr>
      <w:tr w:rsidR="008C63B6" w:rsidRPr="00A86BA8" w14:paraId="0B5ABC45" w14:textId="77777777" w:rsidTr="00A86BA8">
        <w:trPr>
          <w:trHeight w:val="340"/>
          <w:jc w:val="center"/>
        </w:trPr>
        <w:tc>
          <w:tcPr>
            <w:tcW w:w="2835" w:type="dxa"/>
            <w:vMerge/>
            <w:tcBorders>
              <w:left w:val="single" w:sz="12" w:space="0" w:color="000000" w:themeColor="text1"/>
              <w:bottom w:val="single" w:sz="12" w:space="0" w:color="000000" w:themeColor="text1"/>
              <w:right w:val="single" w:sz="2" w:space="0" w:color="000000" w:themeColor="text1"/>
            </w:tcBorders>
          </w:tcPr>
          <w:p w14:paraId="03B0A33E" w14:textId="77777777" w:rsidR="008C63B6" w:rsidRPr="00A86BA8" w:rsidRDefault="008C63B6" w:rsidP="00A86BA8">
            <w:pPr>
              <w:pStyle w:val="Style2"/>
              <w:ind w:left="0" w:firstLine="220"/>
              <w:rPr>
                <w:rStyle w:val="CharStyle3"/>
                <w:rFonts w:ascii="Tahoma" w:hAnsi="Tahoma" w:cs="Tahoma"/>
                <w:sz w:val="18"/>
                <w:szCs w:val="18"/>
              </w:rPr>
            </w:pPr>
          </w:p>
        </w:tc>
        <w:tc>
          <w:tcPr>
            <w:tcW w:w="2835" w:type="dxa"/>
            <w:tcBorders>
              <w:top w:val="single" w:sz="2" w:space="0" w:color="C4BC96"/>
              <w:left w:val="single" w:sz="2" w:space="0" w:color="000000" w:themeColor="text1"/>
              <w:bottom w:val="single" w:sz="12" w:space="0" w:color="000000" w:themeColor="text1"/>
              <w:right w:val="single" w:sz="2" w:space="0" w:color="C4BC96"/>
            </w:tcBorders>
            <w:vAlign w:val="center"/>
          </w:tcPr>
          <w:p w14:paraId="68AC8952" w14:textId="094A5522" w:rsidR="008C63B6" w:rsidRPr="00A86BA8" w:rsidRDefault="008C63B6" w:rsidP="00A86BA8">
            <w:pPr>
              <w:pStyle w:val="Style2"/>
              <w:spacing w:before="40" w:after="40"/>
              <w:ind w:left="0"/>
              <w:rPr>
                <w:rStyle w:val="CharStyle3"/>
                <w:rFonts w:ascii="Tahoma" w:hAnsi="Tahoma" w:cs="Tahoma"/>
                <w:sz w:val="18"/>
                <w:szCs w:val="18"/>
              </w:rPr>
            </w:pPr>
            <w:r w:rsidRPr="00A86BA8">
              <w:rPr>
                <w:rStyle w:val="CharStyle3"/>
                <w:rFonts w:ascii="Tahoma" w:hAnsi="Tahoma" w:cs="Tahoma"/>
                <w:sz w:val="18"/>
                <w:szCs w:val="18"/>
              </w:rPr>
              <w:t>aktivace KT</w:t>
            </w:r>
          </w:p>
        </w:tc>
        <w:tc>
          <w:tcPr>
            <w:tcW w:w="2835" w:type="dxa"/>
            <w:tcBorders>
              <w:top w:val="single" w:sz="2" w:space="0" w:color="C4BC96"/>
              <w:left w:val="single" w:sz="2" w:space="0" w:color="C4BC96"/>
              <w:bottom w:val="single" w:sz="12" w:space="0" w:color="000000" w:themeColor="text1"/>
              <w:right w:val="single" w:sz="2" w:space="0" w:color="C4BC96"/>
            </w:tcBorders>
            <w:vAlign w:val="center"/>
          </w:tcPr>
          <w:p w14:paraId="676C6986" w14:textId="23D976BA"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rozřazení rolí členů KT</w:t>
            </w:r>
          </w:p>
        </w:tc>
        <w:tc>
          <w:tcPr>
            <w:tcW w:w="2835" w:type="dxa"/>
            <w:tcBorders>
              <w:top w:val="single" w:sz="2" w:space="0" w:color="C4BC96"/>
              <w:left w:val="single" w:sz="2" w:space="0" w:color="C4BC96"/>
              <w:bottom w:val="single" w:sz="12" w:space="0" w:color="000000" w:themeColor="text1"/>
              <w:right w:val="single" w:sz="2" w:space="0" w:color="C4BC96"/>
            </w:tcBorders>
            <w:vAlign w:val="center"/>
          </w:tcPr>
          <w:p w14:paraId="45192E45" w14:textId="77777777" w:rsidR="008C63B6" w:rsidRPr="00A86BA8" w:rsidRDefault="008C63B6" w:rsidP="00A86BA8">
            <w:pPr>
              <w:pStyle w:val="Style2"/>
              <w:spacing w:before="40" w:after="40"/>
              <w:ind w:left="0"/>
              <w:rPr>
                <w:rFonts w:ascii="Tahoma" w:hAnsi="Tahoma" w:cs="Tahoma"/>
                <w:sz w:val="18"/>
                <w:szCs w:val="18"/>
              </w:rPr>
            </w:pPr>
            <w:r w:rsidRPr="00A86BA8">
              <w:rPr>
                <w:rStyle w:val="CharStyle3"/>
                <w:rFonts w:ascii="Tahoma" w:hAnsi="Tahoma" w:cs="Tahoma"/>
                <w:sz w:val="18"/>
                <w:szCs w:val="18"/>
              </w:rPr>
              <w:t>psychologická pomoc</w:t>
            </w:r>
          </w:p>
        </w:tc>
        <w:tc>
          <w:tcPr>
            <w:tcW w:w="2835" w:type="dxa"/>
            <w:tcBorders>
              <w:top w:val="single" w:sz="2" w:space="0" w:color="C4BC96"/>
              <w:left w:val="single" w:sz="2" w:space="0" w:color="C4BC96"/>
              <w:bottom w:val="single" w:sz="12" w:space="0" w:color="000000" w:themeColor="text1"/>
              <w:right w:val="single" w:sz="12" w:space="0" w:color="000000" w:themeColor="text1"/>
            </w:tcBorders>
            <w:vAlign w:val="center"/>
          </w:tcPr>
          <w:p w14:paraId="7210D8D1" w14:textId="77777777" w:rsidR="008C63B6" w:rsidRPr="00A86BA8" w:rsidRDefault="008C63B6" w:rsidP="00A86BA8">
            <w:pPr>
              <w:spacing w:before="40" w:after="40"/>
              <w:jc w:val="left"/>
              <w:rPr>
                <w:rFonts w:cs="Tahoma"/>
                <w:sz w:val="18"/>
                <w:szCs w:val="18"/>
              </w:rPr>
            </w:pPr>
          </w:p>
        </w:tc>
      </w:tr>
    </w:tbl>
    <w:p w14:paraId="6F824774" w14:textId="77777777" w:rsidR="00CA350E" w:rsidRDefault="00CA350E">
      <w:pPr>
        <w:spacing w:before="0" w:after="160" w:line="278" w:lineRule="auto"/>
        <w:jc w:val="left"/>
        <w:sectPr w:rsidR="00CA350E" w:rsidSect="00DD6447">
          <w:footerReference w:type="default" r:id="rId30"/>
          <w:pgSz w:w="16838" w:h="11906" w:orient="landscape" w:code="9"/>
          <w:pgMar w:top="1440" w:right="1440" w:bottom="1440" w:left="1440" w:header="720" w:footer="720" w:gutter="0"/>
          <w:cols w:space="708"/>
          <w:docGrid w:linePitch="272"/>
        </w:sectPr>
      </w:pPr>
      <w:r>
        <w:br w:type="page"/>
      </w:r>
    </w:p>
    <w:p w14:paraId="59A9CAA9" w14:textId="04729F44" w:rsidR="00984E44" w:rsidRDefault="00984E44" w:rsidP="00491653">
      <w:pPr>
        <w:pStyle w:val="Nadpis1"/>
      </w:pPr>
      <w:bookmarkStart w:id="533" w:name="_Toc218517995"/>
      <w:bookmarkStart w:id="534" w:name="_Toc218538362"/>
      <w:bookmarkStart w:id="535" w:name="_Toc218539411"/>
      <w:bookmarkStart w:id="536" w:name="_Toc218539731"/>
      <w:bookmarkStart w:id="537" w:name="_Toc218540066"/>
      <w:bookmarkStart w:id="538" w:name="_Toc218540210"/>
      <w:bookmarkStart w:id="539" w:name="_Toc218540816"/>
      <w:r w:rsidRPr="00984E44">
        <w:lastRenderedPageBreak/>
        <w:t>Bezpečnostní incidenty</w:t>
      </w:r>
      <w:bookmarkEnd w:id="533"/>
      <w:bookmarkEnd w:id="534"/>
      <w:bookmarkEnd w:id="535"/>
      <w:bookmarkEnd w:id="536"/>
      <w:bookmarkEnd w:id="537"/>
      <w:bookmarkEnd w:id="538"/>
      <w:bookmarkEnd w:id="539"/>
    </w:p>
    <w:p w14:paraId="073A996C" w14:textId="70368CED" w:rsidR="003979A7" w:rsidRDefault="003979A7" w:rsidP="0034397F">
      <w:pPr>
        <w:pStyle w:val="Nadpis2"/>
        <w:numPr>
          <w:ilvl w:val="0"/>
          <w:numId w:val="0"/>
        </w:numPr>
        <w:ind w:left="851" w:right="55" w:hanging="851"/>
        <w:rPr>
          <w:rFonts w:eastAsiaTheme="minorEastAsia" w:cstheme="minorBidi"/>
          <w:noProof/>
          <w:color w:val="auto"/>
          <w:sz w:val="24"/>
          <w:szCs w:val="24"/>
        </w:rPr>
      </w:pPr>
      <w:bookmarkStart w:id="540" w:name="_Toc218540211"/>
      <w:bookmarkStart w:id="541" w:name="_Toc218540817"/>
      <w:r>
        <w:t>Obsah kapitoly:</w:t>
      </w:r>
      <w:bookmarkEnd w:id="540"/>
      <w:bookmarkEnd w:id="541"/>
      <w:r>
        <w:fldChar w:fldCharType="begin"/>
      </w:r>
      <w:r>
        <w:instrText xml:space="preserve"> TOC \o "1-5" \h \z \u </w:instrText>
      </w:r>
      <w:r>
        <w:fldChar w:fldCharType="separate"/>
      </w:r>
    </w:p>
    <w:p w14:paraId="5C2BB8F9" w14:textId="2E739DA8" w:rsidR="003979A7" w:rsidRPr="00BF6A05" w:rsidRDefault="003979A7">
      <w:pPr>
        <w:pStyle w:val="Obsah2"/>
        <w:rPr>
          <w:rFonts w:ascii="Tahoma" w:eastAsiaTheme="minorEastAsia" w:hAnsi="Tahoma" w:cs="Tahoma"/>
          <w:b w:val="0"/>
          <w:bCs w:val="0"/>
          <w:noProof/>
          <w:color w:val="auto"/>
          <w:kern w:val="2"/>
          <w:sz w:val="18"/>
          <w:szCs w:val="18"/>
          <w14:ligatures w14:val="standardContextual"/>
        </w:rPr>
      </w:pPr>
      <w:hyperlink w:anchor="_Toc218540212" w:history="1">
        <w:r w:rsidRPr="00BF6A05">
          <w:rPr>
            <w:rStyle w:val="Hypertextovodkaz"/>
            <w:rFonts w:ascii="Tahoma" w:hAnsi="Tahoma" w:cs="Tahoma"/>
            <w:noProof/>
            <w:sz w:val="18"/>
            <w:szCs w:val="18"/>
          </w:rPr>
          <w:t>4.1</w:t>
        </w:r>
        <w:r w:rsidRPr="00BF6A05">
          <w:rPr>
            <w:rFonts w:ascii="Tahoma" w:eastAsiaTheme="minorEastAsia" w:hAnsi="Tahoma" w:cs="Tahoma"/>
            <w:b w:val="0"/>
            <w:bCs w:val="0"/>
            <w:noProof/>
            <w:color w:val="auto"/>
            <w:kern w:val="2"/>
            <w:sz w:val="18"/>
            <w:szCs w:val="18"/>
            <w14:ligatures w14:val="standardContextual"/>
          </w:rPr>
          <w:tab/>
        </w:r>
        <w:r w:rsidRPr="00BF6A05">
          <w:rPr>
            <w:rStyle w:val="Hypertextovodkaz"/>
            <w:rFonts w:ascii="Tahoma" w:hAnsi="Tahoma" w:cs="Tahoma"/>
            <w:noProof/>
            <w:sz w:val="18"/>
            <w:szCs w:val="18"/>
          </w:rPr>
          <w:t>Jak pracovat s „Kartami incidentů“</w:t>
        </w:r>
        <w:r w:rsidR="00D5553C" w:rsidRPr="00BF6A05">
          <w:rPr>
            <w:rStyle w:val="Hypertextovodkaz"/>
            <w:rFonts w:ascii="Tahoma" w:hAnsi="Tahoma" w:cs="Tahoma"/>
            <w:noProof/>
            <w:sz w:val="18"/>
            <w:szCs w:val="18"/>
          </w:rPr>
          <w:tab/>
        </w:r>
        <w:r w:rsidRPr="00BF6A05">
          <w:rPr>
            <w:rFonts w:ascii="Tahoma" w:hAnsi="Tahoma" w:cs="Tahoma"/>
            <w:noProof/>
            <w:webHidden/>
            <w:sz w:val="18"/>
            <w:szCs w:val="18"/>
          </w:rPr>
          <w:fldChar w:fldCharType="begin"/>
        </w:r>
        <w:r w:rsidRPr="00BF6A05">
          <w:rPr>
            <w:rFonts w:ascii="Tahoma" w:hAnsi="Tahoma" w:cs="Tahoma"/>
            <w:noProof/>
            <w:webHidden/>
            <w:sz w:val="18"/>
            <w:szCs w:val="18"/>
          </w:rPr>
          <w:instrText xml:space="preserve"> PAGEREF _Toc218540212 \h </w:instrText>
        </w:r>
        <w:r w:rsidRPr="00BF6A05">
          <w:rPr>
            <w:rFonts w:ascii="Tahoma" w:hAnsi="Tahoma" w:cs="Tahoma"/>
            <w:noProof/>
            <w:webHidden/>
            <w:sz w:val="18"/>
            <w:szCs w:val="18"/>
          </w:rPr>
        </w:r>
        <w:r w:rsidRPr="00BF6A05">
          <w:rPr>
            <w:rFonts w:ascii="Tahoma" w:hAnsi="Tahoma" w:cs="Tahoma"/>
            <w:noProof/>
            <w:webHidden/>
            <w:sz w:val="18"/>
            <w:szCs w:val="18"/>
          </w:rPr>
          <w:fldChar w:fldCharType="separate"/>
        </w:r>
        <w:r w:rsidR="002637FD">
          <w:rPr>
            <w:rFonts w:ascii="Tahoma" w:hAnsi="Tahoma" w:cs="Tahoma"/>
            <w:noProof/>
            <w:webHidden/>
            <w:sz w:val="18"/>
            <w:szCs w:val="18"/>
          </w:rPr>
          <w:t>86</w:t>
        </w:r>
        <w:r w:rsidRPr="00BF6A05">
          <w:rPr>
            <w:rFonts w:ascii="Tahoma" w:hAnsi="Tahoma" w:cs="Tahoma"/>
            <w:noProof/>
            <w:webHidden/>
            <w:sz w:val="18"/>
            <w:szCs w:val="18"/>
          </w:rPr>
          <w:fldChar w:fldCharType="end"/>
        </w:r>
      </w:hyperlink>
    </w:p>
    <w:p w14:paraId="146413D5" w14:textId="4E35CBDC" w:rsidR="003979A7" w:rsidRPr="00BF6A05" w:rsidRDefault="003979A7">
      <w:pPr>
        <w:pStyle w:val="Obsah2"/>
        <w:rPr>
          <w:rFonts w:ascii="Tahoma" w:eastAsiaTheme="minorEastAsia" w:hAnsi="Tahoma" w:cs="Tahoma"/>
          <w:b w:val="0"/>
          <w:bCs w:val="0"/>
          <w:noProof/>
          <w:color w:val="auto"/>
          <w:kern w:val="2"/>
          <w:sz w:val="18"/>
          <w:szCs w:val="18"/>
          <w14:ligatures w14:val="standardContextual"/>
        </w:rPr>
      </w:pPr>
      <w:hyperlink w:anchor="_Toc218540213" w:history="1">
        <w:r w:rsidRPr="00BF6A05">
          <w:rPr>
            <w:rStyle w:val="Hypertextovodkaz"/>
            <w:rFonts w:ascii="Tahoma" w:hAnsi="Tahoma" w:cs="Tahoma"/>
            <w:noProof/>
            <w:sz w:val="18"/>
            <w:szCs w:val="18"/>
          </w:rPr>
          <w:t>4.2</w:t>
        </w:r>
        <w:r w:rsidRPr="00BF6A05">
          <w:rPr>
            <w:rFonts w:ascii="Tahoma" w:eastAsiaTheme="minorEastAsia" w:hAnsi="Tahoma" w:cs="Tahoma"/>
            <w:b w:val="0"/>
            <w:bCs w:val="0"/>
            <w:noProof/>
            <w:color w:val="auto"/>
            <w:kern w:val="2"/>
            <w:sz w:val="18"/>
            <w:szCs w:val="18"/>
            <w14:ligatures w14:val="standardContextual"/>
          </w:rPr>
          <w:tab/>
        </w:r>
        <w:r w:rsidRPr="00BF6A05">
          <w:rPr>
            <w:rStyle w:val="Hypertextovodkaz"/>
            <w:rFonts w:ascii="Tahoma" w:hAnsi="Tahoma" w:cs="Tahoma"/>
            <w:noProof/>
            <w:sz w:val="18"/>
            <w:szCs w:val="18"/>
          </w:rPr>
          <w:t>Seznam karet bezpečnostních incidentů</w:t>
        </w:r>
        <w:r w:rsidRPr="00BF6A05">
          <w:rPr>
            <w:rFonts w:ascii="Tahoma" w:hAnsi="Tahoma" w:cs="Tahoma"/>
            <w:noProof/>
            <w:webHidden/>
            <w:sz w:val="18"/>
            <w:szCs w:val="18"/>
          </w:rPr>
          <w:tab/>
        </w:r>
        <w:r w:rsidRPr="00BF6A05">
          <w:rPr>
            <w:rFonts w:ascii="Tahoma" w:hAnsi="Tahoma" w:cs="Tahoma"/>
            <w:noProof/>
            <w:webHidden/>
            <w:sz w:val="18"/>
            <w:szCs w:val="18"/>
          </w:rPr>
          <w:fldChar w:fldCharType="begin"/>
        </w:r>
        <w:r w:rsidRPr="00BF6A05">
          <w:rPr>
            <w:rFonts w:ascii="Tahoma" w:hAnsi="Tahoma" w:cs="Tahoma"/>
            <w:noProof/>
            <w:webHidden/>
            <w:sz w:val="18"/>
            <w:szCs w:val="18"/>
          </w:rPr>
          <w:instrText xml:space="preserve"> PAGEREF _Toc218540213 \h </w:instrText>
        </w:r>
        <w:r w:rsidRPr="00BF6A05">
          <w:rPr>
            <w:rFonts w:ascii="Tahoma" w:hAnsi="Tahoma" w:cs="Tahoma"/>
            <w:noProof/>
            <w:webHidden/>
            <w:sz w:val="18"/>
            <w:szCs w:val="18"/>
          </w:rPr>
        </w:r>
        <w:r w:rsidRPr="00BF6A05">
          <w:rPr>
            <w:rFonts w:ascii="Tahoma" w:hAnsi="Tahoma" w:cs="Tahoma"/>
            <w:noProof/>
            <w:webHidden/>
            <w:sz w:val="18"/>
            <w:szCs w:val="18"/>
          </w:rPr>
          <w:fldChar w:fldCharType="separate"/>
        </w:r>
        <w:r w:rsidR="002637FD">
          <w:rPr>
            <w:rFonts w:ascii="Tahoma" w:hAnsi="Tahoma" w:cs="Tahoma"/>
            <w:noProof/>
            <w:webHidden/>
            <w:sz w:val="18"/>
            <w:szCs w:val="18"/>
          </w:rPr>
          <w:t>87</w:t>
        </w:r>
        <w:r w:rsidRPr="00BF6A05">
          <w:rPr>
            <w:rFonts w:ascii="Tahoma" w:hAnsi="Tahoma" w:cs="Tahoma"/>
            <w:noProof/>
            <w:webHidden/>
            <w:sz w:val="18"/>
            <w:szCs w:val="18"/>
          </w:rPr>
          <w:fldChar w:fldCharType="end"/>
        </w:r>
      </w:hyperlink>
    </w:p>
    <w:p w14:paraId="5E599104" w14:textId="0BB6B2DC" w:rsidR="003979A7" w:rsidRPr="00BF6A05" w:rsidRDefault="003979A7" w:rsidP="00513836">
      <w:pPr>
        <w:pStyle w:val="Obsah4"/>
        <w:rPr>
          <w:rFonts w:eastAsiaTheme="minorEastAsia"/>
          <w:noProof/>
          <w:color w:val="auto"/>
          <w:kern w:val="2"/>
          <w14:ligatures w14:val="standardContextual"/>
        </w:rPr>
      </w:pPr>
      <w:hyperlink w:anchor="_Toc218540214" w:history="1">
        <w:r w:rsidRPr="00BF6A05">
          <w:rPr>
            <w:rStyle w:val="Hypertextovodkaz"/>
            <w:rFonts w:ascii="Tahoma" w:hAnsi="Tahoma" w:cs="Tahoma"/>
            <w:noProof/>
            <w:sz w:val="18"/>
            <w:szCs w:val="18"/>
          </w:rPr>
          <w:t>Příloha č. 1</w:t>
        </w:r>
        <w:r w:rsidRPr="00BF6A05">
          <w:rPr>
            <w:rFonts w:eastAsiaTheme="minorEastAsia"/>
            <w:noProof/>
            <w:color w:val="auto"/>
            <w:kern w:val="2"/>
            <w14:ligatures w14:val="standardContextual"/>
          </w:rPr>
          <w:tab/>
        </w:r>
        <w:r w:rsidRPr="00BF6A05">
          <w:rPr>
            <w:rStyle w:val="Hypertextovodkaz"/>
            <w:rFonts w:ascii="Tahoma" w:hAnsi="Tahoma" w:cs="Tahoma"/>
            <w:noProof/>
            <w:sz w:val="18"/>
            <w:szCs w:val="18"/>
          </w:rPr>
          <w:t>Karty bezpečnostních incidentů – postupů práce</w:t>
        </w:r>
        <w:r w:rsidR="00513836">
          <w:rPr>
            <w:noProof/>
            <w:webHidden/>
          </w:rPr>
          <w:tab/>
        </w:r>
        <w:r w:rsidRPr="00BF6A05">
          <w:rPr>
            <w:noProof/>
            <w:webHidden/>
          </w:rPr>
          <w:fldChar w:fldCharType="begin"/>
        </w:r>
        <w:r w:rsidRPr="00BF6A05">
          <w:rPr>
            <w:noProof/>
            <w:webHidden/>
          </w:rPr>
          <w:instrText xml:space="preserve"> PAGEREF _Toc218540214 \h </w:instrText>
        </w:r>
        <w:r w:rsidRPr="00BF6A05">
          <w:rPr>
            <w:noProof/>
            <w:webHidden/>
          </w:rPr>
        </w:r>
        <w:r w:rsidRPr="00BF6A05">
          <w:rPr>
            <w:noProof/>
            <w:webHidden/>
          </w:rPr>
          <w:fldChar w:fldCharType="separate"/>
        </w:r>
        <w:r w:rsidR="002637FD">
          <w:rPr>
            <w:noProof/>
            <w:webHidden/>
          </w:rPr>
          <w:t>88</w:t>
        </w:r>
        <w:r w:rsidRPr="00BF6A05">
          <w:rPr>
            <w:noProof/>
            <w:webHidden/>
          </w:rPr>
          <w:fldChar w:fldCharType="end"/>
        </w:r>
      </w:hyperlink>
    </w:p>
    <w:p w14:paraId="21F722F7" w14:textId="216B9F18" w:rsidR="003979A7" w:rsidRPr="003979A7" w:rsidRDefault="003979A7" w:rsidP="003979A7">
      <w:r>
        <w:fldChar w:fldCharType="end"/>
      </w:r>
    </w:p>
    <w:p w14:paraId="2E731E8C" w14:textId="1167A319" w:rsidR="003979A7" w:rsidRDefault="003979A7">
      <w:pPr>
        <w:spacing w:before="0" w:after="160" w:line="278" w:lineRule="auto"/>
        <w:jc w:val="left"/>
      </w:pPr>
      <w:r>
        <w:br w:type="page"/>
      </w:r>
    </w:p>
    <w:p w14:paraId="5F368DB5" w14:textId="07621AC6" w:rsidR="00A42ACA" w:rsidRPr="009974DF" w:rsidRDefault="00C31979" w:rsidP="003E32D7">
      <w:pPr>
        <w:pStyle w:val="Nadpis2"/>
      </w:pPr>
      <w:bookmarkStart w:id="542" w:name="_Toc218517996"/>
      <w:bookmarkStart w:id="543" w:name="_Toc218538363"/>
      <w:bookmarkStart w:id="544" w:name="_Toc218539412"/>
      <w:bookmarkStart w:id="545" w:name="_Toc218539732"/>
      <w:bookmarkStart w:id="546" w:name="_Toc218540067"/>
      <w:bookmarkStart w:id="547" w:name="_Toc218540212"/>
      <w:bookmarkStart w:id="548" w:name="_Toc218540818"/>
      <w:r>
        <w:lastRenderedPageBreak/>
        <w:t>Jak pracovat s „Kartami incidentů“</w:t>
      </w:r>
      <w:bookmarkEnd w:id="542"/>
      <w:bookmarkEnd w:id="543"/>
      <w:bookmarkEnd w:id="544"/>
      <w:bookmarkEnd w:id="545"/>
      <w:bookmarkEnd w:id="546"/>
      <w:bookmarkEnd w:id="547"/>
      <w:bookmarkEnd w:id="548"/>
    </w:p>
    <w:p w14:paraId="391267F3" w14:textId="3F92AABE" w:rsidR="00A42ACA" w:rsidRDefault="00A42ACA" w:rsidP="00A42ACA">
      <w:pPr>
        <w:ind w:right="44"/>
        <w:rPr>
          <w:rFonts w:cs="Tahoma"/>
          <w:szCs w:val="20"/>
        </w:rPr>
      </w:pPr>
      <w:r w:rsidRPr="00BD7E31">
        <w:rPr>
          <w:rFonts w:cs="Tahoma"/>
          <w:szCs w:val="20"/>
        </w:rPr>
        <w:t>Váš Koordinační plán pro fázi po bezpečnostním incidentu obsahuje karty pro jednotlivé předem definované incidenty. Ty jsou dle závažnosti incidentu barevně rozlišeny:</w:t>
      </w:r>
    </w:p>
    <w:tbl>
      <w:tblPr>
        <w:tblStyle w:val="Mkatabulky"/>
        <w:tblW w:w="0" w:type="auto"/>
        <w:tblLook w:val="04A0" w:firstRow="1" w:lastRow="0" w:firstColumn="1" w:lastColumn="0" w:noHBand="0" w:noVBand="1"/>
      </w:tblPr>
      <w:tblGrid>
        <w:gridCol w:w="9684"/>
      </w:tblGrid>
      <w:tr w:rsidR="00706A10" w14:paraId="48E5BC83" w14:textId="77777777" w:rsidTr="00706A10">
        <w:tc>
          <w:tcPr>
            <w:tcW w:w="9684" w:type="dxa"/>
            <w:shd w:val="clear" w:color="auto" w:fill="EE0000"/>
          </w:tcPr>
          <w:p w14:paraId="3F62B5D0" w14:textId="6546AF20" w:rsidR="00706A10" w:rsidRPr="00770641" w:rsidRDefault="00706A10" w:rsidP="00706A10">
            <w:pPr>
              <w:ind w:right="44"/>
              <w:rPr>
                <w:rFonts w:cs="Tahoma"/>
                <w:color w:val="000000" w:themeColor="text1"/>
                <w:szCs w:val="20"/>
              </w:rPr>
            </w:pPr>
            <w:r w:rsidRPr="00770641">
              <w:rPr>
                <w:rFonts w:cs="Tahoma"/>
                <w:b/>
                <w:color w:val="000000" w:themeColor="text1"/>
                <w:szCs w:val="20"/>
              </w:rPr>
              <w:t>Červeně jsou označeny karty bezpečnostních incidentů vyžadujících okamžité přijetí opatření k ochraně života a zdraví. Je nutné povolání složek IZS.</w:t>
            </w:r>
          </w:p>
        </w:tc>
      </w:tr>
      <w:tr w:rsidR="00770641" w14:paraId="6341C52D" w14:textId="77777777" w:rsidTr="00706A10">
        <w:tc>
          <w:tcPr>
            <w:tcW w:w="9684" w:type="dxa"/>
            <w:shd w:val="clear" w:color="auto" w:fill="FFFF00"/>
          </w:tcPr>
          <w:p w14:paraId="307DC029" w14:textId="0110B648" w:rsidR="00770641" w:rsidRPr="00770641" w:rsidRDefault="00770641" w:rsidP="00770641">
            <w:pPr>
              <w:ind w:right="44"/>
              <w:rPr>
                <w:rFonts w:cs="Tahoma"/>
                <w:color w:val="000000" w:themeColor="text1"/>
                <w:szCs w:val="20"/>
              </w:rPr>
            </w:pPr>
            <w:r w:rsidRPr="00770641">
              <w:rPr>
                <w:rFonts w:cs="Tahoma"/>
                <w:b/>
                <w:color w:val="000000" w:themeColor="text1"/>
                <w:szCs w:val="20"/>
              </w:rPr>
              <w:t>Žlutě jsou označeny karty bezpečnostních incidentů vyžadujících etapovou realizaci opatření s ohledem na ochranu života, zdraví a majetku. Nehrozí bezprostřední okamžité riziko, nicméně je nutno povolat složky IZS.</w:t>
            </w:r>
          </w:p>
        </w:tc>
      </w:tr>
      <w:tr w:rsidR="00770641" w14:paraId="542FAD14" w14:textId="77777777" w:rsidTr="00706A10">
        <w:tc>
          <w:tcPr>
            <w:tcW w:w="9684" w:type="dxa"/>
            <w:shd w:val="clear" w:color="auto" w:fill="92D050"/>
          </w:tcPr>
          <w:p w14:paraId="6D3638D8" w14:textId="730C154B" w:rsidR="00770641" w:rsidRPr="00770641" w:rsidRDefault="00770641" w:rsidP="00770641">
            <w:pPr>
              <w:ind w:right="44"/>
              <w:rPr>
                <w:rFonts w:cs="Tahoma"/>
                <w:color w:val="000000" w:themeColor="text1"/>
                <w:szCs w:val="20"/>
              </w:rPr>
            </w:pPr>
            <w:r w:rsidRPr="00770641">
              <w:rPr>
                <w:rFonts w:cs="Tahoma"/>
                <w:b/>
                <w:color w:val="000000" w:themeColor="text1"/>
                <w:szCs w:val="20"/>
              </w:rPr>
              <w:t>Zeleně jsou označeny karty bezpečnostních incidentů s nižším stupněm bezprostředního ohrožení životů a zdraví. Povolání složek IZS je na zvážení vedoucího pracovníka objektu – vedoucího KT.</w:t>
            </w:r>
          </w:p>
        </w:tc>
      </w:tr>
    </w:tbl>
    <w:p w14:paraId="15BE9005" w14:textId="4C4B78FE" w:rsidR="00A42ACA" w:rsidRPr="00BD7E31" w:rsidRDefault="00A42ACA" w:rsidP="00681B66">
      <w:r w:rsidRPr="00BD7E31">
        <w:t>V případě zahájení činnosti KT, je třeba vyhodnotit, o jaký bezpečnostní incident se jedná.  Dle přiloženého seznamu bezpečnostních incidentů vedoucí KT vyhledá příslušnou kartu bezpečnostního incidentu, tu vyjme z</w:t>
      </w:r>
      <w:r w:rsidR="000D5006">
        <w:t> </w:t>
      </w:r>
      <w:r w:rsidRPr="00BD7E31">
        <w:t xml:space="preserve">obalu, rozloží a předá ke zpracování členu KT č. 1. Vzhledem k tomu, že se jedná o soubor opatření pro fázi po bezpečnostním incidentu, je velmi pravděpodobné, že se ve Vaší blízkosti nachází velitel zásahu složky IZS (PČR, HZS, ZZS). Tomu je třeba neprodleně předat </w:t>
      </w:r>
      <w:r w:rsidRPr="00BD7E31">
        <w:rPr>
          <w:b/>
        </w:rPr>
        <w:t xml:space="preserve">„Kartu pro VZ IZS“ </w:t>
      </w:r>
      <w:r w:rsidRPr="00BD7E31">
        <w:t>(odtrhnete ji z vazby složky).</w:t>
      </w:r>
    </w:p>
    <w:p w14:paraId="4AA7BE7F" w14:textId="080DCF20" w:rsidR="00A42ACA" w:rsidRPr="00681B66" w:rsidRDefault="00A42ACA" w:rsidP="00681B66">
      <w:pPr>
        <w:rPr>
          <w:b/>
          <w:bCs/>
        </w:rPr>
      </w:pPr>
      <w:r w:rsidRPr="00681B66">
        <w:rPr>
          <w:b/>
          <w:bCs/>
        </w:rPr>
        <w:t>Na kartu bezpečnostního incidentu zapisuje údaje pouze a výhradně člen KT č. 1. Písemnou formou v kartě uvede:</w:t>
      </w:r>
    </w:p>
    <w:p w14:paraId="2043EE32" w14:textId="050A9D7B" w:rsidR="00A42ACA" w:rsidRPr="00681B66" w:rsidRDefault="00A42ACA" w:rsidP="00D57B09">
      <w:pPr>
        <w:pStyle w:val="Odstavecseseznamem"/>
        <w:numPr>
          <w:ilvl w:val="0"/>
          <w:numId w:val="96"/>
        </w:numPr>
        <w:ind w:left="714" w:hanging="357"/>
        <w:contextualSpacing w:val="0"/>
        <w:rPr>
          <w:b w:val="0"/>
          <w:bCs/>
        </w:rPr>
      </w:pPr>
      <w:r w:rsidRPr="00681B66">
        <w:rPr>
          <w:b w:val="0"/>
          <w:bCs/>
        </w:rPr>
        <w:t>místo na němž KT pracuje</w:t>
      </w:r>
      <w:r w:rsidR="00681B66">
        <w:rPr>
          <w:b w:val="0"/>
          <w:bCs/>
        </w:rPr>
        <w:t>;</w:t>
      </w:r>
    </w:p>
    <w:p w14:paraId="6915C8C2" w14:textId="04ADEF2F" w:rsidR="00A42ACA" w:rsidRPr="00681B66" w:rsidRDefault="00A42ACA" w:rsidP="00D57B09">
      <w:pPr>
        <w:pStyle w:val="Odstavecseseznamem"/>
        <w:numPr>
          <w:ilvl w:val="0"/>
          <w:numId w:val="96"/>
        </w:numPr>
        <w:ind w:left="714" w:hanging="357"/>
        <w:contextualSpacing w:val="0"/>
        <w:rPr>
          <w:b w:val="0"/>
          <w:bCs/>
        </w:rPr>
      </w:pPr>
      <w:r w:rsidRPr="00681B66">
        <w:rPr>
          <w:b w:val="0"/>
          <w:bCs/>
        </w:rPr>
        <w:t>aktuální seznam členů KT</w:t>
      </w:r>
      <w:r w:rsidR="00681B66">
        <w:rPr>
          <w:b w:val="0"/>
          <w:bCs/>
        </w:rPr>
        <w:t>;</w:t>
      </w:r>
    </w:p>
    <w:p w14:paraId="03C39718" w14:textId="54B296E0" w:rsidR="00A42ACA" w:rsidRPr="00681B66" w:rsidRDefault="00A42ACA" w:rsidP="00D57B09">
      <w:pPr>
        <w:pStyle w:val="Odstavecseseznamem"/>
        <w:numPr>
          <w:ilvl w:val="0"/>
          <w:numId w:val="96"/>
        </w:numPr>
        <w:ind w:left="714" w:hanging="357"/>
        <w:contextualSpacing w:val="0"/>
        <w:rPr>
          <w:b w:val="0"/>
          <w:bCs/>
        </w:rPr>
      </w:pPr>
      <w:r w:rsidRPr="00681B66">
        <w:rPr>
          <w:b w:val="0"/>
          <w:bCs/>
        </w:rPr>
        <w:t>druh bezpečnostního incidentu</w:t>
      </w:r>
      <w:r w:rsidR="00681B66">
        <w:rPr>
          <w:b w:val="0"/>
          <w:bCs/>
        </w:rPr>
        <w:t>;</w:t>
      </w:r>
    </w:p>
    <w:p w14:paraId="01881451" w14:textId="36A9FF6A" w:rsidR="00A42ACA" w:rsidRPr="00681B66" w:rsidRDefault="00A42ACA" w:rsidP="00D57B09">
      <w:pPr>
        <w:pStyle w:val="Odstavecseseznamem"/>
        <w:numPr>
          <w:ilvl w:val="0"/>
          <w:numId w:val="96"/>
        </w:numPr>
        <w:ind w:left="714" w:hanging="357"/>
        <w:contextualSpacing w:val="0"/>
        <w:rPr>
          <w:b w:val="0"/>
          <w:bCs/>
        </w:rPr>
      </w:pPr>
      <w:r w:rsidRPr="00681B66">
        <w:rPr>
          <w:b w:val="0"/>
          <w:bCs/>
        </w:rPr>
        <w:t>čas volání IZS, jeho příjezdu a předání „Karty pro VZ IZS“</w:t>
      </w:r>
      <w:r w:rsidR="00681B66">
        <w:rPr>
          <w:b w:val="0"/>
          <w:bCs/>
        </w:rPr>
        <w:t>;</w:t>
      </w:r>
    </w:p>
    <w:p w14:paraId="5C801B6D" w14:textId="67709C84" w:rsidR="00A42ACA" w:rsidRPr="00681B66" w:rsidRDefault="00A42ACA" w:rsidP="00D57B09">
      <w:pPr>
        <w:pStyle w:val="Odstavecseseznamem"/>
        <w:numPr>
          <w:ilvl w:val="0"/>
          <w:numId w:val="96"/>
        </w:numPr>
        <w:ind w:left="714" w:hanging="357"/>
        <w:contextualSpacing w:val="0"/>
        <w:rPr>
          <w:b w:val="0"/>
          <w:bCs/>
        </w:rPr>
      </w:pPr>
      <w:r w:rsidRPr="00681B66">
        <w:rPr>
          <w:b w:val="0"/>
          <w:bCs/>
        </w:rPr>
        <w:t>dále vede záznamy v kartě dle nadepsaných kolonek. Vstupní a výstupní informace konzultuje, zapisuje a zveřejňuje pouze a výhradně po prověření a autorizaci u vedoucího KT a velitele zásahu IZS</w:t>
      </w:r>
      <w:r w:rsidR="00681B66">
        <w:rPr>
          <w:b w:val="0"/>
          <w:bCs/>
        </w:rPr>
        <w:t>;</w:t>
      </w:r>
    </w:p>
    <w:p w14:paraId="39A900B0" w14:textId="0D352EB0" w:rsidR="00A42ACA" w:rsidRPr="009A5F48" w:rsidRDefault="00A42ACA" w:rsidP="00D57B09">
      <w:pPr>
        <w:pStyle w:val="Odstavecseseznamem"/>
        <w:numPr>
          <w:ilvl w:val="0"/>
          <w:numId w:val="96"/>
        </w:numPr>
        <w:ind w:left="714" w:hanging="357"/>
        <w:contextualSpacing w:val="0"/>
      </w:pPr>
      <w:r w:rsidRPr="00681B66">
        <w:rPr>
          <w:b w:val="0"/>
          <w:bCs/>
        </w:rPr>
        <w:t xml:space="preserve">informace z karty bezpečnostního incidentu jsou duplikovány prostřednictvím člena KT č. 2 na </w:t>
      </w:r>
      <w:proofErr w:type="spellStart"/>
      <w:r w:rsidRPr="00681B66">
        <w:rPr>
          <w:b w:val="0"/>
          <w:bCs/>
        </w:rPr>
        <w:t>flipchart</w:t>
      </w:r>
      <w:proofErr w:type="spellEnd"/>
      <w:r w:rsidRPr="00681B66">
        <w:rPr>
          <w:b w:val="0"/>
          <w:bCs/>
        </w:rPr>
        <w:t xml:space="preserve"> umístěný viditelně v KC, tak aby byly v čase dostupné všem oprávněným adresátům. </w:t>
      </w:r>
      <w:r w:rsidRPr="009A5F48">
        <w:t>Údaje na kartě a</w:t>
      </w:r>
      <w:r w:rsidR="00681B66" w:rsidRPr="009A5F48">
        <w:t> </w:t>
      </w:r>
      <w:proofErr w:type="spellStart"/>
      <w:r w:rsidRPr="009A5F48">
        <w:t>flipchartu</w:t>
      </w:r>
      <w:proofErr w:type="spellEnd"/>
      <w:r w:rsidRPr="009A5F48">
        <w:t xml:space="preserve"> se musí shodovat.</w:t>
      </w:r>
    </w:p>
    <w:p w14:paraId="3E986324" w14:textId="15A1B46C" w:rsidR="00A42ACA" w:rsidRPr="00184780" w:rsidRDefault="00A42ACA" w:rsidP="00681B66">
      <w:pPr>
        <w:rPr>
          <w:b/>
          <w:bCs/>
        </w:rPr>
      </w:pPr>
      <w:r w:rsidRPr="00184780">
        <w:rPr>
          <w:b/>
          <w:bCs/>
        </w:rPr>
        <w:t>Do karty bezpečnostního incidentu uvádí člen KT č. 1 veškeré údaje a informace o událostech a</w:t>
      </w:r>
      <w:r w:rsidR="00184780">
        <w:rPr>
          <w:b/>
          <w:bCs/>
        </w:rPr>
        <w:t> </w:t>
      </w:r>
      <w:r w:rsidRPr="00184780">
        <w:rPr>
          <w:b/>
          <w:bCs/>
        </w:rPr>
        <w:t>opatřeních realizovaných IZS a vedoucím KT. Karta bezpečnostního incidentu je členem KT č. 1</w:t>
      </w:r>
      <w:r w:rsidR="009757DE" w:rsidRPr="00184780">
        <w:rPr>
          <w:b/>
          <w:bCs/>
        </w:rPr>
        <w:t>.</w:t>
      </w:r>
      <w:r w:rsidR="00184780" w:rsidRPr="00184780">
        <w:rPr>
          <w:b/>
          <w:bCs/>
        </w:rPr>
        <w:t xml:space="preserve"> </w:t>
      </w:r>
      <w:r w:rsidRPr="00184780">
        <w:rPr>
          <w:b/>
          <w:bCs/>
        </w:rPr>
        <w:t>vedena až do ukončení práce KT – tj. vedoucí KT rozhodne o ukončení jeho činnosti. Vyplněná karta bezpečnostního incidentu se tak stává podkladem pro vyhodnocení:</w:t>
      </w:r>
    </w:p>
    <w:p w14:paraId="7720443A" w14:textId="3E9EDE21" w:rsidR="00A42ACA" w:rsidRPr="00184780" w:rsidRDefault="00A42ACA" w:rsidP="00D57B09">
      <w:pPr>
        <w:pStyle w:val="Odstavecseseznamem"/>
        <w:numPr>
          <w:ilvl w:val="0"/>
          <w:numId w:val="97"/>
        </w:numPr>
        <w:ind w:left="714" w:hanging="357"/>
        <w:contextualSpacing w:val="0"/>
        <w:rPr>
          <w:b w:val="0"/>
          <w:bCs/>
        </w:rPr>
      </w:pPr>
      <w:r w:rsidRPr="00184780">
        <w:rPr>
          <w:b w:val="0"/>
          <w:bCs/>
        </w:rPr>
        <w:t>efektivity práce KT, zhodnocení jednotlivých opatření</w:t>
      </w:r>
      <w:r w:rsidR="00184780">
        <w:rPr>
          <w:b w:val="0"/>
          <w:bCs/>
        </w:rPr>
        <w:t>;</w:t>
      </w:r>
    </w:p>
    <w:p w14:paraId="3DCB6294" w14:textId="5006F60D" w:rsidR="00A42ACA" w:rsidRPr="00184780" w:rsidRDefault="00A42ACA" w:rsidP="00D57B09">
      <w:pPr>
        <w:pStyle w:val="Odstavecseseznamem"/>
        <w:numPr>
          <w:ilvl w:val="0"/>
          <w:numId w:val="97"/>
        </w:numPr>
        <w:ind w:left="714" w:right="44" w:hanging="357"/>
        <w:contextualSpacing w:val="0"/>
        <w:rPr>
          <w:rFonts w:cs="Tahoma"/>
          <w:b w:val="0"/>
          <w:szCs w:val="20"/>
        </w:rPr>
      </w:pPr>
      <w:r w:rsidRPr="00184780">
        <w:rPr>
          <w:b w:val="0"/>
        </w:rPr>
        <w:t>podkladem pro digitalizaci záznamu o bezpečnostním incidentu, průběhu jeho řešení</w:t>
      </w:r>
      <w:r w:rsidR="00184780" w:rsidRPr="00184780">
        <w:rPr>
          <w:b w:val="0"/>
        </w:rPr>
        <w:t>.</w:t>
      </w:r>
    </w:p>
    <w:p w14:paraId="3E9197CA" w14:textId="77777777" w:rsidR="00A42ACA" w:rsidRDefault="00A42ACA" w:rsidP="00A42ACA">
      <w:pPr>
        <w:ind w:right="44"/>
        <w:rPr>
          <w:rFonts w:cs="Tahoma"/>
          <w:szCs w:val="20"/>
        </w:rPr>
      </w:pPr>
      <w:r w:rsidRPr="00BD7E31">
        <w:rPr>
          <w:rFonts w:cs="Tahoma"/>
          <w:szCs w:val="20"/>
        </w:rPr>
        <w:br w:type="page"/>
      </w:r>
    </w:p>
    <w:p w14:paraId="2BD0DC25" w14:textId="2669531C" w:rsidR="001E4341" w:rsidRPr="00E52AA8" w:rsidRDefault="00E52AA8" w:rsidP="003E32D7">
      <w:pPr>
        <w:pStyle w:val="Nadpis2"/>
      </w:pPr>
      <w:bookmarkStart w:id="549" w:name="_Toc218517997"/>
      <w:bookmarkStart w:id="550" w:name="_Toc218538364"/>
      <w:bookmarkStart w:id="551" w:name="_Toc218539413"/>
      <w:bookmarkStart w:id="552" w:name="_Toc218539733"/>
      <w:bookmarkStart w:id="553" w:name="_Toc218540068"/>
      <w:bookmarkStart w:id="554" w:name="_Toc218540213"/>
      <w:bookmarkStart w:id="555" w:name="_Toc218540819"/>
      <w:r w:rsidRPr="00E52AA8">
        <w:lastRenderedPageBreak/>
        <w:t xml:space="preserve">Seznam karet </w:t>
      </w:r>
      <w:r>
        <w:t xml:space="preserve">bezpečnostních </w:t>
      </w:r>
      <w:r w:rsidRPr="00E52AA8">
        <w:t>incidentů</w:t>
      </w:r>
      <w:bookmarkEnd w:id="549"/>
      <w:bookmarkEnd w:id="550"/>
      <w:bookmarkEnd w:id="551"/>
      <w:bookmarkEnd w:id="552"/>
      <w:bookmarkEnd w:id="553"/>
      <w:bookmarkEnd w:id="554"/>
      <w:bookmarkEnd w:id="555"/>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2" w:type="dxa"/>
          <w:right w:w="57" w:type="dxa"/>
        </w:tblCellMar>
        <w:tblLook w:val="0000" w:firstRow="0" w:lastRow="0" w:firstColumn="0" w:lastColumn="0" w:noHBand="0" w:noVBand="0"/>
      </w:tblPr>
      <w:tblGrid>
        <w:gridCol w:w="1157"/>
        <w:gridCol w:w="8731"/>
      </w:tblGrid>
      <w:tr w:rsidR="00734D97" w:rsidRPr="00E237EC" w14:paraId="1BFA7138" w14:textId="77777777" w:rsidTr="00734D97">
        <w:trPr>
          <w:trHeight w:hRule="exact" w:val="340"/>
          <w:jc w:val="center"/>
        </w:trPr>
        <w:tc>
          <w:tcPr>
            <w:tcW w:w="1157" w:type="dxa"/>
            <w:tcBorders>
              <w:top w:val="single" w:sz="12" w:space="0" w:color="auto"/>
              <w:bottom w:val="single" w:sz="4" w:space="0" w:color="auto"/>
            </w:tcBorders>
            <w:shd w:val="clear" w:color="auto" w:fill="D9D9D9" w:themeFill="background1" w:themeFillShade="D9"/>
            <w:vAlign w:val="center"/>
          </w:tcPr>
          <w:p w14:paraId="7278F9EB" w14:textId="77777777" w:rsidR="00A42ACA" w:rsidRPr="00E237EC" w:rsidRDefault="00A42ACA" w:rsidP="00E34CE4">
            <w:pPr>
              <w:spacing w:before="40" w:after="40"/>
              <w:jc w:val="center"/>
              <w:rPr>
                <w:rFonts w:cs="Tahoma"/>
                <w:szCs w:val="20"/>
              </w:rPr>
            </w:pPr>
          </w:p>
        </w:tc>
        <w:tc>
          <w:tcPr>
            <w:tcW w:w="8731" w:type="dxa"/>
            <w:tcBorders>
              <w:top w:val="single" w:sz="12" w:space="0" w:color="auto"/>
              <w:bottom w:val="single" w:sz="4" w:space="0" w:color="auto"/>
            </w:tcBorders>
            <w:shd w:val="clear" w:color="auto" w:fill="D9D9D9" w:themeFill="background1" w:themeFillShade="D9"/>
            <w:vAlign w:val="center"/>
          </w:tcPr>
          <w:p w14:paraId="2618AEE6" w14:textId="77777777" w:rsidR="00A42ACA" w:rsidRPr="00E237EC" w:rsidRDefault="00A42ACA" w:rsidP="00734D97">
            <w:pPr>
              <w:pStyle w:val="Style7"/>
              <w:spacing w:before="40" w:after="40"/>
              <w:jc w:val="center"/>
              <w:rPr>
                <w:rFonts w:ascii="Tahoma" w:hAnsi="Tahoma" w:cs="Tahoma"/>
                <w:b w:val="0"/>
                <w:sz w:val="20"/>
                <w:szCs w:val="20"/>
              </w:rPr>
            </w:pPr>
            <w:r w:rsidRPr="00E237EC">
              <w:rPr>
                <w:rStyle w:val="CharStyle8"/>
                <w:rFonts w:ascii="Tahoma" w:hAnsi="Tahoma" w:cs="Tahoma"/>
                <w:b/>
                <w:color w:val="211F1E"/>
                <w:sz w:val="20"/>
                <w:szCs w:val="20"/>
              </w:rPr>
              <w:t>Seznam bezpečnostních incidentů</w:t>
            </w:r>
          </w:p>
        </w:tc>
      </w:tr>
      <w:tr w:rsidR="00734D97" w:rsidRPr="00E237EC" w14:paraId="1FDB0CA2" w14:textId="77777777" w:rsidTr="00734D97">
        <w:trPr>
          <w:trHeight w:hRule="exact" w:val="340"/>
          <w:jc w:val="center"/>
        </w:trPr>
        <w:tc>
          <w:tcPr>
            <w:tcW w:w="1157" w:type="dxa"/>
            <w:tcBorders>
              <w:top w:val="single" w:sz="4" w:space="0" w:color="auto"/>
              <w:bottom w:val="single" w:sz="12" w:space="0" w:color="auto"/>
            </w:tcBorders>
            <w:shd w:val="clear" w:color="auto" w:fill="D9D9D9" w:themeFill="background1" w:themeFillShade="D9"/>
            <w:vAlign w:val="center"/>
          </w:tcPr>
          <w:p w14:paraId="71D625A4" w14:textId="77777777" w:rsidR="00A42ACA" w:rsidRPr="00E237EC" w:rsidRDefault="00A42ACA" w:rsidP="00E34CE4">
            <w:pPr>
              <w:pStyle w:val="Style7"/>
              <w:spacing w:before="40" w:after="40"/>
              <w:jc w:val="center"/>
              <w:rPr>
                <w:rFonts w:ascii="Tahoma" w:hAnsi="Tahoma" w:cs="Tahoma"/>
                <w:b w:val="0"/>
                <w:sz w:val="20"/>
                <w:szCs w:val="20"/>
              </w:rPr>
            </w:pPr>
            <w:r w:rsidRPr="00E237EC">
              <w:rPr>
                <w:rStyle w:val="CharStyle8"/>
                <w:rFonts w:ascii="Tahoma" w:hAnsi="Tahoma" w:cs="Tahoma"/>
                <w:b/>
                <w:color w:val="383838"/>
                <w:sz w:val="20"/>
                <w:szCs w:val="20"/>
              </w:rPr>
              <w:t>Karta č.</w:t>
            </w:r>
          </w:p>
        </w:tc>
        <w:tc>
          <w:tcPr>
            <w:tcW w:w="8731" w:type="dxa"/>
            <w:tcBorders>
              <w:top w:val="single" w:sz="4" w:space="0" w:color="auto"/>
              <w:bottom w:val="single" w:sz="12" w:space="0" w:color="auto"/>
            </w:tcBorders>
            <w:shd w:val="clear" w:color="auto" w:fill="D9D9D9" w:themeFill="background1" w:themeFillShade="D9"/>
            <w:vAlign w:val="center"/>
          </w:tcPr>
          <w:p w14:paraId="3F6EFC8A" w14:textId="77777777" w:rsidR="00A42ACA" w:rsidRPr="00E237EC" w:rsidRDefault="00A42ACA" w:rsidP="00734D97">
            <w:pPr>
              <w:pStyle w:val="Style7"/>
              <w:spacing w:before="40" w:after="40"/>
              <w:jc w:val="center"/>
              <w:rPr>
                <w:rFonts w:ascii="Tahoma" w:hAnsi="Tahoma" w:cs="Tahoma"/>
                <w:b w:val="0"/>
                <w:sz w:val="20"/>
                <w:szCs w:val="20"/>
              </w:rPr>
            </w:pPr>
            <w:r w:rsidRPr="00E237EC">
              <w:rPr>
                <w:rStyle w:val="CharStyle8"/>
                <w:rFonts w:ascii="Tahoma" w:hAnsi="Tahoma" w:cs="Tahoma"/>
                <w:b/>
                <w:color w:val="383838"/>
                <w:sz w:val="20"/>
                <w:szCs w:val="20"/>
              </w:rPr>
              <w:t>Charakteristika bezpečnostních incidentů</w:t>
            </w:r>
          </w:p>
        </w:tc>
      </w:tr>
      <w:tr w:rsidR="00A42ACA" w:rsidRPr="00E237EC" w14:paraId="7C137397" w14:textId="77777777" w:rsidTr="00A83F7C">
        <w:trPr>
          <w:trHeight w:hRule="exact" w:val="340"/>
          <w:jc w:val="center"/>
        </w:trPr>
        <w:tc>
          <w:tcPr>
            <w:tcW w:w="1157" w:type="dxa"/>
            <w:tcBorders>
              <w:top w:val="single" w:sz="12" w:space="0" w:color="auto"/>
            </w:tcBorders>
            <w:shd w:val="clear" w:color="auto" w:fill="EE0000"/>
            <w:vAlign w:val="center"/>
          </w:tcPr>
          <w:p w14:paraId="318055CE" w14:textId="77777777" w:rsidR="00A42ACA" w:rsidRPr="00E237EC" w:rsidRDefault="00A42ACA" w:rsidP="00E34CE4">
            <w:pPr>
              <w:pStyle w:val="Style7"/>
              <w:spacing w:before="40" w:after="40"/>
              <w:rPr>
                <w:rFonts w:ascii="Tahoma" w:hAnsi="Tahoma" w:cs="Tahoma"/>
                <w:sz w:val="20"/>
                <w:szCs w:val="20"/>
              </w:rPr>
            </w:pPr>
            <w:r w:rsidRPr="00E237EC">
              <w:rPr>
                <w:rStyle w:val="CharStyle8"/>
                <w:rFonts w:ascii="Tahoma" w:hAnsi="Tahoma" w:cs="Tahoma"/>
                <w:sz w:val="20"/>
                <w:szCs w:val="20"/>
              </w:rPr>
              <w:t>1.</w:t>
            </w:r>
          </w:p>
        </w:tc>
        <w:tc>
          <w:tcPr>
            <w:tcW w:w="8731" w:type="dxa"/>
            <w:tcBorders>
              <w:top w:val="single" w:sz="12" w:space="0" w:color="auto"/>
            </w:tcBorders>
            <w:shd w:val="clear" w:color="auto" w:fill="EE0000"/>
            <w:vAlign w:val="center"/>
          </w:tcPr>
          <w:p w14:paraId="23688718"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Agrese ve škole a školském zařízeni bez účasti cizí osoby s újmou na zdraví, resp. na životě</w:t>
            </w:r>
          </w:p>
        </w:tc>
      </w:tr>
      <w:tr w:rsidR="00A42ACA" w:rsidRPr="00E237EC" w14:paraId="76E09C4B" w14:textId="77777777" w:rsidTr="00A83F7C">
        <w:trPr>
          <w:trHeight w:hRule="exact" w:val="340"/>
          <w:jc w:val="center"/>
        </w:trPr>
        <w:tc>
          <w:tcPr>
            <w:tcW w:w="1157" w:type="dxa"/>
            <w:shd w:val="clear" w:color="auto" w:fill="92D050"/>
            <w:vAlign w:val="center"/>
          </w:tcPr>
          <w:p w14:paraId="114659D3" w14:textId="77777777" w:rsidR="00A42ACA" w:rsidRPr="00E237EC" w:rsidRDefault="00A42ACA" w:rsidP="00E34CE4">
            <w:pPr>
              <w:pStyle w:val="Style7"/>
              <w:spacing w:before="40" w:after="40"/>
              <w:jc w:val="center"/>
              <w:rPr>
                <w:rFonts w:ascii="Tahoma" w:hAnsi="Tahoma" w:cs="Tahoma"/>
                <w:sz w:val="20"/>
                <w:szCs w:val="20"/>
              </w:rPr>
            </w:pPr>
            <w:r w:rsidRPr="00E237EC">
              <w:rPr>
                <w:rStyle w:val="CharStyle8"/>
                <w:rFonts w:ascii="Tahoma" w:hAnsi="Tahoma" w:cs="Tahoma"/>
                <w:sz w:val="20"/>
                <w:szCs w:val="20"/>
              </w:rPr>
              <w:t>1.1.</w:t>
            </w:r>
          </w:p>
        </w:tc>
        <w:tc>
          <w:tcPr>
            <w:tcW w:w="8731" w:type="dxa"/>
            <w:shd w:val="clear" w:color="auto" w:fill="92D050"/>
            <w:vAlign w:val="center"/>
          </w:tcPr>
          <w:p w14:paraId="52F0B1C4"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Agrese ve škole a školském zařízení bez účasti cizí osoby - bez újmy na zdraví, resp. na životě</w:t>
            </w:r>
          </w:p>
        </w:tc>
      </w:tr>
      <w:tr w:rsidR="00A42ACA" w:rsidRPr="00E237EC" w14:paraId="63E55DE8" w14:textId="77777777" w:rsidTr="00A83F7C">
        <w:trPr>
          <w:trHeight w:hRule="exact" w:val="340"/>
          <w:jc w:val="center"/>
        </w:trPr>
        <w:tc>
          <w:tcPr>
            <w:tcW w:w="1157" w:type="dxa"/>
            <w:shd w:val="clear" w:color="auto" w:fill="E5313D"/>
            <w:vAlign w:val="center"/>
          </w:tcPr>
          <w:p w14:paraId="21D8DF43" w14:textId="77777777" w:rsidR="00A42ACA" w:rsidRPr="00E237EC" w:rsidRDefault="00A42ACA" w:rsidP="00E34CE4">
            <w:pPr>
              <w:pStyle w:val="Style7"/>
              <w:spacing w:before="40" w:after="40"/>
              <w:rPr>
                <w:rFonts w:ascii="Tahoma" w:hAnsi="Tahoma" w:cs="Tahoma"/>
                <w:sz w:val="20"/>
                <w:szCs w:val="20"/>
              </w:rPr>
            </w:pPr>
            <w:r w:rsidRPr="00E237EC">
              <w:rPr>
                <w:rStyle w:val="CharStyle8"/>
                <w:rFonts w:ascii="Tahoma" w:hAnsi="Tahoma" w:cs="Tahoma"/>
                <w:sz w:val="20"/>
                <w:szCs w:val="20"/>
              </w:rPr>
              <w:t>2.</w:t>
            </w:r>
          </w:p>
        </w:tc>
        <w:tc>
          <w:tcPr>
            <w:tcW w:w="8731" w:type="dxa"/>
            <w:shd w:val="clear" w:color="auto" w:fill="E5313D"/>
            <w:vAlign w:val="center"/>
          </w:tcPr>
          <w:p w14:paraId="17F9C41D"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Agrese ve škole a školském zařízení s účastí cizí osoby bez použiti zbraně</w:t>
            </w:r>
          </w:p>
        </w:tc>
      </w:tr>
      <w:tr w:rsidR="00A42ACA" w:rsidRPr="00E237EC" w14:paraId="6E13D48F" w14:textId="77777777" w:rsidTr="00A83F7C">
        <w:trPr>
          <w:trHeight w:hRule="exact" w:val="340"/>
          <w:jc w:val="center"/>
        </w:trPr>
        <w:tc>
          <w:tcPr>
            <w:tcW w:w="1157" w:type="dxa"/>
            <w:shd w:val="clear" w:color="auto" w:fill="E5313D"/>
            <w:vAlign w:val="center"/>
          </w:tcPr>
          <w:p w14:paraId="71507128" w14:textId="77777777" w:rsidR="00A42ACA" w:rsidRPr="00E237EC" w:rsidRDefault="00A42ACA" w:rsidP="00E34CE4">
            <w:pPr>
              <w:pStyle w:val="Style7"/>
              <w:spacing w:before="40" w:after="40"/>
              <w:jc w:val="center"/>
              <w:rPr>
                <w:rFonts w:ascii="Tahoma" w:hAnsi="Tahoma" w:cs="Tahoma"/>
                <w:sz w:val="20"/>
                <w:szCs w:val="20"/>
              </w:rPr>
            </w:pPr>
            <w:r w:rsidRPr="00E237EC">
              <w:rPr>
                <w:rStyle w:val="CharStyle8"/>
                <w:rFonts w:ascii="Tahoma" w:hAnsi="Tahoma" w:cs="Tahoma"/>
                <w:sz w:val="20"/>
                <w:szCs w:val="20"/>
              </w:rPr>
              <w:t>2.1.</w:t>
            </w:r>
          </w:p>
        </w:tc>
        <w:tc>
          <w:tcPr>
            <w:tcW w:w="8731" w:type="dxa"/>
            <w:shd w:val="clear" w:color="auto" w:fill="E5313D"/>
            <w:vAlign w:val="center"/>
          </w:tcPr>
          <w:p w14:paraId="3612109B"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Agrese ve škole a školském zařízení s účastí cizí osoby-útok střelnou zbraní</w:t>
            </w:r>
          </w:p>
        </w:tc>
      </w:tr>
      <w:tr w:rsidR="00A42ACA" w:rsidRPr="00E237EC" w14:paraId="2C24F5E9" w14:textId="77777777" w:rsidTr="00A83F7C">
        <w:trPr>
          <w:trHeight w:hRule="exact" w:val="340"/>
          <w:jc w:val="center"/>
        </w:trPr>
        <w:tc>
          <w:tcPr>
            <w:tcW w:w="1157" w:type="dxa"/>
            <w:shd w:val="clear" w:color="auto" w:fill="E5313D"/>
            <w:vAlign w:val="center"/>
          </w:tcPr>
          <w:p w14:paraId="09CE7261" w14:textId="77777777" w:rsidR="00A42ACA" w:rsidRPr="00E237EC" w:rsidRDefault="00A42ACA" w:rsidP="00E34CE4">
            <w:pPr>
              <w:pStyle w:val="Style7"/>
              <w:spacing w:before="40" w:after="40"/>
              <w:jc w:val="center"/>
              <w:rPr>
                <w:rFonts w:ascii="Tahoma" w:hAnsi="Tahoma" w:cs="Tahoma"/>
                <w:sz w:val="20"/>
                <w:szCs w:val="20"/>
              </w:rPr>
            </w:pPr>
            <w:r w:rsidRPr="00E237EC">
              <w:rPr>
                <w:rStyle w:val="CharStyle8"/>
                <w:rFonts w:ascii="Tahoma" w:hAnsi="Tahoma" w:cs="Tahoma"/>
                <w:sz w:val="20"/>
                <w:szCs w:val="20"/>
              </w:rPr>
              <w:t>2.2.</w:t>
            </w:r>
          </w:p>
        </w:tc>
        <w:tc>
          <w:tcPr>
            <w:tcW w:w="8731" w:type="dxa"/>
            <w:shd w:val="clear" w:color="auto" w:fill="E5313D"/>
            <w:vAlign w:val="center"/>
          </w:tcPr>
          <w:p w14:paraId="5006B39A"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Agrese ve škole a školském zařízení s účastí cizí osoby-útok bodnou, sečnou, chladnou zbraní</w:t>
            </w:r>
          </w:p>
        </w:tc>
      </w:tr>
      <w:tr w:rsidR="00A42ACA" w:rsidRPr="00E237EC" w14:paraId="7146BE91" w14:textId="77777777" w:rsidTr="00A83F7C">
        <w:trPr>
          <w:trHeight w:hRule="exact" w:val="340"/>
          <w:jc w:val="center"/>
        </w:trPr>
        <w:tc>
          <w:tcPr>
            <w:tcW w:w="1157" w:type="dxa"/>
            <w:shd w:val="clear" w:color="auto" w:fill="E5313D"/>
            <w:vAlign w:val="center"/>
          </w:tcPr>
          <w:p w14:paraId="20FAB2C1" w14:textId="77777777" w:rsidR="00A42ACA" w:rsidRPr="00E237EC" w:rsidRDefault="00A42ACA" w:rsidP="00E34CE4">
            <w:pPr>
              <w:pStyle w:val="Style7"/>
              <w:spacing w:before="40" w:after="40"/>
              <w:jc w:val="center"/>
              <w:rPr>
                <w:rFonts w:ascii="Tahoma" w:hAnsi="Tahoma" w:cs="Tahoma"/>
                <w:sz w:val="20"/>
                <w:szCs w:val="20"/>
              </w:rPr>
            </w:pPr>
            <w:r w:rsidRPr="00E237EC">
              <w:rPr>
                <w:rStyle w:val="CharStyle8"/>
                <w:rFonts w:ascii="Tahoma" w:hAnsi="Tahoma" w:cs="Tahoma"/>
                <w:sz w:val="20"/>
                <w:szCs w:val="20"/>
              </w:rPr>
              <w:t>2.3.</w:t>
            </w:r>
          </w:p>
        </w:tc>
        <w:tc>
          <w:tcPr>
            <w:tcW w:w="8731" w:type="dxa"/>
            <w:shd w:val="clear" w:color="auto" w:fill="E5313D"/>
            <w:vAlign w:val="center"/>
          </w:tcPr>
          <w:p w14:paraId="4CA8580D"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Agrese ve škole a školském zařízení (i vně) - útok zvířete</w:t>
            </w:r>
          </w:p>
        </w:tc>
      </w:tr>
      <w:tr w:rsidR="00A42ACA" w:rsidRPr="00E237EC" w14:paraId="10FC41F0" w14:textId="77777777" w:rsidTr="00A83F7C">
        <w:trPr>
          <w:trHeight w:hRule="exact" w:val="340"/>
          <w:jc w:val="center"/>
        </w:trPr>
        <w:tc>
          <w:tcPr>
            <w:tcW w:w="1157" w:type="dxa"/>
            <w:shd w:val="clear" w:color="auto" w:fill="E5313D"/>
            <w:vAlign w:val="center"/>
          </w:tcPr>
          <w:p w14:paraId="4209A455" w14:textId="77777777" w:rsidR="00A42ACA" w:rsidRPr="00E237EC" w:rsidRDefault="00A42ACA" w:rsidP="00E34CE4">
            <w:pPr>
              <w:pStyle w:val="Style7"/>
              <w:spacing w:before="40" w:after="40"/>
              <w:rPr>
                <w:rFonts w:ascii="Tahoma" w:hAnsi="Tahoma" w:cs="Tahoma"/>
                <w:sz w:val="20"/>
                <w:szCs w:val="20"/>
              </w:rPr>
            </w:pPr>
            <w:r w:rsidRPr="00E237EC">
              <w:rPr>
                <w:rStyle w:val="CharStyle8"/>
                <w:rFonts w:ascii="Tahoma" w:hAnsi="Tahoma" w:cs="Tahoma"/>
                <w:sz w:val="20"/>
                <w:szCs w:val="20"/>
              </w:rPr>
              <w:t>3.</w:t>
            </w:r>
          </w:p>
        </w:tc>
        <w:tc>
          <w:tcPr>
            <w:tcW w:w="8731" w:type="dxa"/>
            <w:shd w:val="clear" w:color="auto" w:fill="E5313D"/>
            <w:vAlign w:val="center"/>
          </w:tcPr>
          <w:p w14:paraId="06F21AD6"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Napadení školy, školského zařízení davem</w:t>
            </w:r>
          </w:p>
        </w:tc>
      </w:tr>
      <w:tr w:rsidR="00A42ACA" w:rsidRPr="00E237EC" w14:paraId="3106DCB1" w14:textId="77777777" w:rsidTr="00A83F7C">
        <w:trPr>
          <w:trHeight w:hRule="exact" w:val="340"/>
          <w:jc w:val="center"/>
        </w:trPr>
        <w:tc>
          <w:tcPr>
            <w:tcW w:w="1157" w:type="dxa"/>
            <w:shd w:val="clear" w:color="auto" w:fill="FFFF00"/>
            <w:vAlign w:val="center"/>
          </w:tcPr>
          <w:p w14:paraId="387A3E86" w14:textId="77777777" w:rsidR="00A42ACA" w:rsidRPr="00E237EC" w:rsidRDefault="00A42ACA" w:rsidP="00E34CE4">
            <w:pPr>
              <w:pStyle w:val="Style7"/>
              <w:spacing w:before="40" w:after="40"/>
              <w:rPr>
                <w:rFonts w:ascii="Tahoma" w:hAnsi="Tahoma" w:cs="Tahoma"/>
                <w:sz w:val="20"/>
                <w:szCs w:val="20"/>
              </w:rPr>
            </w:pPr>
            <w:r w:rsidRPr="00E237EC">
              <w:rPr>
                <w:rStyle w:val="CharStyle8"/>
                <w:rFonts w:ascii="Tahoma" w:hAnsi="Tahoma" w:cs="Tahoma"/>
                <w:sz w:val="20"/>
                <w:szCs w:val="20"/>
              </w:rPr>
              <w:t>4.</w:t>
            </w:r>
          </w:p>
        </w:tc>
        <w:tc>
          <w:tcPr>
            <w:tcW w:w="8731" w:type="dxa"/>
            <w:shd w:val="clear" w:color="auto" w:fill="FFFF00"/>
            <w:vAlign w:val="center"/>
          </w:tcPr>
          <w:p w14:paraId="44BD6635" w14:textId="41667330"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Oznámeni o uložení NVS, nález nebezpečného předmětu, zásilky ve škole a školském zařízení, vč. vnějšího peri metru</w:t>
            </w:r>
          </w:p>
        </w:tc>
      </w:tr>
      <w:tr w:rsidR="00A42ACA" w:rsidRPr="00E237EC" w14:paraId="520142E0" w14:textId="77777777" w:rsidTr="00A83F7C">
        <w:trPr>
          <w:trHeight w:hRule="exact" w:val="340"/>
          <w:jc w:val="center"/>
        </w:trPr>
        <w:tc>
          <w:tcPr>
            <w:tcW w:w="1157" w:type="dxa"/>
            <w:shd w:val="clear" w:color="auto" w:fill="E5313D"/>
            <w:vAlign w:val="center"/>
          </w:tcPr>
          <w:p w14:paraId="6F4D392E"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5.</w:t>
            </w:r>
          </w:p>
        </w:tc>
        <w:tc>
          <w:tcPr>
            <w:tcW w:w="8731" w:type="dxa"/>
            <w:shd w:val="clear" w:color="auto" w:fill="E5313D"/>
            <w:vAlign w:val="center"/>
          </w:tcPr>
          <w:p w14:paraId="00979379"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Napadení školy, školského zařízení výbušninou, plynem, biologickým prostředkem</w:t>
            </w:r>
          </w:p>
        </w:tc>
      </w:tr>
      <w:tr w:rsidR="00A42ACA" w:rsidRPr="00E237EC" w14:paraId="0841DF6C" w14:textId="77777777" w:rsidTr="00A83F7C">
        <w:trPr>
          <w:trHeight w:hRule="exact" w:val="340"/>
          <w:jc w:val="center"/>
        </w:trPr>
        <w:tc>
          <w:tcPr>
            <w:tcW w:w="1157" w:type="dxa"/>
            <w:shd w:val="clear" w:color="auto" w:fill="E5313D"/>
            <w:vAlign w:val="center"/>
          </w:tcPr>
          <w:p w14:paraId="156F74E1"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6.</w:t>
            </w:r>
          </w:p>
        </w:tc>
        <w:tc>
          <w:tcPr>
            <w:tcW w:w="8731" w:type="dxa"/>
            <w:shd w:val="clear" w:color="auto" w:fill="E5313D"/>
            <w:vAlign w:val="center"/>
          </w:tcPr>
          <w:p w14:paraId="6FE39116"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Braní rukojmí (únos) uvnitř i vně školy a školského zařízení</w:t>
            </w:r>
          </w:p>
        </w:tc>
      </w:tr>
      <w:tr w:rsidR="00A42ACA" w:rsidRPr="00E237EC" w14:paraId="4616CDB7" w14:textId="77777777" w:rsidTr="00A83F7C">
        <w:trPr>
          <w:trHeight w:hRule="exact" w:val="340"/>
          <w:jc w:val="center"/>
        </w:trPr>
        <w:tc>
          <w:tcPr>
            <w:tcW w:w="1157" w:type="dxa"/>
            <w:shd w:val="clear" w:color="auto" w:fill="E5313D"/>
            <w:vAlign w:val="center"/>
          </w:tcPr>
          <w:p w14:paraId="6224F166"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7.</w:t>
            </w:r>
          </w:p>
        </w:tc>
        <w:tc>
          <w:tcPr>
            <w:tcW w:w="8731" w:type="dxa"/>
            <w:shd w:val="clear" w:color="auto" w:fill="E5313D"/>
            <w:vAlign w:val="center"/>
          </w:tcPr>
          <w:p w14:paraId="3E4DB49D"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Závažné zranění, smrt ve škole a školském zařízení v přímé souvislosti se školními aktivitami</w:t>
            </w:r>
          </w:p>
        </w:tc>
      </w:tr>
      <w:tr w:rsidR="00A42ACA" w:rsidRPr="00E237EC" w14:paraId="483B0BFA" w14:textId="77777777" w:rsidTr="00A83F7C">
        <w:trPr>
          <w:trHeight w:hRule="exact" w:val="340"/>
          <w:jc w:val="center"/>
        </w:trPr>
        <w:tc>
          <w:tcPr>
            <w:tcW w:w="1157" w:type="dxa"/>
            <w:shd w:val="clear" w:color="auto" w:fill="E5313D"/>
            <w:vAlign w:val="center"/>
          </w:tcPr>
          <w:p w14:paraId="73DEC7C9" w14:textId="77777777" w:rsidR="00A42ACA" w:rsidRPr="00E237EC" w:rsidRDefault="00A42ACA" w:rsidP="00E34CE4">
            <w:pPr>
              <w:pStyle w:val="Style7"/>
              <w:spacing w:before="40" w:after="40"/>
              <w:jc w:val="center"/>
              <w:rPr>
                <w:rFonts w:ascii="Tahoma" w:hAnsi="Tahoma" w:cs="Tahoma"/>
                <w:sz w:val="20"/>
                <w:szCs w:val="20"/>
              </w:rPr>
            </w:pPr>
            <w:r w:rsidRPr="00E237EC">
              <w:rPr>
                <w:rStyle w:val="CharStyle8"/>
                <w:rFonts w:ascii="Tahoma" w:hAnsi="Tahoma" w:cs="Tahoma"/>
                <w:sz w:val="20"/>
                <w:szCs w:val="20"/>
              </w:rPr>
              <w:t>7.1.</w:t>
            </w:r>
          </w:p>
        </w:tc>
        <w:tc>
          <w:tcPr>
            <w:tcW w:w="8731" w:type="dxa"/>
            <w:shd w:val="clear" w:color="auto" w:fill="E5313D"/>
            <w:vAlign w:val="center"/>
          </w:tcPr>
          <w:p w14:paraId="44A34FD9"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Zranění, smrt při realizaci aktivit mimo areál školy (výlety, praxe, školy v přírodě, výcviky atd.)</w:t>
            </w:r>
          </w:p>
        </w:tc>
      </w:tr>
      <w:tr w:rsidR="00A42ACA" w:rsidRPr="00E237EC" w14:paraId="0B3F248E" w14:textId="77777777" w:rsidTr="00A83F7C">
        <w:trPr>
          <w:trHeight w:hRule="exact" w:val="340"/>
          <w:jc w:val="center"/>
        </w:trPr>
        <w:tc>
          <w:tcPr>
            <w:tcW w:w="1157" w:type="dxa"/>
            <w:shd w:val="clear" w:color="auto" w:fill="E5313D"/>
            <w:vAlign w:val="center"/>
          </w:tcPr>
          <w:p w14:paraId="1C474EFD"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8.</w:t>
            </w:r>
          </w:p>
        </w:tc>
        <w:tc>
          <w:tcPr>
            <w:tcW w:w="8731" w:type="dxa"/>
            <w:shd w:val="clear" w:color="auto" w:fill="E5313D"/>
            <w:vAlign w:val="center"/>
          </w:tcPr>
          <w:p w14:paraId="76ADF93A"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Závažné zranění, smrt ve škole a školském zařízení bez cizího zavinění, bez účasti dalších osob</w:t>
            </w:r>
          </w:p>
        </w:tc>
      </w:tr>
      <w:tr w:rsidR="00A42ACA" w:rsidRPr="00E237EC" w14:paraId="6C26764D" w14:textId="77777777" w:rsidTr="00A83F7C">
        <w:trPr>
          <w:trHeight w:hRule="exact" w:val="340"/>
          <w:jc w:val="center"/>
        </w:trPr>
        <w:tc>
          <w:tcPr>
            <w:tcW w:w="1157" w:type="dxa"/>
            <w:shd w:val="clear" w:color="auto" w:fill="92D050"/>
            <w:vAlign w:val="center"/>
          </w:tcPr>
          <w:p w14:paraId="106A0014"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9.</w:t>
            </w:r>
          </w:p>
        </w:tc>
        <w:tc>
          <w:tcPr>
            <w:tcW w:w="8731" w:type="dxa"/>
            <w:shd w:val="clear" w:color="auto" w:fill="92D050"/>
            <w:vAlign w:val="center"/>
          </w:tcPr>
          <w:p w14:paraId="4D91C459"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Výskyt závažné nemoci ve škole a školském zařízeni</w:t>
            </w:r>
          </w:p>
        </w:tc>
      </w:tr>
      <w:tr w:rsidR="00A42ACA" w:rsidRPr="00E237EC" w14:paraId="2F976188" w14:textId="77777777" w:rsidTr="00A83F7C">
        <w:trPr>
          <w:trHeight w:hRule="exact" w:val="340"/>
          <w:jc w:val="center"/>
        </w:trPr>
        <w:tc>
          <w:tcPr>
            <w:tcW w:w="1157" w:type="dxa"/>
            <w:shd w:val="clear" w:color="auto" w:fill="92D050"/>
            <w:vAlign w:val="center"/>
          </w:tcPr>
          <w:p w14:paraId="1A955E5D"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10.</w:t>
            </w:r>
          </w:p>
        </w:tc>
        <w:tc>
          <w:tcPr>
            <w:tcW w:w="8731" w:type="dxa"/>
            <w:shd w:val="clear" w:color="auto" w:fill="92D050"/>
            <w:vAlign w:val="center"/>
          </w:tcPr>
          <w:p w14:paraId="6F51C8F5" w14:textId="40BE0F09"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 xml:space="preserve">Výskyt, resp. záchyt držení a manipulace s návykovými </w:t>
            </w:r>
            <w:r w:rsidR="00A83F7C" w:rsidRPr="00E237EC">
              <w:rPr>
                <w:rStyle w:val="CharStyle8"/>
                <w:rFonts w:ascii="Tahoma" w:hAnsi="Tahoma" w:cs="Tahoma"/>
                <w:color w:val="0E2709"/>
                <w:sz w:val="20"/>
                <w:szCs w:val="20"/>
              </w:rPr>
              <w:t xml:space="preserve">látkami – </w:t>
            </w:r>
            <w:proofErr w:type="spellStart"/>
            <w:r w:rsidR="00A83F7C" w:rsidRPr="00E237EC">
              <w:rPr>
                <w:rStyle w:val="CharStyle8"/>
                <w:rFonts w:ascii="Tahoma" w:hAnsi="Tahoma" w:cs="Tahoma"/>
                <w:color w:val="0E2709"/>
                <w:sz w:val="20"/>
                <w:szCs w:val="20"/>
              </w:rPr>
              <w:t>toxi</w:t>
            </w:r>
            <w:proofErr w:type="spellEnd"/>
            <w:r w:rsidRPr="00E237EC">
              <w:rPr>
                <w:rStyle w:val="CharStyle8"/>
                <w:rFonts w:ascii="Tahoma" w:hAnsi="Tahoma" w:cs="Tahoma"/>
                <w:color w:val="0E2709"/>
                <w:sz w:val="20"/>
                <w:szCs w:val="20"/>
              </w:rPr>
              <w:t>, alkohol atd.</w:t>
            </w:r>
          </w:p>
        </w:tc>
      </w:tr>
      <w:tr w:rsidR="00A42ACA" w:rsidRPr="00E237EC" w14:paraId="3DFD09B4" w14:textId="77777777" w:rsidTr="00A83F7C">
        <w:trPr>
          <w:trHeight w:hRule="exact" w:val="340"/>
          <w:jc w:val="center"/>
        </w:trPr>
        <w:tc>
          <w:tcPr>
            <w:tcW w:w="1157" w:type="dxa"/>
            <w:shd w:val="clear" w:color="auto" w:fill="92D050"/>
            <w:vAlign w:val="center"/>
          </w:tcPr>
          <w:p w14:paraId="5D856211"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11.</w:t>
            </w:r>
          </w:p>
        </w:tc>
        <w:tc>
          <w:tcPr>
            <w:tcW w:w="8731" w:type="dxa"/>
            <w:shd w:val="clear" w:color="auto" w:fill="92D050"/>
            <w:vAlign w:val="center"/>
          </w:tcPr>
          <w:p w14:paraId="611000D6"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 xml:space="preserve">Kybernetický útok na </w:t>
            </w:r>
            <w:r w:rsidRPr="00E237EC">
              <w:rPr>
                <w:rStyle w:val="CharStyle8"/>
                <w:rFonts w:ascii="Tahoma" w:hAnsi="Tahoma" w:cs="Tahoma"/>
                <w:color w:val="0E2709"/>
                <w:sz w:val="20"/>
                <w:szCs w:val="20"/>
                <w:lang w:bidi="en-US"/>
              </w:rPr>
              <w:t xml:space="preserve">IT </w:t>
            </w:r>
            <w:r w:rsidRPr="00E237EC">
              <w:rPr>
                <w:rStyle w:val="CharStyle8"/>
                <w:rFonts w:ascii="Tahoma" w:hAnsi="Tahoma" w:cs="Tahoma"/>
                <w:color w:val="0E2709"/>
                <w:sz w:val="20"/>
                <w:szCs w:val="20"/>
              </w:rPr>
              <w:t>a další systémy školy a školského zařízení</w:t>
            </w:r>
          </w:p>
        </w:tc>
      </w:tr>
      <w:tr w:rsidR="00A42ACA" w:rsidRPr="00E237EC" w14:paraId="79CF2F05" w14:textId="77777777" w:rsidTr="00A83F7C">
        <w:trPr>
          <w:trHeight w:hRule="exact" w:val="340"/>
          <w:jc w:val="center"/>
        </w:trPr>
        <w:tc>
          <w:tcPr>
            <w:tcW w:w="1157" w:type="dxa"/>
            <w:shd w:val="clear" w:color="auto" w:fill="92D050"/>
            <w:vAlign w:val="center"/>
          </w:tcPr>
          <w:p w14:paraId="2F6A10D0"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12.</w:t>
            </w:r>
          </w:p>
        </w:tc>
        <w:tc>
          <w:tcPr>
            <w:tcW w:w="8731" w:type="dxa"/>
            <w:shd w:val="clear" w:color="auto" w:fill="92D050"/>
            <w:vAlign w:val="center"/>
          </w:tcPr>
          <w:p w14:paraId="1313CDE9" w14:textId="68EA2345"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 xml:space="preserve">Zásah složek/složky IZS ve škole z jiných </w:t>
            </w:r>
            <w:r w:rsidR="00A83F7C" w:rsidRPr="00E237EC">
              <w:rPr>
                <w:rStyle w:val="CharStyle8"/>
                <w:rFonts w:ascii="Tahoma" w:hAnsi="Tahoma" w:cs="Tahoma"/>
                <w:color w:val="0E2709"/>
                <w:sz w:val="20"/>
                <w:szCs w:val="20"/>
              </w:rPr>
              <w:t>důvodů – příjezd</w:t>
            </w:r>
            <w:r w:rsidRPr="00E237EC">
              <w:rPr>
                <w:rStyle w:val="CharStyle8"/>
                <w:rFonts w:ascii="Tahoma" w:hAnsi="Tahoma" w:cs="Tahoma"/>
                <w:color w:val="0E2709"/>
                <w:sz w:val="20"/>
                <w:szCs w:val="20"/>
              </w:rPr>
              <w:t xml:space="preserve"> bez avíza</w:t>
            </w:r>
          </w:p>
        </w:tc>
      </w:tr>
      <w:tr w:rsidR="00A42ACA" w:rsidRPr="00E237EC" w14:paraId="17842112" w14:textId="77777777" w:rsidTr="00A83F7C">
        <w:trPr>
          <w:trHeight w:hRule="exact" w:val="340"/>
          <w:jc w:val="center"/>
        </w:trPr>
        <w:tc>
          <w:tcPr>
            <w:tcW w:w="1157" w:type="dxa"/>
            <w:shd w:val="clear" w:color="auto" w:fill="E5313D"/>
            <w:vAlign w:val="center"/>
          </w:tcPr>
          <w:p w14:paraId="1C4BC8AE"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211F1E"/>
                <w:sz w:val="20"/>
                <w:szCs w:val="20"/>
              </w:rPr>
              <w:t>13.</w:t>
            </w:r>
          </w:p>
          <w:p w14:paraId="225E8A6A"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211F1E"/>
                <w:sz w:val="20"/>
                <w:szCs w:val="20"/>
              </w:rPr>
              <w:t>13.1.</w:t>
            </w:r>
          </w:p>
          <w:p w14:paraId="1FF0B7C3"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211F1E"/>
                <w:sz w:val="20"/>
                <w:szCs w:val="20"/>
              </w:rPr>
              <w:t>14.</w:t>
            </w:r>
          </w:p>
        </w:tc>
        <w:tc>
          <w:tcPr>
            <w:tcW w:w="8731" w:type="dxa"/>
            <w:shd w:val="clear" w:color="auto" w:fill="E5313D"/>
            <w:vAlign w:val="center"/>
          </w:tcPr>
          <w:p w14:paraId="70C6709B" w14:textId="5F5AF166" w:rsidR="00A42ACA" w:rsidRPr="00E237EC" w:rsidRDefault="00A83F7C" w:rsidP="001E7382">
            <w:pPr>
              <w:pStyle w:val="Style7"/>
              <w:spacing w:before="40" w:after="40"/>
              <w:rPr>
                <w:rFonts w:ascii="Tahoma" w:hAnsi="Tahoma" w:cs="Tahoma"/>
                <w:sz w:val="20"/>
                <w:szCs w:val="20"/>
              </w:rPr>
            </w:pPr>
            <w:r w:rsidRPr="00E237EC">
              <w:rPr>
                <w:rStyle w:val="CharStyle8"/>
                <w:rFonts w:ascii="Tahoma" w:hAnsi="Tahoma" w:cs="Tahoma"/>
                <w:sz w:val="20"/>
                <w:szCs w:val="20"/>
              </w:rPr>
              <w:t>Požár – nezvládnutý</w:t>
            </w:r>
            <w:r w:rsidR="00A42ACA" w:rsidRPr="00E237EC">
              <w:rPr>
                <w:rStyle w:val="CharStyle8"/>
                <w:rFonts w:ascii="Tahoma" w:hAnsi="Tahoma" w:cs="Tahoma"/>
                <w:sz w:val="20"/>
                <w:szCs w:val="20"/>
              </w:rPr>
              <w:t xml:space="preserve"> vlastními silami a prostředky</w:t>
            </w:r>
          </w:p>
          <w:p w14:paraId="07DAD011"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Požár - zvládnutý vlastními silami a prostředky</w:t>
            </w:r>
          </w:p>
          <w:p w14:paraId="706CC310"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 xml:space="preserve">Destrukce budovy, </w:t>
            </w:r>
            <w:proofErr w:type="spellStart"/>
            <w:r w:rsidRPr="00E237EC">
              <w:rPr>
                <w:rStyle w:val="CharStyle8"/>
                <w:rFonts w:ascii="Tahoma" w:hAnsi="Tahoma" w:cs="Tahoma"/>
                <w:sz w:val="20"/>
                <w:szCs w:val="20"/>
              </w:rPr>
              <w:t>jeji</w:t>
            </w:r>
            <w:proofErr w:type="spellEnd"/>
            <w:r w:rsidRPr="00E237EC">
              <w:rPr>
                <w:rStyle w:val="CharStyle8"/>
                <w:rFonts w:ascii="Tahoma" w:hAnsi="Tahoma" w:cs="Tahoma"/>
                <w:sz w:val="20"/>
                <w:szCs w:val="20"/>
              </w:rPr>
              <w:t xml:space="preserve"> části, vnějšího zařízeni/vybaveni</w:t>
            </w:r>
          </w:p>
        </w:tc>
      </w:tr>
      <w:tr w:rsidR="00A42ACA" w:rsidRPr="00E237EC" w14:paraId="241584D4" w14:textId="77777777" w:rsidTr="00A83F7C">
        <w:trPr>
          <w:trHeight w:hRule="exact" w:val="340"/>
          <w:jc w:val="center"/>
        </w:trPr>
        <w:tc>
          <w:tcPr>
            <w:tcW w:w="1157" w:type="dxa"/>
            <w:shd w:val="clear" w:color="auto" w:fill="92D050"/>
            <w:vAlign w:val="center"/>
          </w:tcPr>
          <w:p w14:paraId="42F56483"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15.</w:t>
            </w:r>
          </w:p>
        </w:tc>
        <w:tc>
          <w:tcPr>
            <w:tcW w:w="8731" w:type="dxa"/>
            <w:shd w:val="clear" w:color="auto" w:fill="92D050"/>
            <w:vAlign w:val="center"/>
          </w:tcPr>
          <w:p w14:paraId="5B1DDF8A"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Technologická havárie/porucha (voda, plyn, el. energie, pára, technické plyny, chemikálie atd.)</w:t>
            </w:r>
          </w:p>
        </w:tc>
      </w:tr>
      <w:tr w:rsidR="00A42ACA" w:rsidRPr="00E237EC" w14:paraId="07F4C9D7" w14:textId="77777777" w:rsidTr="00A83F7C">
        <w:trPr>
          <w:trHeight w:hRule="exact" w:val="340"/>
          <w:jc w:val="center"/>
        </w:trPr>
        <w:tc>
          <w:tcPr>
            <w:tcW w:w="1157" w:type="dxa"/>
            <w:shd w:val="clear" w:color="auto" w:fill="FFFF00"/>
            <w:vAlign w:val="center"/>
          </w:tcPr>
          <w:p w14:paraId="68958EBB"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16.</w:t>
            </w:r>
          </w:p>
        </w:tc>
        <w:tc>
          <w:tcPr>
            <w:tcW w:w="8731" w:type="dxa"/>
            <w:shd w:val="clear" w:color="auto" w:fill="FFFF00"/>
            <w:vAlign w:val="center"/>
          </w:tcPr>
          <w:p w14:paraId="4C919458"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Dopravní nehoda s vlivem na školu a školské zařízení (silniční, železniční, letecká, lodní)</w:t>
            </w:r>
          </w:p>
        </w:tc>
      </w:tr>
      <w:tr w:rsidR="00A42ACA" w:rsidRPr="00E237EC" w14:paraId="658F5DE5" w14:textId="77777777" w:rsidTr="00A83F7C">
        <w:trPr>
          <w:trHeight w:hRule="exact" w:val="340"/>
          <w:jc w:val="center"/>
        </w:trPr>
        <w:tc>
          <w:tcPr>
            <w:tcW w:w="1157" w:type="dxa"/>
            <w:shd w:val="clear" w:color="auto" w:fill="92D050"/>
            <w:vAlign w:val="center"/>
          </w:tcPr>
          <w:p w14:paraId="54EFF6B9"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17.</w:t>
            </w:r>
          </w:p>
        </w:tc>
        <w:tc>
          <w:tcPr>
            <w:tcW w:w="8731" w:type="dxa"/>
            <w:shd w:val="clear" w:color="auto" w:fill="92D050"/>
            <w:vAlign w:val="center"/>
          </w:tcPr>
          <w:p w14:paraId="14D90B33"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Rizika plynoucí z meteorologických jevů</w:t>
            </w:r>
          </w:p>
        </w:tc>
      </w:tr>
      <w:tr w:rsidR="00A42ACA" w:rsidRPr="00E237EC" w14:paraId="3F328946" w14:textId="77777777" w:rsidTr="00A83F7C">
        <w:trPr>
          <w:trHeight w:hRule="exact" w:val="340"/>
          <w:jc w:val="center"/>
        </w:trPr>
        <w:tc>
          <w:tcPr>
            <w:tcW w:w="1157" w:type="dxa"/>
            <w:shd w:val="clear" w:color="auto" w:fill="FFFF00"/>
            <w:vAlign w:val="center"/>
          </w:tcPr>
          <w:p w14:paraId="48120723"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18.</w:t>
            </w:r>
          </w:p>
        </w:tc>
        <w:tc>
          <w:tcPr>
            <w:tcW w:w="8731" w:type="dxa"/>
            <w:shd w:val="clear" w:color="auto" w:fill="FFFF00"/>
            <w:vAlign w:val="center"/>
          </w:tcPr>
          <w:p w14:paraId="76A8A799"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Bezpečnostní incidenty vně objektu s dopadem na bezpečnost personálu, žáků, zákonných zástupců, veřejnosti</w:t>
            </w:r>
          </w:p>
        </w:tc>
      </w:tr>
      <w:tr w:rsidR="00A42ACA" w:rsidRPr="00E237EC" w14:paraId="487D658E" w14:textId="77777777" w:rsidTr="00A83F7C">
        <w:trPr>
          <w:trHeight w:hRule="exact" w:val="340"/>
          <w:jc w:val="center"/>
        </w:trPr>
        <w:tc>
          <w:tcPr>
            <w:tcW w:w="1157" w:type="dxa"/>
            <w:shd w:val="clear" w:color="auto" w:fill="92D050"/>
            <w:vAlign w:val="center"/>
          </w:tcPr>
          <w:p w14:paraId="10C92377"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sz w:val="20"/>
                <w:szCs w:val="20"/>
              </w:rPr>
              <w:t>19.</w:t>
            </w:r>
          </w:p>
        </w:tc>
        <w:tc>
          <w:tcPr>
            <w:tcW w:w="8731" w:type="dxa"/>
            <w:shd w:val="clear" w:color="auto" w:fill="92D050"/>
            <w:vAlign w:val="center"/>
          </w:tcPr>
          <w:p w14:paraId="0F624854" w14:textId="77777777" w:rsidR="00A42ACA" w:rsidRPr="00E237EC" w:rsidRDefault="00A42ACA" w:rsidP="001E7382">
            <w:pPr>
              <w:pStyle w:val="Style7"/>
              <w:spacing w:before="40" w:after="40"/>
              <w:rPr>
                <w:rFonts w:ascii="Tahoma" w:hAnsi="Tahoma" w:cs="Tahoma"/>
                <w:sz w:val="20"/>
                <w:szCs w:val="20"/>
              </w:rPr>
            </w:pPr>
            <w:r w:rsidRPr="00E237EC">
              <w:rPr>
                <w:rStyle w:val="CharStyle8"/>
                <w:rFonts w:ascii="Tahoma" w:hAnsi="Tahoma" w:cs="Tahoma"/>
                <w:color w:val="0E2709"/>
                <w:sz w:val="20"/>
                <w:szCs w:val="20"/>
              </w:rPr>
              <w:t>Škody na majetku vzniklé krádeží a vandalismem</w:t>
            </w:r>
          </w:p>
        </w:tc>
      </w:tr>
      <w:tr w:rsidR="00A42ACA" w:rsidRPr="00E237EC" w14:paraId="7A8CE3E6" w14:textId="77777777" w:rsidTr="00A83F7C">
        <w:trPr>
          <w:trHeight w:hRule="exact" w:val="340"/>
          <w:jc w:val="center"/>
        </w:trPr>
        <w:tc>
          <w:tcPr>
            <w:tcW w:w="1157" w:type="dxa"/>
            <w:shd w:val="clear" w:color="auto" w:fill="92D050"/>
            <w:vAlign w:val="center"/>
          </w:tcPr>
          <w:p w14:paraId="0DADC46B" w14:textId="77777777" w:rsidR="00A42ACA" w:rsidRPr="00E237EC" w:rsidRDefault="00A42ACA" w:rsidP="001E7382">
            <w:pPr>
              <w:pStyle w:val="Style7"/>
              <w:spacing w:before="40" w:after="40"/>
              <w:rPr>
                <w:rStyle w:val="CharStyle8"/>
                <w:rFonts w:ascii="Tahoma" w:hAnsi="Tahoma" w:cs="Tahoma"/>
                <w:sz w:val="20"/>
                <w:szCs w:val="20"/>
              </w:rPr>
            </w:pPr>
            <w:r w:rsidRPr="00E237EC">
              <w:rPr>
                <w:rStyle w:val="CharStyle8"/>
                <w:rFonts w:ascii="Tahoma" w:hAnsi="Tahoma" w:cs="Tahoma"/>
                <w:sz w:val="20"/>
                <w:szCs w:val="20"/>
              </w:rPr>
              <w:t>20.</w:t>
            </w:r>
          </w:p>
        </w:tc>
        <w:tc>
          <w:tcPr>
            <w:tcW w:w="8731" w:type="dxa"/>
            <w:shd w:val="clear" w:color="auto" w:fill="92D050"/>
            <w:vAlign w:val="center"/>
          </w:tcPr>
          <w:p w14:paraId="5E54E974" w14:textId="77777777" w:rsidR="00A42ACA" w:rsidRPr="00E237EC" w:rsidRDefault="00A42ACA" w:rsidP="001E7382">
            <w:pPr>
              <w:pStyle w:val="Style7"/>
              <w:spacing w:before="40" w:after="40"/>
              <w:rPr>
                <w:rStyle w:val="CharStyle8"/>
                <w:rFonts w:ascii="Tahoma" w:hAnsi="Tahoma" w:cs="Tahoma"/>
                <w:color w:val="0E2709"/>
                <w:sz w:val="20"/>
                <w:szCs w:val="20"/>
              </w:rPr>
            </w:pPr>
            <w:r w:rsidRPr="00E237EC">
              <w:rPr>
                <w:rStyle w:val="CharStyle8"/>
                <w:rFonts w:ascii="Tahoma" w:hAnsi="Tahoma" w:cs="Tahoma"/>
                <w:color w:val="0E2709"/>
                <w:sz w:val="20"/>
                <w:szCs w:val="20"/>
              </w:rPr>
              <w:t>Ostatní bezpečnostní incidenty</w:t>
            </w:r>
          </w:p>
        </w:tc>
      </w:tr>
    </w:tbl>
    <w:p w14:paraId="0A0FE9D1" w14:textId="77777777" w:rsidR="00A42ACA" w:rsidRDefault="00A42ACA" w:rsidP="00A42ACA">
      <w:pPr>
        <w:spacing w:after="459" w:line="1" w:lineRule="exact"/>
      </w:pPr>
    </w:p>
    <w:p w14:paraId="1F89A2C3" w14:textId="77777777" w:rsidR="00A42ACA" w:rsidRPr="00734D97" w:rsidRDefault="00A42ACA" w:rsidP="00A42ACA">
      <w:pPr>
        <w:pStyle w:val="Style15"/>
        <w:ind w:left="708" w:firstLine="708"/>
        <w:rPr>
          <w:rFonts w:ascii="Tahoma" w:hAnsi="Tahoma" w:cs="Tahoma"/>
          <w:b/>
          <w:bCs/>
          <w:sz w:val="20"/>
          <w:szCs w:val="20"/>
        </w:rPr>
      </w:pPr>
      <w:r w:rsidRPr="00734D97">
        <w:rPr>
          <w:rStyle w:val="CharStyle16"/>
          <w:rFonts w:ascii="Tahoma" w:hAnsi="Tahoma" w:cs="Tahoma"/>
          <w:b/>
          <w:bCs/>
          <w:sz w:val="20"/>
          <w:szCs w:val="20"/>
        </w:rPr>
        <w:t>Legenda k barevnému škálováni bezpečnostních incidentů</w:t>
      </w:r>
    </w:p>
    <w:tbl>
      <w:tblPr>
        <w:tblOverlap w:val="never"/>
        <w:tblW w:w="98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2" w:type="dxa"/>
          <w:right w:w="57" w:type="dxa"/>
        </w:tblCellMar>
        <w:tblLook w:val="0000" w:firstRow="0" w:lastRow="0" w:firstColumn="0" w:lastColumn="0" w:noHBand="0" w:noVBand="0"/>
      </w:tblPr>
      <w:tblGrid>
        <w:gridCol w:w="1129"/>
        <w:gridCol w:w="8749"/>
      </w:tblGrid>
      <w:tr w:rsidR="00A42ACA" w:rsidRPr="00734D97" w14:paraId="777B1300" w14:textId="77777777" w:rsidTr="001E6E75">
        <w:trPr>
          <w:trHeight w:val="340"/>
          <w:jc w:val="center"/>
        </w:trPr>
        <w:tc>
          <w:tcPr>
            <w:tcW w:w="1129" w:type="dxa"/>
            <w:tcBorders>
              <w:top w:val="single" w:sz="12" w:space="0" w:color="auto"/>
              <w:bottom w:val="single" w:sz="4" w:space="0" w:color="auto"/>
            </w:tcBorders>
            <w:shd w:val="clear" w:color="auto" w:fill="E5313D"/>
            <w:vAlign w:val="center"/>
          </w:tcPr>
          <w:p w14:paraId="7E35D047" w14:textId="77777777" w:rsidR="00A42ACA" w:rsidRPr="00734D97" w:rsidRDefault="00A42ACA" w:rsidP="00734D97">
            <w:pPr>
              <w:spacing w:before="40" w:after="40"/>
              <w:jc w:val="left"/>
              <w:rPr>
                <w:rFonts w:cs="Tahoma"/>
                <w:szCs w:val="20"/>
              </w:rPr>
            </w:pPr>
          </w:p>
        </w:tc>
        <w:tc>
          <w:tcPr>
            <w:tcW w:w="8749" w:type="dxa"/>
            <w:tcBorders>
              <w:top w:val="single" w:sz="12" w:space="0" w:color="auto"/>
              <w:bottom w:val="single" w:sz="4" w:space="0" w:color="auto"/>
            </w:tcBorders>
            <w:shd w:val="clear" w:color="auto" w:fill="E5313D"/>
            <w:vAlign w:val="center"/>
          </w:tcPr>
          <w:p w14:paraId="718431E5" w14:textId="5BF750A0" w:rsidR="00A42ACA" w:rsidRPr="00734D97" w:rsidRDefault="00A42ACA" w:rsidP="00734D97">
            <w:pPr>
              <w:pStyle w:val="Style7"/>
              <w:spacing w:before="40" w:after="40"/>
              <w:rPr>
                <w:rFonts w:ascii="Tahoma" w:hAnsi="Tahoma" w:cs="Tahoma"/>
                <w:sz w:val="20"/>
                <w:szCs w:val="20"/>
              </w:rPr>
            </w:pPr>
            <w:r w:rsidRPr="00734D97">
              <w:rPr>
                <w:rStyle w:val="CharStyle8"/>
                <w:rFonts w:ascii="Tahoma" w:hAnsi="Tahoma" w:cs="Tahoma"/>
                <w:sz w:val="20"/>
                <w:szCs w:val="20"/>
              </w:rPr>
              <w:t xml:space="preserve">Událost vyžadující přijeti okamžitých opatření k ochraně života a zdraví. </w:t>
            </w:r>
            <w:r w:rsidR="00734D97" w:rsidRPr="00734D97">
              <w:rPr>
                <w:rStyle w:val="CharStyle8"/>
                <w:rFonts w:ascii="Tahoma" w:hAnsi="Tahoma" w:cs="Tahoma"/>
                <w:sz w:val="20"/>
                <w:szCs w:val="20"/>
              </w:rPr>
              <w:t>Nutné</w:t>
            </w:r>
            <w:r w:rsidRPr="00734D97">
              <w:rPr>
                <w:rStyle w:val="CharStyle8"/>
                <w:rFonts w:ascii="Tahoma" w:hAnsi="Tahoma" w:cs="Tahoma"/>
                <w:sz w:val="20"/>
                <w:szCs w:val="20"/>
              </w:rPr>
              <w:t xml:space="preserve"> povoláni složek IZS.</w:t>
            </w:r>
          </w:p>
        </w:tc>
      </w:tr>
      <w:tr w:rsidR="00A42ACA" w:rsidRPr="00734D97" w14:paraId="1D8C6684" w14:textId="77777777" w:rsidTr="001E6E75">
        <w:trPr>
          <w:trHeight w:val="340"/>
          <w:jc w:val="center"/>
        </w:trPr>
        <w:tc>
          <w:tcPr>
            <w:tcW w:w="1129" w:type="dxa"/>
            <w:tcBorders>
              <w:top w:val="single" w:sz="4" w:space="0" w:color="auto"/>
            </w:tcBorders>
            <w:shd w:val="clear" w:color="auto" w:fill="FFFF00"/>
            <w:vAlign w:val="center"/>
          </w:tcPr>
          <w:p w14:paraId="4794EE18" w14:textId="77777777" w:rsidR="00A42ACA" w:rsidRPr="00734D97" w:rsidRDefault="00A42ACA" w:rsidP="00734D97">
            <w:pPr>
              <w:spacing w:before="40" w:after="40"/>
              <w:jc w:val="left"/>
              <w:rPr>
                <w:rFonts w:cs="Tahoma"/>
                <w:szCs w:val="20"/>
              </w:rPr>
            </w:pPr>
          </w:p>
        </w:tc>
        <w:tc>
          <w:tcPr>
            <w:tcW w:w="8749" w:type="dxa"/>
            <w:tcBorders>
              <w:top w:val="single" w:sz="4" w:space="0" w:color="auto"/>
            </w:tcBorders>
            <w:shd w:val="clear" w:color="auto" w:fill="FFFF00"/>
            <w:vAlign w:val="center"/>
          </w:tcPr>
          <w:p w14:paraId="377EFBBE" w14:textId="77777777" w:rsidR="00A42ACA" w:rsidRPr="00734D97" w:rsidRDefault="00A42ACA" w:rsidP="00734D97">
            <w:pPr>
              <w:pStyle w:val="Style7"/>
              <w:spacing w:before="40" w:after="40"/>
              <w:rPr>
                <w:rFonts w:ascii="Tahoma" w:hAnsi="Tahoma" w:cs="Tahoma"/>
                <w:sz w:val="20"/>
                <w:szCs w:val="20"/>
              </w:rPr>
            </w:pPr>
            <w:r w:rsidRPr="00734D97">
              <w:rPr>
                <w:rStyle w:val="CharStyle8"/>
                <w:rFonts w:ascii="Tahoma" w:hAnsi="Tahoma" w:cs="Tahoma"/>
                <w:sz w:val="20"/>
                <w:szCs w:val="20"/>
              </w:rPr>
              <w:t>Událost vyžadující realizaci opatřeni s ohledem na ochranu života, zdraví a majetku. Nehrozí bezprostřední okamžité riziko, nicméně je nutno povolat složky IZS.</w:t>
            </w:r>
          </w:p>
        </w:tc>
      </w:tr>
      <w:tr w:rsidR="00A42ACA" w:rsidRPr="00734D97" w14:paraId="60B912E8" w14:textId="77777777" w:rsidTr="00B86821">
        <w:trPr>
          <w:trHeight w:val="340"/>
          <w:jc w:val="center"/>
        </w:trPr>
        <w:tc>
          <w:tcPr>
            <w:tcW w:w="1129" w:type="dxa"/>
            <w:shd w:val="clear" w:color="auto" w:fill="92D050"/>
            <w:vAlign w:val="center"/>
          </w:tcPr>
          <w:p w14:paraId="2E459C2A" w14:textId="77777777" w:rsidR="00A42ACA" w:rsidRPr="00734D97" w:rsidRDefault="00A42ACA" w:rsidP="00734D97">
            <w:pPr>
              <w:spacing w:before="40" w:after="40"/>
              <w:jc w:val="left"/>
              <w:rPr>
                <w:rFonts w:cs="Tahoma"/>
                <w:szCs w:val="20"/>
              </w:rPr>
            </w:pPr>
          </w:p>
        </w:tc>
        <w:tc>
          <w:tcPr>
            <w:tcW w:w="8749" w:type="dxa"/>
            <w:shd w:val="clear" w:color="auto" w:fill="92D050"/>
            <w:vAlign w:val="center"/>
          </w:tcPr>
          <w:p w14:paraId="3F84B24D" w14:textId="77777777" w:rsidR="00A42ACA" w:rsidRPr="00734D97" w:rsidRDefault="00A42ACA" w:rsidP="00734D97">
            <w:pPr>
              <w:pStyle w:val="Style7"/>
              <w:spacing w:before="40" w:after="40"/>
              <w:rPr>
                <w:rFonts w:ascii="Tahoma" w:hAnsi="Tahoma" w:cs="Tahoma"/>
                <w:sz w:val="20"/>
                <w:szCs w:val="20"/>
              </w:rPr>
            </w:pPr>
            <w:r w:rsidRPr="00734D97">
              <w:rPr>
                <w:rStyle w:val="CharStyle8"/>
                <w:rFonts w:ascii="Tahoma" w:hAnsi="Tahoma" w:cs="Tahoma"/>
                <w:color w:val="0E2709"/>
                <w:sz w:val="20"/>
                <w:szCs w:val="20"/>
              </w:rPr>
              <w:t>Událost s nižším stupněm bezprostředního ohrožení životů a zdraví. Povoláni složek IZS je na zvážení vedoucího pracovníka objektu.</w:t>
            </w:r>
          </w:p>
        </w:tc>
      </w:tr>
    </w:tbl>
    <w:p w14:paraId="37DA6EF2" w14:textId="77777777" w:rsidR="00E316E1" w:rsidRDefault="00A42ACA" w:rsidP="00A42ACA">
      <w:pPr>
        <w:ind w:right="44"/>
        <w:rPr>
          <w:rFonts w:cs="Tahoma"/>
          <w:szCs w:val="20"/>
        </w:rPr>
        <w:sectPr w:rsidR="00E316E1" w:rsidSect="00A42ACA">
          <w:footerReference w:type="even" r:id="rId31"/>
          <w:footerReference w:type="default" r:id="rId32"/>
          <w:footerReference w:type="first" r:id="rId33"/>
          <w:pgSz w:w="11906" w:h="16838"/>
          <w:pgMar w:top="1440" w:right="1079" w:bottom="1440" w:left="1133" w:header="708" w:footer="708" w:gutter="0"/>
          <w:cols w:space="708"/>
        </w:sectPr>
      </w:pPr>
      <w:r>
        <w:rPr>
          <w:rFonts w:cs="Tahoma"/>
          <w:szCs w:val="20"/>
        </w:rPr>
        <w:br w:type="page"/>
      </w:r>
    </w:p>
    <w:p w14:paraId="314342C5" w14:textId="77031473" w:rsidR="00A42ACA" w:rsidRPr="005705F7" w:rsidRDefault="00E316E1" w:rsidP="005705F7">
      <w:pPr>
        <w:pStyle w:val="Nadpis4"/>
        <w:numPr>
          <w:ilvl w:val="0"/>
          <w:numId w:val="0"/>
        </w:numPr>
      </w:pPr>
      <w:bookmarkStart w:id="556" w:name="_Toc218538365"/>
      <w:bookmarkStart w:id="557" w:name="_Toc218539414"/>
      <w:bookmarkStart w:id="558" w:name="_Toc218539734"/>
      <w:bookmarkStart w:id="559" w:name="_Toc218540069"/>
      <w:bookmarkStart w:id="560" w:name="_Toc218540214"/>
      <w:bookmarkStart w:id="561" w:name="_Toc218540820"/>
      <w:r w:rsidRPr="005705F7">
        <w:lastRenderedPageBreak/>
        <w:t>Příloha</w:t>
      </w:r>
      <w:r w:rsidR="00B0631F" w:rsidRPr="005705F7">
        <w:t xml:space="preserve"> č. 1</w:t>
      </w:r>
      <w:r w:rsidR="00652BBA" w:rsidRPr="005705F7">
        <w:tab/>
        <w:t>Karty bezpečnostních incidentů</w:t>
      </w:r>
      <w:r w:rsidRPr="005705F7">
        <w:t xml:space="preserve"> </w:t>
      </w:r>
      <w:r w:rsidR="00652BBA" w:rsidRPr="005705F7">
        <w:t>– postupů práce</w:t>
      </w:r>
      <w:bookmarkEnd w:id="556"/>
      <w:bookmarkEnd w:id="557"/>
      <w:bookmarkEnd w:id="558"/>
      <w:bookmarkEnd w:id="559"/>
      <w:bookmarkEnd w:id="560"/>
      <w:bookmarkEnd w:id="561"/>
    </w:p>
    <w:tbl>
      <w:tblPr>
        <w:tblStyle w:val="Mkatabulky"/>
        <w:tblW w:w="0" w:type="auto"/>
        <w:tblLook w:val="04A0" w:firstRow="1" w:lastRow="0" w:firstColumn="1" w:lastColumn="0" w:noHBand="0" w:noVBand="1"/>
      </w:tblPr>
      <w:tblGrid>
        <w:gridCol w:w="2073"/>
        <w:gridCol w:w="329"/>
        <w:gridCol w:w="48"/>
        <w:gridCol w:w="1816"/>
        <w:gridCol w:w="2586"/>
        <w:gridCol w:w="1365"/>
        <w:gridCol w:w="2169"/>
        <w:gridCol w:w="426"/>
        <w:gridCol w:w="3136"/>
      </w:tblGrid>
      <w:tr w:rsidR="00A42ACA" w:rsidRPr="00B252C5" w14:paraId="389DD245" w14:textId="77777777" w:rsidTr="00B252C5">
        <w:trPr>
          <w:trHeight w:val="340"/>
        </w:trPr>
        <w:tc>
          <w:tcPr>
            <w:tcW w:w="2402" w:type="dxa"/>
            <w:gridSpan w:val="2"/>
            <w:shd w:val="clear" w:color="auto" w:fill="FF0000"/>
            <w:vAlign w:val="center"/>
          </w:tcPr>
          <w:p w14:paraId="70B07A99" w14:textId="36F8ACCB" w:rsidR="00A42ACA" w:rsidRPr="00A54F5B" w:rsidRDefault="00A42ACA" w:rsidP="00B252C5">
            <w:pPr>
              <w:spacing w:before="40" w:after="40"/>
              <w:jc w:val="left"/>
              <w:rPr>
                <w:rFonts w:cs="Tahoma"/>
                <w:b/>
                <w:sz w:val="24"/>
                <w:szCs w:val="24"/>
              </w:rPr>
            </w:pPr>
            <w:r w:rsidRPr="00A54F5B">
              <w:rPr>
                <w:rFonts w:cs="Tahoma"/>
                <w:b/>
                <w:sz w:val="24"/>
                <w:szCs w:val="24"/>
              </w:rPr>
              <w:t>Karta incidentu</w:t>
            </w:r>
            <w:r w:rsidR="00CC035E" w:rsidRPr="00A54F5B">
              <w:rPr>
                <w:rFonts w:cs="Tahoma"/>
                <w:b/>
                <w:sz w:val="24"/>
                <w:szCs w:val="24"/>
              </w:rPr>
              <w:t xml:space="preserve"> </w:t>
            </w:r>
            <w:r w:rsidRPr="00A54F5B">
              <w:rPr>
                <w:rFonts w:cs="Tahoma"/>
                <w:b/>
                <w:sz w:val="24"/>
                <w:szCs w:val="24"/>
              </w:rPr>
              <w:t>č.</w:t>
            </w:r>
            <w:r w:rsidR="006C6C4C">
              <w:rPr>
                <w:rFonts w:cs="Tahoma"/>
                <w:b/>
                <w:sz w:val="24"/>
                <w:szCs w:val="24"/>
              </w:rPr>
              <w:t> </w:t>
            </w:r>
            <w:r w:rsidRPr="00A54F5B">
              <w:rPr>
                <w:rFonts w:cs="Tahoma"/>
                <w:b/>
                <w:sz w:val="24"/>
                <w:szCs w:val="24"/>
              </w:rPr>
              <w:t>1</w:t>
            </w:r>
          </w:p>
        </w:tc>
        <w:tc>
          <w:tcPr>
            <w:tcW w:w="4450" w:type="dxa"/>
            <w:gridSpan w:val="3"/>
            <w:shd w:val="clear" w:color="auto" w:fill="FF0000"/>
            <w:vAlign w:val="center"/>
          </w:tcPr>
          <w:p w14:paraId="3D5C4435" w14:textId="77777777" w:rsidR="00A42ACA" w:rsidRPr="00A54F5B" w:rsidRDefault="00A42ACA" w:rsidP="00B252C5">
            <w:pPr>
              <w:spacing w:before="40" w:after="40"/>
              <w:jc w:val="left"/>
              <w:rPr>
                <w:rFonts w:cs="Tahoma"/>
                <w:b/>
                <w:sz w:val="24"/>
                <w:szCs w:val="24"/>
              </w:rPr>
            </w:pPr>
            <w:r w:rsidRPr="00A54F5B">
              <w:rPr>
                <w:rStyle w:val="CharStyle8"/>
                <w:rFonts w:ascii="Tahoma" w:hAnsi="Tahoma" w:cs="Tahoma"/>
                <w:sz w:val="24"/>
                <w:szCs w:val="24"/>
              </w:rPr>
              <w:t>Agrese ve škole a školském zařízeni bez účasti cizí osoby s újmou na zdraví, resp. na životě</w:t>
            </w:r>
            <w:r w:rsidRPr="00A54F5B">
              <w:rPr>
                <w:rFonts w:cs="Tahoma"/>
                <w:b/>
                <w:sz w:val="24"/>
                <w:szCs w:val="24"/>
              </w:rPr>
              <w:t>.</w:t>
            </w:r>
          </w:p>
        </w:tc>
        <w:tc>
          <w:tcPr>
            <w:tcW w:w="3960" w:type="dxa"/>
            <w:gridSpan w:val="3"/>
            <w:shd w:val="clear" w:color="auto" w:fill="FF0000"/>
            <w:vAlign w:val="center"/>
          </w:tcPr>
          <w:p w14:paraId="17B16C37" w14:textId="77777777" w:rsidR="00A42ACA" w:rsidRPr="00A54F5B" w:rsidRDefault="00A42ACA" w:rsidP="00B252C5">
            <w:pPr>
              <w:spacing w:before="40" w:after="40"/>
              <w:jc w:val="left"/>
              <w:rPr>
                <w:rFonts w:cs="Tahoma"/>
                <w:b/>
                <w:sz w:val="24"/>
                <w:szCs w:val="24"/>
              </w:rPr>
            </w:pPr>
            <w:r w:rsidRPr="00A54F5B">
              <w:rPr>
                <w:rFonts w:cs="Tahoma"/>
                <w:b/>
                <w:sz w:val="24"/>
                <w:szCs w:val="24"/>
              </w:rPr>
              <w:t>Kompetenční pravomoci členů Koordinačního týmu</w:t>
            </w:r>
          </w:p>
        </w:tc>
        <w:tc>
          <w:tcPr>
            <w:tcW w:w="3136" w:type="dxa"/>
            <w:vAlign w:val="center"/>
          </w:tcPr>
          <w:p w14:paraId="0C912DFC" w14:textId="7B7F5BB6" w:rsidR="00A42ACA" w:rsidRPr="00A54F5B" w:rsidRDefault="00A42ACA" w:rsidP="00B252C5">
            <w:pPr>
              <w:spacing w:before="40" w:after="40"/>
              <w:jc w:val="left"/>
              <w:rPr>
                <w:rFonts w:cs="Tahoma"/>
                <w:sz w:val="24"/>
                <w:szCs w:val="24"/>
              </w:rPr>
            </w:pPr>
            <w:r w:rsidRPr="00A54F5B">
              <w:rPr>
                <w:rStyle w:val="CharStyle5"/>
                <w:rFonts w:ascii="Tahoma" w:hAnsi="Tahoma" w:cs="Tahoma"/>
                <w:b/>
                <w:bCs/>
                <w:color w:val="ED1A3A"/>
                <w:sz w:val="24"/>
                <w:szCs w:val="24"/>
              </w:rPr>
              <w:t>!!! V místnosti jednání KT MUSÍ být vyvěšen a</w:t>
            </w:r>
            <w:r w:rsidR="006C6C4C">
              <w:rPr>
                <w:rStyle w:val="CharStyle5"/>
                <w:rFonts w:ascii="Tahoma" w:hAnsi="Tahoma" w:cs="Tahoma"/>
                <w:b/>
                <w:bCs/>
                <w:color w:val="ED1A3A"/>
                <w:sz w:val="24"/>
                <w:szCs w:val="24"/>
              </w:rPr>
              <w:t> </w:t>
            </w:r>
            <w:r w:rsidRPr="00A54F5B">
              <w:rPr>
                <w:rStyle w:val="CharStyle5"/>
                <w:rFonts w:ascii="Tahoma" w:hAnsi="Tahoma" w:cs="Tahoma"/>
                <w:b/>
                <w:bCs/>
                <w:color w:val="ED1A3A"/>
                <w:sz w:val="24"/>
                <w:szCs w:val="24"/>
              </w:rPr>
              <w:t>viditelný všem členům KT!!!</w:t>
            </w:r>
          </w:p>
        </w:tc>
      </w:tr>
      <w:tr w:rsidR="00A42ACA" w:rsidRPr="00B252C5" w14:paraId="1249C9C1" w14:textId="77777777" w:rsidTr="006B3A66">
        <w:trPr>
          <w:trHeight w:val="340"/>
        </w:trPr>
        <w:tc>
          <w:tcPr>
            <w:tcW w:w="6852" w:type="dxa"/>
            <w:gridSpan w:val="5"/>
            <w:shd w:val="clear" w:color="auto" w:fill="FF0000"/>
            <w:vAlign w:val="center"/>
          </w:tcPr>
          <w:p w14:paraId="199883F9" w14:textId="06A81E95"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 xml:space="preserve">Místo zasedání Koordinačního týmu (KT) </w:t>
            </w:r>
            <w:r w:rsidRPr="00A54F5B">
              <w:rPr>
                <w:rStyle w:val="CharStyle5"/>
                <w:rFonts w:ascii="Tahoma" w:hAnsi="Tahoma" w:cs="Tahoma"/>
                <w:b/>
                <w:bCs/>
                <w:sz w:val="18"/>
                <w:szCs w:val="18"/>
              </w:rPr>
              <w:t>Z</w:t>
            </w:r>
            <w:r w:rsidR="00A54F5B" w:rsidRPr="00A54F5B">
              <w:rPr>
                <w:rStyle w:val="CharStyle5"/>
                <w:rFonts w:ascii="Tahoma" w:hAnsi="Tahoma" w:cs="Tahoma"/>
                <w:b/>
                <w:bCs/>
                <w:sz w:val="18"/>
                <w:szCs w:val="18"/>
              </w:rPr>
              <w:t>Š</w:t>
            </w:r>
            <w:r w:rsidR="00A54F5B" w:rsidRPr="00A54F5B">
              <w:rPr>
                <w:rStyle w:val="CharStyle5"/>
                <w:b/>
                <w:bCs/>
                <w:sz w:val="18"/>
                <w:szCs w:val="18"/>
              </w:rPr>
              <w:t>/SŠ</w:t>
            </w:r>
            <w:r w:rsidRPr="00A54F5B">
              <w:rPr>
                <w:rStyle w:val="CharStyle5"/>
                <w:rFonts w:ascii="Tahoma" w:hAnsi="Tahoma" w:cs="Tahoma"/>
                <w:b/>
                <w:bCs/>
                <w:sz w:val="18"/>
                <w:szCs w:val="18"/>
              </w:rPr>
              <w:t xml:space="preserve"> Vzorová</w:t>
            </w:r>
          </w:p>
        </w:tc>
        <w:tc>
          <w:tcPr>
            <w:tcW w:w="1365" w:type="dxa"/>
            <w:vMerge w:val="restart"/>
            <w:shd w:val="clear" w:color="auto" w:fill="FF0000"/>
            <w:vAlign w:val="center"/>
          </w:tcPr>
          <w:p w14:paraId="5BAA61CD" w14:textId="48AF1141" w:rsidR="00A42ACA" w:rsidRPr="00B252C5" w:rsidRDefault="003F22E8"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V</w:t>
            </w:r>
            <w:r w:rsidR="00A42ACA" w:rsidRPr="00B252C5">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B252C5">
              <w:rPr>
                <w:rStyle w:val="CharStyle5"/>
                <w:rFonts w:ascii="Tahoma" w:hAnsi="Tahoma" w:cs="Tahoma"/>
                <w:b/>
                <w:bCs/>
                <w:sz w:val="18"/>
                <w:szCs w:val="18"/>
              </w:rPr>
              <w:t>KT (VKT)</w:t>
            </w:r>
          </w:p>
        </w:tc>
        <w:tc>
          <w:tcPr>
            <w:tcW w:w="5731" w:type="dxa"/>
            <w:gridSpan w:val="3"/>
            <w:vMerge w:val="restart"/>
            <w:vAlign w:val="center"/>
          </w:tcPr>
          <w:p w14:paraId="3276CAAB" w14:textId="5A845FA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172B10">
              <w:rPr>
                <w:rStyle w:val="CharStyle5"/>
                <w:rFonts w:ascii="Tahoma" w:hAnsi="Tahoma" w:cs="Tahoma"/>
                <w:sz w:val="18"/>
                <w:szCs w:val="18"/>
              </w:rPr>
              <w:t> </w:t>
            </w:r>
            <w:r w:rsidRPr="00B252C5">
              <w:rPr>
                <w:rStyle w:val="CharStyle5"/>
                <w:rFonts w:ascii="Tahoma" w:hAnsi="Tahoma" w:cs="Tahoma"/>
                <w:sz w:val="18"/>
                <w:szCs w:val="18"/>
              </w:rPr>
              <w:t>autorizaci výstupních informací oprávněným příjemcům.</w:t>
            </w:r>
          </w:p>
        </w:tc>
      </w:tr>
      <w:tr w:rsidR="00A42ACA" w:rsidRPr="00B252C5" w14:paraId="05346DF2" w14:textId="77777777" w:rsidTr="006B3A66">
        <w:trPr>
          <w:trHeight w:val="340"/>
        </w:trPr>
        <w:tc>
          <w:tcPr>
            <w:tcW w:w="6852" w:type="dxa"/>
            <w:gridSpan w:val="5"/>
            <w:vAlign w:val="center"/>
          </w:tcPr>
          <w:p w14:paraId="33CDBD77"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sz w:val="18"/>
                <w:szCs w:val="18"/>
              </w:rPr>
              <w:t>sekretariát a kancelář ředitele, č. 21</w:t>
            </w:r>
          </w:p>
        </w:tc>
        <w:tc>
          <w:tcPr>
            <w:tcW w:w="1365" w:type="dxa"/>
            <w:vMerge/>
            <w:shd w:val="clear" w:color="auto" w:fill="60CAF3" w:themeFill="accent4" w:themeFillTint="99"/>
            <w:vAlign w:val="center"/>
          </w:tcPr>
          <w:p w14:paraId="76EA5B97"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17C89623" w14:textId="77777777" w:rsidR="00A42ACA" w:rsidRPr="00B252C5" w:rsidRDefault="00A42ACA" w:rsidP="00B252C5">
            <w:pPr>
              <w:spacing w:before="40" w:after="40"/>
              <w:jc w:val="left"/>
              <w:rPr>
                <w:rFonts w:cs="Tahoma"/>
                <w:sz w:val="18"/>
                <w:szCs w:val="18"/>
              </w:rPr>
            </w:pPr>
          </w:p>
        </w:tc>
      </w:tr>
      <w:tr w:rsidR="00A42ACA" w:rsidRPr="00B252C5" w14:paraId="32204866" w14:textId="77777777" w:rsidTr="006B3A66">
        <w:trPr>
          <w:trHeight w:val="340"/>
        </w:trPr>
        <w:tc>
          <w:tcPr>
            <w:tcW w:w="2073" w:type="dxa"/>
            <w:shd w:val="clear" w:color="auto" w:fill="FF0000"/>
            <w:vAlign w:val="center"/>
          </w:tcPr>
          <w:p w14:paraId="476A9D5A"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Vedoucí KT, jméno, příjmení, titul*</w:t>
            </w:r>
          </w:p>
        </w:tc>
        <w:tc>
          <w:tcPr>
            <w:tcW w:w="2193" w:type="dxa"/>
            <w:gridSpan w:val="3"/>
            <w:shd w:val="clear" w:color="auto" w:fill="FF0000"/>
            <w:vAlign w:val="center"/>
          </w:tcPr>
          <w:p w14:paraId="602367A0"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funkce v rámci MC</w:t>
            </w:r>
          </w:p>
        </w:tc>
        <w:tc>
          <w:tcPr>
            <w:tcW w:w="2586" w:type="dxa"/>
            <w:shd w:val="clear" w:color="auto" w:fill="FF0000"/>
            <w:vAlign w:val="center"/>
          </w:tcPr>
          <w:p w14:paraId="494B4E79" w14:textId="70EC3521"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 xml:space="preserve">telefon, </w:t>
            </w:r>
            <w:r w:rsidR="00D47D9B">
              <w:rPr>
                <w:rStyle w:val="CharStyle5"/>
                <w:rFonts w:ascii="Tahoma" w:hAnsi="Tahoma" w:cs="Tahoma"/>
                <w:b/>
                <w:bCs/>
                <w:sz w:val="18"/>
                <w:szCs w:val="18"/>
              </w:rPr>
              <w:t>e-</w:t>
            </w:r>
            <w:r w:rsidRPr="00B252C5">
              <w:rPr>
                <w:rStyle w:val="CharStyle5"/>
                <w:rFonts w:ascii="Tahoma" w:hAnsi="Tahoma" w:cs="Tahoma"/>
                <w:b/>
                <w:bCs/>
                <w:sz w:val="18"/>
                <w:szCs w:val="18"/>
              </w:rPr>
              <w:t>mail</w:t>
            </w:r>
          </w:p>
        </w:tc>
        <w:tc>
          <w:tcPr>
            <w:tcW w:w="1365" w:type="dxa"/>
            <w:vMerge/>
            <w:shd w:val="clear" w:color="auto" w:fill="60CAF3" w:themeFill="accent4" w:themeFillTint="99"/>
            <w:vAlign w:val="center"/>
          </w:tcPr>
          <w:p w14:paraId="690E60A1"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679DF72C" w14:textId="77777777" w:rsidR="00A42ACA" w:rsidRPr="00B252C5" w:rsidRDefault="00A42ACA" w:rsidP="00B252C5">
            <w:pPr>
              <w:spacing w:before="40" w:after="40"/>
              <w:jc w:val="left"/>
              <w:rPr>
                <w:rFonts w:cs="Tahoma"/>
                <w:sz w:val="18"/>
                <w:szCs w:val="18"/>
              </w:rPr>
            </w:pPr>
          </w:p>
        </w:tc>
      </w:tr>
      <w:tr w:rsidR="00A42ACA" w:rsidRPr="00B252C5" w14:paraId="7F718B6A" w14:textId="77777777" w:rsidTr="006B3A66">
        <w:trPr>
          <w:trHeight w:val="340"/>
        </w:trPr>
        <w:tc>
          <w:tcPr>
            <w:tcW w:w="2073" w:type="dxa"/>
            <w:vAlign w:val="center"/>
          </w:tcPr>
          <w:p w14:paraId="1B863CBC" w14:textId="77777777" w:rsidR="00A42ACA" w:rsidRPr="00B252C5" w:rsidRDefault="00A42ACA" w:rsidP="00B252C5">
            <w:pPr>
              <w:spacing w:before="40" w:after="40"/>
              <w:jc w:val="left"/>
              <w:rPr>
                <w:rFonts w:cs="Tahoma"/>
                <w:sz w:val="18"/>
                <w:szCs w:val="18"/>
              </w:rPr>
            </w:pPr>
          </w:p>
        </w:tc>
        <w:tc>
          <w:tcPr>
            <w:tcW w:w="2193" w:type="dxa"/>
            <w:gridSpan w:val="3"/>
            <w:shd w:val="clear" w:color="auto" w:fill="FF0000"/>
            <w:vAlign w:val="center"/>
          </w:tcPr>
          <w:p w14:paraId="07D4BD4F" w14:textId="77777777" w:rsidR="00A42ACA" w:rsidRPr="00B252C5" w:rsidRDefault="00A42ACA" w:rsidP="00B252C5">
            <w:pPr>
              <w:spacing w:before="40" w:after="40"/>
              <w:jc w:val="left"/>
              <w:rPr>
                <w:rFonts w:cs="Tahoma"/>
                <w:sz w:val="18"/>
                <w:szCs w:val="18"/>
              </w:rPr>
            </w:pPr>
          </w:p>
        </w:tc>
        <w:tc>
          <w:tcPr>
            <w:tcW w:w="2586" w:type="dxa"/>
            <w:shd w:val="clear" w:color="auto" w:fill="FF0000"/>
            <w:vAlign w:val="center"/>
          </w:tcPr>
          <w:p w14:paraId="076F3E58" w14:textId="77777777" w:rsidR="00A42ACA" w:rsidRPr="00B252C5" w:rsidRDefault="00A42ACA" w:rsidP="00B252C5">
            <w:pPr>
              <w:spacing w:before="40" w:after="40"/>
              <w:jc w:val="left"/>
              <w:rPr>
                <w:rFonts w:cs="Tahoma"/>
                <w:sz w:val="18"/>
                <w:szCs w:val="18"/>
              </w:rPr>
            </w:pPr>
          </w:p>
        </w:tc>
        <w:tc>
          <w:tcPr>
            <w:tcW w:w="1365" w:type="dxa"/>
            <w:vMerge w:val="restart"/>
            <w:shd w:val="clear" w:color="auto" w:fill="FF0000"/>
            <w:vAlign w:val="center"/>
          </w:tcPr>
          <w:p w14:paraId="037A95EB" w14:textId="5A64854A"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1</w:t>
            </w:r>
          </w:p>
        </w:tc>
        <w:tc>
          <w:tcPr>
            <w:tcW w:w="5731" w:type="dxa"/>
            <w:gridSpan w:val="3"/>
            <w:vMerge w:val="restart"/>
            <w:vAlign w:val="center"/>
          </w:tcPr>
          <w:p w14:paraId="10D611B2" w14:textId="4470A12F"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172B10">
              <w:rPr>
                <w:rStyle w:val="CharStyle5"/>
                <w:rFonts w:ascii="Tahoma" w:hAnsi="Tahoma" w:cs="Tahoma"/>
                <w:sz w:val="18"/>
                <w:szCs w:val="18"/>
              </w:rPr>
              <w:t> </w:t>
            </w:r>
            <w:r w:rsidRPr="00B252C5">
              <w:rPr>
                <w:rStyle w:val="CharStyle5"/>
                <w:rFonts w:ascii="Tahoma" w:hAnsi="Tahoma" w:cs="Tahoma"/>
                <w:sz w:val="18"/>
                <w:szCs w:val="18"/>
              </w:rPr>
              <w:t>„Kartě události“. Poskytuje informace vedoucímu KT.</w:t>
            </w:r>
          </w:p>
        </w:tc>
      </w:tr>
      <w:tr w:rsidR="00A42ACA" w:rsidRPr="00B252C5" w14:paraId="5C0EA494" w14:textId="77777777" w:rsidTr="006B3A66">
        <w:trPr>
          <w:trHeight w:val="340"/>
        </w:trPr>
        <w:tc>
          <w:tcPr>
            <w:tcW w:w="2073" w:type="dxa"/>
            <w:shd w:val="clear" w:color="auto" w:fill="FF0000"/>
            <w:vAlign w:val="center"/>
          </w:tcPr>
          <w:p w14:paraId="41FE52BA"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Členové KT*</w:t>
            </w:r>
          </w:p>
        </w:tc>
        <w:tc>
          <w:tcPr>
            <w:tcW w:w="2193" w:type="dxa"/>
            <w:gridSpan w:val="3"/>
            <w:shd w:val="clear" w:color="auto" w:fill="FF0000"/>
            <w:vAlign w:val="center"/>
          </w:tcPr>
          <w:p w14:paraId="54B86EBA" w14:textId="77777777" w:rsidR="00A42ACA" w:rsidRPr="00B252C5" w:rsidRDefault="00A42ACA" w:rsidP="00B252C5">
            <w:pPr>
              <w:spacing w:before="40" w:after="40"/>
              <w:jc w:val="left"/>
              <w:rPr>
                <w:rFonts w:cs="Tahoma"/>
                <w:sz w:val="18"/>
                <w:szCs w:val="18"/>
              </w:rPr>
            </w:pPr>
          </w:p>
        </w:tc>
        <w:tc>
          <w:tcPr>
            <w:tcW w:w="2586" w:type="dxa"/>
            <w:shd w:val="clear" w:color="auto" w:fill="FF0000"/>
            <w:vAlign w:val="center"/>
          </w:tcPr>
          <w:p w14:paraId="427CC883" w14:textId="77777777" w:rsidR="00A42ACA" w:rsidRPr="00B252C5" w:rsidRDefault="00A42ACA" w:rsidP="00B252C5">
            <w:pPr>
              <w:spacing w:before="40" w:after="40"/>
              <w:jc w:val="left"/>
              <w:rPr>
                <w:rFonts w:cs="Tahoma"/>
                <w:sz w:val="18"/>
                <w:szCs w:val="18"/>
              </w:rPr>
            </w:pPr>
          </w:p>
        </w:tc>
        <w:tc>
          <w:tcPr>
            <w:tcW w:w="1365" w:type="dxa"/>
            <w:vMerge/>
            <w:shd w:val="clear" w:color="auto" w:fill="FF0000"/>
            <w:vAlign w:val="center"/>
          </w:tcPr>
          <w:p w14:paraId="4825157E"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51B65CB0" w14:textId="77777777" w:rsidR="00A42ACA" w:rsidRPr="00B252C5" w:rsidRDefault="00A42ACA" w:rsidP="00B252C5">
            <w:pPr>
              <w:spacing w:before="40" w:after="40"/>
              <w:jc w:val="left"/>
              <w:rPr>
                <w:rFonts w:cs="Tahoma"/>
                <w:sz w:val="18"/>
                <w:szCs w:val="18"/>
              </w:rPr>
            </w:pPr>
          </w:p>
        </w:tc>
      </w:tr>
      <w:tr w:rsidR="00A42ACA" w:rsidRPr="00B252C5" w14:paraId="1309E636" w14:textId="77777777" w:rsidTr="006B3A66">
        <w:trPr>
          <w:trHeight w:val="340"/>
        </w:trPr>
        <w:tc>
          <w:tcPr>
            <w:tcW w:w="2073" w:type="dxa"/>
            <w:shd w:val="clear" w:color="auto" w:fill="FF0000"/>
            <w:vAlign w:val="center"/>
          </w:tcPr>
          <w:p w14:paraId="38CC9709"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jméno, příjmení, titul</w:t>
            </w:r>
          </w:p>
        </w:tc>
        <w:tc>
          <w:tcPr>
            <w:tcW w:w="2193" w:type="dxa"/>
            <w:gridSpan w:val="3"/>
            <w:shd w:val="clear" w:color="auto" w:fill="FF0000"/>
            <w:vAlign w:val="center"/>
          </w:tcPr>
          <w:p w14:paraId="1BCB02DF"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funkce v rámci MC</w:t>
            </w:r>
          </w:p>
        </w:tc>
        <w:tc>
          <w:tcPr>
            <w:tcW w:w="2586" w:type="dxa"/>
            <w:shd w:val="clear" w:color="auto" w:fill="FF0000"/>
            <w:vAlign w:val="center"/>
          </w:tcPr>
          <w:p w14:paraId="5639ED3E" w14:textId="30CE3F8D"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 xml:space="preserve">telefon, </w:t>
            </w:r>
            <w:r w:rsidR="00D47D9B">
              <w:rPr>
                <w:rStyle w:val="CharStyle5"/>
                <w:rFonts w:ascii="Tahoma" w:hAnsi="Tahoma" w:cs="Tahoma"/>
                <w:b/>
                <w:bCs/>
                <w:sz w:val="18"/>
                <w:szCs w:val="18"/>
              </w:rPr>
              <w:t>e-</w:t>
            </w:r>
            <w:r w:rsidRPr="00B252C5">
              <w:rPr>
                <w:rStyle w:val="CharStyle5"/>
                <w:rFonts w:ascii="Tahoma" w:hAnsi="Tahoma" w:cs="Tahoma"/>
                <w:b/>
                <w:bCs/>
                <w:sz w:val="18"/>
                <w:szCs w:val="18"/>
              </w:rPr>
              <w:t>mail</w:t>
            </w:r>
          </w:p>
        </w:tc>
        <w:tc>
          <w:tcPr>
            <w:tcW w:w="1365" w:type="dxa"/>
            <w:vMerge/>
            <w:shd w:val="clear" w:color="auto" w:fill="FF0000"/>
            <w:vAlign w:val="center"/>
          </w:tcPr>
          <w:p w14:paraId="074F4143"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068763BC" w14:textId="77777777" w:rsidR="00A42ACA" w:rsidRPr="00B252C5" w:rsidRDefault="00A42ACA" w:rsidP="00B252C5">
            <w:pPr>
              <w:spacing w:before="40" w:after="40"/>
              <w:jc w:val="left"/>
              <w:rPr>
                <w:rFonts w:cs="Tahoma"/>
                <w:sz w:val="18"/>
                <w:szCs w:val="18"/>
              </w:rPr>
            </w:pPr>
          </w:p>
        </w:tc>
      </w:tr>
      <w:tr w:rsidR="00A42ACA" w:rsidRPr="00B252C5" w14:paraId="7943E32C" w14:textId="77777777" w:rsidTr="006B3A66">
        <w:trPr>
          <w:trHeight w:val="340"/>
        </w:trPr>
        <w:tc>
          <w:tcPr>
            <w:tcW w:w="2073" w:type="dxa"/>
            <w:vAlign w:val="center"/>
          </w:tcPr>
          <w:p w14:paraId="7DD160F5"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1. </w:t>
            </w:r>
          </w:p>
        </w:tc>
        <w:tc>
          <w:tcPr>
            <w:tcW w:w="2193" w:type="dxa"/>
            <w:gridSpan w:val="3"/>
            <w:vAlign w:val="center"/>
          </w:tcPr>
          <w:p w14:paraId="648191CF" w14:textId="2D3FB996"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ZŘ/zástupce</w:t>
            </w:r>
          </w:p>
        </w:tc>
        <w:tc>
          <w:tcPr>
            <w:tcW w:w="2586" w:type="dxa"/>
            <w:vAlign w:val="center"/>
          </w:tcPr>
          <w:p w14:paraId="59C3A750" w14:textId="77777777" w:rsidR="00A42ACA" w:rsidRPr="00B252C5" w:rsidRDefault="00A42ACA" w:rsidP="00B252C5">
            <w:pPr>
              <w:pStyle w:val="Style4"/>
              <w:spacing w:before="40" w:after="40"/>
              <w:rPr>
                <w:rFonts w:ascii="Tahoma" w:hAnsi="Tahoma" w:cs="Tahoma"/>
                <w:sz w:val="18"/>
                <w:szCs w:val="18"/>
              </w:rPr>
            </w:pPr>
          </w:p>
        </w:tc>
        <w:tc>
          <w:tcPr>
            <w:tcW w:w="1365" w:type="dxa"/>
            <w:vMerge w:val="restart"/>
            <w:shd w:val="clear" w:color="auto" w:fill="FF0000"/>
            <w:vAlign w:val="center"/>
          </w:tcPr>
          <w:p w14:paraId="285572EE" w14:textId="36E41ECE"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2</w:t>
            </w:r>
          </w:p>
        </w:tc>
        <w:tc>
          <w:tcPr>
            <w:tcW w:w="5731" w:type="dxa"/>
            <w:gridSpan w:val="3"/>
            <w:vMerge w:val="restart"/>
            <w:vAlign w:val="center"/>
          </w:tcPr>
          <w:p w14:paraId="7126D19A" w14:textId="2FE457A6"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Vede na </w:t>
            </w:r>
            <w:proofErr w:type="spellStart"/>
            <w:r w:rsidRPr="00B252C5">
              <w:rPr>
                <w:rStyle w:val="CharStyle5"/>
                <w:rFonts w:ascii="Tahoma" w:hAnsi="Tahoma" w:cs="Tahoma"/>
                <w:sz w:val="18"/>
                <w:szCs w:val="18"/>
              </w:rPr>
              <w:t>flipchartu</w:t>
            </w:r>
            <w:proofErr w:type="spellEnd"/>
            <w:r w:rsidRPr="00B252C5">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172B10">
              <w:rPr>
                <w:rStyle w:val="CharStyle5"/>
                <w:rFonts w:ascii="Tahoma" w:hAnsi="Tahoma" w:cs="Tahoma"/>
                <w:sz w:val="18"/>
                <w:szCs w:val="18"/>
              </w:rPr>
              <w:t xml:space="preserve"> </w:t>
            </w:r>
            <w:r w:rsidRPr="00B252C5">
              <w:rPr>
                <w:rStyle w:val="CharStyle5"/>
                <w:rFonts w:ascii="Tahoma" w:hAnsi="Tahoma" w:cs="Tahoma"/>
                <w:sz w:val="18"/>
                <w:szCs w:val="18"/>
              </w:rPr>
              <w:t>a byly k dispozici on-line všem oprávněným příjemcům (VKT, VZ, členové KT).</w:t>
            </w:r>
          </w:p>
        </w:tc>
      </w:tr>
      <w:tr w:rsidR="00A42ACA" w:rsidRPr="00B252C5" w14:paraId="23BEE173" w14:textId="77777777" w:rsidTr="006B3A66">
        <w:trPr>
          <w:trHeight w:val="340"/>
        </w:trPr>
        <w:tc>
          <w:tcPr>
            <w:tcW w:w="2073" w:type="dxa"/>
            <w:vAlign w:val="center"/>
          </w:tcPr>
          <w:p w14:paraId="3C6F1448"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2. </w:t>
            </w:r>
          </w:p>
        </w:tc>
        <w:tc>
          <w:tcPr>
            <w:tcW w:w="2193" w:type="dxa"/>
            <w:gridSpan w:val="3"/>
            <w:vAlign w:val="center"/>
          </w:tcPr>
          <w:p w14:paraId="0C69ED65" w14:textId="4F85ADBB"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referent/koordinátor</w:t>
            </w:r>
          </w:p>
        </w:tc>
        <w:tc>
          <w:tcPr>
            <w:tcW w:w="2586" w:type="dxa"/>
            <w:vAlign w:val="center"/>
          </w:tcPr>
          <w:p w14:paraId="56C4E9FF" w14:textId="77777777" w:rsidR="00A42ACA" w:rsidRPr="00B252C5" w:rsidRDefault="00A42ACA" w:rsidP="00B252C5">
            <w:pPr>
              <w:pStyle w:val="Style4"/>
              <w:spacing w:before="40" w:after="40"/>
              <w:rPr>
                <w:rFonts w:ascii="Tahoma" w:hAnsi="Tahoma" w:cs="Tahoma"/>
                <w:sz w:val="18"/>
                <w:szCs w:val="18"/>
              </w:rPr>
            </w:pPr>
          </w:p>
        </w:tc>
        <w:tc>
          <w:tcPr>
            <w:tcW w:w="1365" w:type="dxa"/>
            <w:vMerge/>
            <w:shd w:val="clear" w:color="auto" w:fill="FF0000"/>
            <w:vAlign w:val="center"/>
          </w:tcPr>
          <w:p w14:paraId="5B51BF37"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6A218A2D" w14:textId="77777777" w:rsidR="00A42ACA" w:rsidRPr="00B252C5" w:rsidRDefault="00A42ACA" w:rsidP="00B252C5">
            <w:pPr>
              <w:spacing w:before="40" w:after="40"/>
              <w:jc w:val="left"/>
              <w:rPr>
                <w:rFonts w:cs="Tahoma"/>
                <w:sz w:val="18"/>
                <w:szCs w:val="18"/>
              </w:rPr>
            </w:pPr>
          </w:p>
        </w:tc>
      </w:tr>
      <w:tr w:rsidR="00A42ACA" w:rsidRPr="00B252C5" w14:paraId="0D6FE689" w14:textId="77777777" w:rsidTr="006B3A66">
        <w:trPr>
          <w:trHeight w:val="340"/>
        </w:trPr>
        <w:tc>
          <w:tcPr>
            <w:tcW w:w="2073" w:type="dxa"/>
            <w:vAlign w:val="center"/>
          </w:tcPr>
          <w:p w14:paraId="6CDBD157"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3. </w:t>
            </w:r>
          </w:p>
        </w:tc>
        <w:tc>
          <w:tcPr>
            <w:tcW w:w="2193" w:type="dxa"/>
            <w:gridSpan w:val="3"/>
            <w:vAlign w:val="center"/>
          </w:tcPr>
          <w:p w14:paraId="47FAEB45" w14:textId="3EAE76D9"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učitel/komunikace, IT</w:t>
            </w:r>
          </w:p>
        </w:tc>
        <w:tc>
          <w:tcPr>
            <w:tcW w:w="2586" w:type="dxa"/>
            <w:vAlign w:val="center"/>
          </w:tcPr>
          <w:p w14:paraId="002088DE" w14:textId="77777777" w:rsidR="00A42ACA" w:rsidRPr="00B252C5" w:rsidRDefault="00A42ACA" w:rsidP="00B252C5">
            <w:pPr>
              <w:pStyle w:val="Style4"/>
              <w:spacing w:before="40" w:after="40"/>
              <w:rPr>
                <w:rFonts w:ascii="Tahoma" w:hAnsi="Tahoma" w:cs="Tahoma"/>
                <w:sz w:val="18"/>
                <w:szCs w:val="18"/>
              </w:rPr>
            </w:pPr>
          </w:p>
        </w:tc>
        <w:tc>
          <w:tcPr>
            <w:tcW w:w="1365" w:type="dxa"/>
            <w:vMerge/>
            <w:shd w:val="clear" w:color="auto" w:fill="FF0000"/>
            <w:vAlign w:val="center"/>
          </w:tcPr>
          <w:p w14:paraId="7B2F551B"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61E0F04F" w14:textId="77777777" w:rsidR="00A42ACA" w:rsidRPr="00B252C5" w:rsidRDefault="00A42ACA" w:rsidP="00B252C5">
            <w:pPr>
              <w:spacing w:before="40" w:after="40"/>
              <w:jc w:val="left"/>
              <w:rPr>
                <w:rFonts w:cs="Tahoma"/>
                <w:sz w:val="18"/>
                <w:szCs w:val="18"/>
              </w:rPr>
            </w:pPr>
          </w:p>
        </w:tc>
      </w:tr>
      <w:tr w:rsidR="00A42ACA" w:rsidRPr="00B252C5" w14:paraId="4E53F851" w14:textId="77777777" w:rsidTr="006B3A66">
        <w:trPr>
          <w:trHeight w:val="340"/>
        </w:trPr>
        <w:tc>
          <w:tcPr>
            <w:tcW w:w="2073" w:type="dxa"/>
            <w:vAlign w:val="center"/>
          </w:tcPr>
          <w:p w14:paraId="18EBD576"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4. </w:t>
            </w:r>
          </w:p>
        </w:tc>
        <w:tc>
          <w:tcPr>
            <w:tcW w:w="2193" w:type="dxa"/>
            <w:gridSpan w:val="3"/>
            <w:vAlign w:val="center"/>
          </w:tcPr>
          <w:p w14:paraId="2A68D27B" w14:textId="465D90C2"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tech. pracovník/technik</w:t>
            </w:r>
          </w:p>
        </w:tc>
        <w:tc>
          <w:tcPr>
            <w:tcW w:w="2586" w:type="dxa"/>
            <w:vAlign w:val="center"/>
          </w:tcPr>
          <w:p w14:paraId="125F7E85" w14:textId="77777777" w:rsidR="00A42ACA" w:rsidRPr="00B252C5" w:rsidRDefault="00A42ACA" w:rsidP="00B252C5">
            <w:pPr>
              <w:pStyle w:val="Style4"/>
              <w:spacing w:before="40" w:after="40"/>
              <w:rPr>
                <w:rFonts w:ascii="Tahoma" w:hAnsi="Tahoma" w:cs="Tahoma"/>
                <w:sz w:val="18"/>
                <w:szCs w:val="18"/>
              </w:rPr>
            </w:pPr>
          </w:p>
        </w:tc>
        <w:tc>
          <w:tcPr>
            <w:tcW w:w="1365" w:type="dxa"/>
            <w:vMerge w:val="restart"/>
            <w:shd w:val="clear" w:color="auto" w:fill="FF0000"/>
            <w:vAlign w:val="center"/>
          </w:tcPr>
          <w:p w14:paraId="3E951547" w14:textId="598DFB1E"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3</w:t>
            </w:r>
          </w:p>
        </w:tc>
        <w:tc>
          <w:tcPr>
            <w:tcW w:w="5731" w:type="dxa"/>
            <w:gridSpan w:val="3"/>
            <w:vMerge w:val="restart"/>
            <w:vAlign w:val="center"/>
          </w:tcPr>
          <w:p w14:paraId="785E223A" w14:textId="28568495"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Získává a formou ověření verifikuje vstupní informace k události a</w:t>
            </w:r>
            <w:r w:rsidR="00172B10">
              <w:rPr>
                <w:rStyle w:val="CharStyle5"/>
                <w:rFonts w:ascii="Tahoma" w:hAnsi="Tahoma" w:cs="Tahoma"/>
                <w:sz w:val="18"/>
                <w:szCs w:val="18"/>
              </w:rPr>
              <w:t> </w:t>
            </w:r>
            <w:r w:rsidRPr="00B252C5">
              <w:rPr>
                <w:rStyle w:val="CharStyle5"/>
                <w:rFonts w:ascii="Tahoma" w:hAnsi="Tahoma" w:cs="Tahoma"/>
                <w:sz w:val="18"/>
                <w:szCs w:val="18"/>
              </w:rPr>
              <w:t>poskytuje je členu KT č.1 k záznamu do „Karty události“, poskytuje součinnost VKT a VZ.</w:t>
            </w:r>
          </w:p>
        </w:tc>
      </w:tr>
      <w:tr w:rsidR="00A42ACA" w:rsidRPr="00B252C5" w14:paraId="2BD9A0E5" w14:textId="77777777" w:rsidTr="006B3A66">
        <w:trPr>
          <w:trHeight w:val="340"/>
        </w:trPr>
        <w:tc>
          <w:tcPr>
            <w:tcW w:w="2073" w:type="dxa"/>
            <w:vAlign w:val="center"/>
          </w:tcPr>
          <w:p w14:paraId="066A0EFA"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 xml:space="preserve">5. </w:t>
            </w:r>
          </w:p>
        </w:tc>
        <w:tc>
          <w:tcPr>
            <w:tcW w:w="2193" w:type="dxa"/>
            <w:gridSpan w:val="3"/>
            <w:vAlign w:val="center"/>
          </w:tcPr>
          <w:p w14:paraId="2DCD2E3D" w14:textId="31226E65"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učitel/člen</w:t>
            </w:r>
          </w:p>
        </w:tc>
        <w:tc>
          <w:tcPr>
            <w:tcW w:w="2586" w:type="dxa"/>
            <w:vAlign w:val="center"/>
          </w:tcPr>
          <w:p w14:paraId="3373B473" w14:textId="77777777" w:rsidR="00A42ACA" w:rsidRPr="00B252C5" w:rsidRDefault="00A42ACA" w:rsidP="00B252C5">
            <w:pPr>
              <w:pStyle w:val="Style4"/>
              <w:spacing w:before="40" w:after="40"/>
              <w:rPr>
                <w:rFonts w:ascii="Tahoma" w:hAnsi="Tahoma" w:cs="Tahoma"/>
                <w:sz w:val="18"/>
                <w:szCs w:val="18"/>
              </w:rPr>
            </w:pPr>
          </w:p>
        </w:tc>
        <w:tc>
          <w:tcPr>
            <w:tcW w:w="1365" w:type="dxa"/>
            <w:vMerge/>
            <w:shd w:val="clear" w:color="auto" w:fill="FF0000"/>
            <w:vAlign w:val="center"/>
          </w:tcPr>
          <w:p w14:paraId="78DE74E5"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09375C39" w14:textId="77777777" w:rsidR="00A42ACA" w:rsidRPr="00B252C5" w:rsidRDefault="00A42ACA" w:rsidP="00B252C5">
            <w:pPr>
              <w:spacing w:before="40" w:after="40"/>
              <w:jc w:val="left"/>
              <w:rPr>
                <w:rFonts w:cs="Tahoma"/>
                <w:sz w:val="18"/>
                <w:szCs w:val="18"/>
              </w:rPr>
            </w:pPr>
          </w:p>
        </w:tc>
      </w:tr>
      <w:tr w:rsidR="00A42ACA" w:rsidRPr="00B252C5" w14:paraId="0EB8C3B0" w14:textId="77777777" w:rsidTr="006B3A66">
        <w:trPr>
          <w:trHeight w:val="340"/>
        </w:trPr>
        <w:tc>
          <w:tcPr>
            <w:tcW w:w="2073" w:type="dxa"/>
            <w:vAlign w:val="center"/>
          </w:tcPr>
          <w:p w14:paraId="56FE2EC8"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6*</w:t>
            </w:r>
          </w:p>
        </w:tc>
        <w:tc>
          <w:tcPr>
            <w:tcW w:w="2193" w:type="dxa"/>
            <w:gridSpan w:val="3"/>
            <w:vAlign w:val="center"/>
          </w:tcPr>
          <w:p w14:paraId="70559455" w14:textId="77777777" w:rsidR="00A42ACA" w:rsidRPr="00B252C5" w:rsidRDefault="00A42ACA" w:rsidP="00B252C5">
            <w:pPr>
              <w:spacing w:before="40" w:after="40"/>
              <w:jc w:val="left"/>
              <w:rPr>
                <w:rFonts w:cs="Tahoma"/>
                <w:sz w:val="18"/>
                <w:szCs w:val="18"/>
              </w:rPr>
            </w:pPr>
          </w:p>
        </w:tc>
        <w:tc>
          <w:tcPr>
            <w:tcW w:w="2586" w:type="dxa"/>
            <w:vAlign w:val="center"/>
          </w:tcPr>
          <w:p w14:paraId="1E286D61" w14:textId="77777777" w:rsidR="00A42ACA" w:rsidRPr="00B252C5" w:rsidRDefault="00A42ACA" w:rsidP="00B252C5">
            <w:pPr>
              <w:spacing w:before="40" w:after="40"/>
              <w:jc w:val="left"/>
              <w:rPr>
                <w:rFonts w:cs="Tahoma"/>
                <w:sz w:val="18"/>
                <w:szCs w:val="18"/>
              </w:rPr>
            </w:pPr>
          </w:p>
        </w:tc>
        <w:tc>
          <w:tcPr>
            <w:tcW w:w="1365" w:type="dxa"/>
            <w:vMerge/>
            <w:shd w:val="clear" w:color="auto" w:fill="FF0000"/>
            <w:vAlign w:val="center"/>
          </w:tcPr>
          <w:p w14:paraId="0FF8D651"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58429E1E" w14:textId="77777777" w:rsidR="00A42ACA" w:rsidRPr="00B252C5" w:rsidRDefault="00A42ACA" w:rsidP="00B252C5">
            <w:pPr>
              <w:spacing w:before="40" w:after="40"/>
              <w:jc w:val="left"/>
              <w:rPr>
                <w:rFonts w:cs="Tahoma"/>
                <w:sz w:val="18"/>
                <w:szCs w:val="18"/>
              </w:rPr>
            </w:pPr>
          </w:p>
        </w:tc>
      </w:tr>
      <w:tr w:rsidR="00A42ACA" w:rsidRPr="00B252C5" w14:paraId="764A95CD" w14:textId="77777777" w:rsidTr="006B3A66">
        <w:trPr>
          <w:trHeight w:val="340"/>
        </w:trPr>
        <w:tc>
          <w:tcPr>
            <w:tcW w:w="6852" w:type="dxa"/>
            <w:gridSpan w:val="5"/>
            <w:shd w:val="clear" w:color="auto" w:fill="FF0000"/>
            <w:vAlign w:val="center"/>
          </w:tcPr>
          <w:p w14:paraId="6137E1CB" w14:textId="16FC95EE"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b/>
                <w:bCs/>
                <w:sz w:val="18"/>
                <w:szCs w:val="18"/>
              </w:rPr>
              <w:t>*Osoba přizvaná do činnosti KT pouze v případě událostí spadající do</w:t>
            </w:r>
            <w:r w:rsidR="00D47D9B">
              <w:rPr>
                <w:rStyle w:val="CharStyle5"/>
                <w:rFonts w:ascii="Tahoma" w:hAnsi="Tahoma" w:cs="Tahoma"/>
                <w:b/>
                <w:bCs/>
                <w:sz w:val="18"/>
                <w:szCs w:val="18"/>
              </w:rPr>
              <w:t> </w:t>
            </w:r>
            <w:r w:rsidRPr="00B252C5">
              <w:rPr>
                <w:rStyle w:val="CharStyle5"/>
                <w:rFonts w:ascii="Tahoma" w:hAnsi="Tahoma" w:cs="Tahoma"/>
                <w:b/>
                <w:bCs/>
                <w:sz w:val="18"/>
                <w:szCs w:val="18"/>
              </w:rPr>
              <w:t>jejích kompetencí</w:t>
            </w:r>
          </w:p>
        </w:tc>
        <w:tc>
          <w:tcPr>
            <w:tcW w:w="1365" w:type="dxa"/>
            <w:vMerge w:val="restart"/>
            <w:shd w:val="clear" w:color="auto" w:fill="FF0000"/>
            <w:vAlign w:val="center"/>
          </w:tcPr>
          <w:p w14:paraId="60404AAC" w14:textId="6E512F8E"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4</w:t>
            </w:r>
          </w:p>
        </w:tc>
        <w:tc>
          <w:tcPr>
            <w:tcW w:w="5731" w:type="dxa"/>
            <w:gridSpan w:val="3"/>
            <w:vMerge w:val="restart"/>
            <w:vAlign w:val="center"/>
          </w:tcPr>
          <w:p w14:paraId="1D7D985B" w14:textId="57818AA9"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Získává a formou autorizace u VKT a VZ distribuuje výstupní informace oprávněným adresátům. Odpovídá za autorizaci výstupů směrem k</w:t>
            </w:r>
            <w:r w:rsidR="003F22E8">
              <w:rPr>
                <w:rStyle w:val="CharStyle5"/>
                <w:rFonts w:ascii="Tahoma" w:hAnsi="Tahoma" w:cs="Tahoma"/>
                <w:sz w:val="18"/>
                <w:szCs w:val="18"/>
              </w:rPr>
              <w:t> </w:t>
            </w:r>
            <w:r w:rsidRPr="00B252C5">
              <w:rPr>
                <w:rStyle w:val="CharStyle5"/>
                <w:rFonts w:ascii="Tahoma" w:hAnsi="Tahoma" w:cs="Tahoma"/>
                <w:sz w:val="18"/>
                <w:szCs w:val="18"/>
              </w:rPr>
              <w:t>médiím a na sociální sítě, resp. další komunikační kanály.</w:t>
            </w:r>
          </w:p>
        </w:tc>
      </w:tr>
      <w:tr w:rsidR="00A42ACA" w:rsidRPr="00B252C5" w14:paraId="1163D03B" w14:textId="77777777" w:rsidTr="006B3A66">
        <w:trPr>
          <w:trHeight w:val="340"/>
        </w:trPr>
        <w:tc>
          <w:tcPr>
            <w:tcW w:w="6852" w:type="dxa"/>
            <w:gridSpan w:val="5"/>
            <w:shd w:val="clear" w:color="auto" w:fill="FF0000"/>
            <w:vAlign w:val="center"/>
          </w:tcPr>
          <w:p w14:paraId="2661C2E6"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b/>
                <w:bCs/>
                <w:sz w:val="18"/>
                <w:szCs w:val="18"/>
              </w:rPr>
              <w:t>Chronologický a faktický sumář události: kdy, kde, kdo, co a za jakých okolností, škody zranění, první opatření</w:t>
            </w:r>
          </w:p>
        </w:tc>
        <w:tc>
          <w:tcPr>
            <w:tcW w:w="1365" w:type="dxa"/>
            <w:vMerge/>
            <w:shd w:val="clear" w:color="auto" w:fill="FF0000"/>
            <w:vAlign w:val="center"/>
          </w:tcPr>
          <w:p w14:paraId="0F7EBAEA" w14:textId="77777777" w:rsidR="00A42ACA" w:rsidRPr="00B252C5" w:rsidRDefault="00A42ACA" w:rsidP="00B252C5">
            <w:pPr>
              <w:spacing w:before="40" w:after="40"/>
              <w:jc w:val="left"/>
              <w:rPr>
                <w:rFonts w:cs="Tahoma"/>
                <w:sz w:val="18"/>
                <w:szCs w:val="18"/>
              </w:rPr>
            </w:pPr>
          </w:p>
        </w:tc>
        <w:tc>
          <w:tcPr>
            <w:tcW w:w="5731" w:type="dxa"/>
            <w:gridSpan w:val="3"/>
            <w:vMerge/>
            <w:vAlign w:val="center"/>
          </w:tcPr>
          <w:p w14:paraId="0BD54FD2" w14:textId="77777777" w:rsidR="00A42ACA" w:rsidRPr="00B252C5" w:rsidRDefault="00A42ACA" w:rsidP="00B252C5">
            <w:pPr>
              <w:spacing w:before="40" w:after="40"/>
              <w:jc w:val="left"/>
              <w:rPr>
                <w:rFonts w:cs="Tahoma"/>
                <w:sz w:val="18"/>
                <w:szCs w:val="18"/>
              </w:rPr>
            </w:pPr>
          </w:p>
        </w:tc>
      </w:tr>
      <w:tr w:rsidR="00A42ACA" w:rsidRPr="00B252C5" w14:paraId="6B454E4A" w14:textId="77777777" w:rsidTr="006B3A66">
        <w:trPr>
          <w:trHeight w:val="340"/>
        </w:trPr>
        <w:tc>
          <w:tcPr>
            <w:tcW w:w="6852" w:type="dxa"/>
            <w:gridSpan w:val="5"/>
            <w:vMerge w:val="restart"/>
            <w:vAlign w:val="center"/>
          </w:tcPr>
          <w:p w14:paraId="3D382FF7" w14:textId="77777777" w:rsidR="00A42ACA" w:rsidRPr="00B252C5" w:rsidRDefault="00A42ACA" w:rsidP="00B252C5">
            <w:pPr>
              <w:spacing w:before="40" w:after="40"/>
              <w:jc w:val="left"/>
              <w:rPr>
                <w:rFonts w:cs="Tahoma"/>
                <w:sz w:val="18"/>
                <w:szCs w:val="18"/>
              </w:rPr>
            </w:pPr>
          </w:p>
        </w:tc>
        <w:tc>
          <w:tcPr>
            <w:tcW w:w="1365" w:type="dxa"/>
            <w:shd w:val="clear" w:color="auto" w:fill="FF0000"/>
            <w:vAlign w:val="center"/>
          </w:tcPr>
          <w:p w14:paraId="7EE0EE17" w14:textId="79802E23"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5</w:t>
            </w:r>
          </w:p>
        </w:tc>
        <w:tc>
          <w:tcPr>
            <w:tcW w:w="5731" w:type="dxa"/>
            <w:gridSpan w:val="3"/>
            <w:shd w:val="clear" w:color="auto" w:fill="FFFFFF" w:themeFill="background1"/>
            <w:vAlign w:val="center"/>
          </w:tcPr>
          <w:p w14:paraId="161AD322"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Vede evidenci o průběhu evakuace osob, jejich dislokaci a zajištění jejich potřeb.</w:t>
            </w:r>
          </w:p>
          <w:p w14:paraId="29B04B4B" w14:textId="10F30570"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sz w:val="18"/>
                <w:szCs w:val="18"/>
              </w:rPr>
              <w:t>Vede evidenci osob, které byly převezeny k ošetření.</w:t>
            </w:r>
            <w:r w:rsidR="003F22E8">
              <w:rPr>
                <w:rStyle w:val="CharStyle5"/>
                <w:rFonts w:ascii="Tahoma" w:hAnsi="Tahoma" w:cs="Tahoma"/>
                <w:sz w:val="18"/>
                <w:szCs w:val="18"/>
              </w:rPr>
              <w:t xml:space="preserve"> </w:t>
            </w:r>
            <w:r w:rsidRPr="00B252C5">
              <w:rPr>
                <w:rStyle w:val="CharStyle5"/>
                <w:rFonts w:ascii="Tahoma" w:hAnsi="Tahoma" w:cs="Tahoma"/>
                <w:sz w:val="18"/>
                <w:szCs w:val="18"/>
              </w:rPr>
              <w:t>Informace poskytuje členům KT č.</w:t>
            </w:r>
            <w:r w:rsidR="003F22E8">
              <w:rPr>
                <w:rStyle w:val="CharStyle5"/>
                <w:rFonts w:ascii="Tahoma" w:hAnsi="Tahoma" w:cs="Tahoma"/>
                <w:sz w:val="18"/>
                <w:szCs w:val="18"/>
              </w:rPr>
              <w:t xml:space="preserve"> </w:t>
            </w:r>
            <w:r w:rsidRPr="00B252C5">
              <w:rPr>
                <w:rStyle w:val="CharStyle5"/>
                <w:rFonts w:ascii="Tahoma" w:hAnsi="Tahoma" w:cs="Tahoma"/>
                <w:sz w:val="18"/>
                <w:szCs w:val="18"/>
              </w:rPr>
              <w:t>1, č.</w:t>
            </w:r>
            <w:r w:rsidR="003F22E8">
              <w:rPr>
                <w:rStyle w:val="CharStyle5"/>
                <w:rFonts w:ascii="Tahoma" w:hAnsi="Tahoma" w:cs="Tahoma"/>
                <w:sz w:val="18"/>
                <w:szCs w:val="18"/>
              </w:rPr>
              <w:t xml:space="preserve"> </w:t>
            </w:r>
            <w:r w:rsidRPr="00B252C5">
              <w:rPr>
                <w:rStyle w:val="CharStyle5"/>
                <w:rFonts w:ascii="Tahoma" w:hAnsi="Tahoma" w:cs="Tahoma"/>
                <w:sz w:val="18"/>
                <w:szCs w:val="18"/>
              </w:rPr>
              <w:t>2,</w:t>
            </w:r>
            <w:r w:rsidR="00EF7F2D">
              <w:rPr>
                <w:rStyle w:val="CharStyle5"/>
                <w:rFonts w:ascii="Tahoma" w:hAnsi="Tahoma" w:cs="Tahoma"/>
                <w:sz w:val="18"/>
                <w:szCs w:val="18"/>
              </w:rPr>
              <w:t xml:space="preserve"> </w:t>
            </w:r>
            <w:r w:rsidRPr="00B252C5">
              <w:rPr>
                <w:rStyle w:val="CharStyle5"/>
                <w:rFonts w:ascii="Tahoma" w:hAnsi="Tahoma" w:cs="Tahoma"/>
                <w:sz w:val="18"/>
                <w:szCs w:val="18"/>
              </w:rPr>
              <w:t>č.</w:t>
            </w:r>
            <w:r w:rsidR="003F22E8">
              <w:rPr>
                <w:rStyle w:val="CharStyle5"/>
                <w:rFonts w:ascii="Tahoma" w:hAnsi="Tahoma" w:cs="Tahoma"/>
                <w:sz w:val="18"/>
                <w:szCs w:val="18"/>
              </w:rPr>
              <w:t xml:space="preserve"> </w:t>
            </w:r>
            <w:r w:rsidRPr="00B252C5">
              <w:rPr>
                <w:rStyle w:val="CharStyle5"/>
                <w:rFonts w:ascii="Tahoma" w:hAnsi="Tahoma" w:cs="Tahoma"/>
                <w:sz w:val="18"/>
                <w:szCs w:val="18"/>
              </w:rPr>
              <w:t>3</w:t>
            </w:r>
            <w:r w:rsidR="00EF7F2D">
              <w:rPr>
                <w:rStyle w:val="CharStyle5"/>
                <w:rFonts w:ascii="Tahoma" w:hAnsi="Tahoma" w:cs="Tahoma"/>
                <w:sz w:val="18"/>
                <w:szCs w:val="18"/>
              </w:rPr>
              <w:t>,</w:t>
            </w:r>
            <w:r w:rsidRPr="00B252C5">
              <w:rPr>
                <w:rStyle w:val="CharStyle5"/>
                <w:rFonts w:ascii="Tahoma" w:hAnsi="Tahoma" w:cs="Tahoma"/>
                <w:sz w:val="18"/>
                <w:szCs w:val="18"/>
              </w:rPr>
              <w:t xml:space="preserve"> VKT, VZ.</w:t>
            </w:r>
          </w:p>
        </w:tc>
      </w:tr>
      <w:tr w:rsidR="00A42ACA" w:rsidRPr="00B252C5" w14:paraId="4DC64182" w14:textId="77777777" w:rsidTr="006B3A66">
        <w:trPr>
          <w:trHeight w:val="340"/>
        </w:trPr>
        <w:tc>
          <w:tcPr>
            <w:tcW w:w="6852" w:type="dxa"/>
            <w:gridSpan w:val="5"/>
            <w:vMerge/>
            <w:vAlign w:val="center"/>
          </w:tcPr>
          <w:p w14:paraId="5CD9691D" w14:textId="77777777" w:rsidR="00A42ACA" w:rsidRPr="00B252C5" w:rsidRDefault="00A42ACA" w:rsidP="00B252C5">
            <w:pPr>
              <w:spacing w:before="40" w:after="40"/>
              <w:jc w:val="left"/>
              <w:rPr>
                <w:rFonts w:cs="Tahoma"/>
                <w:sz w:val="18"/>
                <w:szCs w:val="18"/>
              </w:rPr>
            </w:pPr>
          </w:p>
        </w:tc>
        <w:tc>
          <w:tcPr>
            <w:tcW w:w="1365" w:type="dxa"/>
            <w:shd w:val="clear" w:color="auto" w:fill="FF0000"/>
            <w:vAlign w:val="center"/>
          </w:tcPr>
          <w:p w14:paraId="3EF044AF" w14:textId="75AFC668"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6</w:t>
            </w:r>
          </w:p>
        </w:tc>
        <w:tc>
          <w:tcPr>
            <w:tcW w:w="5731" w:type="dxa"/>
            <w:gridSpan w:val="3"/>
            <w:shd w:val="clear" w:color="auto" w:fill="FFFFFF" w:themeFill="background1"/>
            <w:vAlign w:val="center"/>
          </w:tcPr>
          <w:p w14:paraId="2287C611" w14:textId="77777777" w:rsidR="00A42ACA" w:rsidRPr="00B252C5" w:rsidRDefault="00A42ACA" w:rsidP="00B252C5">
            <w:pPr>
              <w:pStyle w:val="Style4"/>
              <w:spacing w:before="40" w:after="40"/>
              <w:rPr>
                <w:rFonts w:ascii="Tahoma" w:hAnsi="Tahoma" w:cs="Tahoma"/>
                <w:sz w:val="18"/>
                <w:szCs w:val="18"/>
              </w:rPr>
            </w:pPr>
            <w:r w:rsidRPr="00B252C5">
              <w:rPr>
                <w:rStyle w:val="CharStyle5"/>
                <w:rFonts w:ascii="Tahoma" w:hAnsi="Tahoma" w:cs="Tahoma"/>
                <w:sz w:val="18"/>
                <w:szCs w:val="18"/>
              </w:rPr>
              <w:t>Poskytuje KT informace spadající do jeho působnosti.</w:t>
            </w:r>
          </w:p>
        </w:tc>
      </w:tr>
      <w:tr w:rsidR="00A42ACA" w:rsidRPr="00B252C5" w14:paraId="47B81ED1" w14:textId="77777777" w:rsidTr="006B3A66">
        <w:trPr>
          <w:trHeight w:val="340"/>
        </w:trPr>
        <w:tc>
          <w:tcPr>
            <w:tcW w:w="6852" w:type="dxa"/>
            <w:gridSpan w:val="5"/>
            <w:vMerge/>
            <w:vAlign w:val="center"/>
          </w:tcPr>
          <w:p w14:paraId="49CBEF11" w14:textId="77777777" w:rsidR="00A42ACA" w:rsidRPr="00B252C5" w:rsidRDefault="00A42ACA" w:rsidP="00B252C5">
            <w:pPr>
              <w:spacing w:before="40" w:after="40"/>
              <w:jc w:val="left"/>
              <w:rPr>
                <w:rFonts w:cs="Tahoma"/>
                <w:sz w:val="18"/>
                <w:szCs w:val="18"/>
              </w:rPr>
            </w:pPr>
          </w:p>
        </w:tc>
        <w:tc>
          <w:tcPr>
            <w:tcW w:w="1365" w:type="dxa"/>
            <w:shd w:val="clear" w:color="auto" w:fill="FF0000"/>
            <w:vAlign w:val="center"/>
          </w:tcPr>
          <w:p w14:paraId="0D5A9D99" w14:textId="6086AABE" w:rsidR="00A42ACA" w:rsidRPr="00B252C5" w:rsidRDefault="00A42ACA" w:rsidP="003F22E8">
            <w:pPr>
              <w:pStyle w:val="Style4"/>
              <w:spacing w:before="40" w:after="40"/>
              <w:rPr>
                <w:rFonts w:ascii="Tahoma" w:hAnsi="Tahoma" w:cs="Tahoma"/>
                <w:sz w:val="18"/>
                <w:szCs w:val="18"/>
              </w:rPr>
            </w:pPr>
            <w:r w:rsidRPr="00B252C5">
              <w:rPr>
                <w:rStyle w:val="CharStyle5"/>
                <w:rFonts w:ascii="Tahoma" w:hAnsi="Tahoma" w:cs="Tahoma"/>
                <w:b/>
                <w:bCs/>
                <w:sz w:val="18"/>
                <w:szCs w:val="18"/>
              </w:rPr>
              <w:t>člen KT č.</w:t>
            </w:r>
            <w:r w:rsidR="003F22E8">
              <w:rPr>
                <w:rStyle w:val="CharStyle5"/>
                <w:rFonts w:ascii="Tahoma" w:hAnsi="Tahoma" w:cs="Tahoma"/>
                <w:b/>
                <w:bCs/>
                <w:sz w:val="18"/>
                <w:szCs w:val="18"/>
              </w:rPr>
              <w:t> </w:t>
            </w:r>
            <w:r w:rsidRPr="00B252C5">
              <w:rPr>
                <w:rStyle w:val="CharStyle5"/>
                <w:rFonts w:ascii="Tahoma" w:hAnsi="Tahoma" w:cs="Tahoma"/>
                <w:b/>
                <w:bCs/>
                <w:sz w:val="18"/>
                <w:szCs w:val="18"/>
              </w:rPr>
              <w:t>X</w:t>
            </w:r>
          </w:p>
        </w:tc>
        <w:tc>
          <w:tcPr>
            <w:tcW w:w="5731" w:type="dxa"/>
            <w:gridSpan w:val="3"/>
            <w:shd w:val="clear" w:color="auto" w:fill="FFFFFF" w:themeFill="background1"/>
            <w:vAlign w:val="center"/>
          </w:tcPr>
          <w:p w14:paraId="685CB5D2" w14:textId="77777777" w:rsidR="00A42ACA" w:rsidRPr="00B252C5" w:rsidRDefault="00A42ACA" w:rsidP="00B252C5">
            <w:pPr>
              <w:spacing w:before="40" w:after="40"/>
              <w:jc w:val="left"/>
              <w:rPr>
                <w:rFonts w:cs="Tahoma"/>
                <w:sz w:val="18"/>
                <w:szCs w:val="18"/>
              </w:rPr>
            </w:pPr>
          </w:p>
        </w:tc>
      </w:tr>
      <w:tr w:rsidR="00A42ACA" w:rsidRPr="00B252C5" w14:paraId="279F257D" w14:textId="77777777" w:rsidTr="00B252C5">
        <w:trPr>
          <w:trHeight w:val="340"/>
        </w:trPr>
        <w:tc>
          <w:tcPr>
            <w:tcW w:w="2450" w:type="dxa"/>
            <w:gridSpan w:val="3"/>
            <w:shd w:val="clear" w:color="auto" w:fill="FF0000"/>
            <w:vAlign w:val="center"/>
          </w:tcPr>
          <w:p w14:paraId="53F45113" w14:textId="062EEF8F"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 xml:space="preserve">Čas povolání složky, složek </w:t>
            </w:r>
            <w:r w:rsidR="002C092F" w:rsidRPr="00B252C5">
              <w:rPr>
                <w:rStyle w:val="CharStyle5"/>
                <w:rFonts w:ascii="Tahoma" w:hAnsi="Tahoma" w:cs="Tahoma"/>
                <w:b/>
                <w:bCs/>
                <w:sz w:val="18"/>
                <w:szCs w:val="18"/>
              </w:rPr>
              <w:t>IZS – servis</w:t>
            </w:r>
            <w:r w:rsidRPr="00B252C5">
              <w:rPr>
                <w:rStyle w:val="CharStyle5"/>
                <w:rFonts w:ascii="Tahoma" w:hAnsi="Tahoma" w:cs="Tahoma"/>
                <w:b/>
                <w:bCs/>
                <w:sz w:val="18"/>
                <w:szCs w:val="18"/>
              </w:rPr>
              <w:t>, kdo volal</w:t>
            </w:r>
          </w:p>
        </w:tc>
        <w:tc>
          <w:tcPr>
            <w:tcW w:w="4402" w:type="dxa"/>
            <w:gridSpan w:val="2"/>
            <w:shd w:val="clear" w:color="auto" w:fill="FF0000"/>
            <w:vAlign w:val="center"/>
          </w:tcPr>
          <w:p w14:paraId="5ED715D9" w14:textId="581D9DA2"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 xml:space="preserve">Čas příjezdu složky, složek IZS, velitel </w:t>
            </w:r>
            <w:r w:rsidR="002C092F" w:rsidRPr="00B252C5">
              <w:rPr>
                <w:rStyle w:val="CharStyle5"/>
                <w:rFonts w:ascii="Tahoma" w:hAnsi="Tahoma" w:cs="Tahoma"/>
                <w:b/>
                <w:bCs/>
                <w:sz w:val="18"/>
                <w:szCs w:val="18"/>
              </w:rPr>
              <w:t>zásahu – převzetí</w:t>
            </w:r>
            <w:r w:rsidRPr="00B252C5">
              <w:rPr>
                <w:rStyle w:val="CharStyle5"/>
                <w:rFonts w:ascii="Tahoma" w:hAnsi="Tahoma" w:cs="Tahoma"/>
                <w:b/>
                <w:bCs/>
                <w:sz w:val="18"/>
                <w:szCs w:val="18"/>
              </w:rPr>
              <w:t xml:space="preserve"> karty pro zákrok IZS</w:t>
            </w:r>
          </w:p>
        </w:tc>
        <w:tc>
          <w:tcPr>
            <w:tcW w:w="7096" w:type="dxa"/>
            <w:gridSpan w:val="4"/>
            <w:vAlign w:val="center"/>
          </w:tcPr>
          <w:p w14:paraId="7C6E1EC3" w14:textId="77777777" w:rsidR="00A42ACA" w:rsidRPr="00B252C5" w:rsidRDefault="00A42ACA" w:rsidP="00B252C5">
            <w:pPr>
              <w:spacing w:before="40" w:after="40"/>
              <w:jc w:val="left"/>
              <w:rPr>
                <w:rFonts w:cs="Tahoma"/>
                <w:sz w:val="18"/>
                <w:szCs w:val="18"/>
              </w:rPr>
            </w:pPr>
          </w:p>
        </w:tc>
      </w:tr>
      <w:tr w:rsidR="00A42ACA" w:rsidRPr="00B252C5" w14:paraId="59ABD082" w14:textId="77777777" w:rsidTr="00B252C5">
        <w:trPr>
          <w:trHeight w:val="340"/>
        </w:trPr>
        <w:tc>
          <w:tcPr>
            <w:tcW w:w="2450" w:type="dxa"/>
            <w:gridSpan w:val="3"/>
            <w:vAlign w:val="center"/>
          </w:tcPr>
          <w:p w14:paraId="1083CA26" w14:textId="77777777" w:rsidR="00A42ACA" w:rsidRPr="00B252C5" w:rsidRDefault="00A42ACA" w:rsidP="00B252C5">
            <w:pPr>
              <w:spacing w:before="40" w:after="40"/>
              <w:jc w:val="left"/>
              <w:rPr>
                <w:rFonts w:cs="Tahoma"/>
                <w:sz w:val="18"/>
                <w:szCs w:val="18"/>
              </w:rPr>
            </w:pPr>
          </w:p>
        </w:tc>
        <w:tc>
          <w:tcPr>
            <w:tcW w:w="4402" w:type="dxa"/>
            <w:gridSpan w:val="2"/>
            <w:vAlign w:val="center"/>
          </w:tcPr>
          <w:p w14:paraId="2AEEBD9E" w14:textId="77777777" w:rsidR="00A42ACA" w:rsidRPr="00B252C5" w:rsidRDefault="00A42ACA" w:rsidP="00B252C5">
            <w:pPr>
              <w:spacing w:before="40" w:after="40"/>
              <w:jc w:val="left"/>
              <w:rPr>
                <w:rFonts w:cs="Tahoma"/>
                <w:sz w:val="18"/>
                <w:szCs w:val="18"/>
              </w:rPr>
            </w:pPr>
          </w:p>
        </w:tc>
        <w:tc>
          <w:tcPr>
            <w:tcW w:w="7096" w:type="dxa"/>
            <w:gridSpan w:val="4"/>
            <w:shd w:val="clear" w:color="auto" w:fill="FF0000"/>
            <w:vAlign w:val="center"/>
          </w:tcPr>
          <w:p w14:paraId="23ED1783"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Obsah autorizovaných výstupních informací od člena KT č. 3</w:t>
            </w:r>
          </w:p>
        </w:tc>
      </w:tr>
      <w:tr w:rsidR="00A42ACA" w:rsidRPr="00B252C5" w14:paraId="1F930CCA" w14:textId="77777777" w:rsidTr="00B252C5">
        <w:trPr>
          <w:trHeight w:val="340"/>
        </w:trPr>
        <w:tc>
          <w:tcPr>
            <w:tcW w:w="6852" w:type="dxa"/>
            <w:gridSpan w:val="5"/>
            <w:shd w:val="clear" w:color="auto" w:fill="FF0000"/>
            <w:vAlign w:val="center"/>
          </w:tcPr>
          <w:p w14:paraId="2F6AF5DA" w14:textId="17EB939B"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Vývoj události po příjezdu složek IZS/servisu, oznámení události zřizovateli, místo evakuace osob, místo hospitalizace zraněných atd.</w:t>
            </w:r>
          </w:p>
        </w:tc>
        <w:tc>
          <w:tcPr>
            <w:tcW w:w="7096" w:type="dxa"/>
            <w:gridSpan w:val="4"/>
            <w:vAlign w:val="center"/>
          </w:tcPr>
          <w:p w14:paraId="681F9B3B" w14:textId="52EF7247" w:rsidR="00A42ACA" w:rsidRPr="00815C08" w:rsidRDefault="00A42ACA" w:rsidP="00B252C5">
            <w:pPr>
              <w:spacing w:before="40" w:after="40"/>
              <w:jc w:val="left"/>
              <w:rPr>
                <w:rFonts w:eastAsia="Arial" w:cs="Tahoma"/>
                <w:b/>
                <w:bCs/>
                <w:color w:val="231F20"/>
                <w:sz w:val="18"/>
                <w:szCs w:val="18"/>
              </w:rPr>
            </w:pPr>
            <w:r w:rsidRPr="00B252C5">
              <w:rPr>
                <w:rStyle w:val="CharStyle5"/>
                <w:rFonts w:ascii="Tahoma" w:hAnsi="Tahoma" w:cs="Tahoma"/>
                <w:b/>
                <w:bCs/>
                <w:sz w:val="18"/>
                <w:szCs w:val="18"/>
              </w:rPr>
              <w:t>Informace poskytnuty – komu, kdy:</w:t>
            </w:r>
          </w:p>
        </w:tc>
      </w:tr>
      <w:tr w:rsidR="00A42ACA" w:rsidRPr="00B252C5" w14:paraId="1B203079" w14:textId="77777777" w:rsidTr="00B252C5">
        <w:trPr>
          <w:trHeight w:val="340"/>
        </w:trPr>
        <w:tc>
          <w:tcPr>
            <w:tcW w:w="6852" w:type="dxa"/>
            <w:gridSpan w:val="5"/>
            <w:vMerge w:val="restart"/>
            <w:vAlign w:val="center"/>
          </w:tcPr>
          <w:p w14:paraId="675E5981" w14:textId="77777777" w:rsidR="00A42ACA" w:rsidRPr="00B252C5" w:rsidRDefault="00A42ACA" w:rsidP="00B252C5">
            <w:pPr>
              <w:spacing w:before="40" w:after="40"/>
              <w:jc w:val="left"/>
              <w:rPr>
                <w:rFonts w:cs="Tahoma"/>
                <w:sz w:val="18"/>
                <w:szCs w:val="18"/>
              </w:rPr>
            </w:pPr>
          </w:p>
        </w:tc>
        <w:tc>
          <w:tcPr>
            <w:tcW w:w="3534" w:type="dxa"/>
            <w:gridSpan w:val="2"/>
            <w:shd w:val="clear" w:color="auto" w:fill="FF0000"/>
            <w:vAlign w:val="center"/>
          </w:tcPr>
          <w:p w14:paraId="299C8594" w14:textId="77777777" w:rsidR="00A42ACA" w:rsidRPr="00B252C5" w:rsidRDefault="00A42ACA" w:rsidP="00B252C5">
            <w:pPr>
              <w:spacing w:before="40" w:after="40"/>
              <w:jc w:val="left"/>
              <w:rPr>
                <w:rFonts w:cs="Tahoma"/>
                <w:sz w:val="18"/>
                <w:szCs w:val="18"/>
              </w:rPr>
            </w:pPr>
            <w:r w:rsidRPr="00B252C5">
              <w:rPr>
                <w:rStyle w:val="CharStyle5"/>
                <w:rFonts w:ascii="Tahoma" w:hAnsi="Tahoma" w:cs="Tahoma"/>
                <w:b/>
                <w:bCs/>
                <w:sz w:val="18"/>
                <w:szCs w:val="18"/>
              </w:rPr>
              <w:t>Ukončení činnosti KT datum/čas:</w:t>
            </w:r>
          </w:p>
        </w:tc>
        <w:tc>
          <w:tcPr>
            <w:tcW w:w="3562" w:type="dxa"/>
            <w:gridSpan w:val="2"/>
            <w:vAlign w:val="center"/>
          </w:tcPr>
          <w:p w14:paraId="74BD3ED4" w14:textId="77777777" w:rsidR="00A42ACA" w:rsidRPr="00B252C5" w:rsidRDefault="00A42ACA" w:rsidP="00B252C5">
            <w:pPr>
              <w:spacing w:before="40" w:after="40"/>
              <w:jc w:val="left"/>
              <w:rPr>
                <w:rFonts w:cs="Tahoma"/>
                <w:sz w:val="18"/>
                <w:szCs w:val="18"/>
              </w:rPr>
            </w:pPr>
          </w:p>
        </w:tc>
      </w:tr>
      <w:tr w:rsidR="00A42ACA" w:rsidRPr="00B252C5" w14:paraId="203518FD" w14:textId="77777777" w:rsidTr="00B252C5">
        <w:trPr>
          <w:trHeight w:val="340"/>
        </w:trPr>
        <w:tc>
          <w:tcPr>
            <w:tcW w:w="6852" w:type="dxa"/>
            <w:gridSpan w:val="5"/>
            <w:vMerge/>
            <w:vAlign w:val="center"/>
          </w:tcPr>
          <w:p w14:paraId="3CF04356" w14:textId="77777777" w:rsidR="00A42ACA" w:rsidRPr="00B252C5" w:rsidRDefault="00A42ACA" w:rsidP="00B252C5">
            <w:pPr>
              <w:spacing w:before="40" w:after="40"/>
              <w:jc w:val="left"/>
              <w:rPr>
                <w:rFonts w:cs="Tahoma"/>
                <w:sz w:val="18"/>
                <w:szCs w:val="18"/>
              </w:rPr>
            </w:pPr>
          </w:p>
        </w:tc>
        <w:tc>
          <w:tcPr>
            <w:tcW w:w="7096" w:type="dxa"/>
            <w:gridSpan w:val="4"/>
            <w:vAlign w:val="center"/>
          </w:tcPr>
          <w:p w14:paraId="4F418917" w14:textId="65C39A28" w:rsidR="00A42ACA" w:rsidRPr="00B252C5" w:rsidRDefault="00A42ACA" w:rsidP="00815C08">
            <w:pPr>
              <w:spacing w:before="40" w:after="40"/>
              <w:jc w:val="left"/>
              <w:rPr>
                <w:rFonts w:cs="Tahoma"/>
                <w:sz w:val="18"/>
                <w:szCs w:val="18"/>
              </w:rPr>
            </w:pPr>
            <w:r w:rsidRPr="00B252C5">
              <w:rPr>
                <w:rStyle w:val="CharStyle5"/>
                <w:rFonts w:ascii="Tahoma" w:hAnsi="Tahoma" w:cs="Tahoma"/>
                <w:b/>
                <w:bCs/>
                <w:sz w:val="18"/>
                <w:szCs w:val="18"/>
              </w:rPr>
              <w:t>Důvo</w:t>
            </w:r>
            <w:r w:rsidR="00815C08">
              <w:rPr>
                <w:rStyle w:val="CharStyle5"/>
                <w:rFonts w:ascii="Tahoma" w:hAnsi="Tahoma" w:cs="Tahoma"/>
                <w:b/>
                <w:bCs/>
                <w:sz w:val="18"/>
                <w:szCs w:val="18"/>
              </w:rPr>
              <w:t>d:</w:t>
            </w:r>
          </w:p>
        </w:tc>
      </w:tr>
    </w:tbl>
    <w:p w14:paraId="300C6F63"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346"/>
        <w:gridCol w:w="2546"/>
        <w:gridCol w:w="78"/>
        <w:gridCol w:w="3153"/>
      </w:tblGrid>
      <w:tr w:rsidR="00A42ACA" w:rsidRPr="003256D6" w14:paraId="77F74495" w14:textId="77777777" w:rsidTr="006B3A66">
        <w:trPr>
          <w:trHeight w:val="340"/>
          <w:jc w:val="center"/>
        </w:trPr>
        <w:tc>
          <w:tcPr>
            <w:tcW w:w="2406" w:type="dxa"/>
            <w:gridSpan w:val="2"/>
            <w:shd w:val="clear" w:color="auto" w:fill="92D050"/>
            <w:vAlign w:val="center"/>
          </w:tcPr>
          <w:p w14:paraId="47DC36AA" w14:textId="295942F2" w:rsidR="00A42ACA" w:rsidRPr="003256D6" w:rsidRDefault="00A42ACA" w:rsidP="003256D6">
            <w:pPr>
              <w:spacing w:before="40" w:after="40"/>
              <w:jc w:val="left"/>
              <w:rPr>
                <w:rFonts w:cs="Tahoma"/>
                <w:b/>
                <w:sz w:val="24"/>
                <w:szCs w:val="24"/>
              </w:rPr>
            </w:pPr>
            <w:r w:rsidRPr="003256D6">
              <w:rPr>
                <w:rFonts w:cs="Tahoma"/>
                <w:b/>
                <w:sz w:val="24"/>
                <w:szCs w:val="24"/>
              </w:rPr>
              <w:lastRenderedPageBreak/>
              <w:t>Karta incidentu č.</w:t>
            </w:r>
            <w:r w:rsidR="003256D6">
              <w:rPr>
                <w:rFonts w:cs="Tahoma"/>
                <w:b/>
                <w:sz w:val="24"/>
                <w:szCs w:val="24"/>
              </w:rPr>
              <w:t> </w:t>
            </w:r>
            <w:r w:rsidRPr="003256D6">
              <w:rPr>
                <w:rFonts w:cs="Tahoma"/>
                <w:b/>
                <w:sz w:val="24"/>
                <w:szCs w:val="24"/>
              </w:rPr>
              <w:t>1.1</w:t>
            </w:r>
          </w:p>
        </w:tc>
        <w:tc>
          <w:tcPr>
            <w:tcW w:w="4465" w:type="dxa"/>
            <w:gridSpan w:val="3"/>
            <w:shd w:val="clear" w:color="auto" w:fill="92D050"/>
            <w:vAlign w:val="center"/>
          </w:tcPr>
          <w:p w14:paraId="6629F4E4" w14:textId="5E3E39E4" w:rsidR="00A42ACA" w:rsidRPr="003256D6" w:rsidRDefault="00A42ACA" w:rsidP="003256D6">
            <w:pPr>
              <w:spacing w:before="40" w:after="40"/>
              <w:jc w:val="left"/>
              <w:rPr>
                <w:rFonts w:cs="Tahoma"/>
                <w:b/>
                <w:sz w:val="24"/>
                <w:szCs w:val="24"/>
              </w:rPr>
            </w:pPr>
            <w:r w:rsidRPr="003256D6">
              <w:rPr>
                <w:rStyle w:val="CharStyle8"/>
                <w:rFonts w:ascii="Tahoma" w:hAnsi="Tahoma" w:cs="Tahoma"/>
                <w:color w:val="0E2709"/>
                <w:sz w:val="24"/>
                <w:szCs w:val="24"/>
              </w:rPr>
              <w:t xml:space="preserve">Agrese ve škole a školském zařízení bez účasti cizí </w:t>
            </w:r>
            <w:r w:rsidR="00917357" w:rsidRPr="003256D6">
              <w:rPr>
                <w:rStyle w:val="CharStyle8"/>
                <w:rFonts w:ascii="Tahoma" w:hAnsi="Tahoma" w:cs="Tahoma"/>
                <w:color w:val="0E2709"/>
                <w:sz w:val="24"/>
                <w:szCs w:val="24"/>
              </w:rPr>
              <w:t>osoby – bez</w:t>
            </w:r>
            <w:r w:rsidRPr="003256D6">
              <w:rPr>
                <w:rStyle w:val="CharStyle8"/>
                <w:rFonts w:ascii="Tahoma" w:hAnsi="Tahoma" w:cs="Tahoma"/>
                <w:color w:val="0E2709"/>
                <w:sz w:val="24"/>
                <w:szCs w:val="24"/>
              </w:rPr>
              <w:t xml:space="preserve"> újmy na zdraví, resp. na životě.</w:t>
            </w:r>
          </w:p>
        </w:tc>
        <w:tc>
          <w:tcPr>
            <w:tcW w:w="3970" w:type="dxa"/>
            <w:gridSpan w:val="3"/>
            <w:shd w:val="clear" w:color="auto" w:fill="92D050"/>
            <w:vAlign w:val="center"/>
          </w:tcPr>
          <w:p w14:paraId="72A4C690" w14:textId="77777777" w:rsidR="00A42ACA" w:rsidRPr="003256D6" w:rsidRDefault="00A42ACA" w:rsidP="003256D6">
            <w:pPr>
              <w:spacing w:before="40" w:after="40"/>
              <w:jc w:val="left"/>
              <w:rPr>
                <w:rFonts w:cs="Tahoma"/>
                <w:b/>
                <w:sz w:val="24"/>
                <w:szCs w:val="24"/>
              </w:rPr>
            </w:pPr>
            <w:r w:rsidRPr="003256D6">
              <w:rPr>
                <w:rFonts w:cs="Tahoma"/>
                <w:b/>
                <w:sz w:val="24"/>
                <w:szCs w:val="24"/>
              </w:rPr>
              <w:t>Kompetenční pravomoci členů Koordinačního týmu</w:t>
            </w:r>
          </w:p>
        </w:tc>
        <w:tc>
          <w:tcPr>
            <w:tcW w:w="3153" w:type="dxa"/>
            <w:vAlign w:val="center"/>
          </w:tcPr>
          <w:p w14:paraId="36626631" w14:textId="6E914675" w:rsidR="00A42ACA" w:rsidRPr="003256D6" w:rsidRDefault="00A42ACA" w:rsidP="003256D6">
            <w:pPr>
              <w:spacing w:before="40" w:after="40"/>
              <w:jc w:val="left"/>
              <w:rPr>
                <w:rFonts w:cs="Tahoma"/>
                <w:sz w:val="24"/>
                <w:szCs w:val="24"/>
              </w:rPr>
            </w:pPr>
            <w:r w:rsidRPr="003256D6">
              <w:rPr>
                <w:rStyle w:val="CharStyle5"/>
                <w:rFonts w:ascii="Tahoma" w:hAnsi="Tahoma" w:cs="Tahoma"/>
                <w:b/>
                <w:bCs/>
                <w:color w:val="ED1A3A"/>
                <w:sz w:val="24"/>
                <w:szCs w:val="24"/>
              </w:rPr>
              <w:t>!!! V místnosti jednání KT MUSÍ být vyvěšen a</w:t>
            </w:r>
            <w:r w:rsidR="00917357">
              <w:rPr>
                <w:rStyle w:val="CharStyle5"/>
                <w:rFonts w:ascii="Tahoma" w:hAnsi="Tahoma" w:cs="Tahoma"/>
                <w:b/>
                <w:bCs/>
                <w:color w:val="ED1A3A"/>
                <w:sz w:val="24"/>
                <w:szCs w:val="24"/>
              </w:rPr>
              <w:t> </w:t>
            </w:r>
            <w:r w:rsidRPr="003256D6">
              <w:rPr>
                <w:rStyle w:val="CharStyle5"/>
                <w:rFonts w:ascii="Tahoma" w:hAnsi="Tahoma" w:cs="Tahoma"/>
                <w:b/>
                <w:bCs/>
                <w:color w:val="ED1A3A"/>
                <w:sz w:val="24"/>
                <w:szCs w:val="24"/>
              </w:rPr>
              <w:t>viditelný všem členům KT!!!</w:t>
            </w:r>
          </w:p>
        </w:tc>
      </w:tr>
      <w:tr w:rsidR="00A42ACA" w:rsidRPr="003256D6" w14:paraId="0FD38FA9" w14:textId="77777777" w:rsidTr="006B3A66">
        <w:trPr>
          <w:trHeight w:val="340"/>
          <w:jc w:val="center"/>
        </w:trPr>
        <w:tc>
          <w:tcPr>
            <w:tcW w:w="6871" w:type="dxa"/>
            <w:gridSpan w:val="5"/>
            <w:shd w:val="clear" w:color="auto" w:fill="92D050"/>
            <w:vAlign w:val="center"/>
          </w:tcPr>
          <w:p w14:paraId="640EFFB6" w14:textId="12F998AA"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 xml:space="preserve">Místo zasedání Koordinačního týmu (KT) </w:t>
            </w:r>
            <w:r w:rsidRPr="00917357">
              <w:rPr>
                <w:rStyle w:val="CharStyle5"/>
                <w:rFonts w:ascii="Tahoma" w:hAnsi="Tahoma" w:cs="Tahoma"/>
                <w:b/>
                <w:bCs/>
                <w:color w:val="EE0000"/>
                <w:sz w:val="18"/>
                <w:szCs w:val="18"/>
              </w:rPr>
              <w:t>Z</w:t>
            </w:r>
            <w:r w:rsidR="00917357" w:rsidRPr="00917357">
              <w:rPr>
                <w:rStyle w:val="CharStyle5"/>
                <w:rFonts w:ascii="Tahoma" w:hAnsi="Tahoma" w:cs="Tahoma"/>
                <w:b/>
                <w:bCs/>
                <w:color w:val="EE0000"/>
                <w:sz w:val="18"/>
                <w:szCs w:val="18"/>
              </w:rPr>
              <w:t>Š/SŠ</w:t>
            </w:r>
            <w:r w:rsidRPr="00917357">
              <w:rPr>
                <w:rStyle w:val="CharStyle5"/>
                <w:rFonts w:ascii="Tahoma" w:hAnsi="Tahoma" w:cs="Tahoma"/>
                <w:b/>
                <w:bCs/>
                <w:color w:val="EE0000"/>
                <w:sz w:val="18"/>
                <w:szCs w:val="18"/>
              </w:rPr>
              <w:t xml:space="preserve"> Vzorová</w:t>
            </w:r>
          </w:p>
        </w:tc>
        <w:tc>
          <w:tcPr>
            <w:tcW w:w="1346" w:type="dxa"/>
            <w:vMerge w:val="restart"/>
            <w:shd w:val="clear" w:color="auto" w:fill="92D050"/>
            <w:vAlign w:val="center"/>
          </w:tcPr>
          <w:p w14:paraId="5592472F" w14:textId="672CD9BC" w:rsidR="00A42ACA" w:rsidRPr="003256D6" w:rsidRDefault="001A30DD" w:rsidP="001A30DD">
            <w:pPr>
              <w:pStyle w:val="Style4"/>
              <w:spacing w:before="40" w:after="40"/>
              <w:rPr>
                <w:rFonts w:ascii="Tahoma" w:hAnsi="Tahoma" w:cs="Tahoma"/>
                <w:sz w:val="18"/>
                <w:szCs w:val="18"/>
              </w:rPr>
            </w:pPr>
            <w:r w:rsidRPr="003256D6">
              <w:rPr>
                <w:rStyle w:val="CharStyle5"/>
                <w:rFonts w:ascii="Tahoma" w:hAnsi="Tahoma" w:cs="Tahoma"/>
                <w:b/>
                <w:bCs/>
                <w:sz w:val="18"/>
                <w:szCs w:val="18"/>
              </w:rPr>
              <w:t>V</w:t>
            </w:r>
            <w:r w:rsidR="00A42ACA" w:rsidRPr="003256D6">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3256D6">
              <w:rPr>
                <w:rStyle w:val="CharStyle5"/>
                <w:rFonts w:ascii="Tahoma" w:hAnsi="Tahoma" w:cs="Tahoma"/>
                <w:b/>
                <w:bCs/>
                <w:sz w:val="18"/>
                <w:szCs w:val="18"/>
              </w:rPr>
              <w:t>KT</w:t>
            </w:r>
            <w:r>
              <w:rPr>
                <w:rStyle w:val="CharStyle5"/>
                <w:rFonts w:ascii="Tahoma" w:hAnsi="Tahoma" w:cs="Tahoma"/>
                <w:b/>
                <w:bCs/>
                <w:sz w:val="18"/>
                <w:szCs w:val="18"/>
              </w:rPr>
              <w:t> </w:t>
            </w:r>
            <w:r w:rsidR="00A42ACA" w:rsidRPr="003256D6">
              <w:rPr>
                <w:rStyle w:val="CharStyle5"/>
                <w:rFonts w:ascii="Tahoma" w:hAnsi="Tahoma" w:cs="Tahoma"/>
                <w:b/>
                <w:bCs/>
                <w:sz w:val="18"/>
                <w:szCs w:val="18"/>
              </w:rPr>
              <w:t>(VKT)</w:t>
            </w:r>
          </w:p>
        </w:tc>
        <w:tc>
          <w:tcPr>
            <w:tcW w:w="5777" w:type="dxa"/>
            <w:gridSpan w:val="3"/>
            <w:vMerge w:val="restart"/>
            <w:vAlign w:val="center"/>
          </w:tcPr>
          <w:p w14:paraId="67C1C5F1" w14:textId="0D96E84C"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4B6502">
              <w:rPr>
                <w:rStyle w:val="CharStyle5"/>
                <w:rFonts w:ascii="Tahoma" w:hAnsi="Tahoma" w:cs="Tahoma"/>
                <w:sz w:val="18"/>
                <w:szCs w:val="18"/>
              </w:rPr>
              <w:t> </w:t>
            </w:r>
            <w:r w:rsidRPr="003256D6">
              <w:rPr>
                <w:rStyle w:val="CharStyle5"/>
                <w:rFonts w:ascii="Tahoma" w:hAnsi="Tahoma" w:cs="Tahoma"/>
                <w:sz w:val="18"/>
                <w:szCs w:val="18"/>
              </w:rPr>
              <w:t>autorizaci výstupních informací oprávněným příjemcům.</w:t>
            </w:r>
          </w:p>
        </w:tc>
      </w:tr>
      <w:tr w:rsidR="00A42ACA" w:rsidRPr="003256D6" w14:paraId="49587F35" w14:textId="77777777" w:rsidTr="006B3A66">
        <w:trPr>
          <w:trHeight w:val="340"/>
          <w:jc w:val="center"/>
        </w:trPr>
        <w:tc>
          <w:tcPr>
            <w:tcW w:w="6871" w:type="dxa"/>
            <w:gridSpan w:val="5"/>
            <w:vAlign w:val="center"/>
          </w:tcPr>
          <w:p w14:paraId="423B0975"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sz w:val="18"/>
                <w:szCs w:val="18"/>
              </w:rPr>
              <w:t>sekretariát a kancelář ředitele, č. 21</w:t>
            </w:r>
          </w:p>
        </w:tc>
        <w:tc>
          <w:tcPr>
            <w:tcW w:w="1346" w:type="dxa"/>
            <w:vMerge/>
            <w:shd w:val="clear" w:color="auto" w:fill="4EA72E" w:themeFill="accent6"/>
            <w:vAlign w:val="center"/>
          </w:tcPr>
          <w:p w14:paraId="6DE696C8"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42336939" w14:textId="77777777" w:rsidR="00A42ACA" w:rsidRPr="003256D6" w:rsidRDefault="00A42ACA" w:rsidP="003256D6">
            <w:pPr>
              <w:spacing w:before="40" w:after="40"/>
              <w:jc w:val="left"/>
              <w:rPr>
                <w:rFonts w:cs="Tahoma"/>
                <w:sz w:val="18"/>
                <w:szCs w:val="18"/>
              </w:rPr>
            </w:pPr>
          </w:p>
        </w:tc>
      </w:tr>
      <w:tr w:rsidR="00A42ACA" w:rsidRPr="003256D6" w14:paraId="25BFD513" w14:textId="77777777" w:rsidTr="006B3A66">
        <w:trPr>
          <w:trHeight w:val="340"/>
          <w:jc w:val="center"/>
        </w:trPr>
        <w:tc>
          <w:tcPr>
            <w:tcW w:w="6871" w:type="dxa"/>
            <w:gridSpan w:val="5"/>
            <w:vAlign w:val="center"/>
          </w:tcPr>
          <w:p w14:paraId="6314E360" w14:textId="77777777" w:rsidR="00A42ACA" w:rsidRPr="003256D6" w:rsidRDefault="00A42ACA" w:rsidP="003256D6">
            <w:pPr>
              <w:spacing w:before="40" w:after="40"/>
              <w:jc w:val="left"/>
              <w:rPr>
                <w:rStyle w:val="CharStyle5"/>
                <w:rFonts w:ascii="Tahoma" w:hAnsi="Tahoma" w:cs="Tahoma"/>
                <w:sz w:val="18"/>
                <w:szCs w:val="18"/>
              </w:rPr>
            </w:pPr>
            <w:r w:rsidRPr="003256D6">
              <w:rPr>
                <w:rStyle w:val="CharStyle5"/>
                <w:rFonts w:ascii="Tahoma" w:hAnsi="Tahoma" w:cs="Tahoma"/>
                <w:sz w:val="18"/>
                <w:szCs w:val="18"/>
              </w:rPr>
              <w:t>Čas svolání KT:</w:t>
            </w:r>
          </w:p>
        </w:tc>
        <w:tc>
          <w:tcPr>
            <w:tcW w:w="1346" w:type="dxa"/>
            <w:vMerge/>
            <w:shd w:val="clear" w:color="auto" w:fill="4EA72E" w:themeFill="accent6"/>
            <w:vAlign w:val="center"/>
          </w:tcPr>
          <w:p w14:paraId="3363D2E3"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179E0F5B" w14:textId="77777777" w:rsidR="00A42ACA" w:rsidRPr="003256D6" w:rsidRDefault="00A42ACA" w:rsidP="003256D6">
            <w:pPr>
              <w:spacing w:before="40" w:after="40"/>
              <w:jc w:val="left"/>
              <w:rPr>
                <w:rFonts w:cs="Tahoma"/>
                <w:sz w:val="18"/>
                <w:szCs w:val="18"/>
              </w:rPr>
            </w:pPr>
          </w:p>
        </w:tc>
      </w:tr>
      <w:tr w:rsidR="00A42ACA" w:rsidRPr="003256D6" w14:paraId="665F8585" w14:textId="77777777" w:rsidTr="006B3A66">
        <w:trPr>
          <w:trHeight w:val="340"/>
          <w:jc w:val="center"/>
        </w:trPr>
        <w:tc>
          <w:tcPr>
            <w:tcW w:w="6871" w:type="dxa"/>
            <w:gridSpan w:val="5"/>
            <w:vAlign w:val="center"/>
          </w:tcPr>
          <w:p w14:paraId="4B5E0A86" w14:textId="77777777" w:rsidR="00A42ACA" w:rsidRPr="003256D6" w:rsidRDefault="00A42ACA" w:rsidP="003256D6">
            <w:pPr>
              <w:spacing w:before="40" w:after="40"/>
              <w:jc w:val="left"/>
              <w:rPr>
                <w:rStyle w:val="CharStyle5"/>
                <w:rFonts w:ascii="Tahoma" w:hAnsi="Tahoma" w:cs="Tahoma"/>
                <w:sz w:val="18"/>
                <w:szCs w:val="18"/>
              </w:rPr>
            </w:pPr>
            <w:r w:rsidRPr="003256D6">
              <w:rPr>
                <w:rStyle w:val="CharStyle5"/>
                <w:rFonts w:ascii="Tahoma" w:hAnsi="Tahoma" w:cs="Tahoma"/>
                <w:sz w:val="18"/>
                <w:szCs w:val="18"/>
              </w:rPr>
              <w:t>Čas zahájení KT:</w:t>
            </w:r>
          </w:p>
        </w:tc>
        <w:tc>
          <w:tcPr>
            <w:tcW w:w="1346" w:type="dxa"/>
            <w:vMerge/>
            <w:shd w:val="clear" w:color="auto" w:fill="4EA72E" w:themeFill="accent6"/>
            <w:vAlign w:val="center"/>
          </w:tcPr>
          <w:p w14:paraId="71C6A19A"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6C327280" w14:textId="77777777" w:rsidR="00A42ACA" w:rsidRPr="003256D6" w:rsidRDefault="00A42ACA" w:rsidP="003256D6">
            <w:pPr>
              <w:spacing w:before="40" w:after="40"/>
              <w:jc w:val="left"/>
              <w:rPr>
                <w:rFonts w:cs="Tahoma"/>
                <w:sz w:val="18"/>
                <w:szCs w:val="18"/>
              </w:rPr>
            </w:pPr>
          </w:p>
        </w:tc>
      </w:tr>
      <w:tr w:rsidR="00A42ACA" w:rsidRPr="003256D6" w14:paraId="4547375B" w14:textId="77777777" w:rsidTr="006B3A66">
        <w:trPr>
          <w:trHeight w:val="340"/>
          <w:jc w:val="center"/>
        </w:trPr>
        <w:tc>
          <w:tcPr>
            <w:tcW w:w="2076" w:type="dxa"/>
            <w:shd w:val="clear" w:color="auto" w:fill="92D050"/>
            <w:vAlign w:val="center"/>
          </w:tcPr>
          <w:p w14:paraId="7992243E"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7685520F"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funkce v rámci MC</w:t>
            </w:r>
          </w:p>
        </w:tc>
        <w:tc>
          <w:tcPr>
            <w:tcW w:w="2595" w:type="dxa"/>
            <w:shd w:val="clear" w:color="auto" w:fill="92D050"/>
            <w:vAlign w:val="center"/>
          </w:tcPr>
          <w:p w14:paraId="73AA0D3F" w14:textId="44AB145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 xml:space="preserve">telefon, </w:t>
            </w:r>
            <w:r w:rsidR="007B7BF8">
              <w:rPr>
                <w:rStyle w:val="CharStyle5"/>
                <w:rFonts w:ascii="Tahoma" w:hAnsi="Tahoma" w:cs="Tahoma"/>
                <w:b/>
                <w:bCs/>
                <w:sz w:val="18"/>
                <w:szCs w:val="18"/>
              </w:rPr>
              <w:t>e-</w:t>
            </w:r>
            <w:r w:rsidRPr="003256D6">
              <w:rPr>
                <w:rStyle w:val="CharStyle5"/>
                <w:rFonts w:ascii="Tahoma" w:hAnsi="Tahoma" w:cs="Tahoma"/>
                <w:b/>
                <w:bCs/>
                <w:sz w:val="18"/>
                <w:szCs w:val="18"/>
              </w:rPr>
              <w:t>mail</w:t>
            </w:r>
          </w:p>
        </w:tc>
        <w:tc>
          <w:tcPr>
            <w:tcW w:w="1346" w:type="dxa"/>
            <w:vMerge/>
            <w:shd w:val="clear" w:color="auto" w:fill="4EA72E" w:themeFill="accent6"/>
            <w:vAlign w:val="center"/>
          </w:tcPr>
          <w:p w14:paraId="5DCB1735"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534626B1" w14:textId="77777777" w:rsidR="00A42ACA" w:rsidRPr="003256D6" w:rsidRDefault="00A42ACA" w:rsidP="003256D6">
            <w:pPr>
              <w:spacing w:before="40" w:after="40"/>
              <w:jc w:val="left"/>
              <w:rPr>
                <w:rFonts w:cs="Tahoma"/>
                <w:sz w:val="18"/>
                <w:szCs w:val="18"/>
              </w:rPr>
            </w:pPr>
          </w:p>
        </w:tc>
      </w:tr>
      <w:tr w:rsidR="00A42ACA" w:rsidRPr="003256D6" w14:paraId="29E39233" w14:textId="77777777" w:rsidTr="006B3A66">
        <w:trPr>
          <w:trHeight w:val="340"/>
          <w:jc w:val="center"/>
        </w:trPr>
        <w:tc>
          <w:tcPr>
            <w:tcW w:w="2076" w:type="dxa"/>
            <w:vAlign w:val="center"/>
          </w:tcPr>
          <w:p w14:paraId="58237CD7" w14:textId="77777777" w:rsidR="00A42ACA" w:rsidRPr="003256D6" w:rsidRDefault="00A42ACA" w:rsidP="003256D6">
            <w:pPr>
              <w:spacing w:before="40" w:after="40"/>
              <w:jc w:val="left"/>
              <w:rPr>
                <w:rFonts w:cs="Tahoma"/>
                <w:sz w:val="18"/>
                <w:szCs w:val="18"/>
              </w:rPr>
            </w:pPr>
          </w:p>
          <w:p w14:paraId="64793BB0" w14:textId="77777777" w:rsidR="00A42ACA" w:rsidRPr="003256D6" w:rsidRDefault="00A42ACA" w:rsidP="003256D6">
            <w:pPr>
              <w:spacing w:before="40" w:after="40"/>
              <w:jc w:val="left"/>
              <w:rPr>
                <w:rFonts w:cs="Tahoma"/>
                <w:sz w:val="18"/>
                <w:szCs w:val="18"/>
              </w:rPr>
            </w:pPr>
          </w:p>
        </w:tc>
        <w:tc>
          <w:tcPr>
            <w:tcW w:w="2200" w:type="dxa"/>
            <w:gridSpan w:val="3"/>
            <w:vAlign w:val="center"/>
          </w:tcPr>
          <w:p w14:paraId="19F3CB3F" w14:textId="77777777" w:rsidR="00A42ACA" w:rsidRPr="003256D6" w:rsidRDefault="00A42ACA" w:rsidP="003256D6">
            <w:pPr>
              <w:spacing w:before="40" w:after="40"/>
              <w:jc w:val="left"/>
              <w:rPr>
                <w:rFonts w:cs="Tahoma"/>
                <w:sz w:val="18"/>
                <w:szCs w:val="18"/>
              </w:rPr>
            </w:pPr>
          </w:p>
        </w:tc>
        <w:tc>
          <w:tcPr>
            <w:tcW w:w="2595" w:type="dxa"/>
            <w:vAlign w:val="center"/>
          </w:tcPr>
          <w:p w14:paraId="38C8F07A" w14:textId="77777777" w:rsidR="00A42ACA" w:rsidRPr="003256D6" w:rsidRDefault="00A42ACA" w:rsidP="003256D6">
            <w:pPr>
              <w:spacing w:before="40" w:after="40"/>
              <w:jc w:val="left"/>
              <w:rPr>
                <w:rFonts w:cs="Tahoma"/>
                <w:sz w:val="18"/>
                <w:szCs w:val="18"/>
              </w:rPr>
            </w:pPr>
          </w:p>
        </w:tc>
        <w:tc>
          <w:tcPr>
            <w:tcW w:w="1346" w:type="dxa"/>
            <w:vMerge w:val="restart"/>
            <w:shd w:val="clear" w:color="auto" w:fill="92D050"/>
            <w:vAlign w:val="center"/>
          </w:tcPr>
          <w:p w14:paraId="10F01CC3" w14:textId="3E3978A2" w:rsidR="00A42ACA" w:rsidRPr="003256D6" w:rsidRDefault="00A42ACA" w:rsidP="001A30DD">
            <w:pPr>
              <w:pStyle w:val="Style4"/>
              <w:spacing w:before="40" w:after="40"/>
              <w:rPr>
                <w:rFonts w:ascii="Tahoma" w:hAnsi="Tahoma" w:cs="Tahoma"/>
                <w:sz w:val="18"/>
                <w:szCs w:val="18"/>
              </w:rPr>
            </w:pPr>
            <w:r w:rsidRPr="003256D6">
              <w:rPr>
                <w:rStyle w:val="CharStyle5"/>
                <w:rFonts w:ascii="Tahoma" w:hAnsi="Tahoma" w:cs="Tahoma"/>
                <w:b/>
                <w:bCs/>
                <w:sz w:val="18"/>
                <w:szCs w:val="18"/>
              </w:rPr>
              <w:t>člen KT</w:t>
            </w:r>
            <w:r w:rsidR="001A30DD">
              <w:rPr>
                <w:rStyle w:val="CharStyle5"/>
                <w:rFonts w:ascii="Tahoma" w:hAnsi="Tahoma" w:cs="Tahoma"/>
                <w:b/>
                <w:bCs/>
                <w:sz w:val="18"/>
                <w:szCs w:val="18"/>
              </w:rPr>
              <w:t xml:space="preserve"> </w:t>
            </w:r>
            <w:r w:rsidRPr="003256D6">
              <w:rPr>
                <w:rStyle w:val="CharStyle5"/>
                <w:rFonts w:ascii="Tahoma" w:hAnsi="Tahoma" w:cs="Tahoma"/>
                <w:b/>
                <w:bCs/>
                <w:sz w:val="18"/>
                <w:szCs w:val="18"/>
              </w:rPr>
              <w:t>č. 1</w:t>
            </w:r>
          </w:p>
        </w:tc>
        <w:tc>
          <w:tcPr>
            <w:tcW w:w="5777" w:type="dxa"/>
            <w:gridSpan w:val="3"/>
            <w:vMerge w:val="restart"/>
            <w:vAlign w:val="center"/>
          </w:tcPr>
          <w:p w14:paraId="668C27E6" w14:textId="337D1AFA"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4B6502">
              <w:rPr>
                <w:rStyle w:val="CharStyle5"/>
                <w:rFonts w:ascii="Tahoma" w:hAnsi="Tahoma" w:cs="Tahoma"/>
                <w:sz w:val="18"/>
                <w:szCs w:val="18"/>
              </w:rPr>
              <w:t> </w:t>
            </w:r>
            <w:r w:rsidRPr="003256D6">
              <w:rPr>
                <w:rStyle w:val="CharStyle5"/>
                <w:rFonts w:ascii="Tahoma" w:hAnsi="Tahoma" w:cs="Tahoma"/>
                <w:sz w:val="18"/>
                <w:szCs w:val="18"/>
              </w:rPr>
              <w:t>„Kartě události“. Poskytuje informace vedoucímu KT.</w:t>
            </w:r>
          </w:p>
        </w:tc>
      </w:tr>
      <w:tr w:rsidR="00A42ACA" w:rsidRPr="003256D6" w14:paraId="1D2BAB0F" w14:textId="77777777" w:rsidTr="006B3A66">
        <w:trPr>
          <w:trHeight w:val="340"/>
          <w:jc w:val="center"/>
        </w:trPr>
        <w:tc>
          <w:tcPr>
            <w:tcW w:w="2076" w:type="dxa"/>
            <w:shd w:val="clear" w:color="auto" w:fill="92D050"/>
            <w:vAlign w:val="center"/>
          </w:tcPr>
          <w:p w14:paraId="1A6C7ABB"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Členové KT*</w:t>
            </w:r>
          </w:p>
        </w:tc>
        <w:tc>
          <w:tcPr>
            <w:tcW w:w="2200" w:type="dxa"/>
            <w:gridSpan w:val="3"/>
            <w:vAlign w:val="center"/>
          </w:tcPr>
          <w:p w14:paraId="4EAD275B" w14:textId="77777777" w:rsidR="00A42ACA" w:rsidRPr="003256D6" w:rsidRDefault="00A42ACA" w:rsidP="003256D6">
            <w:pPr>
              <w:spacing w:before="40" w:after="40"/>
              <w:jc w:val="left"/>
              <w:rPr>
                <w:rFonts w:cs="Tahoma"/>
                <w:sz w:val="18"/>
                <w:szCs w:val="18"/>
              </w:rPr>
            </w:pPr>
          </w:p>
        </w:tc>
        <w:tc>
          <w:tcPr>
            <w:tcW w:w="2595" w:type="dxa"/>
            <w:vAlign w:val="center"/>
          </w:tcPr>
          <w:p w14:paraId="63CBBC93" w14:textId="77777777" w:rsidR="00A42ACA" w:rsidRPr="003256D6" w:rsidRDefault="00A42ACA" w:rsidP="003256D6">
            <w:pPr>
              <w:spacing w:before="40" w:after="40"/>
              <w:jc w:val="left"/>
              <w:rPr>
                <w:rFonts w:cs="Tahoma"/>
                <w:sz w:val="18"/>
                <w:szCs w:val="18"/>
              </w:rPr>
            </w:pPr>
          </w:p>
        </w:tc>
        <w:tc>
          <w:tcPr>
            <w:tcW w:w="1346" w:type="dxa"/>
            <w:vMerge/>
            <w:shd w:val="clear" w:color="auto" w:fill="92D050"/>
            <w:vAlign w:val="center"/>
          </w:tcPr>
          <w:p w14:paraId="1A0E5089"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32345849" w14:textId="77777777" w:rsidR="00A42ACA" w:rsidRPr="003256D6" w:rsidRDefault="00A42ACA" w:rsidP="003256D6">
            <w:pPr>
              <w:spacing w:before="40" w:after="40"/>
              <w:jc w:val="left"/>
              <w:rPr>
                <w:rFonts w:cs="Tahoma"/>
                <w:sz w:val="18"/>
                <w:szCs w:val="18"/>
              </w:rPr>
            </w:pPr>
          </w:p>
        </w:tc>
      </w:tr>
      <w:tr w:rsidR="00A42ACA" w:rsidRPr="003256D6" w14:paraId="569A5331" w14:textId="77777777" w:rsidTr="006B3A66">
        <w:trPr>
          <w:trHeight w:val="340"/>
          <w:jc w:val="center"/>
        </w:trPr>
        <w:tc>
          <w:tcPr>
            <w:tcW w:w="2076" w:type="dxa"/>
            <w:shd w:val="clear" w:color="auto" w:fill="92D050"/>
            <w:vAlign w:val="center"/>
          </w:tcPr>
          <w:p w14:paraId="2F4E1D51"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jméno, příjmení, titul</w:t>
            </w:r>
          </w:p>
        </w:tc>
        <w:tc>
          <w:tcPr>
            <w:tcW w:w="2200" w:type="dxa"/>
            <w:gridSpan w:val="3"/>
            <w:shd w:val="clear" w:color="auto" w:fill="92D050"/>
            <w:vAlign w:val="center"/>
          </w:tcPr>
          <w:p w14:paraId="62C76F1C"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funkce v rámci MC</w:t>
            </w:r>
          </w:p>
        </w:tc>
        <w:tc>
          <w:tcPr>
            <w:tcW w:w="2595" w:type="dxa"/>
            <w:shd w:val="clear" w:color="auto" w:fill="92D050"/>
            <w:vAlign w:val="center"/>
          </w:tcPr>
          <w:p w14:paraId="17FE7857" w14:textId="71D4D4FC"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 xml:space="preserve">telefon, </w:t>
            </w:r>
            <w:r w:rsidR="007B7BF8">
              <w:rPr>
                <w:rStyle w:val="CharStyle5"/>
                <w:rFonts w:ascii="Tahoma" w:hAnsi="Tahoma" w:cs="Tahoma"/>
                <w:b/>
                <w:bCs/>
                <w:sz w:val="18"/>
                <w:szCs w:val="18"/>
              </w:rPr>
              <w:t>e-</w:t>
            </w:r>
            <w:r w:rsidRPr="003256D6">
              <w:rPr>
                <w:rStyle w:val="CharStyle5"/>
                <w:rFonts w:ascii="Tahoma" w:hAnsi="Tahoma" w:cs="Tahoma"/>
                <w:b/>
                <w:bCs/>
                <w:sz w:val="18"/>
                <w:szCs w:val="18"/>
              </w:rPr>
              <w:t>mail</w:t>
            </w:r>
          </w:p>
        </w:tc>
        <w:tc>
          <w:tcPr>
            <w:tcW w:w="1346" w:type="dxa"/>
            <w:vMerge/>
            <w:shd w:val="clear" w:color="auto" w:fill="92D050"/>
            <w:vAlign w:val="center"/>
          </w:tcPr>
          <w:p w14:paraId="185B5C0D"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03E72C47" w14:textId="77777777" w:rsidR="00A42ACA" w:rsidRPr="003256D6" w:rsidRDefault="00A42ACA" w:rsidP="003256D6">
            <w:pPr>
              <w:spacing w:before="40" w:after="40"/>
              <w:jc w:val="left"/>
              <w:rPr>
                <w:rFonts w:cs="Tahoma"/>
                <w:sz w:val="18"/>
                <w:szCs w:val="18"/>
              </w:rPr>
            </w:pPr>
          </w:p>
        </w:tc>
      </w:tr>
      <w:tr w:rsidR="00A42ACA" w:rsidRPr="003256D6" w14:paraId="554873EC" w14:textId="77777777" w:rsidTr="006B3A66">
        <w:trPr>
          <w:trHeight w:val="340"/>
          <w:jc w:val="center"/>
        </w:trPr>
        <w:tc>
          <w:tcPr>
            <w:tcW w:w="2076" w:type="dxa"/>
            <w:vAlign w:val="center"/>
          </w:tcPr>
          <w:p w14:paraId="79766FDD"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1. </w:t>
            </w:r>
          </w:p>
        </w:tc>
        <w:tc>
          <w:tcPr>
            <w:tcW w:w="2200" w:type="dxa"/>
            <w:gridSpan w:val="3"/>
            <w:vAlign w:val="center"/>
          </w:tcPr>
          <w:p w14:paraId="4FAE7529" w14:textId="400DB660"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ZŘ/zástupce</w:t>
            </w:r>
          </w:p>
        </w:tc>
        <w:tc>
          <w:tcPr>
            <w:tcW w:w="2595" w:type="dxa"/>
            <w:vAlign w:val="center"/>
          </w:tcPr>
          <w:p w14:paraId="72D173BE" w14:textId="77777777" w:rsidR="00A42ACA" w:rsidRPr="003256D6" w:rsidRDefault="00A42ACA" w:rsidP="003256D6">
            <w:pPr>
              <w:pStyle w:val="Style4"/>
              <w:spacing w:before="40" w:after="40"/>
              <w:rPr>
                <w:rFonts w:ascii="Tahoma" w:hAnsi="Tahoma" w:cs="Tahoma"/>
                <w:sz w:val="18"/>
                <w:szCs w:val="18"/>
              </w:rPr>
            </w:pPr>
          </w:p>
        </w:tc>
        <w:tc>
          <w:tcPr>
            <w:tcW w:w="1346" w:type="dxa"/>
            <w:vMerge w:val="restart"/>
            <w:shd w:val="clear" w:color="auto" w:fill="92D050"/>
            <w:vAlign w:val="center"/>
          </w:tcPr>
          <w:p w14:paraId="34E17521" w14:textId="6573F673"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 2</w:t>
            </w:r>
          </w:p>
        </w:tc>
        <w:tc>
          <w:tcPr>
            <w:tcW w:w="5777" w:type="dxa"/>
            <w:gridSpan w:val="3"/>
            <w:vMerge w:val="restart"/>
            <w:vAlign w:val="center"/>
          </w:tcPr>
          <w:p w14:paraId="48573992" w14:textId="6180A67C"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Vede na </w:t>
            </w:r>
            <w:proofErr w:type="spellStart"/>
            <w:r w:rsidRPr="003256D6">
              <w:rPr>
                <w:rStyle w:val="CharStyle5"/>
                <w:rFonts w:ascii="Tahoma" w:hAnsi="Tahoma" w:cs="Tahoma"/>
                <w:sz w:val="18"/>
                <w:szCs w:val="18"/>
              </w:rPr>
              <w:t>flipchartu</w:t>
            </w:r>
            <w:proofErr w:type="spellEnd"/>
            <w:r w:rsidRPr="003256D6">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4B6502">
              <w:rPr>
                <w:rStyle w:val="CharStyle5"/>
                <w:rFonts w:ascii="Tahoma" w:hAnsi="Tahoma" w:cs="Tahoma"/>
                <w:sz w:val="18"/>
                <w:szCs w:val="18"/>
              </w:rPr>
              <w:t xml:space="preserve"> </w:t>
            </w:r>
            <w:r w:rsidRPr="003256D6">
              <w:rPr>
                <w:rStyle w:val="CharStyle5"/>
                <w:rFonts w:ascii="Tahoma" w:hAnsi="Tahoma" w:cs="Tahoma"/>
                <w:sz w:val="18"/>
                <w:szCs w:val="18"/>
              </w:rPr>
              <w:t>a byly k dispozici on-line všem oprávněným příjemcům (VKT, VZ, členové KT).</w:t>
            </w:r>
          </w:p>
        </w:tc>
      </w:tr>
      <w:tr w:rsidR="00A42ACA" w:rsidRPr="003256D6" w14:paraId="3D124D8F" w14:textId="77777777" w:rsidTr="006B3A66">
        <w:trPr>
          <w:trHeight w:val="340"/>
          <w:jc w:val="center"/>
        </w:trPr>
        <w:tc>
          <w:tcPr>
            <w:tcW w:w="2076" w:type="dxa"/>
            <w:vAlign w:val="center"/>
          </w:tcPr>
          <w:p w14:paraId="5794156D"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2. </w:t>
            </w:r>
          </w:p>
        </w:tc>
        <w:tc>
          <w:tcPr>
            <w:tcW w:w="2200" w:type="dxa"/>
            <w:gridSpan w:val="3"/>
            <w:vAlign w:val="center"/>
          </w:tcPr>
          <w:p w14:paraId="6706D7A1" w14:textId="32AC94F0"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referent/koordinátor</w:t>
            </w:r>
          </w:p>
        </w:tc>
        <w:tc>
          <w:tcPr>
            <w:tcW w:w="2595" w:type="dxa"/>
            <w:vAlign w:val="center"/>
          </w:tcPr>
          <w:p w14:paraId="0C8B1DF3" w14:textId="77777777" w:rsidR="00A42ACA" w:rsidRPr="003256D6" w:rsidRDefault="00A42ACA" w:rsidP="003256D6">
            <w:pPr>
              <w:pStyle w:val="Style4"/>
              <w:spacing w:before="40" w:after="40"/>
              <w:rPr>
                <w:rFonts w:ascii="Tahoma" w:hAnsi="Tahoma" w:cs="Tahoma"/>
                <w:sz w:val="18"/>
                <w:szCs w:val="18"/>
              </w:rPr>
            </w:pPr>
          </w:p>
        </w:tc>
        <w:tc>
          <w:tcPr>
            <w:tcW w:w="1346" w:type="dxa"/>
            <w:vMerge/>
            <w:shd w:val="clear" w:color="auto" w:fill="92D050"/>
            <w:vAlign w:val="center"/>
          </w:tcPr>
          <w:p w14:paraId="50089A50"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7514E140" w14:textId="77777777" w:rsidR="00A42ACA" w:rsidRPr="003256D6" w:rsidRDefault="00A42ACA" w:rsidP="003256D6">
            <w:pPr>
              <w:spacing w:before="40" w:after="40"/>
              <w:jc w:val="left"/>
              <w:rPr>
                <w:rFonts w:cs="Tahoma"/>
                <w:sz w:val="18"/>
                <w:szCs w:val="18"/>
              </w:rPr>
            </w:pPr>
          </w:p>
        </w:tc>
      </w:tr>
      <w:tr w:rsidR="00A42ACA" w:rsidRPr="003256D6" w14:paraId="22E1B8B5" w14:textId="77777777" w:rsidTr="006B3A66">
        <w:trPr>
          <w:trHeight w:val="340"/>
          <w:jc w:val="center"/>
        </w:trPr>
        <w:tc>
          <w:tcPr>
            <w:tcW w:w="2076" w:type="dxa"/>
            <w:vAlign w:val="center"/>
          </w:tcPr>
          <w:p w14:paraId="023643CA"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3. </w:t>
            </w:r>
          </w:p>
        </w:tc>
        <w:tc>
          <w:tcPr>
            <w:tcW w:w="2200" w:type="dxa"/>
            <w:gridSpan w:val="3"/>
            <w:vAlign w:val="center"/>
          </w:tcPr>
          <w:p w14:paraId="76D351E1" w14:textId="595D61AC"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učitel/komunikace, IT</w:t>
            </w:r>
          </w:p>
        </w:tc>
        <w:tc>
          <w:tcPr>
            <w:tcW w:w="2595" w:type="dxa"/>
            <w:vAlign w:val="center"/>
          </w:tcPr>
          <w:p w14:paraId="23F9191B" w14:textId="77777777" w:rsidR="00A42ACA" w:rsidRPr="003256D6" w:rsidRDefault="00A42ACA" w:rsidP="003256D6">
            <w:pPr>
              <w:pStyle w:val="Style4"/>
              <w:spacing w:before="40" w:after="40"/>
              <w:rPr>
                <w:rFonts w:ascii="Tahoma" w:hAnsi="Tahoma" w:cs="Tahoma"/>
                <w:sz w:val="18"/>
                <w:szCs w:val="18"/>
              </w:rPr>
            </w:pPr>
          </w:p>
        </w:tc>
        <w:tc>
          <w:tcPr>
            <w:tcW w:w="1346" w:type="dxa"/>
            <w:vMerge/>
            <w:shd w:val="clear" w:color="auto" w:fill="92D050"/>
            <w:vAlign w:val="center"/>
          </w:tcPr>
          <w:p w14:paraId="2644EEA9"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3D8498AB" w14:textId="77777777" w:rsidR="00A42ACA" w:rsidRPr="003256D6" w:rsidRDefault="00A42ACA" w:rsidP="003256D6">
            <w:pPr>
              <w:spacing w:before="40" w:after="40"/>
              <w:jc w:val="left"/>
              <w:rPr>
                <w:rFonts w:cs="Tahoma"/>
                <w:sz w:val="18"/>
                <w:szCs w:val="18"/>
              </w:rPr>
            </w:pPr>
          </w:p>
        </w:tc>
      </w:tr>
      <w:tr w:rsidR="00A42ACA" w:rsidRPr="003256D6" w14:paraId="20E17BAB" w14:textId="77777777" w:rsidTr="006B3A66">
        <w:trPr>
          <w:trHeight w:val="340"/>
          <w:jc w:val="center"/>
        </w:trPr>
        <w:tc>
          <w:tcPr>
            <w:tcW w:w="2076" w:type="dxa"/>
            <w:vAlign w:val="center"/>
          </w:tcPr>
          <w:p w14:paraId="4877B066"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4. </w:t>
            </w:r>
          </w:p>
        </w:tc>
        <w:tc>
          <w:tcPr>
            <w:tcW w:w="2200" w:type="dxa"/>
            <w:gridSpan w:val="3"/>
            <w:vAlign w:val="center"/>
          </w:tcPr>
          <w:p w14:paraId="32B71F2F" w14:textId="2DFAA8E3"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tech. pracovník/technik</w:t>
            </w:r>
          </w:p>
        </w:tc>
        <w:tc>
          <w:tcPr>
            <w:tcW w:w="2595" w:type="dxa"/>
            <w:vAlign w:val="center"/>
          </w:tcPr>
          <w:p w14:paraId="363417A8" w14:textId="77777777" w:rsidR="00A42ACA" w:rsidRPr="003256D6" w:rsidRDefault="00A42ACA" w:rsidP="003256D6">
            <w:pPr>
              <w:pStyle w:val="Style4"/>
              <w:spacing w:before="40" w:after="40"/>
              <w:rPr>
                <w:rFonts w:ascii="Tahoma" w:hAnsi="Tahoma" w:cs="Tahoma"/>
                <w:sz w:val="18"/>
                <w:szCs w:val="18"/>
              </w:rPr>
            </w:pPr>
          </w:p>
        </w:tc>
        <w:tc>
          <w:tcPr>
            <w:tcW w:w="1346" w:type="dxa"/>
            <w:vMerge w:val="restart"/>
            <w:shd w:val="clear" w:color="auto" w:fill="92D050"/>
            <w:vAlign w:val="center"/>
          </w:tcPr>
          <w:p w14:paraId="4625E354" w14:textId="50C7299B"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 3</w:t>
            </w:r>
          </w:p>
        </w:tc>
        <w:tc>
          <w:tcPr>
            <w:tcW w:w="5777" w:type="dxa"/>
            <w:gridSpan w:val="3"/>
            <w:vMerge w:val="restart"/>
            <w:vAlign w:val="center"/>
          </w:tcPr>
          <w:p w14:paraId="368ED72C" w14:textId="054FA1AE"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Získává a formou ověření verifikuje vstupní informace k události a</w:t>
            </w:r>
            <w:r w:rsidR="004B6502">
              <w:rPr>
                <w:rStyle w:val="CharStyle5"/>
                <w:rFonts w:ascii="Tahoma" w:hAnsi="Tahoma" w:cs="Tahoma"/>
                <w:sz w:val="18"/>
                <w:szCs w:val="18"/>
              </w:rPr>
              <w:t> </w:t>
            </w:r>
            <w:r w:rsidRPr="003256D6">
              <w:rPr>
                <w:rStyle w:val="CharStyle5"/>
                <w:rFonts w:ascii="Tahoma" w:hAnsi="Tahoma" w:cs="Tahoma"/>
                <w:sz w:val="18"/>
                <w:szCs w:val="18"/>
              </w:rPr>
              <w:t>poskytuje je členu KT č.1 k záznamu do „Karty události“, poskytuje součinnost VKT a VZ.</w:t>
            </w:r>
          </w:p>
        </w:tc>
      </w:tr>
      <w:tr w:rsidR="00A42ACA" w:rsidRPr="003256D6" w14:paraId="5854557B" w14:textId="77777777" w:rsidTr="006B3A66">
        <w:trPr>
          <w:trHeight w:val="340"/>
          <w:jc w:val="center"/>
        </w:trPr>
        <w:tc>
          <w:tcPr>
            <w:tcW w:w="2076" w:type="dxa"/>
            <w:vAlign w:val="center"/>
          </w:tcPr>
          <w:p w14:paraId="055209F2"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 xml:space="preserve">5. </w:t>
            </w:r>
          </w:p>
        </w:tc>
        <w:tc>
          <w:tcPr>
            <w:tcW w:w="2200" w:type="dxa"/>
            <w:gridSpan w:val="3"/>
            <w:vAlign w:val="center"/>
          </w:tcPr>
          <w:p w14:paraId="37542C95" w14:textId="6C56F922"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učitel/člen</w:t>
            </w:r>
          </w:p>
        </w:tc>
        <w:tc>
          <w:tcPr>
            <w:tcW w:w="2595" w:type="dxa"/>
            <w:vAlign w:val="center"/>
          </w:tcPr>
          <w:p w14:paraId="333F154A" w14:textId="77777777" w:rsidR="00A42ACA" w:rsidRPr="003256D6" w:rsidRDefault="00A42ACA" w:rsidP="003256D6">
            <w:pPr>
              <w:pStyle w:val="Style4"/>
              <w:spacing w:before="40" w:after="40"/>
              <w:rPr>
                <w:rFonts w:ascii="Tahoma" w:hAnsi="Tahoma" w:cs="Tahoma"/>
                <w:sz w:val="18"/>
                <w:szCs w:val="18"/>
              </w:rPr>
            </w:pPr>
          </w:p>
        </w:tc>
        <w:tc>
          <w:tcPr>
            <w:tcW w:w="1346" w:type="dxa"/>
            <w:vMerge/>
            <w:shd w:val="clear" w:color="auto" w:fill="92D050"/>
            <w:vAlign w:val="center"/>
          </w:tcPr>
          <w:p w14:paraId="16208476"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78866EC4" w14:textId="77777777" w:rsidR="00A42ACA" w:rsidRPr="003256D6" w:rsidRDefault="00A42ACA" w:rsidP="003256D6">
            <w:pPr>
              <w:spacing w:before="40" w:after="40"/>
              <w:jc w:val="left"/>
              <w:rPr>
                <w:rFonts w:cs="Tahoma"/>
                <w:sz w:val="18"/>
                <w:szCs w:val="18"/>
              </w:rPr>
            </w:pPr>
          </w:p>
        </w:tc>
      </w:tr>
      <w:tr w:rsidR="00A42ACA" w:rsidRPr="003256D6" w14:paraId="0B909F8F" w14:textId="77777777" w:rsidTr="006B3A66">
        <w:trPr>
          <w:trHeight w:val="340"/>
          <w:jc w:val="center"/>
        </w:trPr>
        <w:tc>
          <w:tcPr>
            <w:tcW w:w="2076" w:type="dxa"/>
            <w:vAlign w:val="center"/>
          </w:tcPr>
          <w:p w14:paraId="36602853"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6.*</w:t>
            </w:r>
          </w:p>
        </w:tc>
        <w:tc>
          <w:tcPr>
            <w:tcW w:w="2200" w:type="dxa"/>
            <w:gridSpan w:val="3"/>
            <w:vAlign w:val="center"/>
          </w:tcPr>
          <w:p w14:paraId="21F7CD6C" w14:textId="77777777" w:rsidR="00A42ACA" w:rsidRPr="003256D6" w:rsidRDefault="00A42ACA" w:rsidP="003256D6">
            <w:pPr>
              <w:spacing w:before="40" w:after="40"/>
              <w:jc w:val="left"/>
              <w:rPr>
                <w:rFonts w:cs="Tahoma"/>
                <w:sz w:val="18"/>
                <w:szCs w:val="18"/>
              </w:rPr>
            </w:pPr>
          </w:p>
        </w:tc>
        <w:tc>
          <w:tcPr>
            <w:tcW w:w="2595" w:type="dxa"/>
            <w:vAlign w:val="center"/>
          </w:tcPr>
          <w:p w14:paraId="3A9076D6" w14:textId="77777777" w:rsidR="00A42ACA" w:rsidRPr="003256D6" w:rsidRDefault="00A42ACA" w:rsidP="003256D6">
            <w:pPr>
              <w:spacing w:before="40" w:after="40"/>
              <w:jc w:val="left"/>
              <w:rPr>
                <w:rFonts w:cs="Tahoma"/>
                <w:sz w:val="18"/>
                <w:szCs w:val="18"/>
              </w:rPr>
            </w:pPr>
          </w:p>
        </w:tc>
        <w:tc>
          <w:tcPr>
            <w:tcW w:w="1346" w:type="dxa"/>
            <w:vMerge/>
            <w:shd w:val="clear" w:color="auto" w:fill="92D050"/>
            <w:vAlign w:val="center"/>
          </w:tcPr>
          <w:p w14:paraId="532BB7F9"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4F3DA931" w14:textId="77777777" w:rsidR="00A42ACA" w:rsidRPr="003256D6" w:rsidRDefault="00A42ACA" w:rsidP="003256D6">
            <w:pPr>
              <w:spacing w:before="40" w:after="40"/>
              <w:jc w:val="left"/>
              <w:rPr>
                <w:rFonts w:cs="Tahoma"/>
                <w:sz w:val="18"/>
                <w:szCs w:val="18"/>
              </w:rPr>
            </w:pPr>
          </w:p>
        </w:tc>
      </w:tr>
      <w:tr w:rsidR="00A42ACA" w:rsidRPr="003256D6" w14:paraId="6FD8F4B2" w14:textId="77777777" w:rsidTr="006B3A66">
        <w:trPr>
          <w:trHeight w:val="340"/>
          <w:jc w:val="center"/>
        </w:trPr>
        <w:tc>
          <w:tcPr>
            <w:tcW w:w="6871" w:type="dxa"/>
            <w:gridSpan w:val="5"/>
            <w:shd w:val="clear" w:color="auto" w:fill="92D050"/>
            <w:vAlign w:val="center"/>
          </w:tcPr>
          <w:p w14:paraId="4645F3DC"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b/>
                <w:bCs/>
                <w:sz w:val="18"/>
                <w:szCs w:val="18"/>
              </w:rPr>
              <w:t>*Osoba přizvaná do činnosti KT pouze v případě událostí spadající do jejích kompetencí</w:t>
            </w:r>
          </w:p>
        </w:tc>
        <w:tc>
          <w:tcPr>
            <w:tcW w:w="1346" w:type="dxa"/>
            <w:vMerge w:val="restart"/>
            <w:shd w:val="clear" w:color="auto" w:fill="92D050"/>
            <w:vAlign w:val="center"/>
          </w:tcPr>
          <w:p w14:paraId="675594EE" w14:textId="5A014305"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 4</w:t>
            </w:r>
          </w:p>
        </w:tc>
        <w:tc>
          <w:tcPr>
            <w:tcW w:w="5777" w:type="dxa"/>
            <w:gridSpan w:val="3"/>
            <w:vMerge w:val="restart"/>
            <w:vAlign w:val="center"/>
          </w:tcPr>
          <w:p w14:paraId="593F637F" w14:textId="4E28E6ED"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Získává a formou autorizace u VKT a VZ distribuuje výstupní informace oprávněným adresátům. Odpovídá za autorizaci výstupů směrem k</w:t>
            </w:r>
            <w:r w:rsidR="004B6502">
              <w:rPr>
                <w:rStyle w:val="CharStyle5"/>
                <w:rFonts w:ascii="Tahoma" w:hAnsi="Tahoma" w:cs="Tahoma"/>
                <w:sz w:val="18"/>
                <w:szCs w:val="18"/>
              </w:rPr>
              <w:t> </w:t>
            </w:r>
            <w:r w:rsidRPr="003256D6">
              <w:rPr>
                <w:rStyle w:val="CharStyle5"/>
                <w:rFonts w:ascii="Tahoma" w:hAnsi="Tahoma" w:cs="Tahoma"/>
                <w:sz w:val="18"/>
                <w:szCs w:val="18"/>
              </w:rPr>
              <w:t>médiím a na sociální sítě, resp. další komunikační kanály.</w:t>
            </w:r>
          </w:p>
        </w:tc>
      </w:tr>
      <w:tr w:rsidR="00A42ACA" w:rsidRPr="003256D6" w14:paraId="50642F33" w14:textId="77777777" w:rsidTr="006B3A66">
        <w:trPr>
          <w:trHeight w:val="340"/>
          <w:jc w:val="center"/>
        </w:trPr>
        <w:tc>
          <w:tcPr>
            <w:tcW w:w="6871" w:type="dxa"/>
            <w:gridSpan w:val="5"/>
            <w:shd w:val="clear" w:color="auto" w:fill="92D050"/>
            <w:vAlign w:val="center"/>
          </w:tcPr>
          <w:p w14:paraId="713050A4"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b/>
                <w:bCs/>
                <w:sz w:val="18"/>
                <w:szCs w:val="18"/>
              </w:rPr>
              <w:t>Chronologický a faktický sumář události: kdy, kde, kdo, co a za jakých okolností, škody zranění, první opatření</w:t>
            </w:r>
          </w:p>
        </w:tc>
        <w:tc>
          <w:tcPr>
            <w:tcW w:w="1346" w:type="dxa"/>
            <w:vMerge/>
            <w:shd w:val="clear" w:color="auto" w:fill="92D050"/>
            <w:vAlign w:val="center"/>
          </w:tcPr>
          <w:p w14:paraId="659286B5" w14:textId="77777777" w:rsidR="00A42ACA" w:rsidRPr="003256D6" w:rsidRDefault="00A42ACA" w:rsidP="003256D6">
            <w:pPr>
              <w:spacing w:before="40" w:after="40"/>
              <w:jc w:val="left"/>
              <w:rPr>
                <w:rFonts w:cs="Tahoma"/>
                <w:sz w:val="18"/>
                <w:szCs w:val="18"/>
              </w:rPr>
            </w:pPr>
          </w:p>
        </w:tc>
        <w:tc>
          <w:tcPr>
            <w:tcW w:w="5777" w:type="dxa"/>
            <w:gridSpan w:val="3"/>
            <w:vMerge/>
            <w:vAlign w:val="center"/>
          </w:tcPr>
          <w:p w14:paraId="4146B395" w14:textId="77777777" w:rsidR="00A42ACA" w:rsidRPr="003256D6" w:rsidRDefault="00A42ACA" w:rsidP="003256D6">
            <w:pPr>
              <w:spacing w:before="40" w:after="40"/>
              <w:jc w:val="left"/>
              <w:rPr>
                <w:rFonts w:cs="Tahoma"/>
                <w:sz w:val="18"/>
                <w:szCs w:val="18"/>
              </w:rPr>
            </w:pPr>
          </w:p>
        </w:tc>
      </w:tr>
      <w:tr w:rsidR="00A42ACA" w:rsidRPr="003256D6" w14:paraId="5B59BE52" w14:textId="77777777" w:rsidTr="006B3A66">
        <w:trPr>
          <w:trHeight w:val="340"/>
          <w:jc w:val="center"/>
        </w:trPr>
        <w:tc>
          <w:tcPr>
            <w:tcW w:w="6871" w:type="dxa"/>
            <w:gridSpan w:val="5"/>
            <w:vMerge w:val="restart"/>
            <w:vAlign w:val="center"/>
          </w:tcPr>
          <w:p w14:paraId="2E7389BA" w14:textId="77777777" w:rsidR="00A42ACA" w:rsidRPr="003256D6" w:rsidRDefault="00A42ACA" w:rsidP="003256D6">
            <w:pPr>
              <w:spacing w:before="40" w:after="40"/>
              <w:jc w:val="left"/>
              <w:rPr>
                <w:rFonts w:cs="Tahoma"/>
                <w:sz w:val="18"/>
                <w:szCs w:val="18"/>
              </w:rPr>
            </w:pPr>
          </w:p>
        </w:tc>
        <w:tc>
          <w:tcPr>
            <w:tcW w:w="1346" w:type="dxa"/>
            <w:shd w:val="clear" w:color="auto" w:fill="92D050"/>
            <w:vAlign w:val="center"/>
          </w:tcPr>
          <w:p w14:paraId="7BF7E4D4" w14:textId="0FC06672"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w:t>
            </w:r>
            <w:r w:rsidR="004B6502">
              <w:rPr>
                <w:rStyle w:val="CharStyle5"/>
                <w:rFonts w:ascii="Tahoma" w:hAnsi="Tahoma" w:cs="Tahoma"/>
                <w:b/>
                <w:bCs/>
                <w:sz w:val="18"/>
                <w:szCs w:val="18"/>
              </w:rPr>
              <w:t> </w:t>
            </w:r>
            <w:r w:rsidRPr="003256D6">
              <w:rPr>
                <w:rStyle w:val="CharStyle5"/>
                <w:rFonts w:ascii="Tahoma" w:hAnsi="Tahoma" w:cs="Tahoma"/>
                <w:b/>
                <w:bCs/>
                <w:sz w:val="18"/>
                <w:szCs w:val="18"/>
              </w:rPr>
              <w:t>5</w:t>
            </w:r>
          </w:p>
        </w:tc>
        <w:tc>
          <w:tcPr>
            <w:tcW w:w="5777" w:type="dxa"/>
            <w:gridSpan w:val="3"/>
            <w:shd w:val="clear" w:color="auto" w:fill="FFFFFF" w:themeFill="background1"/>
            <w:vAlign w:val="center"/>
          </w:tcPr>
          <w:p w14:paraId="1045A864" w14:textId="17F1F0D8"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sz w:val="18"/>
                <w:szCs w:val="18"/>
              </w:rPr>
              <w:t>Vede evidenci o průběhu evakuace osob, jejich dislokaci a zajištění jejich potřeb.</w:t>
            </w:r>
            <w:r w:rsidR="004B6502">
              <w:rPr>
                <w:rStyle w:val="CharStyle5"/>
                <w:rFonts w:ascii="Tahoma" w:hAnsi="Tahoma" w:cs="Tahoma"/>
                <w:sz w:val="18"/>
                <w:szCs w:val="18"/>
              </w:rPr>
              <w:t xml:space="preserve"> </w:t>
            </w:r>
            <w:r w:rsidRPr="003256D6">
              <w:rPr>
                <w:rStyle w:val="CharStyle5"/>
                <w:rFonts w:ascii="Tahoma" w:hAnsi="Tahoma" w:cs="Tahoma"/>
                <w:sz w:val="18"/>
                <w:szCs w:val="18"/>
              </w:rPr>
              <w:t>Vede evidenci osob, které byly převezeny k ošetření.</w:t>
            </w:r>
            <w:r w:rsidR="004B6502">
              <w:rPr>
                <w:rStyle w:val="CharStyle5"/>
                <w:rFonts w:ascii="Tahoma" w:hAnsi="Tahoma" w:cs="Tahoma"/>
                <w:sz w:val="18"/>
                <w:szCs w:val="18"/>
              </w:rPr>
              <w:t xml:space="preserve"> </w:t>
            </w:r>
            <w:r w:rsidRPr="003256D6">
              <w:rPr>
                <w:rStyle w:val="CharStyle5"/>
                <w:rFonts w:ascii="Tahoma" w:hAnsi="Tahoma" w:cs="Tahoma"/>
                <w:sz w:val="18"/>
                <w:szCs w:val="18"/>
              </w:rPr>
              <w:t>Informace poskytuje členům KT č.</w:t>
            </w:r>
            <w:r w:rsidR="004B6502">
              <w:rPr>
                <w:rStyle w:val="CharStyle5"/>
                <w:rFonts w:ascii="Tahoma" w:hAnsi="Tahoma" w:cs="Tahoma"/>
                <w:sz w:val="18"/>
                <w:szCs w:val="18"/>
              </w:rPr>
              <w:t xml:space="preserve"> </w:t>
            </w:r>
            <w:r w:rsidRPr="003256D6">
              <w:rPr>
                <w:rStyle w:val="CharStyle5"/>
                <w:rFonts w:ascii="Tahoma" w:hAnsi="Tahoma" w:cs="Tahoma"/>
                <w:sz w:val="18"/>
                <w:szCs w:val="18"/>
              </w:rPr>
              <w:t>1, č.</w:t>
            </w:r>
            <w:r w:rsidR="004B6502">
              <w:rPr>
                <w:rStyle w:val="CharStyle5"/>
                <w:rFonts w:ascii="Tahoma" w:hAnsi="Tahoma" w:cs="Tahoma"/>
                <w:sz w:val="18"/>
                <w:szCs w:val="18"/>
              </w:rPr>
              <w:t xml:space="preserve"> </w:t>
            </w:r>
            <w:r w:rsidRPr="003256D6">
              <w:rPr>
                <w:rStyle w:val="CharStyle5"/>
                <w:rFonts w:ascii="Tahoma" w:hAnsi="Tahoma" w:cs="Tahoma"/>
                <w:sz w:val="18"/>
                <w:szCs w:val="18"/>
              </w:rPr>
              <w:t>2,</w:t>
            </w:r>
            <w:r w:rsidR="005572A0">
              <w:rPr>
                <w:rStyle w:val="CharStyle5"/>
                <w:rFonts w:ascii="Tahoma" w:hAnsi="Tahoma" w:cs="Tahoma"/>
                <w:sz w:val="18"/>
                <w:szCs w:val="18"/>
              </w:rPr>
              <w:t xml:space="preserve"> </w:t>
            </w:r>
            <w:r w:rsidRPr="003256D6">
              <w:rPr>
                <w:rStyle w:val="CharStyle5"/>
                <w:rFonts w:ascii="Tahoma" w:hAnsi="Tahoma" w:cs="Tahoma"/>
                <w:sz w:val="18"/>
                <w:szCs w:val="18"/>
              </w:rPr>
              <w:t>č.</w:t>
            </w:r>
            <w:r w:rsidR="004B6502">
              <w:rPr>
                <w:rStyle w:val="CharStyle5"/>
                <w:rFonts w:ascii="Tahoma" w:hAnsi="Tahoma" w:cs="Tahoma"/>
                <w:sz w:val="18"/>
                <w:szCs w:val="18"/>
              </w:rPr>
              <w:t xml:space="preserve"> </w:t>
            </w:r>
            <w:r w:rsidRPr="003256D6">
              <w:rPr>
                <w:rStyle w:val="CharStyle5"/>
                <w:rFonts w:ascii="Tahoma" w:hAnsi="Tahoma" w:cs="Tahoma"/>
                <w:sz w:val="18"/>
                <w:szCs w:val="18"/>
              </w:rPr>
              <w:t>3</w:t>
            </w:r>
            <w:r w:rsidR="005572A0">
              <w:rPr>
                <w:rStyle w:val="CharStyle5"/>
                <w:rFonts w:ascii="Tahoma" w:hAnsi="Tahoma" w:cs="Tahoma"/>
                <w:sz w:val="18"/>
                <w:szCs w:val="18"/>
              </w:rPr>
              <w:t>,</w:t>
            </w:r>
            <w:r w:rsidRPr="003256D6">
              <w:rPr>
                <w:rStyle w:val="CharStyle5"/>
                <w:rFonts w:ascii="Tahoma" w:hAnsi="Tahoma" w:cs="Tahoma"/>
                <w:sz w:val="18"/>
                <w:szCs w:val="18"/>
              </w:rPr>
              <w:t xml:space="preserve"> VKT, VZ.</w:t>
            </w:r>
          </w:p>
        </w:tc>
      </w:tr>
      <w:tr w:rsidR="00A42ACA" w:rsidRPr="003256D6" w14:paraId="292E0386" w14:textId="77777777" w:rsidTr="006B3A66">
        <w:trPr>
          <w:trHeight w:val="340"/>
          <w:jc w:val="center"/>
        </w:trPr>
        <w:tc>
          <w:tcPr>
            <w:tcW w:w="6871" w:type="dxa"/>
            <w:gridSpan w:val="5"/>
            <w:vMerge/>
            <w:vAlign w:val="center"/>
          </w:tcPr>
          <w:p w14:paraId="1CE74042" w14:textId="77777777" w:rsidR="00A42ACA" w:rsidRPr="003256D6" w:rsidRDefault="00A42ACA" w:rsidP="003256D6">
            <w:pPr>
              <w:spacing w:before="40" w:after="40"/>
              <w:jc w:val="left"/>
              <w:rPr>
                <w:rFonts w:cs="Tahoma"/>
                <w:sz w:val="18"/>
                <w:szCs w:val="18"/>
              </w:rPr>
            </w:pPr>
          </w:p>
        </w:tc>
        <w:tc>
          <w:tcPr>
            <w:tcW w:w="1346" w:type="dxa"/>
            <w:shd w:val="clear" w:color="auto" w:fill="92D050"/>
            <w:vAlign w:val="center"/>
          </w:tcPr>
          <w:p w14:paraId="7C400443" w14:textId="74601E9B"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w:t>
            </w:r>
            <w:r w:rsidR="004B6502">
              <w:rPr>
                <w:rStyle w:val="CharStyle5"/>
                <w:rFonts w:ascii="Tahoma" w:hAnsi="Tahoma" w:cs="Tahoma"/>
                <w:b/>
                <w:bCs/>
                <w:sz w:val="18"/>
                <w:szCs w:val="18"/>
              </w:rPr>
              <w:t> </w:t>
            </w:r>
            <w:r w:rsidRPr="003256D6">
              <w:rPr>
                <w:rStyle w:val="CharStyle5"/>
                <w:rFonts w:ascii="Tahoma" w:hAnsi="Tahoma" w:cs="Tahoma"/>
                <w:b/>
                <w:bCs/>
                <w:sz w:val="18"/>
                <w:szCs w:val="18"/>
              </w:rPr>
              <w:t>6</w:t>
            </w:r>
          </w:p>
        </w:tc>
        <w:tc>
          <w:tcPr>
            <w:tcW w:w="5777" w:type="dxa"/>
            <w:gridSpan w:val="3"/>
            <w:shd w:val="clear" w:color="auto" w:fill="FFFFFF" w:themeFill="background1"/>
            <w:vAlign w:val="center"/>
          </w:tcPr>
          <w:p w14:paraId="3EF0710E" w14:textId="77777777" w:rsidR="00A42ACA" w:rsidRPr="003256D6" w:rsidRDefault="00A42ACA" w:rsidP="003256D6">
            <w:pPr>
              <w:pStyle w:val="Style4"/>
              <w:spacing w:before="40" w:after="40"/>
              <w:rPr>
                <w:rFonts w:ascii="Tahoma" w:hAnsi="Tahoma" w:cs="Tahoma"/>
                <w:sz w:val="18"/>
                <w:szCs w:val="18"/>
              </w:rPr>
            </w:pPr>
            <w:r w:rsidRPr="003256D6">
              <w:rPr>
                <w:rStyle w:val="CharStyle5"/>
                <w:rFonts w:ascii="Tahoma" w:hAnsi="Tahoma" w:cs="Tahoma"/>
                <w:sz w:val="18"/>
                <w:szCs w:val="18"/>
              </w:rPr>
              <w:t>Poskytuje KT informace spadající do jeho působnosti.</w:t>
            </w:r>
          </w:p>
        </w:tc>
      </w:tr>
      <w:tr w:rsidR="00A42ACA" w:rsidRPr="003256D6" w14:paraId="78267AEC" w14:textId="77777777" w:rsidTr="006B3A66">
        <w:trPr>
          <w:trHeight w:val="340"/>
          <w:jc w:val="center"/>
        </w:trPr>
        <w:tc>
          <w:tcPr>
            <w:tcW w:w="6871" w:type="dxa"/>
            <w:gridSpan w:val="5"/>
            <w:vMerge/>
            <w:vAlign w:val="center"/>
          </w:tcPr>
          <w:p w14:paraId="6549F28F" w14:textId="77777777" w:rsidR="00A42ACA" w:rsidRPr="003256D6" w:rsidRDefault="00A42ACA" w:rsidP="003256D6">
            <w:pPr>
              <w:spacing w:before="40" w:after="40"/>
              <w:jc w:val="left"/>
              <w:rPr>
                <w:rFonts w:cs="Tahoma"/>
                <w:sz w:val="18"/>
                <w:szCs w:val="18"/>
              </w:rPr>
            </w:pPr>
          </w:p>
        </w:tc>
        <w:tc>
          <w:tcPr>
            <w:tcW w:w="1346" w:type="dxa"/>
            <w:shd w:val="clear" w:color="auto" w:fill="92D050"/>
            <w:vAlign w:val="center"/>
          </w:tcPr>
          <w:p w14:paraId="3EAA6CF6" w14:textId="7BB09493" w:rsidR="00A42ACA" w:rsidRPr="003256D6" w:rsidRDefault="00A42ACA" w:rsidP="004B6502">
            <w:pPr>
              <w:pStyle w:val="Style4"/>
              <w:spacing w:before="40" w:after="40"/>
              <w:rPr>
                <w:rFonts w:ascii="Tahoma" w:hAnsi="Tahoma" w:cs="Tahoma"/>
                <w:sz w:val="18"/>
                <w:szCs w:val="18"/>
              </w:rPr>
            </w:pPr>
            <w:r w:rsidRPr="003256D6">
              <w:rPr>
                <w:rStyle w:val="CharStyle5"/>
                <w:rFonts w:ascii="Tahoma" w:hAnsi="Tahoma" w:cs="Tahoma"/>
                <w:b/>
                <w:bCs/>
                <w:sz w:val="18"/>
                <w:szCs w:val="18"/>
              </w:rPr>
              <w:t>člen KT č.</w:t>
            </w:r>
            <w:r w:rsidR="004B6502">
              <w:rPr>
                <w:rStyle w:val="CharStyle5"/>
                <w:rFonts w:ascii="Tahoma" w:hAnsi="Tahoma" w:cs="Tahoma"/>
                <w:b/>
                <w:bCs/>
                <w:sz w:val="18"/>
                <w:szCs w:val="18"/>
              </w:rPr>
              <w:t> </w:t>
            </w:r>
            <w:r w:rsidRPr="003256D6">
              <w:rPr>
                <w:rStyle w:val="CharStyle5"/>
                <w:rFonts w:ascii="Tahoma" w:hAnsi="Tahoma" w:cs="Tahoma"/>
                <w:b/>
                <w:bCs/>
                <w:sz w:val="18"/>
                <w:szCs w:val="18"/>
              </w:rPr>
              <w:t>X</w:t>
            </w:r>
          </w:p>
        </w:tc>
        <w:tc>
          <w:tcPr>
            <w:tcW w:w="5777" w:type="dxa"/>
            <w:gridSpan w:val="3"/>
            <w:shd w:val="clear" w:color="auto" w:fill="FFFFFF" w:themeFill="background1"/>
            <w:vAlign w:val="center"/>
          </w:tcPr>
          <w:p w14:paraId="2B22FBE6" w14:textId="77777777" w:rsidR="00A42ACA" w:rsidRPr="003256D6" w:rsidRDefault="00A42ACA" w:rsidP="003256D6">
            <w:pPr>
              <w:spacing w:before="40" w:after="40"/>
              <w:jc w:val="left"/>
              <w:rPr>
                <w:rFonts w:cs="Tahoma"/>
                <w:sz w:val="18"/>
                <w:szCs w:val="18"/>
              </w:rPr>
            </w:pPr>
          </w:p>
        </w:tc>
      </w:tr>
      <w:tr w:rsidR="00A42ACA" w:rsidRPr="003256D6" w14:paraId="571B5F45" w14:textId="77777777" w:rsidTr="006B3A66">
        <w:trPr>
          <w:trHeight w:val="340"/>
          <w:jc w:val="center"/>
        </w:trPr>
        <w:tc>
          <w:tcPr>
            <w:tcW w:w="2454" w:type="dxa"/>
            <w:gridSpan w:val="3"/>
            <w:shd w:val="clear" w:color="auto" w:fill="92D050"/>
            <w:vAlign w:val="center"/>
          </w:tcPr>
          <w:p w14:paraId="3FA9684C" w14:textId="0130F5C5"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 xml:space="preserve">Čas povolání složky, složek </w:t>
            </w:r>
            <w:r w:rsidR="006B3A66" w:rsidRPr="003256D6">
              <w:rPr>
                <w:rStyle w:val="CharStyle5"/>
                <w:rFonts w:ascii="Tahoma" w:hAnsi="Tahoma" w:cs="Tahoma"/>
                <w:b/>
                <w:bCs/>
                <w:sz w:val="18"/>
                <w:szCs w:val="18"/>
              </w:rPr>
              <w:t>IZS – servis</w:t>
            </w:r>
            <w:r w:rsidRPr="003256D6">
              <w:rPr>
                <w:rStyle w:val="CharStyle5"/>
                <w:rFonts w:ascii="Tahoma" w:hAnsi="Tahoma" w:cs="Tahoma"/>
                <w:b/>
                <w:bCs/>
                <w:sz w:val="18"/>
                <w:szCs w:val="18"/>
              </w:rPr>
              <w:t>, kdo volal</w:t>
            </w:r>
          </w:p>
        </w:tc>
        <w:tc>
          <w:tcPr>
            <w:tcW w:w="4417" w:type="dxa"/>
            <w:gridSpan w:val="2"/>
            <w:shd w:val="clear" w:color="auto" w:fill="92D050"/>
            <w:vAlign w:val="center"/>
          </w:tcPr>
          <w:p w14:paraId="6112FBC8" w14:textId="1C8E70C9"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 xml:space="preserve">Čas příjezdu složky, složek IZS, velitel </w:t>
            </w:r>
            <w:r w:rsidR="006B3A66" w:rsidRPr="003256D6">
              <w:rPr>
                <w:rStyle w:val="CharStyle5"/>
                <w:rFonts w:ascii="Tahoma" w:hAnsi="Tahoma" w:cs="Tahoma"/>
                <w:b/>
                <w:bCs/>
                <w:sz w:val="18"/>
                <w:szCs w:val="18"/>
              </w:rPr>
              <w:t>zásahu – převzetí</w:t>
            </w:r>
            <w:r w:rsidRPr="003256D6">
              <w:rPr>
                <w:rStyle w:val="CharStyle5"/>
                <w:rFonts w:ascii="Tahoma" w:hAnsi="Tahoma" w:cs="Tahoma"/>
                <w:b/>
                <w:bCs/>
                <w:sz w:val="18"/>
                <w:szCs w:val="18"/>
              </w:rPr>
              <w:t xml:space="preserve"> karty pro zákrok IZS</w:t>
            </w:r>
          </w:p>
        </w:tc>
        <w:tc>
          <w:tcPr>
            <w:tcW w:w="7123" w:type="dxa"/>
            <w:gridSpan w:val="4"/>
            <w:vAlign w:val="center"/>
          </w:tcPr>
          <w:p w14:paraId="30520F22" w14:textId="77777777" w:rsidR="00A42ACA" w:rsidRPr="003256D6" w:rsidRDefault="00A42ACA" w:rsidP="003256D6">
            <w:pPr>
              <w:spacing w:before="40" w:after="40"/>
              <w:jc w:val="left"/>
              <w:rPr>
                <w:rFonts w:cs="Tahoma"/>
                <w:sz w:val="18"/>
                <w:szCs w:val="18"/>
              </w:rPr>
            </w:pPr>
          </w:p>
        </w:tc>
      </w:tr>
      <w:tr w:rsidR="00A42ACA" w:rsidRPr="003256D6" w14:paraId="12C56DD5" w14:textId="77777777" w:rsidTr="006B3A66">
        <w:trPr>
          <w:trHeight w:val="340"/>
          <w:jc w:val="center"/>
        </w:trPr>
        <w:tc>
          <w:tcPr>
            <w:tcW w:w="2454" w:type="dxa"/>
            <w:gridSpan w:val="3"/>
            <w:vAlign w:val="center"/>
          </w:tcPr>
          <w:p w14:paraId="1F9ABD8A" w14:textId="77777777" w:rsidR="00A42ACA" w:rsidRPr="003256D6" w:rsidRDefault="00A42ACA" w:rsidP="003256D6">
            <w:pPr>
              <w:spacing w:before="40" w:after="40"/>
              <w:jc w:val="left"/>
              <w:rPr>
                <w:rFonts w:cs="Tahoma"/>
                <w:sz w:val="18"/>
                <w:szCs w:val="18"/>
              </w:rPr>
            </w:pPr>
          </w:p>
        </w:tc>
        <w:tc>
          <w:tcPr>
            <w:tcW w:w="4417" w:type="dxa"/>
            <w:gridSpan w:val="2"/>
            <w:vAlign w:val="center"/>
          </w:tcPr>
          <w:p w14:paraId="0E662C8E" w14:textId="77777777" w:rsidR="00A42ACA" w:rsidRPr="003256D6" w:rsidRDefault="00A42ACA" w:rsidP="003256D6">
            <w:pPr>
              <w:spacing w:before="40" w:after="40"/>
              <w:jc w:val="left"/>
              <w:rPr>
                <w:rFonts w:cs="Tahoma"/>
                <w:sz w:val="18"/>
                <w:szCs w:val="18"/>
              </w:rPr>
            </w:pPr>
          </w:p>
        </w:tc>
        <w:tc>
          <w:tcPr>
            <w:tcW w:w="7123" w:type="dxa"/>
            <w:gridSpan w:val="4"/>
            <w:shd w:val="clear" w:color="auto" w:fill="92D050"/>
            <w:vAlign w:val="center"/>
          </w:tcPr>
          <w:p w14:paraId="00C7F9C3"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Obsah autorizovaných výstupních informací od člena KT č. 3</w:t>
            </w:r>
          </w:p>
        </w:tc>
      </w:tr>
      <w:tr w:rsidR="00A42ACA" w:rsidRPr="003256D6" w14:paraId="5A2181C5" w14:textId="77777777" w:rsidTr="006B3A66">
        <w:trPr>
          <w:trHeight w:val="340"/>
          <w:jc w:val="center"/>
        </w:trPr>
        <w:tc>
          <w:tcPr>
            <w:tcW w:w="6871" w:type="dxa"/>
            <w:gridSpan w:val="5"/>
            <w:shd w:val="clear" w:color="auto" w:fill="92D050"/>
            <w:vAlign w:val="center"/>
          </w:tcPr>
          <w:p w14:paraId="3B133C81"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2576D04B" w14:textId="5A423262" w:rsidR="00A42ACA" w:rsidRPr="003256D6" w:rsidRDefault="00A42ACA" w:rsidP="006B3A66">
            <w:pPr>
              <w:spacing w:before="40" w:after="40"/>
              <w:jc w:val="left"/>
              <w:rPr>
                <w:rFonts w:cs="Tahoma"/>
                <w:sz w:val="18"/>
                <w:szCs w:val="18"/>
              </w:rPr>
            </w:pPr>
            <w:r w:rsidRPr="003256D6">
              <w:rPr>
                <w:rStyle w:val="CharStyle5"/>
                <w:rFonts w:ascii="Tahoma" w:hAnsi="Tahoma" w:cs="Tahoma"/>
                <w:b/>
                <w:bCs/>
                <w:sz w:val="18"/>
                <w:szCs w:val="18"/>
              </w:rPr>
              <w:t>Informace poskytnuty – komu, kdy:</w:t>
            </w:r>
          </w:p>
        </w:tc>
      </w:tr>
      <w:tr w:rsidR="00A42ACA" w:rsidRPr="003256D6" w14:paraId="58E49BE6" w14:textId="77777777" w:rsidTr="006B3A66">
        <w:trPr>
          <w:trHeight w:val="340"/>
          <w:jc w:val="center"/>
        </w:trPr>
        <w:tc>
          <w:tcPr>
            <w:tcW w:w="6871" w:type="dxa"/>
            <w:gridSpan w:val="5"/>
            <w:vMerge w:val="restart"/>
            <w:vAlign w:val="center"/>
          </w:tcPr>
          <w:p w14:paraId="527C4911" w14:textId="77777777" w:rsidR="00A42ACA" w:rsidRPr="003256D6" w:rsidRDefault="00A42ACA" w:rsidP="003256D6">
            <w:pPr>
              <w:spacing w:before="40" w:after="40"/>
              <w:jc w:val="left"/>
              <w:rPr>
                <w:rFonts w:cs="Tahoma"/>
                <w:sz w:val="18"/>
                <w:szCs w:val="18"/>
              </w:rPr>
            </w:pPr>
          </w:p>
        </w:tc>
        <w:tc>
          <w:tcPr>
            <w:tcW w:w="3892" w:type="dxa"/>
            <w:gridSpan w:val="2"/>
            <w:shd w:val="clear" w:color="auto" w:fill="92D050"/>
            <w:vAlign w:val="center"/>
          </w:tcPr>
          <w:p w14:paraId="050BFD9A" w14:textId="77777777" w:rsidR="00A42ACA" w:rsidRPr="003256D6" w:rsidRDefault="00A42ACA" w:rsidP="003256D6">
            <w:pPr>
              <w:spacing w:before="40" w:after="40"/>
              <w:jc w:val="left"/>
              <w:rPr>
                <w:rFonts w:cs="Tahoma"/>
                <w:sz w:val="18"/>
                <w:szCs w:val="18"/>
              </w:rPr>
            </w:pPr>
            <w:r w:rsidRPr="003256D6">
              <w:rPr>
                <w:rStyle w:val="CharStyle5"/>
                <w:rFonts w:ascii="Tahoma" w:hAnsi="Tahoma" w:cs="Tahoma"/>
                <w:b/>
                <w:bCs/>
                <w:sz w:val="18"/>
                <w:szCs w:val="18"/>
              </w:rPr>
              <w:t>Ukončení činnosti KT datum/čas:</w:t>
            </w:r>
          </w:p>
        </w:tc>
        <w:tc>
          <w:tcPr>
            <w:tcW w:w="3231" w:type="dxa"/>
            <w:gridSpan w:val="2"/>
            <w:vAlign w:val="center"/>
          </w:tcPr>
          <w:p w14:paraId="380CAA0E" w14:textId="77777777" w:rsidR="00A42ACA" w:rsidRPr="003256D6" w:rsidRDefault="00A42ACA" w:rsidP="003256D6">
            <w:pPr>
              <w:spacing w:before="40" w:after="40"/>
              <w:jc w:val="left"/>
              <w:rPr>
                <w:rFonts w:cs="Tahoma"/>
                <w:sz w:val="18"/>
                <w:szCs w:val="18"/>
              </w:rPr>
            </w:pPr>
          </w:p>
        </w:tc>
      </w:tr>
      <w:tr w:rsidR="00A42ACA" w:rsidRPr="003256D6" w14:paraId="4EA035AA" w14:textId="77777777" w:rsidTr="006B3A66">
        <w:trPr>
          <w:trHeight w:val="340"/>
          <w:jc w:val="center"/>
        </w:trPr>
        <w:tc>
          <w:tcPr>
            <w:tcW w:w="6871" w:type="dxa"/>
            <w:gridSpan w:val="5"/>
            <w:vMerge/>
            <w:vAlign w:val="center"/>
          </w:tcPr>
          <w:p w14:paraId="553DA4F7" w14:textId="77777777" w:rsidR="00A42ACA" w:rsidRPr="003256D6" w:rsidRDefault="00A42ACA" w:rsidP="003256D6">
            <w:pPr>
              <w:spacing w:before="40" w:after="40"/>
              <w:jc w:val="left"/>
              <w:rPr>
                <w:rFonts w:cs="Tahoma"/>
                <w:sz w:val="18"/>
                <w:szCs w:val="18"/>
              </w:rPr>
            </w:pPr>
          </w:p>
        </w:tc>
        <w:tc>
          <w:tcPr>
            <w:tcW w:w="7123" w:type="dxa"/>
            <w:gridSpan w:val="4"/>
            <w:vAlign w:val="center"/>
          </w:tcPr>
          <w:p w14:paraId="5E1E61F1" w14:textId="664BA6B1" w:rsidR="00A42ACA" w:rsidRPr="003256D6" w:rsidRDefault="00A42ACA" w:rsidP="006B3A66">
            <w:pPr>
              <w:spacing w:before="40" w:after="40"/>
              <w:jc w:val="left"/>
              <w:rPr>
                <w:rFonts w:cs="Tahoma"/>
                <w:sz w:val="18"/>
                <w:szCs w:val="18"/>
              </w:rPr>
            </w:pPr>
            <w:r w:rsidRPr="003256D6">
              <w:rPr>
                <w:rStyle w:val="CharStyle5"/>
                <w:rFonts w:ascii="Tahoma" w:hAnsi="Tahoma" w:cs="Tahoma"/>
                <w:b/>
                <w:bCs/>
                <w:sz w:val="18"/>
                <w:szCs w:val="18"/>
              </w:rPr>
              <w:t>Důvod:</w:t>
            </w:r>
          </w:p>
        </w:tc>
      </w:tr>
    </w:tbl>
    <w:p w14:paraId="73378FCC"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485"/>
        <w:gridCol w:w="2060"/>
        <w:gridCol w:w="427"/>
        <w:gridCol w:w="3148"/>
      </w:tblGrid>
      <w:tr w:rsidR="00A42ACA" w:rsidRPr="006B3A66" w14:paraId="7C8B8009" w14:textId="77777777" w:rsidTr="00A76112">
        <w:trPr>
          <w:trHeight w:val="340"/>
          <w:jc w:val="center"/>
        </w:trPr>
        <w:tc>
          <w:tcPr>
            <w:tcW w:w="2407" w:type="dxa"/>
            <w:shd w:val="clear" w:color="auto" w:fill="FF0000"/>
            <w:vAlign w:val="center"/>
          </w:tcPr>
          <w:p w14:paraId="1EB9B527" w14:textId="0F6B0D59" w:rsidR="00A42ACA" w:rsidRPr="00E07629" w:rsidRDefault="00A42ACA" w:rsidP="00E07629">
            <w:pPr>
              <w:spacing w:before="40" w:after="40"/>
              <w:jc w:val="left"/>
              <w:rPr>
                <w:rFonts w:cs="Tahoma"/>
                <w:b/>
                <w:sz w:val="24"/>
                <w:szCs w:val="24"/>
              </w:rPr>
            </w:pPr>
            <w:r w:rsidRPr="00E07629">
              <w:rPr>
                <w:rFonts w:cs="Tahoma"/>
                <w:b/>
                <w:sz w:val="24"/>
                <w:szCs w:val="24"/>
              </w:rPr>
              <w:lastRenderedPageBreak/>
              <w:t>Karta incidentu č.</w:t>
            </w:r>
            <w:r w:rsidR="00EC7354">
              <w:rPr>
                <w:rFonts w:cs="Tahoma"/>
                <w:b/>
                <w:sz w:val="24"/>
                <w:szCs w:val="24"/>
              </w:rPr>
              <w:t> </w:t>
            </w:r>
            <w:r w:rsidRPr="00E07629">
              <w:rPr>
                <w:rFonts w:cs="Tahoma"/>
                <w:b/>
                <w:sz w:val="24"/>
                <w:szCs w:val="24"/>
              </w:rPr>
              <w:t>2</w:t>
            </w:r>
          </w:p>
        </w:tc>
        <w:tc>
          <w:tcPr>
            <w:tcW w:w="4467" w:type="dxa"/>
            <w:gridSpan w:val="3"/>
            <w:shd w:val="clear" w:color="auto" w:fill="FF0000"/>
            <w:vAlign w:val="center"/>
          </w:tcPr>
          <w:p w14:paraId="55675D5A" w14:textId="77777777" w:rsidR="00A42ACA" w:rsidRPr="00E07629" w:rsidRDefault="00A42ACA" w:rsidP="00E07629">
            <w:pPr>
              <w:spacing w:before="40" w:after="40"/>
              <w:jc w:val="left"/>
              <w:rPr>
                <w:rFonts w:cs="Tahoma"/>
                <w:b/>
                <w:sz w:val="24"/>
                <w:szCs w:val="24"/>
              </w:rPr>
            </w:pPr>
            <w:r w:rsidRPr="00E07629">
              <w:rPr>
                <w:rStyle w:val="CharStyle8"/>
                <w:rFonts w:ascii="Tahoma" w:hAnsi="Tahoma" w:cs="Tahoma"/>
                <w:sz w:val="24"/>
                <w:szCs w:val="24"/>
              </w:rPr>
              <w:t>Agrese ve škole a školském zařízení s účastí cizí osoby bez použití zbraně.</w:t>
            </w:r>
          </w:p>
        </w:tc>
        <w:tc>
          <w:tcPr>
            <w:tcW w:w="3972" w:type="dxa"/>
            <w:gridSpan w:val="3"/>
            <w:shd w:val="clear" w:color="auto" w:fill="FF0000"/>
            <w:vAlign w:val="center"/>
          </w:tcPr>
          <w:p w14:paraId="79752AC5" w14:textId="77777777" w:rsidR="00A42ACA" w:rsidRPr="00E07629" w:rsidRDefault="00A42ACA" w:rsidP="00E07629">
            <w:pPr>
              <w:spacing w:before="40" w:after="40"/>
              <w:jc w:val="left"/>
              <w:rPr>
                <w:rFonts w:cs="Tahoma"/>
                <w:b/>
                <w:sz w:val="24"/>
                <w:szCs w:val="24"/>
              </w:rPr>
            </w:pPr>
            <w:r w:rsidRPr="00E07629">
              <w:rPr>
                <w:rFonts w:cs="Tahoma"/>
                <w:b/>
                <w:sz w:val="24"/>
                <w:szCs w:val="24"/>
              </w:rPr>
              <w:t>Kompetenční pravomoci členů Koordinačního týmu</w:t>
            </w:r>
          </w:p>
        </w:tc>
        <w:tc>
          <w:tcPr>
            <w:tcW w:w="3148" w:type="dxa"/>
            <w:vAlign w:val="center"/>
          </w:tcPr>
          <w:p w14:paraId="1EF6C90B" w14:textId="7D41FFC9" w:rsidR="00A42ACA" w:rsidRPr="00E07629" w:rsidRDefault="00A42ACA" w:rsidP="00E07629">
            <w:pPr>
              <w:spacing w:before="40" w:after="40"/>
              <w:jc w:val="left"/>
              <w:rPr>
                <w:rFonts w:cs="Tahoma"/>
                <w:sz w:val="24"/>
                <w:szCs w:val="24"/>
              </w:rPr>
            </w:pPr>
            <w:r w:rsidRPr="00E07629">
              <w:rPr>
                <w:rStyle w:val="CharStyle5"/>
                <w:rFonts w:ascii="Tahoma" w:hAnsi="Tahoma" w:cs="Tahoma"/>
                <w:b/>
                <w:bCs/>
                <w:color w:val="ED1A3A"/>
                <w:sz w:val="24"/>
                <w:szCs w:val="24"/>
              </w:rPr>
              <w:t>!!! V místnosti jednání KT MUSÍ být vyvěšen a</w:t>
            </w:r>
            <w:r w:rsidR="00E07629">
              <w:rPr>
                <w:rStyle w:val="CharStyle5"/>
                <w:rFonts w:ascii="Tahoma" w:hAnsi="Tahoma" w:cs="Tahoma"/>
                <w:b/>
                <w:bCs/>
                <w:color w:val="ED1A3A"/>
                <w:sz w:val="24"/>
                <w:szCs w:val="24"/>
              </w:rPr>
              <w:t> </w:t>
            </w:r>
            <w:r w:rsidRPr="00E07629">
              <w:rPr>
                <w:rStyle w:val="CharStyle5"/>
                <w:rFonts w:ascii="Tahoma" w:hAnsi="Tahoma" w:cs="Tahoma"/>
                <w:b/>
                <w:bCs/>
                <w:color w:val="ED1A3A"/>
                <w:sz w:val="24"/>
                <w:szCs w:val="24"/>
              </w:rPr>
              <w:t>viditelný všem členům KT!!!</w:t>
            </w:r>
          </w:p>
        </w:tc>
      </w:tr>
      <w:tr w:rsidR="00A42ACA" w:rsidRPr="006B3A66" w14:paraId="2C8EFD97" w14:textId="77777777" w:rsidTr="00A76112">
        <w:trPr>
          <w:trHeight w:val="340"/>
          <w:jc w:val="center"/>
        </w:trPr>
        <w:tc>
          <w:tcPr>
            <w:tcW w:w="6874" w:type="dxa"/>
            <w:gridSpan w:val="4"/>
            <w:shd w:val="clear" w:color="auto" w:fill="FF0000"/>
            <w:vAlign w:val="center"/>
          </w:tcPr>
          <w:p w14:paraId="0EBBDFB2" w14:textId="3582EDF8"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Místo zasedání Koordinačního týmu (KT) Z</w:t>
            </w:r>
            <w:r w:rsidR="00E07629">
              <w:rPr>
                <w:rStyle w:val="CharStyle5"/>
                <w:rFonts w:ascii="Tahoma" w:hAnsi="Tahoma" w:cs="Tahoma"/>
                <w:b/>
                <w:bCs/>
                <w:sz w:val="18"/>
                <w:szCs w:val="18"/>
              </w:rPr>
              <w:t>Š/SŠ</w:t>
            </w:r>
            <w:r w:rsidRPr="006B3A66">
              <w:rPr>
                <w:rStyle w:val="CharStyle5"/>
                <w:rFonts w:ascii="Tahoma" w:hAnsi="Tahoma" w:cs="Tahoma"/>
                <w:b/>
                <w:bCs/>
                <w:sz w:val="18"/>
                <w:szCs w:val="18"/>
              </w:rPr>
              <w:t xml:space="preserve"> Vzorová</w:t>
            </w:r>
          </w:p>
        </w:tc>
        <w:tc>
          <w:tcPr>
            <w:tcW w:w="1485" w:type="dxa"/>
            <w:vMerge w:val="restart"/>
            <w:shd w:val="clear" w:color="auto" w:fill="FF0000"/>
            <w:vAlign w:val="center"/>
          </w:tcPr>
          <w:p w14:paraId="7601B68B" w14:textId="548D5350" w:rsidR="00A42ACA" w:rsidRPr="006B3A66" w:rsidRDefault="00E07629" w:rsidP="00E07629">
            <w:pPr>
              <w:pStyle w:val="Style4"/>
              <w:spacing w:before="40" w:after="40"/>
              <w:rPr>
                <w:rFonts w:ascii="Tahoma" w:hAnsi="Tahoma" w:cs="Tahoma"/>
                <w:sz w:val="18"/>
                <w:szCs w:val="18"/>
              </w:rPr>
            </w:pPr>
            <w:r w:rsidRPr="006B3A66">
              <w:rPr>
                <w:rStyle w:val="CharStyle5"/>
                <w:rFonts w:ascii="Tahoma" w:hAnsi="Tahoma" w:cs="Tahoma"/>
                <w:b/>
                <w:bCs/>
                <w:sz w:val="18"/>
                <w:szCs w:val="18"/>
              </w:rPr>
              <w:t>V</w:t>
            </w:r>
            <w:r w:rsidR="00A42ACA" w:rsidRPr="006B3A66">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6B3A66">
              <w:rPr>
                <w:rStyle w:val="CharStyle5"/>
                <w:rFonts w:ascii="Tahoma" w:hAnsi="Tahoma" w:cs="Tahoma"/>
                <w:b/>
                <w:bCs/>
                <w:sz w:val="18"/>
                <w:szCs w:val="18"/>
              </w:rPr>
              <w:t>KT (VKT)</w:t>
            </w:r>
          </w:p>
        </w:tc>
        <w:tc>
          <w:tcPr>
            <w:tcW w:w="5635" w:type="dxa"/>
            <w:gridSpan w:val="3"/>
            <w:vMerge w:val="restart"/>
            <w:vAlign w:val="center"/>
          </w:tcPr>
          <w:p w14:paraId="3AC4D793"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6B3A66" w14:paraId="769C53F4" w14:textId="77777777" w:rsidTr="00A76112">
        <w:trPr>
          <w:trHeight w:val="340"/>
          <w:jc w:val="center"/>
        </w:trPr>
        <w:tc>
          <w:tcPr>
            <w:tcW w:w="6874" w:type="dxa"/>
            <w:gridSpan w:val="4"/>
            <w:vAlign w:val="center"/>
          </w:tcPr>
          <w:p w14:paraId="04A365DF"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sz w:val="18"/>
                <w:szCs w:val="18"/>
              </w:rPr>
              <w:t>sekretariát a kancelář ředitele, č. 21</w:t>
            </w:r>
          </w:p>
        </w:tc>
        <w:tc>
          <w:tcPr>
            <w:tcW w:w="1485" w:type="dxa"/>
            <w:vMerge/>
            <w:shd w:val="clear" w:color="auto" w:fill="60CAF3" w:themeFill="accent4" w:themeFillTint="99"/>
            <w:vAlign w:val="center"/>
          </w:tcPr>
          <w:p w14:paraId="0B87D197"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74803C75" w14:textId="77777777" w:rsidR="00A42ACA" w:rsidRPr="006B3A66" w:rsidRDefault="00A42ACA" w:rsidP="00E07629">
            <w:pPr>
              <w:spacing w:before="40" w:after="40"/>
              <w:jc w:val="left"/>
              <w:rPr>
                <w:rFonts w:cs="Tahoma"/>
                <w:sz w:val="18"/>
                <w:szCs w:val="18"/>
              </w:rPr>
            </w:pPr>
          </w:p>
        </w:tc>
      </w:tr>
      <w:tr w:rsidR="00A42ACA" w:rsidRPr="006B3A66" w14:paraId="747499DE" w14:textId="77777777" w:rsidTr="00A76112">
        <w:trPr>
          <w:trHeight w:val="340"/>
          <w:jc w:val="center"/>
        </w:trPr>
        <w:tc>
          <w:tcPr>
            <w:tcW w:w="6874" w:type="dxa"/>
            <w:gridSpan w:val="4"/>
            <w:vAlign w:val="center"/>
          </w:tcPr>
          <w:p w14:paraId="664DB6CB" w14:textId="77777777" w:rsidR="00A42ACA" w:rsidRPr="006B3A66" w:rsidRDefault="00A42ACA" w:rsidP="00E07629">
            <w:pPr>
              <w:spacing w:before="40" w:after="40"/>
              <w:jc w:val="left"/>
              <w:rPr>
                <w:rStyle w:val="CharStyle5"/>
                <w:rFonts w:ascii="Tahoma" w:hAnsi="Tahoma" w:cs="Tahoma"/>
                <w:sz w:val="18"/>
                <w:szCs w:val="18"/>
              </w:rPr>
            </w:pPr>
            <w:r w:rsidRPr="006B3A66">
              <w:rPr>
                <w:rStyle w:val="CharStyle5"/>
                <w:rFonts w:ascii="Tahoma" w:hAnsi="Tahoma" w:cs="Tahoma"/>
                <w:sz w:val="18"/>
                <w:szCs w:val="18"/>
              </w:rPr>
              <w:t>Čas svolání KT:</w:t>
            </w:r>
          </w:p>
        </w:tc>
        <w:tc>
          <w:tcPr>
            <w:tcW w:w="1485" w:type="dxa"/>
            <w:vMerge/>
            <w:shd w:val="clear" w:color="auto" w:fill="60CAF3" w:themeFill="accent4" w:themeFillTint="99"/>
            <w:vAlign w:val="center"/>
          </w:tcPr>
          <w:p w14:paraId="4E6A6D07"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63E572DE" w14:textId="77777777" w:rsidR="00A42ACA" w:rsidRPr="006B3A66" w:rsidRDefault="00A42ACA" w:rsidP="00E07629">
            <w:pPr>
              <w:spacing w:before="40" w:after="40"/>
              <w:jc w:val="left"/>
              <w:rPr>
                <w:rFonts w:cs="Tahoma"/>
                <w:sz w:val="18"/>
                <w:szCs w:val="18"/>
              </w:rPr>
            </w:pPr>
          </w:p>
        </w:tc>
      </w:tr>
      <w:tr w:rsidR="00A42ACA" w:rsidRPr="006B3A66" w14:paraId="7AD20922" w14:textId="77777777" w:rsidTr="00A76112">
        <w:trPr>
          <w:trHeight w:val="340"/>
          <w:jc w:val="center"/>
        </w:trPr>
        <w:tc>
          <w:tcPr>
            <w:tcW w:w="6874" w:type="dxa"/>
            <w:gridSpan w:val="4"/>
            <w:vAlign w:val="center"/>
          </w:tcPr>
          <w:p w14:paraId="383FD714" w14:textId="77777777" w:rsidR="00A42ACA" w:rsidRPr="006B3A66" w:rsidRDefault="00A42ACA" w:rsidP="00E07629">
            <w:pPr>
              <w:spacing w:before="40" w:after="40"/>
              <w:jc w:val="left"/>
              <w:rPr>
                <w:rStyle w:val="CharStyle5"/>
                <w:rFonts w:ascii="Tahoma" w:hAnsi="Tahoma" w:cs="Tahoma"/>
                <w:sz w:val="18"/>
                <w:szCs w:val="18"/>
              </w:rPr>
            </w:pPr>
            <w:r w:rsidRPr="006B3A66">
              <w:rPr>
                <w:rStyle w:val="CharStyle5"/>
                <w:rFonts w:ascii="Tahoma" w:hAnsi="Tahoma" w:cs="Tahoma"/>
                <w:sz w:val="18"/>
                <w:szCs w:val="18"/>
              </w:rPr>
              <w:t>Čas zahájení KT:</w:t>
            </w:r>
          </w:p>
        </w:tc>
        <w:tc>
          <w:tcPr>
            <w:tcW w:w="1485" w:type="dxa"/>
            <w:vMerge/>
            <w:shd w:val="clear" w:color="auto" w:fill="60CAF3" w:themeFill="accent4" w:themeFillTint="99"/>
            <w:vAlign w:val="center"/>
          </w:tcPr>
          <w:p w14:paraId="042AF6CE"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7F4AFCD2" w14:textId="77777777" w:rsidR="00A42ACA" w:rsidRPr="006B3A66" w:rsidRDefault="00A42ACA" w:rsidP="00E07629">
            <w:pPr>
              <w:spacing w:before="40" w:after="40"/>
              <w:jc w:val="left"/>
              <w:rPr>
                <w:rFonts w:cs="Tahoma"/>
                <w:sz w:val="18"/>
                <w:szCs w:val="18"/>
              </w:rPr>
            </w:pPr>
          </w:p>
        </w:tc>
      </w:tr>
      <w:tr w:rsidR="00A42ACA" w:rsidRPr="006B3A66" w14:paraId="297F7C67" w14:textId="77777777" w:rsidTr="00A76112">
        <w:trPr>
          <w:trHeight w:val="340"/>
          <w:jc w:val="center"/>
        </w:trPr>
        <w:tc>
          <w:tcPr>
            <w:tcW w:w="2407" w:type="dxa"/>
            <w:shd w:val="clear" w:color="auto" w:fill="FF0000"/>
            <w:vAlign w:val="center"/>
          </w:tcPr>
          <w:p w14:paraId="66B55F80"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571D9EF8"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funkce v rámci MC</w:t>
            </w:r>
          </w:p>
        </w:tc>
        <w:tc>
          <w:tcPr>
            <w:tcW w:w="2059" w:type="dxa"/>
            <w:shd w:val="clear" w:color="auto" w:fill="FF0000"/>
            <w:vAlign w:val="center"/>
          </w:tcPr>
          <w:p w14:paraId="26687865" w14:textId="392F1581"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6B3A66">
              <w:rPr>
                <w:rStyle w:val="CharStyle5"/>
                <w:rFonts w:ascii="Tahoma" w:hAnsi="Tahoma" w:cs="Tahoma"/>
                <w:b/>
                <w:bCs/>
                <w:sz w:val="18"/>
                <w:szCs w:val="18"/>
              </w:rPr>
              <w:t>mail</w:t>
            </w:r>
          </w:p>
        </w:tc>
        <w:tc>
          <w:tcPr>
            <w:tcW w:w="1485" w:type="dxa"/>
            <w:vMerge/>
            <w:shd w:val="clear" w:color="auto" w:fill="60CAF3" w:themeFill="accent4" w:themeFillTint="99"/>
            <w:vAlign w:val="center"/>
          </w:tcPr>
          <w:p w14:paraId="10DF8E8A"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6B6C016C" w14:textId="77777777" w:rsidR="00A42ACA" w:rsidRPr="006B3A66" w:rsidRDefault="00A42ACA" w:rsidP="00E07629">
            <w:pPr>
              <w:spacing w:before="40" w:after="40"/>
              <w:jc w:val="left"/>
              <w:rPr>
                <w:rFonts w:cs="Tahoma"/>
                <w:sz w:val="18"/>
                <w:szCs w:val="18"/>
              </w:rPr>
            </w:pPr>
          </w:p>
        </w:tc>
      </w:tr>
      <w:tr w:rsidR="00A42ACA" w:rsidRPr="006B3A66" w14:paraId="5E4448FC" w14:textId="77777777" w:rsidTr="00A76112">
        <w:trPr>
          <w:trHeight w:val="340"/>
          <w:jc w:val="center"/>
        </w:trPr>
        <w:tc>
          <w:tcPr>
            <w:tcW w:w="2407" w:type="dxa"/>
            <w:vAlign w:val="center"/>
          </w:tcPr>
          <w:p w14:paraId="1AD4521D" w14:textId="77777777" w:rsidR="00A42ACA" w:rsidRPr="006B3A66" w:rsidRDefault="00A42ACA" w:rsidP="00E07629">
            <w:pPr>
              <w:spacing w:before="40" w:after="40"/>
              <w:jc w:val="left"/>
              <w:rPr>
                <w:rFonts w:cs="Tahoma"/>
                <w:sz w:val="18"/>
                <w:szCs w:val="18"/>
              </w:rPr>
            </w:pPr>
          </w:p>
        </w:tc>
        <w:tc>
          <w:tcPr>
            <w:tcW w:w="2408" w:type="dxa"/>
            <w:gridSpan w:val="2"/>
            <w:shd w:val="clear" w:color="auto" w:fill="FF0000"/>
            <w:vAlign w:val="center"/>
          </w:tcPr>
          <w:p w14:paraId="5E5EDC14" w14:textId="77777777" w:rsidR="00A42ACA" w:rsidRPr="006B3A66" w:rsidRDefault="00A42ACA" w:rsidP="00E07629">
            <w:pPr>
              <w:spacing w:before="40" w:after="40"/>
              <w:jc w:val="left"/>
              <w:rPr>
                <w:rFonts w:cs="Tahoma"/>
                <w:sz w:val="18"/>
                <w:szCs w:val="18"/>
              </w:rPr>
            </w:pPr>
          </w:p>
        </w:tc>
        <w:tc>
          <w:tcPr>
            <w:tcW w:w="2059" w:type="dxa"/>
            <w:shd w:val="clear" w:color="auto" w:fill="FF0000"/>
            <w:vAlign w:val="center"/>
          </w:tcPr>
          <w:p w14:paraId="782DD848" w14:textId="77777777" w:rsidR="00A42ACA" w:rsidRPr="006B3A66" w:rsidRDefault="00A42ACA" w:rsidP="00E07629">
            <w:pPr>
              <w:spacing w:before="40" w:after="40"/>
              <w:jc w:val="left"/>
              <w:rPr>
                <w:rFonts w:cs="Tahoma"/>
                <w:sz w:val="18"/>
                <w:szCs w:val="18"/>
              </w:rPr>
            </w:pPr>
          </w:p>
        </w:tc>
        <w:tc>
          <w:tcPr>
            <w:tcW w:w="1485" w:type="dxa"/>
            <w:vMerge w:val="restart"/>
            <w:shd w:val="clear" w:color="auto" w:fill="FF0000"/>
            <w:vAlign w:val="center"/>
          </w:tcPr>
          <w:p w14:paraId="58D8223B" w14:textId="2A5BDD57"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1</w:t>
            </w:r>
          </w:p>
        </w:tc>
        <w:tc>
          <w:tcPr>
            <w:tcW w:w="5635" w:type="dxa"/>
            <w:gridSpan w:val="3"/>
            <w:vMerge w:val="restart"/>
            <w:vAlign w:val="center"/>
          </w:tcPr>
          <w:p w14:paraId="76A620C6"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6B3A66" w14:paraId="1B02D3FD" w14:textId="77777777" w:rsidTr="00A76112">
        <w:trPr>
          <w:trHeight w:val="340"/>
          <w:jc w:val="center"/>
        </w:trPr>
        <w:tc>
          <w:tcPr>
            <w:tcW w:w="2407" w:type="dxa"/>
            <w:shd w:val="clear" w:color="auto" w:fill="FF0000"/>
            <w:vAlign w:val="center"/>
          </w:tcPr>
          <w:p w14:paraId="7CB0CB87"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Členové KT*</w:t>
            </w:r>
          </w:p>
        </w:tc>
        <w:tc>
          <w:tcPr>
            <w:tcW w:w="2408" w:type="dxa"/>
            <w:gridSpan w:val="2"/>
            <w:shd w:val="clear" w:color="auto" w:fill="FF0000"/>
            <w:vAlign w:val="center"/>
          </w:tcPr>
          <w:p w14:paraId="257CEE09" w14:textId="77777777" w:rsidR="00A42ACA" w:rsidRPr="006B3A66" w:rsidRDefault="00A42ACA" w:rsidP="00E07629">
            <w:pPr>
              <w:spacing w:before="40" w:after="40"/>
              <w:jc w:val="left"/>
              <w:rPr>
                <w:rFonts w:cs="Tahoma"/>
                <w:sz w:val="18"/>
                <w:szCs w:val="18"/>
              </w:rPr>
            </w:pPr>
          </w:p>
        </w:tc>
        <w:tc>
          <w:tcPr>
            <w:tcW w:w="2059" w:type="dxa"/>
            <w:shd w:val="clear" w:color="auto" w:fill="FF0000"/>
            <w:vAlign w:val="center"/>
          </w:tcPr>
          <w:p w14:paraId="44C489A4" w14:textId="77777777" w:rsidR="00A42ACA" w:rsidRPr="006B3A66" w:rsidRDefault="00A42ACA" w:rsidP="00E07629">
            <w:pPr>
              <w:spacing w:before="40" w:after="40"/>
              <w:jc w:val="left"/>
              <w:rPr>
                <w:rFonts w:cs="Tahoma"/>
                <w:sz w:val="18"/>
                <w:szCs w:val="18"/>
              </w:rPr>
            </w:pPr>
          </w:p>
        </w:tc>
        <w:tc>
          <w:tcPr>
            <w:tcW w:w="1485" w:type="dxa"/>
            <w:vMerge/>
            <w:shd w:val="clear" w:color="auto" w:fill="FF0000"/>
            <w:vAlign w:val="center"/>
          </w:tcPr>
          <w:p w14:paraId="42E11F29"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517545C7" w14:textId="77777777" w:rsidR="00A42ACA" w:rsidRPr="006B3A66" w:rsidRDefault="00A42ACA" w:rsidP="00E07629">
            <w:pPr>
              <w:spacing w:before="40" w:after="40"/>
              <w:jc w:val="left"/>
              <w:rPr>
                <w:rFonts w:cs="Tahoma"/>
                <w:sz w:val="18"/>
                <w:szCs w:val="18"/>
              </w:rPr>
            </w:pPr>
          </w:p>
        </w:tc>
      </w:tr>
      <w:tr w:rsidR="00A42ACA" w:rsidRPr="006B3A66" w14:paraId="07260FAE" w14:textId="77777777" w:rsidTr="00A76112">
        <w:trPr>
          <w:trHeight w:val="340"/>
          <w:jc w:val="center"/>
        </w:trPr>
        <w:tc>
          <w:tcPr>
            <w:tcW w:w="2407" w:type="dxa"/>
            <w:shd w:val="clear" w:color="auto" w:fill="FF0000"/>
            <w:vAlign w:val="center"/>
          </w:tcPr>
          <w:p w14:paraId="568B4B94"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jméno, příjmení, titul</w:t>
            </w:r>
          </w:p>
        </w:tc>
        <w:tc>
          <w:tcPr>
            <w:tcW w:w="2408" w:type="dxa"/>
            <w:gridSpan w:val="2"/>
            <w:shd w:val="clear" w:color="auto" w:fill="FF0000"/>
            <w:vAlign w:val="center"/>
          </w:tcPr>
          <w:p w14:paraId="38DF4F39"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funkce v rámci MC</w:t>
            </w:r>
          </w:p>
        </w:tc>
        <w:tc>
          <w:tcPr>
            <w:tcW w:w="2059" w:type="dxa"/>
            <w:shd w:val="clear" w:color="auto" w:fill="FF0000"/>
            <w:vAlign w:val="center"/>
          </w:tcPr>
          <w:p w14:paraId="69EF0B1B" w14:textId="593E5374"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 xml:space="preserve">telefon, </w:t>
            </w:r>
            <w:r w:rsidR="00D93CDE">
              <w:rPr>
                <w:rStyle w:val="CharStyle5"/>
                <w:rFonts w:ascii="Tahoma" w:hAnsi="Tahoma" w:cs="Tahoma"/>
                <w:b/>
                <w:bCs/>
                <w:sz w:val="18"/>
                <w:szCs w:val="18"/>
              </w:rPr>
              <w:t>e-</w:t>
            </w:r>
            <w:r w:rsidRPr="006B3A66">
              <w:rPr>
                <w:rStyle w:val="CharStyle5"/>
                <w:rFonts w:ascii="Tahoma" w:hAnsi="Tahoma" w:cs="Tahoma"/>
                <w:b/>
                <w:bCs/>
                <w:sz w:val="18"/>
                <w:szCs w:val="18"/>
              </w:rPr>
              <w:t>mail</w:t>
            </w:r>
          </w:p>
        </w:tc>
        <w:tc>
          <w:tcPr>
            <w:tcW w:w="1485" w:type="dxa"/>
            <w:vMerge/>
            <w:shd w:val="clear" w:color="auto" w:fill="FF0000"/>
            <w:vAlign w:val="center"/>
          </w:tcPr>
          <w:p w14:paraId="1289FD01"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52BBBBF2" w14:textId="77777777" w:rsidR="00A42ACA" w:rsidRPr="006B3A66" w:rsidRDefault="00A42ACA" w:rsidP="00E07629">
            <w:pPr>
              <w:spacing w:before="40" w:after="40"/>
              <w:jc w:val="left"/>
              <w:rPr>
                <w:rFonts w:cs="Tahoma"/>
                <w:sz w:val="18"/>
                <w:szCs w:val="18"/>
              </w:rPr>
            </w:pPr>
          </w:p>
        </w:tc>
      </w:tr>
      <w:tr w:rsidR="00A42ACA" w:rsidRPr="006B3A66" w14:paraId="66E2203D" w14:textId="77777777" w:rsidTr="00A76112">
        <w:trPr>
          <w:trHeight w:val="340"/>
          <w:jc w:val="center"/>
        </w:trPr>
        <w:tc>
          <w:tcPr>
            <w:tcW w:w="2407" w:type="dxa"/>
            <w:vAlign w:val="center"/>
          </w:tcPr>
          <w:p w14:paraId="5A3434BD"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1. </w:t>
            </w:r>
          </w:p>
        </w:tc>
        <w:tc>
          <w:tcPr>
            <w:tcW w:w="2408" w:type="dxa"/>
            <w:gridSpan w:val="2"/>
            <w:vAlign w:val="center"/>
          </w:tcPr>
          <w:p w14:paraId="1FD82F26" w14:textId="3A07F151"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ZŘ/zástupce</w:t>
            </w:r>
          </w:p>
        </w:tc>
        <w:tc>
          <w:tcPr>
            <w:tcW w:w="2059" w:type="dxa"/>
            <w:vAlign w:val="center"/>
          </w:tcPr>
          <w:p w14:paraId="43957B47" w14:textId="77777777" w:rsidR="00A42ACA" w:rsidRPr="006B3A66" w:rsidRDefault="00A42ACA" w:rsidP="00E07629">
            <w:pPr>
              <w:pStyle w:val="Style4"/>
              <w:spacing w:before="40" w:after="40"/>
              <w:rPr>
                <w:rFonts w:ascii="Tahoma" w:hAnsi="Tahoma" w:cs="Tahoma"/>
                <w:sz w:val="18"/>
                <w:szCs w:val="18"/>
              </w:rPr>
            </w:pPr>
          </w:p>
        </w:tc>
        <w:tc>
          <w:tcPr>
            <w:tcW w:w="1485" w:type="dxa"/>
            <w:vMerge w:val="restart"/>
            <w:shd w:val="clear" w:color="auto" w:fill="FF0000"/>
            <w:vAlign w:val="center"/>
          </w:tcPr>
          <w:p w14:paraId="20B5B109" w14:textId="012DFE23"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2</w:t>
            </w:r>
          </w:p>
        </w:tc>
        <w:tc>
          <w:tcPr>
            <w:tcW w:w="5635" w:type="dxa"/>
            <w:gridSpan w:val="3"/>
            <w:vMerge w:val="restart"/>
            <w:vAlign w:val="center"/>
          </w:tcPr>
          <w:p w14:paraId="75555D1D" w14:textId="2F2361AF"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Vede na </w:t>
            </w:r>
            <w:proofErr w:type="spellStart"/>
            <w:r w:rsidRPr="006B3A66">
              <w:rPr>
                <w:rStyle w:val="CharStyle5"/>
                <w:rFonts w:ascii="Tahoma" w:hAnsi="Tahoma" w:cs="Tahoma"/>
                <w:sz w:val="18"/>
                <w:szCs w:val="18"/>
              </w:rPr>
              <w:t>flipchartu</w:t>
            </w:r>
            <w:proofErr w:type="spellEnd"/>
            <w:r w:rsidRPr="006B3A66">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A76112">
              <w:rPr>
                <w:rStyle w:val="CharStyle5"/>
                <w:rFonts w:ascii="Tahoma" w:hAnsi="Tahoma" w:cs="Tahoma"/>
                <w:sz w:val="18"/>
                <w:szCs w:val="18"/>
              </w:rPr>
              <w:t xml:space="preserve"> </w:t>
            </w:r>
            <w:r w:rsidRPr="006B3A66">
              <w:rPr>
                <w:rStyle w:val="CharStyle5"/>
                <w:rFonts w:ascii="Tahoma" w:hAnsi="Tahoma" w:cs="Tahoma"/>
                <w:sz w:val="18"/>
                <w:szCs w:val="18"/>
              </w:rPr>
              <w:t>a byly k dispozici on-line všem oprávněným příjemcům (VKT, VZ, členové KT).</w:t>
            </w:r>
          </w:p>
        </w:tc>
      </w:tr>
      <w:tr w:rsidR="00A42ACA" w:rsidRPr="006B3A66" w14:paraId="414A2385" w14:textId="77777777" w:rsidTr="00A76112">
        <w:trPr>
          <w:trHeight w:val="340"/>
          <w:jc w:val="center"/>
        </w:trPr>
        <w:tc>
          <w:tcPr>
            <w:tcW w:w="2407" w:type="dxa"/>
            <w:vAlign w:val="center"/>
          </w:tcPr>
          <w:p w14:paraId="0BFBA3FF"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2. </w:t>
            </w:r>
          </w:p>
        </w:tc>
        <w:tc>
          <w:tcPr>
            <w:tcW w:w="2408" w:type="dxa"/>
            <w:gridSpan w:val="2"/>
            <w:vAlign w:val="center"/>
          </w:tcPr>
          <w:p w14:paraId="4FCF2D53" w14:textId="63FF0E9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referent/koordinátor</w:t>
            </w:r>
          </w:p>
        </w:tc>
        <w:tc>
          <w:tcPr>
            <w:tcW w:w="2059" w:type="dxa"/>
            <w:vAlign w:val="center"/>
          </w:tcPr>
          <w:p w14:paraId="5A0AB220" w14:textId="77777777" w:rsidR="00A42ACA" w:rsidRPr="006B3A66" w:rsidRDefault="00A42ACA" w:rsidP="00E07629">
            <w:pPr>
              <w:pStyle w:val="Style4"/>
              <w:spacing w:before="40" w:after="40"/>
              <w:rPr>
                <w:rFonts w:ascii="Tahoma" w:hAnsi="Tahoma" w:cs="Tahoma"/>
                <w:sz w:val="18"/>
                <w:szCs w:val="18"/>
              </w:rPr>
            </w:pPr>
          </w:p>
        </w:tc>
        <w:tc>
          <w:tcPr>
            <w:tcW w:w="1485" w:type="dxa"/>
            <w:vMerge/>
            <w:shd w:val="clear" w:color="auto" w:fill="FF0000"/>
            <w:vAlign w:val="center"/>
          </w:tcPr>
          <w:p w14:paraId="676061D2"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77959A37" w14:textId="77777777" w:rsidR="00A42ACA" w:rsidRPr="006B3A66" w:rsidRDefault="00A42ACA" w:rsidP="00E07629">
            <w:pPr>
              <w:spacing w:before="40" w:after="40"/>
              <w:jc w:val="left"/>
              <w:rPr>
                <w:rFonts w:cs="Tahoma"/>
                <w:sz w:val="18"/>
                <w:szCs w:val="18"/>
              </w:rPr>
            </w:pPr>
          </w:p>
        </w:tc>
      </w:tr>
      <w:tr w:rsidR="00A42ACA" w:rsidRPr="006B3A66" w14:paraId="0E030270" w14:textId="77777777" w:rsidTr="00A76112">
        <w:trPr>
          <w:trHeight w:val="340"/>
          <w:jc w:val="center"/>
        </w:trPr>
        <w:tc>
          <w:tcPr>
            <w:tcW w:w="2407" w:type="dxa"/>
            <w:vAlign w:val="center"/>
          </w:tcPr>
          <w:p w14:paraId="544182C0"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3. </w:t>
            </w:r>
          </w:p>
        </w:tc>
        <w:tc>
          <w:tcPr>
            <w:tcW w:w="2408" w:type="dxa"/>
            <w:gridSpan w:val="2"/>
            <w:vAlign w:val="center"/>
          </w:tcPr>
          <w:p w14:paraId="7041ECFE" w14:textId="00794EEA"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učitel/komunikace, IT</w:t>
            </w:r>
          </w:p>
        </w:tc>
        <w:tc>
          <w:tcPr>
            <w:tcW w:w="2059" w:type="dxa"/>
            <w:vAlign w:val="center"/>
          </w:tcPr>
          <w:p w14:paraId="2C2DC609" w14:textId="77777777" w:rsidR="00A42ACA" w:rsidRPr="006B3A66" w:rsidRDefault="00A42ACA" w:rsidP="00E07629">
            <w:pPr>
              <w:pStyle w:val="Style4"/>
              <w:spacing w:before="40" w:after="40"/>
              <w:rPr>
                <w:rFonts w:ascii="Tahoma" w:hAnsi="Tahoma" w:cs="Tahoma"/>
                <w:sz w:val="18"/>
                <w:szCs w:val="18"/>
              </w:rPr>
            </w:pPr>
          </w:p>
        </w:tc>
        <w:tc>
          <w:tcPr>
            <w:tcW w:w="1485" w:type="dxa"/>
            <w:vMerge/>
            <w:shd w:val="clear" w:color="auto" w:fill="FF0000"/>
            <w:vAlign w:val="center"/>
          </w:tcPr>
          <w:p w14:paraId="73130130"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3B2177F0" w14:textId="77777777" w:rsidR="00A42ACA" w:rsidRPr="006B3A66" w:rsidRDefault="00A42ACA" w:rsidP="00E07629">
            <w:pPr>
              <w:spacing w:before="40" w:after="40"/>
              <w:jc w:val="left"/>
              <w:rPr>
                <w:rFonts w:cs="Tahoma"/>
                <w:sz w:val="18"/>
                <w:szCs w:val="18"/>
              </w:rPr>
            </w:pPr>
          </w:p>
        </w:tc>
      </w:tr>
      <w:tr w:rsidR="00A42ACA" w:rsidRPr="006B3A66" w14:paraId="0B8FDCD4" w14:textId="77777777" w:rsidTr="00A76112">
        <w:trPr>
          <w:trHeight w:val="340"/>
          <w:jc w:val="center"/>
        </w:trPr>
        <w:tc>
          <w:tcPr>
            <w:tcW w:w="2407" w:type="dxa"/>
            <w:vAlign w:val="center"/>
          </w:tcPr>
          <w:p w14:paraId="24814AC5"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4. </w:t>
            </w:r>
          </w:p>
        </w:tc>
        <w:tc>
          <w:tcPr>
            <w:tcW w:w="2408" w:type="dxa"/>
            <w:gridSpan w:val="2"/>
            <w:vAlign w:val="center"/>
          </w:tcPr>
          <w:p w14:paraId="0F1E375E" w14:textId="31BC405A"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tech. pracovník/technik</w:t>
            </w:r>
          </w:p>
        </w:tc>
        <w:tc>
          <w:tcPr>
            <w:tcW w:w="2059" w:type="dxa"/>
            <w:vAlign w:val="center"/>
          </w:tcPr>
          <w:p w14:paraId="153ED5C9" w14:textId="77777777" w:rsidR="00A42ACA" w:rsidRPr="006B3A66" w:rsidRDefault="00A42ACA" w:rsidP="00E07629">
            <w:pPr>
              <w:pStyle w:val="Style4"/>
              <w:spacing w:before="40" w:after="40"/>
              <w:rPr>
                <w:rFonts w:ascii="Tahoma" w:hAnsi="Tahoma" w:cs="Tahoma"/>
                <w:sz w:val="18"/>
                <w:szCs w:val="18"/>
              </w:rPr>
            </w:pPr>
          </w:p>
        </w:tc>
        <w:tc>
          <w:tcPr>
            <w:tcW w:w="1485" w:type="dxa"/>
            <w:vMerge w:val="restart"/>
            <w:shd w:val="clear" w:color="auto" w:fill="FF0000"/>
            <w:vAlign w:val="center"/>
          </w:tcPr>
          <w:p w14:paraId="53A3C776" w14:textId="11FBAF82"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3</w:t>
            </w:r>
          </w:p>
        </w:tc>
        <w:tc>
          <w:tcPr>
            <w:tcW w:w="5635" w:type="dxa"/>
            <w:gridSpan w:val="3"/>
            <w:vMerge w:val="restart"/>
            <w:vAlign w:val="center"/>
          </w:tcPr>
          <w:p w14:paraId="4D27D128" w14:textId="2F82C986"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Získává a formou ověření verifikuje vstupní informace k události a</w:t>
            </w:r>
            <w:r w:rsidR="00A76112">
              <w:rPr>
                <w:rStyle w:val="CharStyle5"/>
                <w:rFonts w:ascii="Tahoma" w:hAnsi="Tahoma" w:cs="Tahoma"/>
                <w:sz w:val="18"/>
                <w:szCs w:val="18"/>
              </w:rPr>
              <w:t> </w:t>
            </w:r>
            <w:r w:rsidRPr="006B3A66">
              <w:rPr>
                <w:rStyle w:val="CharStyle5"/>
                <w:rFonts w:ascii="Tahoma" w:hAnsi="Tahoma" w:cs="Tahoma"/>
                <w:sz w:val="18"/>
                <w:szCs w:val="18"/>
              </w:rPr>
              <w:t>poskytuje je členu KT č.</w:t>
            </w:r>
            <w:r w:rsidR="00A76112">
              <w:rPr>
                <w:rStyle w:val="CharStyle5"/>
                <w:rFonts w:ascii="Tahoma" w:hAnsi="Tahoma" w:cs="Tahoma"/>
                <w:sz w:val="18"/>
                <w:szCs w:val="18"/>
              </w:rPr>
              <w:t xml:space="preserve"> </w:t>
            </w:r>
            <w:r w:rsidRPr="006B3A66">
              <w:rPr>
                <w:rStyle w:val="CharStyle5"/>
                <w:rFonts w:ascii="Tahoma" w:hAnsi="Tahoma" w:cs="Tahoma"/>
                <w:sz w:val="18"/>
                <w:szCs w:val="18"/>
              </w:rPr>
              <w:t>1 k záznamu do „Karty události“, poskytuje součinnost VKT a VZ.</w:t>
            </w:r>
          </w:p>
        </w:tc>
      </w:tr>
      <w:tr w:rsidR="00A42ACA" w:rsidRPr="006B3A66" w14:paraId="463AD8C2" w14:textId="77777777" w:rsidTr="00A76112">
        <w:trPr>
          <w:trHeight w:val="340"/>
          <w:jc w:val="center"/>
        </w:trPr>
        <w:tc>
          <w:tcPr>
            <w:tcW w:w="2407" w:type="dxa"/>
            <w:vAlign w:val="center"/>
          </w:tcPr>
          <w:p w14:paraId="291756B5"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 xml:space="preserve">5. </w:t>
            </w:r>
          </w:p>
        </w:tc>
        <w:tc>
          <w:tcPr>
            <w:tcW w:w="2408" w:type="dxa"/>
            <w:gridSpan w:val="2"/>
            <w:vAlign w:val="center"/>
          </w:tcPr>
          <w:p w14:paraId="7F661F3D" w14:textId="225CF046"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učitel/člen</w:t>
            </w:r>
          </w:p>
        </w:tc>
        <w:tc>
          <w:tcPr>
            <w:tcW w:w="2059" w:type="dxa"/>
            <w:vAlign w:val="center"/>
          </w:tcPr>
          <w:p w14:paraId="0BC95DED" w14:textId="77777777" w:rsidR="00A42ACA" w:rsidRPr="006B3A66" w:rsidRDefault="00A42ACA" w:rsidP="00E07629">
            <w:pPr>
              <w:pStyle w:val="Style4"/>
              <w:spacing w:before="40" w:after="40"/>
              <w:rPr>
                <w:rFonts w:ascii="Tahoma" w:hAnsi="Tahoma" w:cs="Tahoma"/>
                <w:sz w:val="18"/>
                <w:szCs w:val="18"/>
              </w:rPr>
            </w:pPr>
          </w:p>
        </w:tc>
        <w:tc>
          <w:tcPr>
            <w:tcW w:w="1485" w:type="dxa"/>
            <w:vMerge/>
            <w:shd w:val="clear" w:color="auto" w:fill="FF0000"/>
            <w:vAlign w:val="center"/>
          </w:tcPr>
          <w:p w14:paraId="4724FCD4"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71041F8A" w14:textId="77777777" w:rsidR="00A42ACA" w:rsidRPr="006B3A66" w:rsidRDefault="00A42ACA" w:rsidP="00E07629">
            <w:pPr>
              <w:spacing w:before="40" w:after="40"/>
              <w:jc w:val="left"/>
              <w:rPr>
                <w:rFonts w:cs="Tahoma"/>
                <w:sz w:val="18"/>
                <w:szCs w:val="18"/>
              </w:rPr>
            </w:pPr>
          </w:p>
        </w:tc>
      </w:tr>
      <w:tr w:rsidR="00A42ACA" w:rsidRPr="006B3A66" w14:paraId="596EF3C7" w14:textId="77777777" w:rsidTr="00A76112">
        <w:trPr>
          <w:trHeight w:val="340"/>
          <w:jc w:val="center"/>
        </w:trPr>
        <w:tc>
          <w:tcPr>
            <w:tcW w:w="2407" w:type="dxa"/>
            <w:vAlign w:val="center"/>
          </w:tcPr>
          <w:p w14:paraId="5A9A6C68"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6*</w:t>
            </w:r>
          </w:p>
        </w:tc>
        <w:tc>
          <w:tcPr>
            <w:tcW w:w="2408" w:type="dxa"/>
            <w:gridSpan w:val="2"/>
            <w:vAlign w:val="center"/>
          </w:tcPr>
          <w:p w14:paraId="713DBB21" w14:textId="77777777" w:rsidR="00A42ACA" w:rsidRPr="006B3A66" w:rsidRDefault="00A42ACA" w:rsidP="00E07629">
            <w:pPr>
              <w:spacing w:before="40" w:after="40"/>
              <w:jc w:val="left"/>
              <w:rPr>
                <w:rFonts w:cs="Tahoma"/>
                <w:sz w:val="18"/>
                <w:szCs w:val="18"/>
              </w:rPr>
            </w:pPr>
          </w:p>
        </w:tc>
        <w:tc>
          <w:tcPr>
            <w:tcW w:w="2059" w:type="dxa"/>
            <w:vAlign w:val="center"/>
          </w:tcPr>
          <w:p w14:paraId="6840C9A9" w14:textId="77777777" w:rsidR="00A42ACA" w:rsidRPr="006B3A66" w:rsidRDefault="00A42ACA" w:rsidP="00E07629">
            <w:pPr>
              <w:spacing w:before="40" w:after="40"/>
              <w:jc w:val="left"/>
              <w:rPr>
                <w:rFonts w:cs="Tahoma"/>
                <w:sz w:val="18"/>
                <w:szCs w:val="18"/>
              </w:rPr>
            </w:pPr>
          </w:p>
        </w:tc>
        <w:tc>
          <w:tcPr>
            <w:tcW w:w="1485" w:type="dxa"/>
            <w:vMerge/>
            <w:shd w:val="clear" w:color="auto" w:fill="FF0000"/>
            <w:vAlign w:val="center"/>
          </w:tcPr>
          <w:p w14:paraId="18854F29"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4D3A878C" w14:textId="77777777" w:rsidR="00A42ACA" w:rsidRPr="006B3A66" w:rsidRDefault="00A42ACA" w:rsidP="00E07629">
            <w:pPr>
              <w:spacing w:before="40" w:after="40"/>
              <w:jc w:val="left"/>
              <w:rPr>
                <w:rFonts w:cs="Tahoma"/>
                <w:sz w:val="18"/>
                <w:szCs w:val="18"/>
              </w:rPr>
            </w:pPr>
          </w:p>
        </w:tc>
      </w:tr>
      <w:tr w:rsidR="00A42ACA" w:rsidRPr="006B3A66" w14:paraId="5F008CB8" w14:textId="77777777" w:rsidTr="00A76112">
        <w:trPr>
          <w:trHeight w:val="340"/>
          <w:jc w:val="center"/>
        </w:trPr>
        <w:tc>
          <w:tcPr>
            <w:tcW w:w="6874" w:type="dxa"/>
            <w:gridSpan w:val="4"/>
            <w:shd w:val="clear" w:color="auto" w:fill="FF0000"/>
            <w:vAlign w:val="center"/>
          </w:tcPr>
          <w:p w14:paraId="108B050B"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b/>
                <w:bCs/>
                <w:sz w:val="18"/>
                <w:szCs w:val="18"/>
              </w:rPr>
              <w:t>*Osoba přizvaná do činnosti KT pouze v případě událostí spadající do jejích kompetencí</w:t>
            </w:r>
          </w:p>
        </w:tc>
        <w:tc>
          <w:tcPr>
            <w:tcW w:w="1485" w:type="dxa"/>
            <w:vMerge w:val="restart"/>
            <w:shd w:val="clear" w:color="auto" w:fill="FF0000"/>
            <w:vAlign w:val="center"/>
          </w:tcPr>
          <w:p w14:paraId="6C88686F" w14:textId="0C03E46C"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4</w:t>
            </w:r>
          </w:p>
        </w:tc>
        <w:tc>
          <w:tcPr>
            <w:tcW w:w="5635" w:type="dxa"/>
            <w:gridSpan w:val="3"/>
            <w:vMerge w:val="restart"/>
            <w:vAlign w:val="center"/>
          </w:tcPr>
          <w:p w14:paraId="481B6BBA"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6B3A66" w14:paraId="7CBFBDDB" w14:textId="77777777" w:rsidTr="00A76112">
        <w:trPr>
          <w:trHeight w:val="340"/>
          <w:jc w:val="center"/>
        </w:trPr>
        <w:tc>
          <w:tcPr>
            <w:tcW w:w="6874" w:type="dxa"/>
            <w:gridSpan w:val="4"/>
            <w:shd w:val="clear" w:color="auto" w:fill="FF0000"/>
            <w:vAlign w:val="center"/>
          </w:tcPr>
          <w:p w14:paraId="332359FE"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0000"/>
            <w:vAlign w:val="center"/>
          </w:tcPr>
          <w:p w14:paraId="6E40355F" w14:textId="77777777" w:rsidR="00A42ACA" w:rsidRPr="006B3A66" w:rsidRDefault="00A42ACA" w:rsidP="00E07629">
            <w:pPr>
              <w:spacing w:before="40" w:after="40"/>
              <w:jc w:val="left"/>
              <w:rPr>
                <w:rFonts w:cs="Tahoma"/>
                <w:sz w:val="18"/>
                <w:szCs w:val="18"/>
              </w:rPr>
            </w:pPr>
          </w:p>
        </w:tc>
        <w:tc>
          <w:tcPr>
            <w:tcW w:w="5635" w:type="dxa"/>
            <w:gridSpan w:val="3"/>
            <w:vMerge/>
            <w:vAlign w:val="center"/>
          </w:tcPr>
          <w:p w14:paraId="304C5E05" w14:textId="77777777" w:rsidR="00A42ACA" w:rsidRPr="006B3A66" w:rsidRDefault="00A42ACA" w:rsidP="00E07629">
            <w:pPr>
              <w:spacing w:before="40" w:after="40"/>
              <w:jc w:val="left"/>
              <w:rPr>
                <w:rFonts w:cs="Tahoma"/>
                <w:sz w:val="18"/>
                <w:szCs w:val="18"/>
              </w:rPr>
            </w:pPr>
          </w:p>
        </w:tc>
      </w:tr>
      <w:tr w:rsidR="00A42ACA" w:rsidRPr="006B3A66" w14:paraId="05240DD9" w14:textId="77777777" w:rsidTr="00A76112">
        <w:trPr>
          <w:trHeight w:val="340"/>
          <w:jc w:val="center"/>
        </w:trPr>
        <w:tc>
          <w:tcPr>
            <w:tcW w:w="6874" w:type="dxa"/>
            <w:gridSpan w:val="4"/>
            <w:vMerge w:val="restart"/>
            <w:vAlign w:val="center"/>
          </w:tcPr>
          <w:p w14:paraId="62E364CE" w14:textId="77777777" w:rsidR="00A42ACA" w:rsidRPr="006B3A66" w:rsidRDefault="00A42ACA" w:rsidP="00E07629">
            <w:pPr>
              <w:spacing w:before="40" w:after="40"/>
              <w:jc w:val="left"/>
              <w:rPr>
                <w:rFonts w:cs="Tahoma"/>
                <w:sz w:val="18"/>
                <w:szCs w:val="18"/>
              </w:rPr>
            </w:pPr>
          </w:p>
        </w:tc>
        <w:tc>
          <w:tcPr>
            <w:tcW w:w="1485" w:type="dxa"/>
            <w:shd w:val="clear" w:color="auto" w:fill="FF0000"/>
            <w:vAlign w:val="center"/>
          </w:tcPr>
          <w:p w14:paraId="1BFD74C2" w14:textId="081A3BB3"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5</w:t>
            </w:r>
          </w:p>
        </w:tc>
        <w:tc>
          <w:tcPr>
            <w:tcW w:w="5635" w:type="dxa"/>
            <w:gridSpan w:val="3"/>
            <w:shd w:val="clear" w:color="auto" w:fill="FFFFFF" w:themeFill="background1"/>
            <w:vAlign w:val="center"/>
          </w:tcPr>
          <w:p w14:paraId="1BDCEAAF" w14:textId="4055C9B1" w:rsidR="00A42ACA" w:rsidRPr="006B3A66" w:rsidRDefault="00A42ACA" w:rsidP="00A76112">
            <w:pPr>
              <w:pStyle w:val="Style4"/>
              <w:spacing w:before="40" w:after="40"/>
              <w:rPr>
                <w:rFonts w:ascii="Tahoma" w:hAnsi="Tahoma" w:cs="Tahoma"/>
                <w:sz w:val="18"/>
                <w:szCs w:val="18"/>
              </w:rPr>
            </w:pPr>
            <w:r w:rsidRPr="006B3A66">
              <w:rPr>
                <w:rStyle w:val="CharStyle5"/>
                <w:rFonts w:ascii="Tahoma" w:hAnsi="Tahoma" w:cs="Tahoma"/>
                <w:sz w:val="18"/>
                <w:szCs w:val="18"/>
              </w:rPr>
              <w:t>Vede evidenci o průběhu evakuace osob, jejich dislokaci a zajištění jejich potřeb.</w:t>
            </w:r>
            <w:r w:rsidR="00A76112">
              <w:rPr>
                <w:rStyle w:val="CharStyle5"/>
                <w:rFonts w:ascii="Tahoma" w:hAnsi="Tahoma" w:cs="Tahoma"/>
                <w:sz w:val="18"/>
                <w:szCs w:val="18"/>
              </w:rPr>
              <w:t xml:space="preserve"> </w:t>
            </w:r>
            <w:r w:rsidRPr="006B3A66">
              <w:rPr>
                <w:rStyle w:val="CharStyle5"/>
                <w:rFonts w:ascii="Tahoma" w:hAnsi="Tahoma" w:cs="Tahoma"/>
                <w:sz w:val="18"/>
                <w:szCs w:val="18"/>
              </w:rPr>
              <w:t>Vede evidenci osob, které byly převezeny k ošetření.</w:t>
            </w:r>
            <w:r w:rsidR="00A76112">
              <w:rPr>
                <w:rStyle w:val="CharStyle5"/>
                <w:rFonts w:ascii="Tahoma" w:hAnsi="Tahoma" w:cs="Tahoma"/>
                <w:sz w:val="18"/>
                <w:szCs w:val="18"/>
              </w:rPr>
              <w:t xml:space="preserve"> </w:t>
            </w:r>
            <w:r w:rsidRPr="006B3A66">
              <w:rPr>
                <w:rStyle w:val="CharStyle5"/>
                <w:rFonts w:ascii="Tahoma" w:hAnsi="Tahoma" w:cs="Tahoma"/>
                <w:sz w:val="18"/>
                <w:szCs w:val="18"/>
              </w:rPr>
              <w:t>Informace poskytuje členům KT č.</w:t>
            </w:r>
            <w:r w:rsidR="00A76112">
              <w:rPr>
                <w:rStyle w:val="CharStyle5"/>
                <w:rFonts w:ascii="Tahoma" w:hAnsi="Tahoma" w:cs="Tahoma"/>
                <w:sz w:val="18"/>
                <w:szCs w:val="18"/>
              </w:rPr>
              <w:t xml:space="preserve"> </w:t>
            </w:r>
            <w:r w:rsidRPr="006B3A66">
              <w:rPr>
                <w:rStyle w:val="CharStyle5"/>
                <w:rFonts w:ascii="Tahoma" w:hAnsi="Tahoma" w:cs="Tahoma"/>
                <w:sz w:val="18"/>
                <w:szCs w:val="18"/>
              </w:rPr>
              <w:t>1, č.</w:t>
            </w:r>
            <w:r w:rsidR="00A76112">
              <w:rPr>
                <w:rStyle w:val="CharStyle5"/>
                <w:rFonts w:ascii="Tahoma" w:hAnsi="Tahoma" w:cs="Tahoma"/>
                <w:sz w:val="18"/>
                <w:szCs w:val="18"/>
              </w:rPr>
              <w:t xml:space="preserve"> </w:t>
            </w:r>
            <w:r w:rsidRPr="006B3A66">
              <w:rPr>
                <w:rStyle w:val="CharStyle5"/>
                <w:rFonts w:ascii="Tahoma" w:hAnsi="Tahoma" w:cs="Tahoma"/>
                <w:sz w:val="18"/>
                <w:szCs w:val="18"/>
              </w:rPr>
              <w:t>2,</w:t>
            </w:r>
            <w:r w:rsidR="00A76112">
              <w:rPr>
                <w:rStyle w:val="CharStyle5"/>
                <w:rFonts w:ascii="Tahoma" w:hAnsi="Tahoma" w:cs="Tahoma"/>
                <w:sz w:val="18"/>
                <w:szCs w:val="18"/>
              </w:rPr>
              <w:t xml:space="preserve"> </w:t>
            </w:r>
            <w:r w:rsidRPr="006B3A66">
              <w:rPr>
                <w:rStyle w:val="CharStyle5"/>
                <w:rFonts w:ascii="Tahoma" w:hAnsi="Tahoma" w:cs="Tahoma"/>
                <w:sz w:val="18"/>
                <w:szCs w:val="18"/>
              </w:rPr>
              <w:t>č.</w:t>
            </w:r>
            <w:r w:rsidR="00A76112">
              <w:rPr>
                <w:rStyle w:val="CharStyle5"/>
                <w:rFonts w:ascii="Tahoma" w:hAnsi="Tahoma" w:cs="Tahoma"/>
                <w:sz w:val="18"/>
                <w:szCs w:val="18"/>
              </w:rPr>
              <w:t xml:space="preserve"> </w:t>
            </w:r>
            <w:r w:rsidRPr="006B3A66">
              <w:rPr>
                <w:rStyle w:val="CharStyle5"/>
                <w:rFonts w:ascii="Tahoma" w:hAnsi="Tahoma" w:cs="Tahoma"/>
                <w:sz w:val="18"/>
                <w:szCs w:val="18"/>
              </w:rPr>
              <w:t>3</w:t>
            </w:r>
            <w:r w:rsidR="008A6BC5">
              <w:rPr>
                <w:rStyle w:val="CharStyle5"/>
                <w:rFonts w:ascii="Tahoma" w:hAnsi="Tahoma" w:cs="Tahoma"/>
                <w:sz w:val="18"/>
                <w:szCs w:val="18"/>
              </w:rPr>
              <w:t>,</w:t>
            </w:r>
            <w:r w:rsidRPr="006B3A66">
              <w:rPr>
                <w:rStyle w:val="CharStyle5"/>
                <w:rFonts w:ascii="Tahoma" w:hAnsi="Tahoma" w:cs="Tahoma"/>
                <w:sz w:val="18"/>
                <w:szCs w:val="18"/>
              </w:rPr>
              <w:t xml:space="preserve"> VKT, VZ.</w:t>
            </w:r>
          </w:p>
        </w:tc>
      </w:tr>
      <w:tr w:rsidR="00A42ACA" w:rsidRPr="006B3A66" w14:paraId="07313ABE" w14:textId="77777777" w:rsidTr="00A76112">
        <w:trPr>
          <w:trHeight w:val="340"/>
          <w:jc w:val="center"/>
        </w:trPr>
        <w:tc>
          <w:tcPr>
            <w:tcW w:w="6874" w:type="dxa"/>
            <w:gridSpan w:val="4"/>
            <w:vMerge/>
            <w:vAlign w:val="center"/>
          </w:tcPr>
          <w:p w14:paraId="5334023E" w14:textId="77777777" w:rsidR="00A42ACA" w:rsidRPr="006B3A66" w:rsidRDefault="00A42ACA" w:rsidP="00E07629">
            <w:pPr>
              <w:spacing w:before="40" w:after="40"/>
              <w:jc w:val="left"/>
              <w:rPr>
                <w:rFonts w:cs="Tahoma"/>
                <w:sz w:val="18"/>
                <w:szCs w:val="18"/>
              </w:rPr>
            </w:pPr>
          </w:p>
        </w:tc>
        <w:tc>
          <w:tcPr>
            <w:tcW w:w="1485" w:type="dxa"/>
            <w:shd w:val="clear" w:color="auto" w:fill="FF0000"/>
            <w:vAlign w:val="center"/>
          </w:tcPr>
          <w:p w14:paraId="71DED230" w14:textId="2483BADF"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6</w:t>
            </w:r>
          </w:p>
        </w:tc>
        <w:tc>
          <w:tcPr>
            <w:tcW w:w="5635" w:type="dxa"/>
            <w:gridSpan w:val="3"/>
            <w:shd w:val="clear" w:color="auto" w:fill="FFFFFF" w:themeFill="background1"/>
            <w:vAlign w:val="center"/>
          </w:tcPr>
          <w:p w14:paraId="0C3277F9" w14:textId="77777777" w:rsidR="00A42ACA" w:rsidRPr="006B3A66" w:rsidRDefault="00A42ACA" w:rsidP="00E07629">
            <w:pPr>
              <w:pStyle w:val="Style4"/>
              <w:spacing w:before="40" w:after="40"/>
              <w:rPr>
                <w:rFonts w:ascii="Tahoma" w:hAnsi="Tahoma" w:cs="Tahoma"/>
                <w:sz w:val="18"/>
                <w:szCs w:val="18"/>
              </w:rPr>
            </w:pPr>
            <w:r w:rsidRPr="006B3A66">
              <w:rPr>
                <w:rStyle w:val="CharStyle5"/>
                <w:rFonts w:ascii="Tahoma" w:hAnsi="Tahoma" w:cs="Tahoma"/>
                <w:sz w:val="18"/>
                <w:szCs w:val="18"/>
              </w:rPr>
              <w:t>Poskytuje KT informace spadající do jeho působnosti.</w:t>
            </w:r>
          </w:p>
        </w:tc>
      </w:tr>
      <w:tr w:rsidR="00A42ACA" w:rsidRPr="006B3A66" w14:paraId="4F3E1981" w14:textId="77777777" w:rsidTr="00A76112">
        <w:trPr>
          <w:trHeight w:val="340"/>
          <w:jc w:val="center"/>
        </w:trPr>
        <w:tc>
          <w:tcPr>
            <w:tcW w:w="6874" w:type="dxa"/>
            <w:gridSpan w:val="4"/>
            <w:vMerge/>
            <w:vAlign w:val="center"/>
          </w:tcPr>
          <w:p w14:paraId="06A72FBE" w14:textId="77777777" w:rsidR="00A42ACA" w:rsidRPr="006B3A66" w:rsidRDefault="00A42ACA" w:rsidP="00E07629">
            <w:pPr>
              <w:spacing w:before="40" w:after="40"/>
              <w:jc w:val="left"/>
              <w:rPr>
                <w:rFonts w:cs="Tahoma"/>
                <w:sz w:val="18"/>
                <w:szCs w:val="18"/>
              </w:rPr>
            </w:pPr>
          </w:p>
        </w:tc>
        <w:tc>
          <w:tcPr>
            <w:tcW w:w="1485" w:type="dxa"/>
            <w:shd w:val="clear" w:color="auto" w:fill="FF0000"/>
            <w:vAlign w:val="center"/>
          </w:tcPr>
          <w:p w14:paraId="4D99A2EA" w14:textId="0488EB87" w:rsidR="00A42ACA" w:rsidRPr="006B3A66" w:rsidRDefault="00A42ACA" w:rsidP="008A6BC5">
            <w:pPr>
              <w:pStyle w:val="Style4"/>
              <w:spacing w:before="40" w:after="40"/>
              <w:rPr>
                <w:rFonts w:ascii="Tahoma" w:hAnsi="Tahoma" w:cs="Tahoma"/>
                <w:sz w:val="18"/>
                <w:szCs w:val="18"/>
              </w:rPr>
            </w:pPr>
            <w:r w:rsidRPr="006B3A66">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1A0BBC28" w14:textId="77777777" w:rsidR="00A42ACA" w:rsidRPr="006B3A66" w:rsidRDefault="00A42ACA" w:rsidP="00E07629">
            <w:pPr>
              <w:spacing w:before="40" w:after="40"/>
              <w:jc w:val="left"/>
              <w:rPr>
                <w:rFonts w:cs="Tahoma"/>
                <w:sz w:val="18"/>
                <w:szCs w:val="18"/>
              </w:rPr>
            </w:pPr>
          </w:p>
        </w:tc>
      </w:tr>
      <w:tr w:rsidR="00A42ACA" w:rsidRPr="006B3A66" w14:paraId="5B744271" w14:textId="77777777" w:rsidTr="00A76112">
        <w:trPr>
          <w:trHeight w:val="340"/>
          <w:jc w:val="center"/>
        </w:trPr>
        <w:tc>
          <w:tcPr>
            <w:tcW w:w="2455" w:type="dxa"/>
            <w:gridSpan w:val="2"/>
            <w:shd w:val="clear" w:color="auto" w:fill="FF0000"/>
            <w:vAlign w:val="center"/>
          </w:tcPr>
          <w:p w14:paraId="34F83CD4" w14:textId="5AF02F41"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lastRenderedPageBreak/>
              <w:t xml:space="preserve">Čas povolání složky, složek </w:t>
            </w:r>
            <w:r w:rsidR="008A6BC5" w:rsidRPr="006B3A66">
              <w:rPr>
                <w:rStyle w:val="CharStyle5"/>
                <w:rFonts w:ascii="Tahoma" w:hAnsi="Tahoma" w:cs="Tahoma"/>
                <w:b/>
                <w:bCs/>
                <w:sz w:val="18"/>
                <w:szCs w:val="18"/>
              </w:rPr>
              <w:t>IZS – servis</w:t>
            </w:r>
            <w:r w:rsidRPr="006B3A66">
              <w:rPr>
                <w:rStyle w:val="CharStyle5"/>
                <w:rFonts w:ascii="Tahoma" w:hAnsi="Tahoma" w:cs="Tahoma"/>
                <w:b/>
                <w:bCs/>
                <w:sz w:val="18"/>
                <w:szCs w:val="18"/>
              </w:rPr>
              <w:t>, kdo volal</w:t>
            </w:r>
          </w:p>
        </w:tc>
        <w:tc>
          <w:tcPr>
            <w:tcW w:w="4419" w:type="dxa"/>
            <w:gridSpan w:val="2"/>
            <w:shd w:val="clear" w:color="auto" w:fill="FF0000"/>
            <w:vAlign w:val="center"/>
          </w:tcPr>
          <w:p w14:paraId="32425F77" w14:textId="3308B766"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 xml:space="preserve">Čas příjezdu složky, složek IZS, velitel </w:t>
            </w:r>
            <w:r w:rsidR="008A6BC5" w:rsidRPr="006B3A66">
              <w:rPr>
                <w:rStyle w:val="CharStyle5"/>
                <w:rFonts w:ascii="Tahoma" w:hAnsi="Tahoma" w:cs="Tahoma"/>
                <w:b/>
                <w:bCs/>
                <w:sz w:val="18"/>
                <w:szCs w:val="18"/>
              </w:rPr>
              <w:t>zásahu – převzetí</w:t>
            </w:r>
            <w:r w:rsidRPr="006B3A66">
              <w:rPr>
                <w:rStyle w:val="CharStyle5"/>
                <w:rFonts w:ascii="Tahoma" w:hAnsi="Tahoma" w:cs="Tahoma"/>
                <w:b/>
                <w:bCs/>
                <w:sz w:val="18"/>
                <w:szCs w:val="18"/>
              </w:rPr>
              <w:t xml:space="preserve"> karty pro zákrok IZS</w:t>
            </w:r>
          </w:p>
        </w:tc>
        <w:tc>
          <w:tcPr>
            <w:tcW w:w="7120" w:type="dxa"/>
            <w:gridSpan w:val="4"/>
            <w:vAlign w:val="center"/>
          </w:tcPr>
          <w:p w14:paraId="375538E4" w14:textId="77777777" w:rsidR="00A42ACA" w:rsidRPr="006B3A66" w:rsidRDefault="00A42ACA" w:rsidP="00E07629">
            <w:pPr>
              <w:spacing w:before="40" w:after="40"/>
              <w:jc w:val="left"/>
              <w:rPr>
                <w:rFonts w:cs="Tahoma"/>
                <w:sz w:val="18"/>
                <w:szCs w:val="18"/>
              </w:rPr>
            </w:pPr>
          </w:p>
        </w:tc>
      </w:tr>
      <w:tr w:rsidR="00A42ACA" w:rsidRPr="006B3A66" w14:paraId="47F34EE2" w14:textId="77777777" w:rsidTr="00A76112">
        <w:trPr>
          <w:trHeight w:val="340"/>
          <w:jc w:val="center"/>
        </w:trPr>
        <w:tc>
          <w:tcPr>
            <w:tcW w:w="2455" w:type="dxa"/>
            <w:gridSpan w:val="2"/>
            <w:vAlign w:val="center"/>
          </w:tcPr>
          <w:p w14:paraId="6A73FBF8" w14:textId="77777777" w:rsidR="00A42ACA" w:rsidRPr="006B3A66" w:rsidRDefault="00A42ACA" w:rsidP="00E07629">
            <w:pPr>
              <w:spacing w:before="40" w:after="40"/>
              <w:jc w:val="left"/>
              <w:rPr>
                <w:rFonts w:cs="Tahoma"/>
                <w:sz w:val="18"/>
                <w:szCs w:val="18"/>
              </w:rPr>
            </w:pPr>
          </w:p>
        </w:tc>
        <w:tc>
          <w:tcPr>
            <w:tcW w:w="4419" w:type="dxa"/>
            <w:gridSpan w:val="2"/>
            <w:vAlign w:val="center"/>
          </w:tcPr>
          <w:p w14:paraId="7E965027" w14:textId="77777777" w:rsidR="00A42ACA" w:rsidRPr="006B3A66" w:rsidRDefault="00A42ACA" w:rsidP="00E07629">
            <w:pPr>
              <w:spacing w:before="40" w:after="40"/>
              <w:jc w:val="left"/>
              <w:rPr>
                <w:rFonts w:cs="Tahoma"/>
                <w:sz w:val="18"/>
                <w:szCs w:val="18"/>
              </w:rPr>
            </w:pPr>
          </w:p>
        </w:tc>
        <w:tc>
          <w:tcPr>
            <w:tcW w:w="7120" w:type="dxa"/>
            <w:gridSpan w:val="4"/>
            <w:shd w:val="clear" w:color="auto" w:fill="FF0000"/>
            <w:vAlign w:val="center"/>
          </w:tcPr>
          <w:p w14:paraId="678DDA0F"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Obsah autorizovaných výstupních informací od člena KT č. 3</w:t>
            </w:r>
          </w:p>
        </w:tc>
      </w:tr>
      <w:tr w:rsidR="00A42ACA" w:rsidRPr="006B3A66" w14:paraId="091A69D6" w14:textId="77777777" w:rsidTr="00A76112">
        <w:trPr>
          <w:trHeight w:val="340"/>
          <w:jc w:val="center"/>
        </w:trPr>
        <w:tc>
          <w:tcPr>
            <w:tcW w:w="6874" w:type="dxa"/>
            <w:gridSpan w:val="4"/>
            <w:shd w:val="clear" w:color="auto" w:fill="FF0000"/>
            <w:vAlign w:val="center"/>
          </w:tcPr>
          <w:p w14:paraId="5C262158"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2E5B8C19" w14:textId="2B67D534" w:rsidR="00A42ACA" w:rsidRPr="006B3A66" w:rsidRDefault="00A42ACA" w:rsidP="008A6BC5">
            <w:pPr>
              <w:spacing w:before="40" w:after="40"/>
              <w:jc w:val="left"/>
              <w:rPr>
                <w:rFonts w:cs="Tahoma"/>
                <w:sz w:val="18"/>
                <w:szCs w:val="18"/>
              </w:rPr>
            </w:pPr>
            <w:r w:rsidRPr="006B3A66">
              <w:rPr>
                <w:rStyle w:val="CharStyle5"/>
                <w:rFonts w:ascii="Tahoma" w:hAnsi="Tahoma" w:cs="Tahoma"/>
                <w:b/>
                <w:bCs/>
                <w:sz w:val="18"/>
                <w:szCs w:val="18"/>
              </w:rPr>
              <w:t>Informace poskytnuty – komu, kdy:</w:t>
            </w:r>
          </w:p>
        </w:tc>
      </w:tr>
      <w:tr w:rsidR="00A42ACA" w:rsidRPr="006B3A66" w14:paraId="127C34C3" w14:textId="77777777" w:rsidTr="00A76112">
        <w:trPr>
          <w:trHeight w:val="340"/>
          <w:jc w:val="center"/>
        </w:trPr>
        <w:tc>
          <w:tcPr>
            <w:tcW w:w="6874" w:type="dxa"/>
            <w:gridSpan w:val="4"/>
            <w:vMerge w:val="restart"/>
            <w:vAlign w:val="center"/>
          </w:tcPr>
          <w:p w14:paraId="555AE68C" w14:textId="77777777" w:rsidR="00A42ACA" w:rsidRPr="006B3A66" w:rsidRDefault="00A42ACA" w:rsidP="00E07629">
            <w:pPr>
              <w:spacing w:before="40" w:after="40"/>
              <w:jc w:val="left"/>
              <w:rPr>
                <w:rFonts w:cs="Tahoma"/>
                <w:sz w:val="18"/>
                <w:szCs w:val="18"/>
              </w:rPr>
            </w:pPr>
          </w:p>
        </w:tc>
        <w:tc>
          <w:tcPr>
            <w:tcW w:w="3545" w:type="dxa"/>
            <w:gridSpan w:val="2"/>
            <w:shd w:val="clear" w:color="auto" w:fill="FF0000"/>
            <w:vAlign w:val="center"/>
          </w:tcPr>
          <w:p w14:paraId="1B4B5E5B" w14:textId="77777777" w:rsidR="00A42ACA" w:rsidRPr="006B3A66" w:rsidRDefault="00A42ACA" w:rsidP="00E07629">
            <w:pPr>
              <w:spacing w:before="40" w:after="40"/>
              <w:jc w:val="left"/>
              <w:rPr>
                <w:rFonts w:cs="Tahoma"/>
                <w:sz w:val="18"/>
                <w:szCs w:val="18"/>
              </w:rPr>
            </w:pPr>
            <w:r w:rsidRPr="006B3A66">
              <w:rPr>
                <w:rStyle w:val="CharStyle5"/>
                <w:rFonts w:ascii="Tahoma" w:hAnsi="Tahoma" w:cs="Tahoma"/>
                <w:b/>
                <w:bCs/>
                <w:sz w:val="18"/>
                <w:szCs w:val="18"/>
              </w:rPr>
              <w:t>Ukončení činnosti KT datum/čas:</w:t>
            </w:r>
          </w:p>
        </w:tc>
        <w:tc>
          <w:tcPr>
            <w:tcW w:w="3575" w:type="dxa"/>
            <w:gridSpan w:val="2"/>
            <w:vAlign w:val="center"/>
          </w:tcPr>
          <w:p w14:paraId="356F8633" w14:textId="77777777" w:rsidR="00A42ACA" w:rsidRPr="006B3A66" w:rsidRDefault="00A42ACA" w:rsidP="00E07629">
            <w:pPr>
              <w:spacing w:before="40" w:after="40"/>
              <w:jc w:val="left"/>
              <w:rPr>
                <w:rFonts w:cs="Tahoma"/>
                <w:sz w:val="18"/>
                <w:szCs w:val="18"/>
              </w:rPr>
            </w:pPr>
          </w:p>
        </w:tc>
      </w:tr>
      <w:tr w:rsidR="00A42ACA" w:rsidRPr="006B3A66" w14:paraId="5D87558C" w14:textId="77777777" w:rsidTr="00A76112">
        <w:trPr>
          <w:trHeight w:val="340"/>
          <w:jc w:val="center"/>
        </w:trPr>
        <w:tc>
          <w:tcPr>
            <w:tcW w:w="6874" w:type="dxa"/>
            <w:gridSpan w:val="4"/>
            <w:vMerge/>
            <w:vAlign w:val="center"/>
          </w:tcPr>
          <w:p w14:paraId="4200D556" w14:textId="77777777" w:rsidR="00A42ACA" w:rsidRPr="006B3A66" w:rsidRDefault="00A42ACA" w:rsidP="00E07629">
            <w:pPr>
              <w:spacing w:before="40" w:after="40"/>
              <w:jc w:val="left"/>
              <w:rPr>
                <w:rFonts w:cs="Tahoma"/>
                <w:sz w:val="18"/>
                <w:szCs w:val="18"/>
              </w:rPr>
            </w:pPr>
          </w:p>
        </w:tc>
        <w:tc>
          <w:tcPr>
            <w:tcW w:w="7120" w:type="dxa"/>
            <w:gridSpan w:val="4"/>
            <w:vAlign w:val="center"/>
          </w:tcPr>
          <w:p w14:paraId="1EAC92C5" w14:textId="385F63DC" w:rsidR="00A42ACA" w:rsidRPr="006B3A66" w:rsidRDefault="00A42ACA" w:rsidP="008A6BC5">
            <w:pPr>
              <w:spacing w:before="40" w:after="40"/>
              <w:jc w:val="left"/>
              <w:rPr>
                <w:rFonts w:cs="Tahoma"/>
                <w:sz w:val="18"/>
                <w:szCs w:val="18"/>
              </w:rPr>
            </w:pPr>
            <w:r w:rsidRPr="006B3A66">
              <w:rPr>
                <w:rStyle w:val="CharStyle5"/>
                <w:rFonts w:ascii="Tahoma" w:hAnsi="Tahoma" w:cs="Tahoma"/>
                <w:b/>
                <w:bCs/>
                <w:sz w:val="18"/>
                <w:szCs w:val="18"/>
              </w:rPr>
              <w:t>Důvod:</w:t>
            </w:r>
          </w:p>
        </w:tc>
      </w:tr>
    </w:tbl>
    <w:p w14:paraId="2BE9CEBA"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485"/>
        <w:gridCol w:w="2060"/>
        <w:gridCol w:w="427"/>
        <w:gridCol w:w="3148"/>
      </w:tblGrid>
      <w:tr w:rsidR="00A42ACA" w:rsidRPr="00B63EC3" w14:paraId="7858EA50" w14:textId="77777777" w:rsidTr="00D93CDE">
        <w:trPr>
          <w:trHeight w:val="340"/>
          <w:jc w:val="center"/>
        </w:trPr>
        <w:tc>
          <w:tcPr>
            <w:tcW w:w="2407" w:type="dxa"/>
            <w:shd w:val="clear" w:color="auto" w:fill="FF0000"/>
            <w:vAlign w:val="center"/>
          </w:tcPr>
          <w:p w14:paraId="4AE484E6" w14:textId="23E1DA1E" w:rsidR="00A42ACA" w:rsidRPr="00D93CDE" w:rsidRDefault="00A42ACA" w:rsidP="00D93CDE">
            <w:pPr>
              <w:spacing w:before="40" w:after="40"/>
              <w:jc w:val="left"/>
              <w:rPr>
                <w:rFonts w:cs="Tahoma"/>
                <w:b/>
                <w:sz w:val="24"/>
                <w:szCs w:val="24"/>
              </w:rPr>
            </w:pPr>
            <w:r w:rsidRPr="00D93CDE">
              <w:rPr>
                <w:rFonts w:cs="Tahoma"/>
                <w:b/>
                <w:sz w:val="24"/>
                <w:szCs w:val="24"/>
              </w:rPr>
              <w:lastRenderedPageBreak/>
              <w:t xml:space="preserve">Karta </w:t>
            </w:r>
            <w:r w:rsidR="00D93CDE" w:rsidRPr="00D93CDE">
              <w:rPr>
                <w:rFonts w:cs="Tahoma"/>
                <w:b/>
                <w:sz w:val="24"/>
                <w:szCs w:val="24"/>
              </w:rPr>
              <w:t>incidentu č.</w:t>
            </w:r>
            <w:r w:rsidR="00D93CDE">
              <w:rPr>
                <w:rFonts w:cs="Tahoma"/>
                <w:b/>
                <w:sz w:val="24"/>
                <w:szCs w:val="24"/>
              </w:rPr>
              <w:t> </w:t>
            </w:r>
            <w:r w:rsidRPr="00D93CDE">
              <w:rPr>
                <w:rFonts w:cs="Tahoma"/>
                <w:b/>
                <w:sz w:val="24"/>
                <w:szCs w:val="24"/>
              </w:rPr>
              <w:t>2.1</w:t>
            </w:r>
          </w:p>
        </w:tc>
        <w:tc>
          <w:tcPr>
            <w:tcW w:w="4467" w:type="dxa"/>
            <w:gridSpan w:val="3"/>
            <w:shd w:val="clear" w:color="auto" w:fill="FF0000"/>
            <w:vAlign w:val="center"/>
          </w:tcPr>
          <w:p w14:paraId="3BCB43D2" w14:textId="3E41E1C1" w:rsidR="00A42ACA" w:rsidRPr="00D93CDE" w:rsidRDefault="00A42ACA" w:rsidP="00D93CDE">
            <w:pPr>
              <w:spacing w:before="40" w:after="40"/>
              <w:jc w:val="left"/>
              <w:rPr>
                <w:rFonts w:cs="Tahoma"/>
                <w:b/>
                <w:sz w:val="24"/>
                <w:szCs w:val="24"/>
              </w:rPr>
            </w:pPr>
            <w:r w:rsidRPr="00D93CDE">
              <w:rPr>
                <w:rStyle w:val="CharStyle8"/>
                <w:rFonts w:ascii="Tahoma" w:hAnsi="Tahoma" w:cs="Tahoma"/>
                <w:sz w:val="24"/>
                <w:szCs w:val="24"/>
              </w:rPr>
              <w:t xml:space="preserve">Agrese ve škole a školském zařízení s účastí cizí </w:t>
            </w:r>
            <w:r w:rsidR="00D93CDE" w:rsidRPr="00D93CDE">
              <w:rPr>
                <w:rStyle w:val="CharStyle8"/>
                <w:rFonts w:ascii="Tahoma" w:hAnsi="Tahoma" w:cs="Tahoma"/>
                <w:sz w:val="24"/>
                <w:szCs w:val="24"/>
              </w:rPr>
              <w:t>osoby – útok</w:t>
            </w:r>
            <w:r w:rsidRPr="00D93CDE">
              <w:rPr>
                <w:rStyle w:val="CharStyle8"/>
                <w:rFonts w:ascii="Tahoma" w:hAnsi="Tahoma" w:cs="Tahoma"/>
                <w:sz w:val="24"/>
                <w:szCs w:val="24"/>
              </w:rPr>
              <w:t xml:space="preserve"> střelnou zbraní.</w:t>
            </w:r>
          </w:p>
        </w:tc>
        <w:tc>
          <w:tcPr>
            <w:tcW w:w="3972" w:type="dxa"/>
            <w:gridSpan w:val="3"/>
            <w:shd w:val="clear" w:color="auto" w:fill="FF0000"/>
            <w:vAlign w:val="center"/>
          </w:tcPr>
          <w:p w14:paraId="7FF5A813" w14:textId="77777777" w:rsidR="00A42ACA" w:rsidRPr="00D93CDE" w:rsidRDefault="00A42ACA" w:rsidP="00D93CDE">
            <w:pPr>
              <w:spacing w:before="40" w:after="40"/>
              <w:jc w:val="left"/>
              <w:rPr>
                <w:rFonts w:cs="Tahoma"/>
                <w:b/>
                <w:sz w:val="24"/>
                <w:szCs w:val="24"/>
              </w:rPr>
            </w:pPr>
            <w:r w:rsidRPr="00D93CDE">
              <w:rPr>
                <w:rFonts w:cs="Tahoma"/>
                <w:b/>
                <w:sz w:val="24"/>
                <w:szCs w:val="24"/>
              </w:rPr>
              <w:t>Kompetenční pravomoci členů Koordinačního týmu</w:t>
            </w:r>
          </w:p>
        </w:tc>
        <w:tc>
          <w:tcPr>
            <w:tcW w:w="3148" w:type="dxa"/>
            <w:vAlign w:val="center"/>
          </w:tcPr>
          <w:p w14:paraId="0E3DEA79" w14:textId="112FF467" w:rsidR="00A42ACA" w:rsidRPr="00D93CDE" w:rsidRDefault="00A42ACA" w:rsidP="00D93CDE">
            <w:pPr>
              <w:spacing w:before="40" w:after="40"/>
              <w:jc w:val="left"/>
              <w:rPr>
                <w:rFonts w:cs="Tahoma"/>
                <w:sz w:val="24"/>
                <w:szCs w:val="24"/>
              </w:rPr>
            </w:pPr>
            <w:r w:rsidRPr="00D93CDE">
              <w:rPr>
                <w:rStyle w:val="CharStyle5"/>
                <w:rFonts w:ascii="Tahoma" w:hAnsi="Tahoma" w:cs="Tahoma"/>
                <w:b/>
                <w:bCs/>
                <w:color w:val="ED1A3A"/>
                <w:sz w:val="24"/>
                <w:szCs w:val="24"/>
              </w:rPr>
              <w:t>!!! V místnosti jednání KT MUSÍ být vyvěšen a</w:t>
            </w:r>
            <w:r w:rsidR="00D93CDE">
              <w:rPr>
                <w:rStyle w:val="CharStyle5"/>
                <w:rFonts w:ascii="Tahoma" w:hAnsi="Tahoma" w:cs="Tahoma"/>
                <w:b/>
                <w:bCs/>
                <w:color w:val="ED1A3A"/>
                <w:sz w:val="24"/>
                <w:szCs w:val="24"/>
              </w:rPr>
              <w:t> </w:t>
            </w:r>
            <w:r w:rsidRPr="00D93CDE">
              <w:rPr>
                <w:rStyle w:val="CharStyle5"/>
                <w:rFonts w:ascii="Tahoma" w:hAnsi="Tahoma" w:cs="Tahoma"/>
                <w:b/>
                <w:bCs/>
                <w:color w:val="ED1A3A"/>
                <w:sz w:val="24"/>
                <w:szCs w:val="24"/>
              </w:rPr>
              <w:t>viditelný všem členům KT!!!</w:t>
            </w:r>
          </w:p>
        </w:tc>
      </w:tr>
      <w:tr w:rsidR="00A42ACA" w:rsidRPr="00B63EC3" w14:paraId="6D856798" w14:textId="77777777" w:rsidTr="00D93CDE">
        <w:trPr>
          <w:trHeight w:val="340"/>
          <w:jc w:val="center"/>
        </w:trPr>
        <w:tc>
          <w:tcPr>
            <w:tcW w:w="6874" w:type="dxa"/>
            <w:gridSpan w:val="4"/>
            <w:shd w:val="clear" w:color="auto" w:fill="FF0000"/>
            <w:vAlign w:val="center"/>
          </w:tcPr>
          <w:p w14:paraId="0621EE69" w14:textId="7D80CD64"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Místo zasedání Koordinačního týmu (KT) Z</w:t>
            </w:r>
            <w:r w:rsidR="00D93CDE">
              <w:rPr>
                <w:rStyle w:val="CharStyle5"/>
                <w:rFonts w:ascii="Tahoma" w:hAnsi="Tahoma" w:cs="Tahoma"/>
                <w:b/>
                <w:bCs/>
                <w:sz w:val="18"/>
                <w:szCs w:val="18"/>
              </w:rPr>
              <w:t>Š/SŠ</w:t>
            </w:r>
            <w:r w:rsidRPr="00B63EC3">
              <w:rPr>
                <w:rStyle w:val="CharStyle5"/>
                <w:rFonts w:ascii="Tahoma" w:hAnsi="Tahoma" w:cs="Tahoma"/>
                <w:b/>
                <w:bCs/>
                <w:sz w:val="18"/>
                <w:szCs w:val="18"/>
              </w:rPr>
              <w:t xml:space="preserve"> Vzorová</w:t>
            </w:r>
          </w:p>
        </w:tc>
        <w:tc>
          <w:tcPr>
            <w:tcW w:w="1485" w:type="dxa"/>
            <w:vMerge w:val="restart"/>
            <w:shd w:val="clear" w:color="auto" w:fill="FF0000"/>
            <w:vAlign w:val="center"/>
          </w:tcPr>
          <w:p w14:paraId="1BD9DB9C" w14:textId="2E61A82F" w:rsidR="00A42ACA" w:rsidRPr="00B63EC3" w:rsidRDefault="00D93CDE"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V</w:t>
            </w:r>
            <w:r w:rsidR="00A42ACA" w:rsidRPr="00B63EC3">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B63EC3">
              <w:rPr>
                <w:rStyle w:val="CharStyle5"/>
                <w:rFonts w:ascii="Tahoma" w:hAnsi="Tahoma" w:cs="Tahoma"/>
                <w:b/>
                <w:bCs/>
                <w:sz w:val="18"/>
                <w:szCs w:val="18"/>
              </w:rPr>
              <w:t>KT (VKT)</w:t>
            </w:r>
          </w:p>
        </w:tc>
        <w:tc>
          <w:tcPr>
            <w:tcW w:w="5635" w:type="dxa"/>
            <w:gridSpan w:val="3"/>
            <w:vMerge w:val="restart"/>
            <w:vAlign w:val="center"/>
          </w:tcPr>
          <w:p w14:paraId="0FCAAE17"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B63EC3" w14:paraId="0E31796B" w14:textId="77777777" w:rsidTr="00D93CDE">
        <w:trPr>
          <w:trHeight w:val="340"/>
          <w:jc w:val="center"/>
        </w:trPr>
        <w:tc>
          <w:tcPr>
            <w:tcW w:w="6874" w:type="dxa"/>
            <w:gridSpan w:val="4"/>
            <w:vAlign w:val="center"/>
          </w:tcPr>
          <w:p w14:paraId="31E417BF"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sz w:val="18"/>
                <w:szCs w:val="18"/>
              </w:rPr>
              <w:t>sekretariát a kancelář ředitele, č. 21</w:t>
            </w:r>
          </w:p>
        </w:tc>
        <w:tc>
          <w:tcPr>
            <w:tcW w:w="1485" w:type="dxa"/>
            <w:vMerge/>
            <w:shd w:val="clear" w:color="auto" w:fill="60CAF3" w:themeFill="accent4" w:themeFillTint="99"/>
            <w:vAlign w:val="center"/>
          </w:tcPr>
          <w:p w14:paraId="166FD906"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5BE57E77" w14:textId="77777777" w:rsidR="00A42ACA" w:rsidRPr="00B63EC3" w:rsidRDefault="00A42ACA" w:rsidP="00D93CDE">
            <w:pPr>
              <w:spacing w:before="40" w:after="40"/>
              <w:jc w:val="left"/>
              <w:rPr>
                <w:rFonts w:cs="Tahoma"/>
                <w:sz w:val="18"/>
                <w:szCs w:val="18"/>
              </w:rPr>
            </w:pPr>
          </w:p>
        </w:tc>
      </w:tr>
      <w:tr w:rsidR="00A42ACA" w:rsidRPr="00B63EC3" w14:paraId="787FEBCB" w14:textId="77777777" w:rsidTr="00D93CDE">
        <w:trPr>
          <w:trHeight w:val="340"/>
          <w:jc w:val="center"/>
        </w:trPr>
        <w:tc>
          <w:tcPr>
            <w:tcW w:w="6874" w:type="dxa"/>
            <w:gridSpan w:val="4"/>
            <w:vAlign w:val="center"/>
          </w:tcPr>
          <w:p w14:paraId="1B0BBDB6" w14:textId="77777777" w:rsidR="00A42ACA" w:rsidRPr="00B63EC3" w:rsidRDefault="00A42ACA" w:rsidP="00D93CDE">
            <w:pPr>
              <w:spacing w:before="40" w:after="40"/>
              <w:jc w:val="left"/>
              <w:rPr>
                <w:rStyle w:val="CharStyle5"/>
                <w:rFonts w:ascii="Tahoma" w:hAnsi="Tahoma" w:cs="Tahoma"/>
                <w:sz w:val="18"/>
                <w:szCs w:val="18"/>
              </w:rPr>
            </w:pPr>
            <w:r w:rsidRPr="00B63EC3">
              <w:rPr>
                <w:rStyle w:val="CharStyle5"/>
                <w:rFonts w:ascii="Tahoma" w:hAnsi="Tahoma" w:cs="Tahoma"/>
                <w:sz w:val="18"/>
                <w:szCs w:val="18"/>
              </w:rPr>
              <w:t>Čas svolání KT:</w:t>
            </w:r>
          </w:p>
        </w:tc>
        <w:tc>
          <w:tcPr>
            <w:tcW w:w="1485" w:type="dxa"/>
            <w:vMerge/>
            <w:shd w:val="clear" w:color="auto" w:fill="60CAF3" w:themeFill="accent4" w:themeFillTint="99"/>
            <w:vAlign w:val="center"/>
          </w:tcPr>
          <w:p w14:paraId="2C79BFAB"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55BAC0B6" w14:textId="77777777" w:rsidR="00A42ACA" w:rsidRPr="00B63EC3" w:rsidRDefault="00A42ACA" w:rsidP="00D93CDE">
            <w:pPr>
              <w:spacing w:before="40" w:after="40"/>
              <w:jc w:val="left"/>
              <w:rPr>
                <w:rFonts w:cs="Tahoma"/>
                <w:sz w:val="18"/>
                <w:szCs w:val="18"/>
              </w:rPr>
            </w:pPr>
          </w:p>
        </w:tc>
      </w:tr>
      <w:tr w:rsidR="00A42ACA" w:rsidRPr="00B63EC3" w14:paraId="7C3AA504" w14:textId="77777777" w:rsidTr="00D93CDE">
        <w:trPr>
          <w:trHeight w:val="340"/>
          <w:jc w:val="center"/>
        </w:trPr>
        <w:tc>
          <w:tcPr>
            <w:tcW w:w="6874" w:type="dxa"/>
            <w:gridSpan w:val="4"/>
            <w:vAlign w:val="center"/>
          </w:tcPr>
          <w:p w14:paraId="5E85B73E" w14:textId="77777777" w:rsidR="00A42ACA" w:rsidRPr="00B63EC3" w:rsidRDefault="00A42ACA" w:rsidP="00D93CDE">
            <w:pPr>
              <w:spacing w:before="40" w:after="40"/>
              <w:jc w:val="left"/>
              <w:rPr>
                <w:rStyle w:val="CharStyle5"/>
                <w:rFonts w:ascii="Tahoma" w:hAnsi="Tahoma" w:cs="Tahoma"/>
                <w:sz w:val="18"/>
                <w:szCs w:val="18"/>
              </w:rPr>
            </w:pPr>
            <w:r w:rsidRPr="00B63EC3">
              <w:rPr>
                <w:rStyle w:val="CharStyle5"/>
                <w:rFonts w:ascii="Tahoma" w:hAnsi="Tahoma" w:cs="Tahoma"/>
                <w:sz w:val="18"/>
                <w:szCs w:val="18"/>
              </w:rPr>
              <w:t>Čas zahájení KT:</w:t>
            </w:r>
          </w:p>
        </w:tc>
        <w:tc>
          <w:tcPr>
            <w:tcW w:w="1485" w:type="dxa"/>
            <w:vMerge/>
            <w:shd w:val="clear" w:color="auto" w:fill="60CAF3" w:themeFill="accent4" w:themeFillTint="99"/>
            <w:vAlign w:val="center"/>
          </w:tcPr>
          <w:p w14:paraId="4AD39FF6"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33AC836C" w14:textId="77777777" w:rsidR="00A42ACA" w:rsidRPr="00B63EC3" w:rsidRDefault="00A42ACA" w:rsidP="00D93CDE">
            <w:pPr>
              <w:spacing w:before="40" w:after="40"/>
              <w:jc w:val="left"/>
              <w:rPr>
                <w:rFonts w:cs="Tahoma"/>
                <w:sz w:val="18"/>
                <w:szCs w:val="18"/>
              </w:rPr>
            </w:pPr>
          </w:p>
        </w:tc>
      </w:tr>
      <w:tr w:rsidR="00A42ACA" w:rsidRPr="00B63EC3" w14:paraId="7C20F47F" w14:textId="77777777" w:rsidTr="00D93CDE">
        <w:trPr>
          <w:trHeight w:val="340"/>
          <w:jc w:val="center"/>
        </w:trPr>
        <w:tc>
          <w:tcPr>
            <w:tcW w:w="2407" w:type="dxa"/>
            <w:shd w:val="clear" w:color="auto" w:fill="FF0000"/>
            <w:vAlign w:val="center"/>
          </w:tcPr>
          <w:p w14:paraId="70D98209"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635E8F93"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funkce v rámci MC</w:t>
            </w:r>
          </w:p>
        </w:tc>
        <w:tc>
          <w:tcPr>
            <w:tcW w:w="2059" w:type="dxa"/>
            <w:shd w:val="clear" w:color="auto" w:fill="FF0000"/>
            <w:vAlign w:val="center"/>
          </w:tcPr>
          <w:p w14:paraId="3DB6E16E" w14:textId="6F17A920"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 xml:space="preserve">telefon, </w:t>
            </w:r>
            <w:r w:rsidR="00D93CDE">
              <w:rPr>
                <w:rStyle w:val="CharStyle5"/>
                <w:rFonts w:ascii="Tahoma" w:hAnsi="Tahoma" w:cs="Tahoma"/>
                <w:b/>
                <w:bCs/>
                <w:sz w:val="18"/>
                <w:szCs w:val="18"/>
              </w:rPr>
              <w:t>e-</w:t>
            </w:r>
            <w:r w:rsidRPr="00B63EC3">
              <w:rPr>
                <w:rStyle w:val="CharStyle5"/>
                <w:rFonts w:ascii="Tahoma" w:hAnsi="Tahoma" w:cs="Tahoma"/>
                <w:b/>
                <w:bCs/>
                <w:sz w:val="18"/>
                <w:szCs w:val="18"/>
              </w:rPr>
              <w:t>mail</w:t>
            </w:r>
          </w:p>
        </w:tc>
        <w:tc>
          <w:tcPr>
            <w:tcW w:w="1485" w:type="dxa"/>
            <w:vMerge/>
            <w:shd w:val="clear" w:color="auto" w:fill="60CAF3" w:themeFill="accent4" w:themeFillTint="99"/>
            <w:vAlign w:val="center"/>
          </w:tcPr>
          <w:p w14:paraId="2BF3096F"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25BDC450" w14:textId="77777777" w:rsidR="00A42ACA" w:rsidRPr="00B63EC3" w:rsidRDefault="00A42ACA" w:rsidP="00D93CDE">
            <w:pPr>
              <w:spacing w:before="40" w:after="40"/>
              <w:jc w:val="left"/>
              <w:rPr>
                <w:rFonts w:cs="Tahoma"/>
                <w:sz w:val="18"/>
                <w:szCs w:val="18"/>
              </w:rPr>
            </w:pPr>
          </w:p>
        </w:tc>
      </w:tr>
      <w:tr w:rsidR="00A42ACA" w:rsidRPr="00B63EC3" w14:paraId="4A9AA641" w14:textId="77777777" w:rsidTr="00D93CDE">
        <w:trPr>
          <w:trHeight w:val="340"/>
          <w:jc w:val="center"/>
        </w:trPr>
        <w:tc>
          <w:tcPr>
            <w:tcW w:w="2407" w:type="dxa"/>
            <w:vAlign w:val="center"/>
          </w:tcPr>
          <w:p w14:paraId="17509843" w14:textId="77777777" w:rsidR="00A42ACA" w:rsidRPr="00B63EC3" w:rsidRDefault="00A42ACA" w:rsidP="00D93CDE">
            <w:pPr>
              <w:spacing w:before="40" w:after="40"/>
              <w:jc w:val="left"/>
              <w:rPr>
                <w:rFonts w:cs="Tahoma"/>
                <w:sz w:val="18"/>
                <w:szCs w:val="18"/>
              </w:rPr>
            </w:pPr>
          </w:p>
        </w:tc>
        <w:tc>
          <w:tcPr>
            <w:tcW w:w="2408" w:type="dxa"/>
            <w:gridSpan w:val="2"/>
            <w:shd w:val="clear" w:color="auto" w:fill="FF0000"/>
            <w:vAlign w:val="center"/>
          </w:tcPr>
          <w:p w14:paraId="09EDFA04" w14:textId="77777777" w:rsidR="00A42ACA" w:rsidRPr="00B63EC3" w:rsidRDefault="00A42ACA" w:rsidP="00D93CDE">
            <w:pPr>
              <w:spacing w:before="40" w:after="40"/>
              <w:jc w:val="left"/>
              <w:rPr>
                <w:rFonts w:cs="Tahoma"/>
                <w:sz w:val="18"/>
                <w:szCs w:val="18"/>
              </w:rPr>
            </w:pPr>
          </w:p>
        </w:tc>
        <w:tc>
          <w:tcPr>
            <w:tcW w:w="2059" w:type="dxa"/>
            <w:shd w:val="clear" w:color="auto" w:fill="FF0000"/>
            <w:vAlign w:val="center"/>
          </w:tcPr>
          <w:p w14:paraId="099D1D5C" w14:textId="77777777" w:rsidR="00A42ACA" w:rsidRPr="00B63EC3" w:rsidRDefault="00A42ACA" w:rsidP="00D93CDE">
            <w:pPr>
              <w:spacing w:before="40" w:after="40"/>
              <w:jc w:val="left"/>
              <w:rPr>
                <w:rFonts w:cs="Tahoma"/>
                <w:sz w:val="18"/>
                <w:szCs w:val="18"/>
              </w:rPr>
            </w:pPr>
          </w:p>
        </w:tc>
        <w:tc>
          <w:tcPr>
            <w:tcW w:w="1485" w:type="dxa"/>
            <w:vMerge w:val="restart"/>
            <w:shd w:val="clear" w:color="auto" w:fill="FF0000"/>
            <w:vAlign w:val="center"/>
          </w:tcPr>
          <w:p w14:paraId="0FD2DC0A" w14:textId="6DB29890"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1</w:t>
            </w:r>
          </w:p>
        </w:tc>
        <w:tc>
          <w:tcPr>
            <w:tcW w:w="5635" w:type="dxa"/>
            <w:gridSpan w:val="3"/>
            <w:vMerge w:val="restart"/>
            <w:vAlign w:val="center"/>
          </w:tcPr>
          <w:p w14:paraId="275031FE"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B63EC3" w14:paraId="3A8A9753" w14:textId="77777777" w:rsidTr="00D93CDE">
        <w:trPr>
          <w:trHeight w:val="340"/>
          <w:jc w:val="center"/>
        </w:trPr>
        <w:tc>
          <w:tcPr>
            <w:tcW w:w="2407" w:type="dxa"/>
            <w:shd w:val="clear" w:color="auto" w:fill="FF0000"/>
            <w:vAlign w:val="center"/>
          </w:tcPr>
          <w:p w14:paraId="29E8E24F"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Členové KT*</w:t>
            </w:r>
          </w:p>
        </w:tc>
        <w:tc>
          <w:tcPr>
            <w:tcW w:w="2408" w:type="dxa"/>
            <w:gridSpan w:val="2"/>
            <w:shd w:val="clear" w:color="auto" w:fill="FF0000"/>
            <w:vAlign w:val="center"/>
          </w:tcPr>
          <w:p w14:paraId="663EAA3E" w14:textId="77777777" w:rsidR="00A42ACA" w:rsidRPr="00B63EC3" w:rsidRDefault="00A42ACA" w:rsidP="00D93CDE">
            <w:pPr>
              <w:spacing w:before="40" w:after="40"/>
              <w:jc w:val="left"/>
              <w:rPr>
                <w:rFonts w:cs="Tahoma"/>
                <w:sz w:val="18"/>
                <w:szCs w:val="18"/>
              </w:rPr>
            </w:pPr>
          </w:p>
        </w:tc>
        <w:tc>
          <w:tcPr>
            <w:tcW w:w="2059" w:type="dxa"/>
            <w:shd w:val="clear" w:color="auto" w:fill="FF0000"/>
            <w:vAlign w:val="center"/>
          </w:tcPr>
          <w:p w14:paraId="0D15F98C" w14:textId="77777777" w:rsidR="00A42ACA" w:rsidRPr="00B63EC3" w:rsidRDefault="00A42ACA" w:rsidP="00D93CDE">
            <w:pPr>
              <w:spacing w:before="40" w:after="40"/>
              <w:jc w:val="left"/>
              <w:rPr>
                <w:rFonts w:cs="Tahoma"/>
                <w:sz w:val="18"/>
                <w:szCs w:val="18"/>
              </w:rPr>
            </w:pPr>
          </w:p>
        </w:tc>
        <w:tc>
          <w:tcPr>
            <w:tcW w:w="1485" w:type="dxa"/>
            <w:vMerge/>
            <w:shd w:val="clear" w:color="auto" w:fill="FF0000"/>
            <w:vAlign w:val="center"/>
          </w:tcPr>
          <w:p w14:paraId="1F132E5A"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3DE5F8E7" w14:textId="77777777" w:rsidR="00A42ACA" w:rsidRPr="00B63EC3" w:rsidRDefault="00A42ACA" w:rsidP="00D93CDE">
            <w:pPr>
              <w:spacing w:before="40" w:after="40"/>
              <w:jc w:val="left"/>
              <w:rPr>
                <w:rFonts w:cs="Tahoma"/>
                <w:sz w:val="18"/>
                <w:szCs w:val="18"/>
              </w:rPr>
            </w:pPr>
          </w:p>
        </w:tc>
      </w:tr>
      <w:tr w:rsidR="00A42ACA" w:rsidRPr="00B63EC3" w14:paraId="55BB2232" w14:textId="77777777" w:rsidTr="00D93CDE">
        <w:trPr>
          <w:trHeight w:val="340"/>
          <w:jc w:val="center"/>
        </w:trPr>
        <w:tc>
          <w:tcPr>
            <w:tcW w:w="2407" w:type="dxa"/>
            <w:shd w:val="clear" w:color="auto" w:fill="FF0000"/>
            <w:vAlign w:val="center"/>
          </w:tcPr>
          <w:p w14:paraId="71DC2A15"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jméno, příjmení, titul</w:t>
            </w:r>
          </w:p>
        </w:tc>
        <w:tc>
          <w:tcPr>
            <w:tcW w:w="2408" w:type="dxa"/>
            <w:gridSpan w:val="2"/>
            <w:shd w:val="clear" w:color="auto" w:fill="FF0000"/>
            <w:vAlign w:val="center"/>
          </w:tcPr>
          <w:p w14:paraId="26476D27"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funkce v rámci MC</w:t>
            </w:r>
          </w:p>
        </w:tc>
        <w:tc>
          <w:tcPr>
            <w:tcW w:w="2059" w:type="dxa"/>
            <w:shd w:val="clear" w:color="auto" w:fill="FF0000"/>
            <w:vAlign w:val="center"/>
          </w:tcPr>
          <w:p w14:paraId="1D333F05" w14:textId="7B27BD7E"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B63EC3">
              <w:rPr>
                <w:rStyle w:val="CharStyle5"/>
                <w:rFonts w:ascii="Tahoma" w:hAnsi="Tahoma" w:cs="Tahoma"/>
                <w:b/>
                <w:bCs/>
                <w:sz w:val="18"/>
                <w:szCs w:val="18"/>
              </w:rPr>
              <w:t>mail</w:t>
            </w:r>
          </w:p>
        </w:tc>
        <w:tc>
          <w:tcPr>
            <w:tcW w:w="1485" w:type="dxa"/>
            <w:vMerge/>
            <w:shd w:val="clear" w:color="auto" w:fill="FF0000"/>
            <w:vAlign w:val="center"/>
          </w:tcPr>
          <w:p w14:paraId="52057217"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35F6BCF0" w14:textId="77777777" w:rsidR="00A42ACA" w:rsidRPr="00B63EC3" w:rsidRDefault="00A42ACA" w:rsidP="00D93CDE">
            <w:pPr>
              <w:spacing w:before="40" w:after="40"/>
              <w:jc w:val="left"/>
              <w:rPr>
                <w:rFonts w:cs="Tahoma"/>
                <w:sz w:val="18"/>
                <w:szCs w:val="18"/>
              </w:rPr>
            </w:pPr>
          </w:p>
        </w:tc>
      </w:tr>
      <w:tr w:rsidR="00A42ACA" w:rsidRPr="00B63EC3" w14:paraId="7DFB338B" w14:textId="77777777" w:rsidTr="00D93CDE">
        <w:trPr>
          <w:trHeight w:val="340"/>
          <w:jc w:val="center"/>
        </w:trPr>
        <w:tc>
          <w:tcPr>
            <w:tcW w:w="2407" w:type="dxa"/>
            <w:vAlign w:val="center"/>
          </w:tcPr>
          <w:p w14:paraId="071BBE4C"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1. </w:t>
            </w:r>
          </w:p>
        </w:tc>
        <w:tc>
          <w:tcPr>
            <w:tcW w:w="2408" w:type="dxa"/>
            <w:gridSpan w:val="2"/>
            <w:vAlign w:val="center"/>
          </w:tcPr>
          <w:p w14:paraId="4E600CD3" w14:textId="374CB641"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ZŘ/zástupce</w:t>
            </w:r>
          </w:p>
        </w:tc>
        <w:tc>
          <w:tcPr>
            <w:tcW w:w="2059" w:type="dxa"/>
            <w:vAlign w:val="center"/>
          </w:tcPr>
          <w:p w14:paraId="55D8E2BA" w14:textId="77777777" w:rsidR="00A42ACA" w:rsidRPr="00B63EC3" w:rsidRDefault="00A42ACA" w:rsidP="00D93CDE">
            <w:pPr>
              <w:pStyle w:val="Style4"/>
              <w:spacing w:before="40" w:after="40"/>
              <w:rPr>
                <w:rFonts w:ascii="Tahoma" w:hAnsi="Tahoma" w:cs="Tahoma"/>
                <w:sz w:val="18"/>
                <w:szCs w:val="18"/>
              </w:rPr>
            </w:pPr>
          </w:p>
        </w:tc>
        <w:tc>
          <w:tcPr>
            <w:tcW w:w="1485" w:type="dxa"/>
            <w:vMerge w:val="restart"/>
            <w:shd w:val="clear" w:color="auto" w:fill="FF0000"/>
            <w:vAlign w:val="center"/>
          </w:tcPr>
          <w:p w14:paraId="2A390108" w14:textId="6293BBFC"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2</w:t>
            </w:r>
          </w:p>
        </w:tc>
        <w:tc>
          <w:tcPr>
            <w:tcW w:w="5635" w:type="dxa"/>
            <w:gridSpan w:val="3"/>
            <w:vMerge w:val="restart"/>
            <w:vAlign w:val="center"/>
          </w:tcPr>
          <w:p w14:paraId="67E958A9" w14:textId="684E43A5"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Vede na </w:t>
            </w:r>
            <w:proofErr w:type="spellStart"/>
            <w:r w:rsidRPr="00B63EC3">
              <w:rPr>
                <w:rStyle w:val="CharStyle5"/>
                <w:rFonts w:ascii="Tahoma" w:hAnsi="Tahoma" w:cs="Tahoma"/>
                <w:sz w:val="18"/>
                <w:szCs w:val="18"/>
              </w:rPr>
              <w:t>flipchartu</w:t>
            </w:r>
            <w:proofErr w:type="spellEnd"/>
            <w:r w:rsidRPr="00B63EC3">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D93CDE">
              <w:rPr>
                <w:rStyle w:val="CharStyle5"/>
                <w:rFonts w:ascii="Tahoma" w:hAnsi="Tahoma" w:cs="Tahoma"/>
                <w:sz w:val="18"/>
                <w:szCs w:val="18"/>
              </w:rPr>
              <w:t xml:space="preserve"> </w:t>
            </w:r>
            <w:r w:rsidRPr="00B63EC3">
              <w:rPr>
                <w:rStyle w:val="CharStyle5"/>
                <w:rFonts w:ascii="Tahoma" w:hAnsi="Tahoma" w:cs="Tahoma"/>
                <w:sz w:val="18"/>
                <w:szCs w:val="18"/>
              </w:rPr>
              <w:t>a byly k dispozici on-line všem oprávněným příjemcům (VKT, VZ, členové KT).</w:t>
            </w:r>
          </w:p>
        </w:tc>
      </w:tr>
      <w:tr w:rsidR="00A42ACA" w:rsidRPr="00B63EC3" w14:paraId="0AE57FD9" w14:textId="77777777" w:rsidTr="00D93CDE">
        <w:trPr>
          <w:trHeight w:val="340"/>
          <w:jc w:val="center"/>
        </w:trPr>
        <w:tc>
          <w:tcPr>
            <w:tcW w:w="2407" w:type="dxa"/>
            <w:vAlign w:val="center"/>
          </w:tcPr>
          <w:p w14:paraId="28F547C5"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2. </w:t>
            </w:r>
          </w:p>
        </w:tc>
        <w:tc>
          <w:tcPr>
            <w:tcW w:w="2408" w:type="dxa"/>
            <w:gridSpan w:val="2"/>
            <w:vAlign w:val="center"/>
          </w:tcPr>
          <w:p w14:paraId="64CF162C" w14:textId="24EB6E1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referent/koordinátor</w:t>
            </w:r>
          </w:p>
        </w:tc>
        <w:tc>
          <w:tcPr>
            <w:tcW w:w="2059" w:type="dxa"/>
            <w:vAlign w:val="center"/>
          </w:tcPr>
          <w:p w14:paraId="77928C5E" w14:textId="77777777" w:rsidR="00A42ACA" w:rsidRPr="00B63EC3" w:rsidRDefault="00A42ACA" w:rsidP="00D93CDE">
            <w:pPr>
              <w:pStyle w:val="Style4"/>
              <w:spacing w:before="40" w:after="40"/>
              <w:rPr>
                <w:rFonts w:ascii="Tahoma" w:hAnsi="Tahoma" w:cs="Tahoma"/>
                <w:sz w:val="18"/>
                <w:szCs w:val="18"/>
              </w:rPr>
            </w:pPr>
          </w:p>
        </w:tc>
        <w:tc>
          <w:tcPr>
            <w:tcW w:w="1485" w:type="dxa"/>
            <w:vMerge/>
            <w:shd w:val="clear" w:color="auto" w:fill="FF0000"/>
            <w:vAlign w:val="center"/>
          </w:tcPr>
          <w:p w14:paraId="4C1FF20D"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0095B8F7" w14:textId="77777777" w:rsidR="00A42ACA" w:rsidRPr="00B63EC3" w:rsidRDefault="00A42ACA" w:rsidP="00D93CDE">
            <w:pPr>
              <w:spacing w:before="40" w:after="40"/>
              <w:jc w:val="left"/>
              <w:rPr>
                <w:rFonts w:cs="Tahoma"/>
                <w:sz w:val="18"/>
                <w:szCs w:val="18"/>
              </w:rPr>
            </w:pPr>
          </w:p>
        </w:tc>
      </w:tr>
      <w:tr w:rsidR="00A42ACA" w:rsidRPr="00B63EC3" w14:paraId="725EF6BB" w14:textId="77777777" w:rsidTr="00D93CDE">
        <w:trPr>
          <w:trHeight w:val="340"/>
          <w:jc w:val="center"/>
        </w:trPr>
        <w:tc>
          <w:tcPr>
            <w:tcW w:w="2407" w:type="dxa"/>
            <w:vAlign w:val="center"/>
          </w:tcPr>
          <w:p w14:paraId="21667071"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3. </w:t>
            </w:r>
          </w:p>
        </w:tc>
        <w:tc>
          <w:tcPr>
            <w:tcW w:w="2408" w:type="dxa"/>
            <w:gridSpan w:val="2"/>
            <w:vAlign w:val="center"/>
          </w:tcPr>
          <w:p w14:paraId="71F45E66" w14:textId="36E7B169"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učitel/komunikace, IT</w:t>
            </w:r>
          </w:p>
        </w:tc>
        <w:tc>
          <w:tcPr>
            <w:tcW w:w="2059" w:type="dxa"/>
            <w:vAlign w:val="center"/>
          </w:tcPr>
          <w:p w14:paraId="46D67237" w14:textId="77777777" w:rsidR="00A42ACA" w:rsidRPr="00B63EC3" w:rsidRDefault="00A42ACA" w:rsidP="00D93CDE">
            <w:pPr>
              <w:pStyle w:val="Style4"/>
              <w:spacing w:before="40" w:after="40"/>
              <w:rPr>
                <w:rFonts w:ascii="Tahoma" w:hAnsi="Tahoma" w:cs="Tahoma"/>
                <w:sz w:val="18"/>
                <w:szCs w:val="18"/>
              </w:rPr>
            </w:pPr>
          </w:p>
        </w:tc>
        <w:tc>
          <w:tcPr>
            <w:tcW w:w="1485" w:type="dxa"/>
            <w:vMerge/>
            <w:shd w:val="clear" w:color="auto" w:fill="FF0000"/>
            <w:vAlign w:val="center"/>
          </w:tcPr>
          <w:p w14:paraId="2BE893A7"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1475482F" w14:textId="77777777" w:rsidR="00A42ACA" w:rsidRPr="00B63EC3" w:rsidRDefault="00A42ACA" w:rsidP="00D93CDE">
            <w:pPr>
              <w:spacing w:before="40" w:after="40"/>
              <w:jc w:val="left"/>
              <w:rPr>
                <w:rFonts w:cs="Tahoma"/>
                <w:sz w:val="18"/>
                <w:szCs w:val="18"/>
              </w:rPr>
            </w:pPr>
          </w:p>
        </w:tc>
      </w:tr>
      <w:tr w:rsidR="00A42ACA" w:rsidRPr="00B63EC3" w14:paraId="04D8E37C" w14:textId="77777777" w:rsidTr="00D93CDE">
        <w:trPr>
          <w:trHeight w:val="340"/>
          <w:jc w:val="center"/>
        </w:trPr>
        <w:tc>
          <w:tcPr>
            <w:tcW w:w="2407" w:type="dxa"/>
            <w:vAlign w:val="center"/>
          </w:tcPr>
          <w:p w14:paraId="402C64F6"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4. </w:t>
            </w:r>
          </w:p>
        </w:tc>
        <w:tc>
          <w:tcPr>
            <w:tcW w:w="2408" w:type="dxa"/>
            <w:gridSpan w:val="2"/>
            <w:vAlign w:val="center"/>
          </w:tcPr>
          <w:p w14:paraId="022A031E" w14:textId="6A7AB88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tech. pracovník/technik</w:t>
            </w:r>
          </w:p>
        </w:tc>
        <w:tc>
          <w:tcPr>
            <w:tcW w:w="2059" w:type="dxa"/>
            <w:vAlign w:val="center"/>
          </w:tcPr>
          <w:p w14:paraId="20C64FE5" w14:textId="77777777" w:rsidR="00A42ACA" w:rsidRPr="00B63EC3" w:rsidRDefault="00A42ACA" w:rsidP="00D93CDE">
            <w:pPr>
              <w:pStyle w:val="Style4"/>
              <w:spacing w:before="40" w:after="40"/>
              <w:rPr>
                <w:rFonts w:ascii="Tahoma" w:hAnsi="Tahoma" w:cs="Tahoma"/>
                <w:sz w:val="18"/>
                <w:szCs w:val="18"/>
              </w:rPr>
            </w:pPr>
          </w:p>
        </w:tc>
        <w:tc>
          <w:tcPr>
            <w:tcW w:w="1485" w:type="dxa"/>
            <w:vMerge w:val="restart"/>
            <w:shd w:val="clear" w:color="auto" w:fill="FF0000"/>
            <w:vAlign w:val="center"/>
          </w:tcPr>
          <w:p w14:paraId="0E3E1CBE" w14:textId="5FBC10AF"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3</w:t>
            </w:r>
          </w:p>
        </w:tc>
        <w:tc>
          <w:tcPr>
            <w:tcW w:w="5635" w:type="dxa"/>
            <w:gridSpan w:val="3"/>
            <w:vMerge w:val="restart"/>
            <w:vAlign w:val="center"/>
          </w:tcPr>
          <w:p w14:paraId="7FE1647C" w14:textId="392A62B0"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Získává a formou ověření verifikuje vstupní informace k události a</w:t>
            </w:r>
            <w:r w:rsidR="00D93CDE">
              <w:rPr>
                <w:rStyle w:val="CharStyle5"/>
                <w:rFonts w:ascii="Tahoma" w:hAnsi="Tahoma" w:cs="Tahoma"/>
                <w:sz w:val="18"/>
                <w:szCs w:val="18"/>
              </w:rPr>
              <w:t> </w:t>
            </w:r>
            <w:r w:rsidRPr="00B63EC3">
              <w:rPr>
                <w:rStyle w:val="CharStyle5"/>
                <w:rFonts w:ascii="Tahoma" w:hAnsi="Tahoma" w:cs="Tahoma"/>
                <w:sz w:val="18"/>
                <w:szCs w:val="18"/>
              </w:rPr>
              <w:t>poskytuje je členu KT č.1 k záznamu do „Karty události“, poskytuje součinnost VKT a VZ.</w:t>
            </w:r>
          </w:p>
        </w:tc>
      </w:tr>
      <w:tr w:rsidR="00A42ACA" w:rsidRPr="00B63EC3" w14:paraId="1C54A06C" w14:textId="77777777" w:rsidTr="00D93CDE">
        <w:trPr>
          <w:trHeight w:val="340"/>
          <w:jc w:val="center"/>
        </w:trPr>
        <w:tc>
          <w:tcPr>
            <w:tcW w:w="2407" w:type="dxa"/>
            <w:vAlign w:val="center"/>
          </w:tcPr>
          <w:p w14:paraId="0F9BB808"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 xml:space="preserve">5. </w:t>
            </w:r>
          </w:p>
        </w:tc>
        <w:tc>
          <w:tcPr>
            <w:tcW w:w="2408" w:type="dxa"/>
            <w:gridSpan w:val="2"/>
            <w:vAlign w:val="center"/>
          </w:tcPr>
          <w:p w14:paraId="63EFD648" w14:textId="5F8ABBAA"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učitel/člen</w:t>
            </w:r>
          </w:p>
        </w:tc>
        <w:tc>
          <w:tcPr>
            <w:tcW w:w="2059" w:type="dxa"/>
            <w:vAlign w:val="center"/>
          </w:tcPr>
          <w:p w14:paraId="02FC7E06" w14:textId="77777777" w:rsidR="00A42ACA" w:rsidRPr="00B63EC3" w:rsidRDefault="00A42ACA" w:rsidP="00D93CDE">
            <w:pPr>
              <w:pStyle w:val="Style4"/>
              <w:spacing w:before="40" w:after="40"/>
              <w:rPr>
                <w:rFonts w:ascii="Tahoma" w:hAnsi="Tahoma" w:cs="Tahoma"/>
                <w:sz w:val="18"/>
                <w:szCs w:val="18"/>
              </w:rPr>
            </w:pPr>
          </w:p>
        </w:tc>
        <w:tc>
          <w:tcPr>
            <w:tcW w:w="1485" w:type="dxa"/>
            <w:vMerge/>
            <w:shd w:val="clear" w:color="auto" w:fill="FF0000"/>
            <w:vAlign w:val="center"/>
          </w:tcPr>
          <w:p w14:paraId="2B7B54F1"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35767433" w14:textId="77777777" w:rsidR="00A42ACA" w:rsidRPr="00B63EC3" w:rsidRDefault="00A42ACA" w:rsidP="00D93CDE">
            <w:pPr>
              <w:spacing w:before="40" w:after="40"/>
              <w:jc w:val="left"/>
              <w:rPr>
                <w:rFonts w:cs="Tahoma"/>
                <w:sz w:val="18"/>
                <w:szCs w:val="18"/>
              </w:rPr>
            </w:pPr>
          </w:p>
        </w:tc>
      </w:tr>
      <w:tr w:rsidR="00A42ACA" w:rsidRPr="00B63EC3" w14:paraId="7A0A0FAF" w14:textId="77777777" w:rsidTr="00D93CDE">
        <w:trPr>
          <w:trHeight w:val="340"/>
          <w:jc w:val="center"/>
        </w:trPr>
        <w:tc>
          <w:tcPr>
            <w:tcW w:w="2407" w:type="dxa"/>
            <w:vAlign w:val="center"/>
          </w:tcPr>
          <w:p w14:paraId="759B052E"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6*</w:t>
            </w:r>
          </w:p>
        </w:tc>
        <w:tc>
          <w:tcPr>
            <w:tcW w:w="2408" w:type="dxa"/>
            <w:gridSpan w:val="2"/>
            <w:vAlign w:val="center"/>
          </w:tcPr>
          <w:p w14:paraId="5722AD85" w14:textId="77777777" w:rsidR="00A42ACA" w:rsidRPr="00B63EC3" w:rsidRDefault="00A42ACA" w:rsidP="00D93CDE">
            <w:pPr>
              <w:spacing w:before="40" w:after="40"/>
              <w:jc w:val="left"/>
              <w:rPr>
                <w:rFonts w:cs="Tahoma"/>
                <w:sz w:val="18"/>
                <w:szCs w:val="18"/>
              </w:rPr>
            </w:pPr>
          </w:p>
        </w:tc>
        <w:tc>
          <w:tcPr>
            <w:tcW w:w="2059" w:type="dxa"/>
            <w:vAlign w:val="center"/>
          </w:tcPr>
          <w:p w14:paraId="6867B23D" w14:textId="77777777" w:rsidR="00A42ACA" w:rsidRPr="00B63EC3" w:rsidRDefault="00A42ACA" w:rsidP="00D93CDE">
            <w:pPr>
              <w:spacing w:before="40" w:after="40"/>
              <w:jc w:val="left"/>
              <w:rPr>
                <w:rFonts w:cs="Tahoma"/>
                <w:sz w:val="18"/>
                <w:szCs w:val="18"/>
              </w:rPr>
            </w:pPr>
          </w:p>
        </w:tc>
        <w:tc>
          <w:tcPr>
            <w:tcW w:w="1485" w:type="dxa"/>
            <w:vMerge/>
            <w:shd w:val="clear" w:color="auto" w:fill="FF0000"/>
            <w:vAlign w:val="center"/>
          </w:tcPr>
          <w:p w14:paraId="6D2DAFB7"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0CBAEC5B" w14:textId="77777777" w:rsidR="00A42ACA" w:rsidRPr="00B63EC3" w:rsidRDefault="00A42ACA" w:rsidP="00D93CDE">
            <w:pPr>
              <w:spacing w:before="40" w:after="40"/>
              <w:jc w:val="left"/>
              <w:rPr>
                <w:rFonts w:cs="Tahoma"/>
                <w:sz w:val="18"/>
                <w:szCs w:val="18"/>
              </w:rPr>
            </w:pPr>
          </w:p>
        </w:tc>
      </w:tr>
      <w:tr w:rsidR="00A42ACA" w:rsidRPr="00B63EC3" w14:paraId="4F823548" w14:textId="77777777" w:rsidTr="00D93CDE">
        <w:trPr>
          <w:trHeight w:val="340"/>
          <w:jc w:val="center"/>
        </w:trPr>
        <w:tc>
          <w:tcPr>
            <w:tcW w:w="6874" w:type="dxa"/>
            <w:gridSpan w:val="4"/>
            <w:shd w:val="clear" w:color="auto" w:fill="FF0000"/>
            <w:vAlign w:val="center"/>
          </w:tcPr>
          <w:p w14:paraId="6F08A85A"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*Osoba přizvaná do činnosti KT pouze v případě událostí spadající do jejích kompetencí</w:t>
            </w:r>
          </w:p>
        </w:tc>
        <w:tc>
          <w:tcPr>
            <w:tcW w:w="1485" w:type="dxa"/>
            <w:vMerge w:val="restart"/>
            <w:shd w:val="clear" w:color="auto" w:fill="FF0000"/>
            <w:vAlign w:val="center"/>
          </w:tcPr>
          <w:p w14:paraId="4C71B8A5" w14:textId="0581EB9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4</w:t>
            </w:r>
          </w:p>
        </w:tc>
        <w:tc>
          <w:tcPr>
            <w:tcW w:w="5635" w:type="dxa"/>
            <w:gridSpan w:val="3"/>
            <w:vMerge w:val="restart"/>
            <w:vAlign w:val="center"/>
          </w:tcPr>
          <w:p w14:paraId="41C57765"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B63EC3" w14:paraId="1C221FA9" w14:textId="77777777" w:rsidTr="00D93CDE">
        <w:trPr>
          <w:trHeight w:val="340"/>
          <w:jc w:val="center"/>
        </w:trPr>
        <w:tc>
          <w:tcPr>
            <w:tcW w:w="6874" w:type="dxa"/>
            <w:gridSpan w:val="4"/>
            <w:shd w:val="clear" w:color="auto" w:fill="FF0000"/>
            <w:vAlign w:val="center"/>
          </w:tcPr>
          <w:p w14:paraId="5142F1F5"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0000"/>
            <w:vAlign w:val="center"/>
          </w:tcPr>
          <w:p w14:paraId="104925F0" w14:textId="77777777" w:rsidR="00A42ACA" w:rsidRPr="00B63EC3" w:rsidRDefault="00A42ACA" w:rsidP="00D93CDE">
            <w:pPr>
              <w:spacing w:before="40" w:after="40"/>
              <w:jc w:val="left"/>
              <w:rPr>
                <w:rFonts w:cs="Tahoma"/>
                <w:sz w:val="18"/>
                <w:szCs w:val="18"/>
              </w:rPr>
            </w:pPr>
          </w:p>
        </w:tc>
        <w:tc>
          <w:tcPr>
            <w:tcW w:w="5635" w:type="dxa"/>
            <w:gridSpan w:val="3"/>
            <w:vMerge/>
            <w:vAlign w:val="center"/>
          </w:tcPr>
          <w:p w14:paraId="61412B2C" w14:textId="77777777" w:rsidR="00A42ACA" w:rsidRPr="00B63EC3" w:rsidRDefault="00A42ACA" w:rsidP="00D93CDE">
            <w:pPr>
              <w:spacing w:before="40" w:after="40"/>
              <w:jc w:val="left"/>
              <w:rPr>
                <w:rFonts w:cs="Tahoma"/>
                <w:sz w:val="18"/>
                <w:szCs w:val="18"/>
              </w:rPr>
            </w:pPr>
          </w:p>
        </w:tc>
      </w:tr>
      <w:tr w:rsidR="00A42ACA" w:rsidRPr="00B63EC3" w14:paraId="6E8C6A90" w14:textId="77777777" w:rsidTr="00D93CDE">
        <w:trPr>
          <w:trHeight w:val="340"/>
          <w:jc w:val="center"/>
        </w:trPr>
        <w:tc>
          <w:tcPr>
            <w:tcW w:w="6874" w:type="dxa"/>
            <w:gridSpan w:val="4"/>
            <w:vMerge w:val="restart"/>
            <w:vAlign w:val="center"/>
          </w:tcPr>
          <w:p w14:paraId="642566B7" w14:textId="77777777" w:rsidR="00A42ACA" w:rsidRPr="00B63EC3" w:rsidRDefault="00A42ACA" w:rsidP="00D93CDE">
            <w:pPr>
              <w:spacing w:before="40" w:after="40"/>
              <w:jc w:val="left"/>
              <w:rPr>
                <w:rFonts w:cs="Tahoma"/>
                <w:sz w:val="18"/>
                <w:szCs w:val="18"/>
              </w:rPr>
            </w:pPr>
          </w:p>
        </w:tc>
        <w:tc>
          <w:tcPr>
            <w:tcW w:w="1485" w:type="dxa"/>
            <w:shd w:val="clear" w:color="auto" w:fill="FF0000"/>
            <w:vAlign w:val="center"/>
          </w:tcPr>
          <w:p w14:paraId="4EEB6FDE" w14:textId="1A03C44B"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5</w:t>
            </w:r>
          </w:p>
        </w:tc>
        <w:tc>
          <w:tcPr>
            <w:tcW w:w="5635" w:type="dxa"/>
            <w:gridSpan w:val="3"/>
            <w:shd w:val="clear" w:color="auto" w:fill="FFFFFF" w:themeFill="background1"/>
            <w:vAlign w:val="center"/>
          </w:tcPr>
          <w:p w14:paraId="2C7DBB6F" w14:textId="049109F3" w:rsidR="00A42ACA" w:rsidRPr="00B63EC3" w:rsidRDefault="00A42ACA" w:rsidP="0088120E">
            <w:pPr>
              <w:pStyle w:val="Style4"/>
              <w:spacing w:before="40" w:after="40"/>
              <w:rPr>
                <w:rFonts w:ascii="Tahoma" w:hAnsi="Tahoma" w:cs="Tahoma"/>
                <w:sz w:val="18"/>
                <w:szCs w:val="18"/>
              </w:rPr>
            </w:pPr>
            <w:r w:rsidRPr="00B63EC3">
              <w:rPr>
                <w:rStyle w:val="CharStyle5"/>
                <w:rFonts w:ascii="Tahoma" w:hAnsi="Tahoma" w:cs="Tahoma"/>
                <w:sz w:val="18"/>
                <w:szCs w:val="18"/>
              </w:rPr>
              <w:t>Vede evidenci o průběhu evakuace osob, jejich dislokaci a zajištění jejich potřeb.</w:t>
            </w:r>
            <w:r w:rsidR="0088120E">
              <w:rPr>
                <w:rStyle w:val="CharStyle5"/>
                <w:rFonts w:ascii="Tahoma" w:hAnsi="Tahoma" w:cs="Tahoma"/>
                <w:sz w:val="18"/>
                <w:szCs w:val="18"/>
              </w:rPr>
              <w:t xml:space="preserve"> </w:t>
            </w:r>
            <w:r w:rsidRPr="00B63EC3">
              <w:rPr>
                <w:rStyle w:val="CharStyle5"/>
                <w:rFonts w:ascii="Tahoma" w:hAnsi="Tahoma" w:cs="Tahoma"/>
                <w:sz w:val="18"/>
                <w:szCs w:val="18"/>
              </w:rPr>
              <w:t>Vede evidenci osob, které byly převezeny k ošetření.</w:t>
            </w:r>
            <w:r w:rsidR="0088120E">
              <w:rPr>
                <w:rStyle w:val="CharStyle5"/>
                <w:rFonts w:ascii="Tahoma" w:hAnsi="Tahoma" w:cs="Tahoma"/>
                <w:sz w:val="18"/>
                <w:szCs w:val="18"/>
              </w:rPr>
              <w:t xml:space="preserve"> </w:t>
            </w:r>
            <w:r w:rsidRPr="00B63EC3">
              <w:rPr>
                <w:rStyle w:val="CharStyle5"/>
                <w:rFonts w:ascii="Tahoma" w:hAnsi="Tahoma" w:cs="Tahoma"/>
                <w:sz w:val="18"/>
                <w:szCs w:val="18"/>
              </w:rPr>
              <w:t>Informace poskytuje členům KT č.</w:t>
            </w:r>
            <w:r w:rsidR="00D93CDE">
              <w:rPr>
                <w:rStyle w:val="CharStyle5"/>
                <w:rFonts w:ascii="Tahoma" w:hAnsi="Tahoma" w:cs="Tahoma"/>
                <w:sz w:val="18"/>
                <w:szCs w:val="18"/>
              </w:rPr>
              <w:t xml:space="preserve"> </w:t>
            </w:r>
            <w:r w:rsidRPr="00B63EC3">
              <w:rPr>
                <w:rStyle w:val="CharStyle5"/>
                <w:rFonts w:ascii="Tahoma" w:hAnsi="Tahoma" w:cs="Tahoma"/>
                <w:sz w:val="18"/>
                <w:szCs w:val="18"/>
              </w:rPr>
              <w:t>1, č.</w:t>
            </w:r>
            <w:r w:rsidR="00D93CDE">
              <w:rPr>
                <w:rStyle w:val="CharStyle5"/>
                <w:rFonts w:ascii="Tahoma" w:hAnsi="Tahoma" w:cs="Tahoma"/>
                <w:sz w:val="18"/>
                <w:szCs w:val="18"/>
              </w:rPr>
              <w:t xml:space="preserve"> </w:t>
            </w:r>
            <w:r w:rsidRPr="00B63EC3">
              <w:rPr>
                <w:rStyle w:val="CharStyle5"/>
                <w:rFonts w:ascii="Tahoma" w:hAnsi="Tahoma" w:cs="Tahoma"/>
                <w:sz w:val="18"/>
                <w:szCs w:val="18"/>
              </w:rPr>
              <w:t>2,</w:t>
            </w:r>
            <w:r w:rsidR="00D93CDE">
              <w:rPr>
                <w:rStyle w:val="CharStyle5"/>
                <w:rFonts w:ascii="Tahoma" w:hAnsi="Tahoma" w:cs="Tahoma"/>
                <w:sz w:val="18"/>
                <w:szCs w:val="18"/>
              </w:rPr>
              <w:t xml:space="preserve"> </w:t>
            </w:r>
            <w:r w:rsidRPr="00B63EC3">
              <w:rPr>
                <w:rStyle w:val="CharStyle5"/>
                <w:rFonts w:ascii="Tahoma" w:hAnsi="Tahoma" w:cs="Tahoma"/>
                <w:sz w:val="18"/>
                <w:szCs w:val="18"/>
              </w:rPr>
              <w:t>č.</w:t>
            </w:r>
            <w:r w:rsidR="0088120E">
              <w:rPr>
                <w:rStyle w:val="CharStyle5"/>
                <w:rFonts w:ascii="Tahoma" w:hAnsi="Tahoma" w:cs="Tahoma"/>
                <w:sz w:val="18"/>
                <w:szCs w:val="18"/>
              </w:rPr>
              <w:t xml:space="preserve"> </w:t>
            </w:r>
            <w:r w:rsidRPr="00B63EC3">
              <w:rPr>
                <w:rStyle w:val="CharStyle5"/>
                <w:rFonts w:ascii="Tahoma" w:hAnsi="Tahoma" w:cs="Tahoma"/>
                <w:sz w:val="18"/>
                <w:szCs w:val="18"/>
              </w:rPr>
              <w:t>3</w:t>
            </w:r>
            <w:r w:rsidR="00D93CDE">
              <w:rPr>
                <w:rStyle w:val="CharStyle5"/>
                <w:rFonts w:ascii="Tahoma" w:hAnsi="Tahoma" w:cs="Tahoma"/>
                <w:sz w:val="18"/>
                <w:szCs w:val="18"/>
              </w:rPr>
              <w:t>,</w:t>
            </w:r>
            <w:r w:rsidRPr="00B63EC3">
              <w:rPr>
                <w:rStyle w:val="CharStyle5"/>
                <w:rFonts w:ascii="Tahoma" w:hAnsi="Tahoma" w:cs="Tahoma"/>
                <w:sz w:val="18"/>
                <w:szCs w:val="18"/>
              </w:rPr>
              <w:t xml:space="preserve"> VKT, VZ.</w:t>
            </w:r>
          </w:p>
        </w:tc>
      </w:tr>
      <w:tr w:rsidR="00A42ACA" w:rsidRPr="00B63EC3" w14:paraId="18008C0B" w14:textId="77777777" w:rsidTr="00D93CDE">
        <w:trPr>
          <w:trHeight w:val="340"/>
          <w:jc w:val="center"/>
        </w:trPr>
        <w:tc>
          <w:tcPr>
            <w:tcW w:w="6874" w:type="dxa"/>
            <w:gridSpan w:val="4"/>
            <w:vMerge/>
            <w:vAlign w:val="center"/>
          </w:tcPr>
          <w:p w14:paraId="1BE0FCF8" w14:textId="77777777" w:rsidR="00A42ACA" w:rsidRPr="00B63EC3" w:rsidRDefault="00A42ACA" w:rsidP="00D93CDE">
            <w:pPr>
              <w:spacing w:before="40" w:after="40"/>
              <w:jc w:val="left"/>
              <w:rPr>
                <w:rFonts w:cs="Tahoma"/>
                <w:sz w:val="18"/>
                <w:szCs w:val="18"/>
              </w:rPr>
            </w:pPr>
          </w:p>
        </w:tc>
        <w:tc>
          <w:tcPr>
            <w:tcW w:w="1485" w:type="dxa"/>
            <w:shd w:val="clear" w:color="auto" w:fill="FF0000"/>
            <w:vAlign w:val="center"/>
          </w:tcPr>
          <w:p w14:paraId="63E5618A" w14:textId="2B4A5D74"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b/>
                <w:bCs/>
                <w:sz w:val="18"/>
                <w:szCs w:val="18"/>
              </w:rPr>
              <w:t>člen KT č. 6</w:t>
            </w:r>
          </w:p>
        </w:tc>
        <w:tc>
          <w:tcPr>
            <w:tcW w:w="5635" w:type="dxa"/>
            <w:gridSpan w:val="3"/>
            <w:shd w:val="clear" w:color="auto" w:fill="FFFFFF" w:themeFill="background1"/>
            <w:vAlign w:val="center"/>
          </w:tcPr>
          <w:p w14:paraId="71DBCAD0" w14:textId="77777777" w:rsidR="00A42ACA" w:rsidRPr="00B63EC3" w:rsidRDefault="00A42ACA" w:rsidP="00D93CDE">
            <w:pPr>
              <w:pStyle w:val="Style4"/>
              <w:spacing w:before="40" w:after="40"/>
              <w:rPr>
                <w:rFonts w:ascii="Tahoma" w:hAnsi="Tahoma" w:cs="Tahoma"/>
                <w:sz w:val="18"/>
                <w:szCs w:val="18"/>
              </w:rPr>
            </w:pPr>
            <w:r w:rsidRPr="00B63EC3">
              <w:rPr>
                <w:rStyle w:val="CharStyle5"/>
                <w:rFonts w:ascii="Tahoma" w:hAnsi="Tahoma" w:cs="Tahoma"/>
                <w:sz w:val="18"/>
                <w:szCs w:val="18"/>
              </w:rPr>
              <w:t>Poskytuje KT informace spadající do jeho působnosti.</w:t>
            </w:r>
          </w:p>
        </w:tc>
      </w:tr>
      <w:tr w:rsidR="00A42ACA" w:rsidRPr="00B63EC3" w14:paraId="1C03209D" w14:textId="77777777" w:rsidTr="00D93CDE">
        <w:trPr>
          <w:trHeight w:val="340"/>
          <w:jc w:val="center"/>
        </w:trPr>
        <w:tc>
          <w:tcPr>
            <w:tcW w:w="6874" w:type="dxa"/>
            <w:gridSpan w:val="4"/>
            <w:vMerge/>
            <w:vAlign w:val="center"/>
          </w:tcPr>
          <w:p w14:paraId="68094CD9" w14:textId="77777777" w:rsidR="00A42ACA" w:rsidRPr="00B63EC3" w:rsidRDefault="00A42ACA" w:rsidP="00D93CDE">
            <w:pPr>
              <w:spacing w:before="40" w:after="40"/>
              <w:jc w:val="left"/>
              <w:rPr>
                <w:rFonts w:cs="Tahoma"/>
                <w:sz w:val="18"/>
                <w:szCs w:val="18"/>
              </w:rPr>
            </w:pPr>
          </w:p>
        </w:tc>
        <w:tc>
          <w:tcPr>
            <w:tcW w:w="1485" w:type="dxa"/>
            <w:shd w:val="clear" w:color="auto" w:fill="FF0000"/>
            <w:vAlign w:val="center"/>
          </w:tcPr>
          <w:p w14:paraId="79A1EBC3" w14:textId="7EB5339E" w:rsidR="00A42ACA" w:rsidRPr="00B63EC3" w:rsidRDefault="00A42ACA" w:rsidP="004F01B2">
            <w:pPr>
              <w:pStyle w:val="Style4"/>
              <w:spacing w:before="40" w:after="40"/>
              <w:rPr>
                <w:rFonts w:ascii="Tahoma" w:hAnsi="Tahoma" w:cs="Tahoma"/>
                <w:sz w:val="18"/>
                <w:szCs w:val="18"/>
              </w:rPr>
            </w:pPr>
            <w:r w:rsidRPr="00B63EC3">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53DE8E3A" w14:textId="77777777" w:rsidR="00A42ACA" w:rsidRPr="00B63EC3" w:rsidRDefault="00A42ACA" w:rsidP="00D93CDE">
            <w:pPr>
              <w:spacing w:before="40" w:after="40"/>
              <w:jc w:val="left"/>
              <w:rPr>
                <w:rFonts w:cs="Tahoma"/>
                <w:sz w:val="18"/>
                <w:szCs w:val="18"/>
              </w:rPr>
            </w:pPr>
          </w:p>
        </w:tc>
      </w:tr>
      <w:tr w:rsidR="00A42ACA" w:rsidRPr="00B63EC3" w14:paraId="369B13E7" w14:textId="77777777" w:rsidTr="00D93CDE">
        <w:trPr>
          <w:trHeight w:val="340"/>
          <w:jc w:val="center"/>
        </w:trPr>
        <w:tc>
          <w:tcPr>
            <w:tcW w:w="2455" w:type="dxa"/>
            <w:gridSpan w:val="2"/>
            <w:shd w:val="clear" w:color="auto" w:fill="FF0000"/>
            <w:vAlign w:val="center"/>
          </w:tcPr>
          <w:p w14:paraId="103C8E73" w14:textId="50A0D48A"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lastRenderedPageBreak/>
              <w:t xml:space="preserve">Čas povolání složky, složek </w:t>
            </w:r>
            <w:r w:rsidR="0088120E" w:rsidRPr="00B63EC3">
              <w:rPr>
                <w:rStyle w:val="CharStyle5"/>
                <w:rFonts w:ascii="Tahoma" w:hAnsi="Tahoma" w:cs="Tahoma"/>
                <w:b/>
                <w:bCs/>
                <w:sz w:val="18"/>
                <w:szCs w:val="18"/>
              </w:rPr>
              <w:t>IZS – servis</w:t>
            </w:r>
            <w:r w:rsidRPr="00B63EC3">
              <w:rPr>
                <w:rStyle w:val="CharStyle5"/>
                <w:rFonts w:ascii="Tahoma" w:hAnsi="Tahoma" w:cs="Tahoma"/>
                <w:b/>
                <w:bCs/>
                <w:sz w:val="18"/>
                <w:szCs w:val="18"/>
              </w:rPr>
              <w:t>, kdo volal</w:t>
            </w:r>
          </w:p>
        </w:tc>
        <w:tc>
          <w:tcPr>
            <w:tcW w:w="4419" w:type="dxa"/>
            <w:gridSpan w:val="2"/>
            <w:shd w:val="clear" w:color="auto" w:fill="FF0000"/>
            <w:vAlign w:val="center"/>
          </w:tcPr>
          <w:p w14:paraId="7E317D15" w14:textId="55CDCC8C"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 xml:space="preserve">Čas příjezdu složky, složek IZS, velitel </w:t>
            </w:r>
            <w:r w:rsidR="004F01B2" w:rsidRPr="00B63EC3">
              <w:rPr>
                <w:rStyle w:val="CharStyle5"/>
                <w:rFonts w:ascii="Tahoma" w:hAnsi="Tahoma" w:cs="Tahoma"/>
                <w:b/>
                <w:bCs/>
                <w:sz w:val="18"/>
                <w:szCs w:val="18"/>
              </w:rPr>
              <w:t>zásahu – převzetí</w:t>
            </w:r>
            <w:r w:rsidRPr="00B63EC3">
              <w:rPr>
                <w:rStyle w:val="CharStyle5"/>
                <w:rFonts w:ascii="Tahoma" w:hAnsi="Tahoma" w:cs="Tahoma"/>
                <w:b/>
                <w:bCs/>
                <w:sz w:val="18"/>
                <w:szCs w:val="18"/>
              </w:rPr>
              <w:t xml:space="preserve"> karty pro zákrok IZS</w:t>
            </w:r>
          </w:p>
        </w:tc>
        <w:tc>
          <w:tcPr>
            <w:tcW w:w="7120" w:type="dxa"/>
            <w:gridSpan w:val="4"/>
            <w:vAlign w:val="center"/>
          </w:tcPr>
          <w:p w14:paraId="4B988E62" w14:textId="77777777" w:rsidR="00A42ACA" w:rsidRPr="00B63EC3" w:rsidRDefault="00A42ACA" w:rsidP="00D93CDE">
            <w:pPr>
              <w:spacing w:before="40" w:after="40"/>
              <w:jc w:val="left"/>
              <w:rPr>
                <w:rFonts w:cs="Tahoma"/>
                <w:sz w:val="18"/>
                <w:szCs w:val="18"/>
              </w:rPr>
            </w:pPr>
          </w:p>
        </w:tc>
      </w:tr>
      <w:tr w:rsidR="00A42ACA" w:rsidRPr="00B63EC3" w14:paraId="650AA2B2" w14:textId="77777777" w:rsidTr="00D93CDE">
        <w:trPr>
          <w:trHeight w:val="340"/>
          <w:jc w:val="center"/>
        </w:trPr>
        <w:tc>
          <w:tcPr>
            <w:tcW w:w="2455" w:type="dxa"/>
            <w:gridSpan w:val="2"/>
            <w:vAlign w:val="center"/>
          </w:tcPr>
          <w:p w14:paraId="51FFE1A8" w14:textId="77777777" w:rsidR="00A42ACA" w:rsidRPr="00B63EC3" w:rsidRDefault="00A42ACA" w:rsidP="00D93CDE">
            <w:pPr>
              <w:spacing w:before="40" w:after="40"/>
              <w:jc w:val="left"/>
              <w:rPr>
                <w:rFonts w:cs="Tahoma"/>
                <w:sz w:val="18"/>
                <w:szCs w:val="18"/>
              </w:rPr>
            </w:pPr>
          </w:p>
        </w:tc>
        <w:tc>
          <w:tcPr>
            <w:tcW w:w="4419" w:type="dxa"/>
            <w:gridSpan w:val="2"/>
            <w:vAlign w:val="center"/>
          </w:tcPr>
          <w:p w14:paraId="6080C1FF" w14:textId="77777777" w:rsidR="00A42ACA" w:rsidRPr="00B63EC3" w:rsidRDefault="00A42ACA" w:rsidP="00D93CDE">
            <w:pPr>
              <w:spacing w:before="40" w:after="40"/>
              <w:jc w:val="left"/>
              <w:rPr>
                <w:rFonts w:cs="Tahoma"/>
                <w:sz w:val="18"/>
                <w:szCs w:val="18"/>
              </w:rPr>
            </w:pPr>
          </w:p>
        </w:tc>
        <w:tc>
          <w:tcPr>
            <w:tcW w:w="7120" w:type="dxa"/>
            <w:gridSpan w:val="4"/>
            <w:shd w:val="clear" w:color="auto" w:fill="FF0000"/>
            <w:vAlign w:val="center"/>
          </w:tcPr>
          <w:p w14:paraId="469F36EB"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Obsah autorizovaných výstupních informací od člena KT č. 3</w:t>
            </w:r>
          </w:p>
        </w:tc>
      </w:tr>
      <w:tr w:rsidR="00A42ACA" w:rsidRPr="00B63EC3" w14:paraId="7CBEAAB9" w14:textId="77777777" w:rsidTr="00D93CDE">
        <w:trPr>
          <w:trHeight w:val="340"/>
          <w:jc w:val="center"/>
        </w:trPr>
        <w:tc>
          <w:tcPr>
            <w:tcW w:w="6874" w:type="dxa"/>
            <w:gridSpan w:val="4"/>
            <w:shd w:val="clear" w:color="auto" w:fill="FF0000"/>
            <w:vAlign w:val="center"/>
          </w:tcPr>
          <w:p w14:paraId="641071E2"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52EA2C9F" w14:textId="02CC993E" w:rsidR="00A42ACA" w:rsidRPr="00B63EC3" w:rsidRDefault="00A42ACA" w:rsidP="004F01B2">
            <w:pPr>
              <w:spacing w:before="40" w:after="40"/>
              <w:jc w:val="left"/>
              <w:rPr>
                <w:rFonts w:cs="Tahoma"/>
                <w:sz w:val="18"/>
                <w:szCs w:val="18"/>
              </w:rPr>
            </w:pPr>
            <w:r w:rsidRPr="00B63EC3">
              <w:rPr>
                <w:rStyle w:val="CharStyle5"/>
                <w:rFonts w:ascii="Tahoma" w:hAnsi="Tahoma" w:cs="Tahoma"/>
                <w:b/>
                <w:bCs/>
                <w:sz w:val="18"/>
                <w:szCs w:val="18"/>
              </w:rPr>
              <w:t>Informace poskytnuty – komu, kdy:</w:t>
            </w:r>
          </w:p>
        </w:tc>
      </w:tr>
      <w:tr w:rsidR="00A42ACA" w:rsidRPr="00B63EC3" w14:paraId="702CC3D9" w14:textId="77777777" w:rsidTr="00D93CDE">
        <w:trPr>
          <w:trHeight w:val="340"/>
          <w:jc w:val="center"/>
        </w:trPr>
        <w:tc>
          <w:tcPr>
            <w:tcW w:w="6874" w:type="dxa"/>
            <w:gridSpan w:val="4"/>
            <w:vMerge w:val="restart"/>
            <w:vAlign w:val="center"/>
          </w:tcPr>
          <w:p w14:paraId="39A868AE" w14:textId="77777777" w:rsidR="00A42ACA" w:rsidRPr="00B63EC3" w:rsidRDefault="00A42ACA" w:rsidP="00D93CDE">
            <w:pPr>
              <w:spacing w:before="40" w:after="40"/>
              <w:jc w:val="left"/>
              <w:rPr>
                <w:rFonts w:cs="Tahoma"/>
                <w:sz w:val="18"/>
                <w:szCs w:val="18"/>
              </w:rPr>
            </w:pPr>
          </w:p>
        </w:tc>
        <w:tc>
          <w:tcPr>
            <w:tcW w:w="3545" w:type="dxa"/>
            <w:gridSpan w:val="2"/>
            <w:shd w:val="clear" w:color="auto" w:fill="FF0000"/>
            <w:vAlign w:val="center"/>
          </w:tcPr>
          <w:p w14:paraId="0CC49D3A" w14:textId="77777777" w:rsidR="00A42ACA" w:rsidRPr="00B63EC3" w:rsidRDefault="00A42ACA" w:rsidP="00D93CDE">
            <w:pPr>
              <w:spacing w:before="40" w:after="40"/>
              <w:jc w:val="left"/>
              <w:rPr>
                <w:rFonts w:cs="Tahoma"/>
                <w:sz w:val="18"/>
                <w:szCs w:val="18"/>
              </w:rPr>
            </w:pPr>
            <w:r w:rsidRPr="00B63EC3">
              <w:rPr>
                <w:rStyle w:val="CharStyle5"/>
                <w:rFonts w:ascii="Tahoma" w:hAnsi="Tahoma" w:cs="Tahoma"/>
                <w:b/>
                <w:bCs/>
                <w:sz w:val="18"/>
                <w:szCs w:val="18"/>
              </w:rPr>
              <w:t>Ukončení činnosti KT datum/čas:</w:t>
            </w:r>
          </w:p>
        </w:tc>
        <w:tc>
          <w:tcPr>
            <w:tcW w:w="3575" w:type="dxa"/>
            <w:gridSpan w:val="2"/>
            <w:vAlign w:val="center"/>
          </w:tcPr>
          <w:p w14:paraId="6DD06E85" w14:textId="77777777" w:rsidR="00A42ACA" w:rsidRPr="00B63EC3" w:rsidRDefault="00A42ACA" w:rsidP="00D93CDE">
            <w:pPr>
              <w:spacing w:before="40" w:after="40"/>
              <w:jc w:val="left"/>
              <w:rPr>
                <w:rFonts w:cs="Tahoma"/>
                <w:sz w:val="18"/>
                <w:szCs w:val="18"/>
              </w:rPr>
            </w:pPr>
          </w:p>
        </w:tc>
      </w:tr>
      <w:tr w:rsidR="00A42ACA" w:rsidRPr="00B63EC3" w14:paraId="040E4BBF" w14:textId="77777777" w:rsidTr="00D93CDE">
        <w:trPr>
          <w:trHeight w:val="340"/>
          <w:jc w:val="center"/>
        </w:trPr>
        <w:tc>
          <w:tcPr>
            <w:tcW w:w="6874" w:type="dxa"/>
            <w:gridSpan w:val="4"/>
            <w:vMerge/>
            <w:vAlign w:val="center"/>
          </w:tcPr>
          <w:p w14:paraId="00624C74" w14:textId="77777777" w:rsidR="00A42ACA" w:rsidRPr="00B63EC3" w:rsidRDefault="00A42ACA" w:rsidP="00D93CDE">
            <w:pPr>
              <w:spacing w:before="40" w:after="40"/>
              <w:jc w:val="left"/>
              <w:rPr>
                <w:rFonts w:cs="Tahoma"/>
                <w:sz w:val="18"/>
                <w:szCs w:val="18"/>
              </w:rPr>
            </w:pPr>
          </w:p>
        </w:tc>
        <w:tc>
          <w:tcPr>
            <w:tcW w:w="7120" w:type="dxa"/>
            <w:gridSpan w:val="4"/>
            <w:vAlign w:val="center"/>
          </w:tcPr>
          <w:p w14:paraId="37B05DE1" w14:textId="5F18CFFA" w:rsidR="00A42ACA" w:rsidRPr="00B63EC3" w:rsidRDefault="00A42ACA" w:rsidP="004F01B2">
            <w:pPr>
              <w:spacing w:before="40" w:after="40"/>
              <w:jc w:val="left"/>
              <w:rPr>
                <w:rFonts w:cs="Tahoma"/>
                <w:sz w:val="18"/>
                <w:szCs w:val="18"/>
              </w:rPr>
            </w:pPr>
            <w:r w:rsidRPr="00B63EC3">
              <w:rPr>
                <w:rStyle w:val="CharStyle5"/>
                <w:rFonts w:ascii="Tahoma" w:hAnsi="Tahoma" w:cs="Tahoma"/>
                <w:b/>
                <w:bCs/>
                <w:sz w:val="18"/>
                <w:szCs w:val="18"/>
              </w:rPr>
              <w:t>Důvod:</w:t>
            </w:r>
          </w:p>
        </w:tc>
      </w:tr>
    </w:tbl>
    <w:p w14:paraId="337C8B0C"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626"/>
        <w:gridCol w:w="1919"/>
        <w:gridCol w:w="427"/>
        <w:gridCol w:w="3148"/>
      </w:tblGrid>
      <w:tr w:rsidR="00A42ACA" w14:paraId="0CF188C7" w14:textId="77777777" w:rsidTr="00C1372A">
        <w:trPr>
          <w:trHeight w:val="340"/>
          <w:jc w:val="center"/>
        </w:trPr>
        <w:tc>
          <w:tcPr>
            <w:tcW w:w="2407" w:type="dxa"/>
            <w:shd w:val="clear" w:color="auto" w:fill="FF0000"/>
            <w:vAlign w:val="center"/>
          </w:tcPr>
          <w:p w14:paraId="2C2E9858" w14:textId="10DE00FF" w:rsidR="00A42ACA" w:rsidRPr="00C1372A" w:rsidRDefault="00A42ACA" w:rsidP="00217ECF">
            <w:pPr>
              <w:spacing w:before="40" w:after="40"/>
              <w:jc w:val="left"/>
              <w:rPr>
                <w:rFonts w:cs="Tahoma"/>
                <w:b/>
                <w:sz w:val="24"/>
                <w:szCs w:val="24"/>
              </w:rPr>
            </w:pPr>
            <w:r w:rsidRPr="00C1372A">
              <w:rPr>
                <w:rFonts w:cs="Tahoma"/>
                <w:b/>
                <w:sz w:val="24"/>
                <w:szCs w:val="24"/>
              </w:rPr>
              <w:lastRenderedPageBreak/>
              <w:t>Karta incidentu č.</w:t>
            </w:r>
            <w:r w:rsidR="00C1372A">
              <w:rPr>
                <w:rFonts w:cs="Tahoma"/>
                <w:b/>
                <w:sz w:val="24"/>
                <w:szCs w:val="24"/>
              </w:rPr>
              <w:t> </w:t>
            </w:r>
            <w:r w:rsidRPr="00C1372A">
              <w:rPr>
                <w:rFonts w:cs="Tahoma"/>
                <w:b/>
                <w:sz w:val="24"/>
                <w:szCs w:val="24"/>
              </w:rPr>
              <w:t>2.2</w:t>
            </w:r>
          </w:p>
        </w:tc>
        <w:tc>
          <w:tcPr>
            <w:tcW w:w="4467" w:type="dxa"/>
            <w:gridSpan w:val="3"/>
            <w:shd w:val="clear" w:color="auto" w:fill="FF0000"/>
            <w:vAlign w:val="center"/>
          </w:tcPr>
          <w:p w14:paraId="12973A78" w14:textId="69C7AC3D" w:rsidR="00A42ACA" w:rsidRPr="00C1372A" w:rsidRDefault="00A42ACA" w:rsidP="00217ECF">
            <w:pPr>
              <w:spacing w:before="40" w:after="40"/>
              <w:jc w:val="left"/>
              <w:rPr>
                <w:rFonts w:cs="Tahoma"/>
                <w:b/>
                <w:sz w:val="24"/>
                <w:szCs w:val="24"/>
              </w:rPr>
            </w:pPr>
            <w:r w:rsidRPr="00C1372A">
              <w:rPr>
                <w:rStyle w:val="CharStyle8"/>
                <w:rFonts w:ascii="Tahoma" w:hAnsi="Tahoma" w:cs="Tahoma"/>
                <w:sz w:val="24"/>
                <w:szCs w:val="24"/>
              </w:rPr>
              <w:t xml:space="preserve">Agrese ve škole a školském zařízení s účastí cizí </w:t>
            </w:r>
            <w:r w:rsidR="00C1372A" w:rsidRPr="00C1372A">
              <w:rPr>
                <w:rStyle w:val="CharStyle8"/>
                <w:rFonts w:ascii="Tahoma" w:hAnsi="Tahoma" w:cs="Tahoma"/>
                <w:sz w:val="24"/>
                <w:szCs w:val="24"/>
              </w:rPr>
              <w:t>osoby – útok</w:t>
            </w:r>
            <w:r w:rsidRPr="00C1372A">
              <w:rPr>
                <w:rStyle w:val="CharStyle8"/>
                <w:rFonts w:ascii="Tahoma" w:hAnsi="Tahoma" w:cs="Tahoma"/>
                <w:sz w:val="24"/>
                <w:szCs w:val="24"/>
              </w:rPr>
              <w:t xml:space="preserve"> bodnou, sečnou, chladnou zbraní.</w:t>
            </w:r>
          </w:p>
        </w:tc>
        <w:tc>
          <w:tcPr>
            <w:tcW w:w="3972" w:type="dxa"/>
            <w:gridSpan w:val="3"/>
            <w:shd w:val="clear" w:color="auto" w:fill="FF0000"/>
            <w:vAlign w:val="center"/>
          </w:tcPr>
          <w:p w14:paraId="4EAAC08B" w14:textId="77777777" w:rsidR="00A42ACA" w:rsidRPr="00C1372A" w:rsidRDefault="00A42ACA" w:rsidP="00217ECF">
            <w:pPr>
              <w:spacing w:before="40" w:after="40"/>
              <w:jc w:val="left"/>
              <w:rPr>
                <w:rFonts w:cs="Tahoma"/>
                <w:b/>
                <w:sz w:val="24"/>
                <w:szCs w:val="24"/>
              </w:rPr>
            </w:pPr>
            <w:r w:rsidRPr="00C1372A">
              <w:rPr>
                <w:rFonts w:cs="Tahoma"/>
                <w:b/>
                <w:sz w:val="24"/>
                <w:szCs w:val="24"/>
              </w:rPr>
              <w:t>Kompetenční pravomoci členů Koordinačního týmu</w:t>
            </w:r>
          </w:p>
        </w:tc>
        <w:tc>
          <w:tcPr>
            <w:tcW w:w="3148" w:type="dxa"/>
            <w:vAlign w:val="center"/>
          </w:tcPr>
          <w:p w14:paraId="07A9821F" w14:textId="0226DC2D" w:rsidR="00A42ACA" w:rsidRPr="00C1372A" w:rsidRDefault="00A42ACA" w:rsidP="00217ECF">
            <w:pPr>
              <w:spacing w:before="40" w:after="40"/>
              <w:jc w:val="left"/>
              <w:rPr>
                <w:rFonts w:cs="Tahoma"/>
                <w:sz w:val="24"/>
                <w:szCs w:val="24"/>
              </w:rPr>
            </w:pPr>
            <w:r w:rsidRPr="00C1372A">
              <w:rPr>
                <w:rStyle w:val="CharStyle5"/>
                <w:rFonts w:ascii="Tahoma" w:hAnsi="Tahoma" w:cs="Tahoma"/>
                <w:b/>
                <w:bCs/>
                <w:color w:val="ED1A3A"/>
                <w:sz w:val="24"/>
                <w:szCs w:val="24"/>
              </w:rPr>
              <w:t>!!! V místnosti jednání KT MUSÍ být vyvěšen a</w:t>
            </w:r>
            <w:r w:rsidR="00C1372A">
              <w:rPr>
                <w:rStyle w:val="CharStyle5"/>
                <w:rFonts w:ascii="Tahoma" w:hAnsi="Tahoma" w:cs="Tahoma"/>
                <w:b/>
                <w:bCs/>
                <w:color w:val="ED1A3A"/>
                <w:sz w:val="24"/>
                <w:szCs w:val="24"/>
              </w:rPr>
              <w:t> </w:t>
            </w:r>
            <w:r w:rsidRPr="00C1372A">
              <w:rPr>
                <w:rStyle w:val="CharStyle5"/>
                <w:rFonts w:ascii="Tahoma" w:hAnsi="Tahoma" w:cs="Tahoma"/>
                <w:b/>
                <w:bCs/>
                <w:color w:val="ED1A3A"/>
                <w:sz w:val="24"/>
                <w:szCs w:val="24"/>
              </w:rPr>
              <w:t>viditelný všem členům KT!!!</w:t>
            </w:r>
          </w:p>
        </w:tc>
      </w:tr>
      <w:tr w:rsidR="00A42ACA" w14:paraId="5D18D76B" w14:textId="77777777" w:rsidTr="00C1372A">
        <w:trPr>
          <w:trHeight w:val="340"/>
          <w:jc w:val="center"/>
        </w:trPr>
        <w:tc>
          <w:tcPr>
            <w:tcW w:w="6874" w:type="dxa"/>
            <w:gridSpan w:val="4"/>
            <w:shd w:val="clear" w:color="auto" w:fill="FF0000"/>
            <w:vAlign w:val="center"/>
          </w:tcPr>
          <w:p w14:paraId="2918DF89" w14:textId="2759FF73"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Místo zasedání Koordinačního týmu (KT) Z</w:t>
            </w:r>
            <w:r w:rsidR="0088120E">
              <w:rPr>
                <w:rStyle w:val="CharStyle5"/>
                <w:rFonts w:ascii="Tahoma" w:hAnsi="Tahoma" w:cs="Tahoma"/>
                <w:b/>
                <w:bCs/>
                <w:sz w:val="18"/>
                <w:szCs w:val="18"/>
              </w:rPr>
              <w:t>Š</w:t>
            </w:r>
            <w:r w:rsidR="00266413" w:rsidRPr="00217ECF">
              <w:rPr>
                <w:rStyle w:val="CharStyle5"/>
                <w:rFonts w:ascii="Tahoma" w:hAnsi="Tahoma" w:cs="Tahoma"/>
                <w:b/>
                <w:bCs/>
                <w:sz w:val="18"/>
                <w:szCs w:val="18"/>
              </w:rPr>
              <w:t>/SŠ</w:t>
            </w:r>
            <w:r w:rsidRPr="00217ECF">
              <w:rPr>
                <w:rStyle w:val="CharStyle5"/>
                <w:rFonts w:ascii="Tahoma" w:hAnsi="Tahoma" w:cs="Tahoma"/>
                <w:b/>
                <w:bCs/>
                <w:sz w:val="18"/>
                <w:szCs w:val="18"/>
              </w:rPr>
              <w:t xml:space="preserve"> Vzorová</w:t>
            </w:r>
          </w:p>
        </w:tc>
        <w:tc>
          <w:tcPr>
            <w:tcW w:w="1626" w:type="dxa"/>
            <w:vMerge w:val="restart"/>
            <w:shd w:val="clear" w:color="auto" w:fill="FF0000"/>
            <w:vAlign w:val="center"/>
          </w:tcPr>
          <w:p w14:paraId="68AA1652" w14:textId="1DE48B33" w:rsidR="00A42ACA" w:rsidRPr="00217ECF" w:rsidRDefault="00C1372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V</w:t>
            </w:r>
            <w:r w:rsidR="00A42ACA" w:rsidRPr="00217ECF">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217ECF">
              <w:rPr>
                <w:rStyle w:val="CharStyle5"/>
                <w:rFonts w:ascii="Tahoma" w:hAnsi="Tahoma" w:cs="Tahoma"/>
                <w:b/>
                <w:bCs/>
                <w:sz w:val="18"/>
                <w:szCs w:val="18"/>
              </w:rPr>
              <w:t>KT (VKT)</w:t>
            </w:r>
          </w:p>
        </w:tc>
        <w:tc>
          <w:tcPr>
            <w:tcW w:w="5494" w:type="dxa"/>
            <w:gridSpan w:val="3"/>
            <w:vMerge w:val="restart"/>
            <w:vAlign w:val="center"/>
          </w:tcPr>
          <w:p w14:paraId="602741EC"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14:paraId="3EE0F7BB" w14:textId="77777777" w:rsidTr="00C1372A">
        <w:trPr>
          <w:trHeight w:val="340"/>
          <w:jc w:val="center"/>
        </w:trPr>
        <w:tc>
          <w:tcPr>
            <w:tcW w:w="6874" w:type="dxa"/>
            <w:gridSpan w:val="4"/>
            <w:vAlign w:val="center"/>
          </w:tcPr>
          <w:p w14:paraId="1D0D182A"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sz w:val="18"/>
                <w:szCs w:val="18"/>
              </w:rPr>
              <w:t>sekretariát a kancelář ředitele, č. 21</w:t>
            </w:r>
          </w:p>
        </w:tc>
        <w:tc>
          <w:tcPr>
            <w:tcW w:w="1626" w:type="dxa"/>
            <w:vMerge/>
            <w:shd w:val="clear" w:color="auto" w:fill="60CAF3" w:themeFill="accent4" w:themeFillTint="99"/>
            <w:vAlign w:val="center"/>
          </w:tcPr>
          <w:p w14:paraId="1A64B324"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2439222E" w14:textId="77777777" w:rsidR="00A42ACA" w:rsidRPr="00217ECF" w:rsidRDefault="00A42ACA" w:rsidP="00217ECF">
            <w:pPr>
              <w:spacing w:before="40" w:after="40"/>
              <w:jc w:val="left"/>
              <w:rPr>
                <w:rFonts w:cs="Tahoma"/>
                <w:sz w:val="18"/>
                <w:szCs w:val="18"/>
              </w:rPr>
            </w:pPr>
          </w:p>
        </w:tc>
      </w:tr>
      <w:tr w:rsidR="00A42ACA" w14:paraId="3FE99931" w14:textId="77777777" w:rsidTr="00C1372A">
        <w:trPr>
          <w:trHeight w:val="340"/>
          <w:jc w:val="center"/>
        </w:trPr>
        <w:tc>
          <w:tcPr>
            <w:tcW w:w="6874" w:type="dxa"/>
            <w:gridSpan w:val="4"/>
            <w:vAlign w:val="center"/>
          </w:tcPr>
          <w:p w14:paraId="578CA38A" w14:textId="77777777" w:rsidR="00A42ACA" w:rsidRPr="00217ECF" w:rsidRDefault="00A42ACA" w:rsidP="00217ECF">
            <w:pPr>
              <w:spacing w:before="40" w:after="40"/>
              <w:jc w:val="left"/>
              <w:rPr>
                <w:rStyle w:val="CharStyle5"/>
                <w:rFonts w:ascii="Tahoma" w:hAnsi="Tahoma" w:cs="Tahoma"/>
                <w:sz w:val="18"/>
                <w:szCs w:val="18"/>
              </w:rPr>
            </w:pPr>
            <w:r w:rsidRPr="00217ECF">
              <w:rPr>
                <w:rStyle w:val="CharStyle5"/>
                <w:rFonts w:ascii="Tahoma" w:hAnsi="Tahoma" w:cs="Tahoma"/>
                <w:sz w:val="18"/>
                <w:szCs w:val="18"/>
              </w:rPr>
              <w:t>Čas svolání KT:</w:t>
            </w:r>
          </w:p>
        </w:tc>
        <w:tc>
          <w:tcPr>
            <w:tcW w:w="1626" w:type="dxa"/>
            <w:vMerge/>
            <w:shd w:val="clear" w:color="auto" w:fill="60CAF3" w:themeFill="accent4" w:themeFillTint="99"/>
            <w:vAlign w:val="center"/>
          </w:tcPr>
          <w:p w14:paraId="496AC078"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1F66A58B" w14:textId="77777777" w:rsidR="00A42ACA" w:rsidRPr="00217ECF" w:rsidRDefault="00A42ACA" w:rsidP="00217ECF">
            <w:pPr>
              <w:spacing w:before="40" w:after="40"/>
              <w:jc w:val="left"/>
              <w:rPr>
                <w:rFonts w:cs="Tahoma"/>
                <w:sz w:val="18"/>
                <w:szCs w:val="18"/>
              </w:rPr>
            </w:pPr>
          </w:p>
        </w:tc>
      </w:tr>
      <w:tr w:rsidR="00A42ACA" w14:paraId="5368E185" w14:textId="77777777" w:rsidTr="00C1372A">
        <w:trPr>
          <w:trHeight w:val="340"/>
          <w:jc w:val="center"/>
        </w:trPr>
        <w:tc>
          <w:tcPr>
            <w:tcW w:w="6874" w:type="dxa"/>
            <w:gridSpan w:val="4"/>
            <w:vAlign w:val="center"/>
          </w:tcPr>
          <w:p w14:paraId="7FA6C284" w14:textId="77777777" w:rsidR="00A42ACA" w:rsidRPr="00217ECF" w:rsidRDefault="00A42ACA" w:rsidP="00217ECF">
            <w:pPr>
              <w:spacing w:before="40" w:after="40"/>
              <w:jc w:val="left"/>
              <w:rPr>
                <w:rStyle w:val="CharStyle5"/>
                <w:rFonts w:ascii="Tahoma" w:hAnsi="Tahoma" w:cs="Tahoma"/>
                <w:sz w:val="18"/>
                <w:szCs w:val="18"/>
              </w:rPr>
            </w:pPr>
            <w:r w:rsidRPr="00217ECF">
              <w:rPr>
                <w:rStyle w:val="CharStyle5"/>
                <w:rFonts w:ascii="Tahoma" w:hAnsi="Tahoma" w:cs="Tahoma"/>
                <w:sz w:val="18"/>
                <w:szCs w:val="18"/>
              </w:rPr>
              <w:t>Čas zahájení KT:</w:t>
            </w:r>
          </w:p>
        </w:tc>
        <w:tc>
          <w:tcPr>
            <w:tcW w:w="1626" w:type="dxa"/>
            <w:vMerge/>
            <w:shd w:val="clear" w:color="auto" w:fill="60CAF3" w:themeFill="accent4" w:themeFillTint="99"/>
            <w:vAlign w:val="center"/>
          </w:tcPr>
          <w:p w14:paraId="3B813A5D"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67A8D7BA" w14:textId="77777777" w:rsidR="00A42ACA" w:rsidRPr="00217ECF" w:rsidRDefault="00A42ACA" w:rsidP="00217ECF">
            <w:pPr>
              <w:spacing w:before="40" w:after="40"/>
              <w:jc w:val="left"/>
              <w:rPr>
                <w:rFonts w:cs="Tahoma"/>
                <w:sz w:val="18"/>
                <w:szCs w:val="18"/>
              </w:rPr>
            </w:pPr>
          </w:p>
        </w:tc>
      </w:tr>
      <w:tr w:rsidR="00A42ACA" w14:paraId="27617188" w14:textId="77777777" w:rsidTr="00C1372A">
        <w:trPr>
          <w:trHeight w:val="340"/>
          <w:jc w:val="center"/>
        </w:trPr>
        <w:tc>
          <w:tcPr>
            <w:tcW w:w="2407" w:type="dxa"/>
            <w:shd w:val="clear" w:color="auto" w:fill="FF0000"/>
            <w:vAlign w:val="center"/>
          </w:tcPr>
          <w:p w14:paraId="79A09B2E"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216E3B2F"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funkce v rámci MC</w:t>
            </w:r>
          </w:p>
        </w:tc>
        <w:tc>
          <w:tcPr>
            <w:tcW w:w="2059" w:type="dxa"/>
            <w:shd w:val="clear" w:color="auto" w:fill="FF0000"/>
            <w:vAlign w:val="center"/>
          </w:tcPr>
          <w:p w14:paraId="1CE13D23" w14:textId="2D0FA5F3"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telefon,</w:t>
            </w:r>
            <w:r w:rsidR="001637AF">
              <w:rPr>
                <w:rStyle w:val="CharStyle5"/>
                <w:rFonts w:ascii="Tahoma" w:hAnsi="Tahoma" w:cs="Tahoma"/>
                <w:b/>
                <w:bCs/>
                <w:sz w:val="18"/>
                <w:szCs w:val="18"/>
              </w:rPr>
              <w:t xml:space="preserve"> e-</w:t>
            </w:r>
            <w:r w:rsidRPr="00217ECF">
              <w:rPr>
                <w:rStyle w:val="CharStyle5"/>
                <w:rFonts w:ascii="Tahoma" w:hAnsi="Tahoma" w:cs="Tahoma"/>
                <w:b/>
                <w:bCs/>
                <w:sz w:val="18"/>
                <w:szCs w:val="18"/>
              </w:rPr>
              <w:t>mail</w:t>
            </w:r>
          </w:p>
        </w:tc>
        <w:tc>
          <w:tcPr>
            <w:tcW w:w="1626" w:type="dxa"/>
            <w:vMerge/>
            <w:shd w:val="clear" w:color="auto" w:fill="60CAF3" w:themeFill="accent4" w:themeFillTint="99"/>
            <w:vAlign w:val="center"/>
          </w:tcPr>
          <w:p w14:paraId="07F33100"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17AB72D7" w14:textId="77777777" w:rsidR="00A42ACA" w:rsidRPr="00217ECF" w:rsidRDefault="00A42ACA" w:rsidP="00217ECF">
            <w:pPr>
              <w:spacing w:before="40" w:after="40"/>
              <w:jc w:val="left"/>
              <w:rPr>
                <w:rFonts w:cs="Tahoma"/>
                <w:sz w:val="18"/>
                <w:szCs w:val="18"/>
              </w:rPr>
            </w:pPr>
          </w:p>
        </w:tc>
      </w:tr>
      <w:tr w:rsidR="00A42ACA" w14:paraId="23AC21F3" w14:textId="77777777" w:rsidTr="00C1372A">
        <w:trPr>
          <w:trHeight w:val="340"/>
          <w:jc w:val="center"/>
        </w:trPr>
        <w:tc>
          <w:tcPr>
            <w:tcW w:w="2407" w:type="dxa"/>
            <w:vAlign w:val="center"/>
          </w:tcPr>
          <w:p w14:paraId="604D3690" w14:textId="77777777" w:rsidR="00A42ACA" w:rsidRPr="00217ECF" w:rsidRDefault="00A42ACA" w:rsidP="00217ECF">
            <w:pPr>
              <w:spacing w:before="40" w:after="40"/>
              <w:jc w:val="left"/>
              <w:rPr>
                <w:rFonts w:cs="Tahoma"/>
                <w:sz w:val="18"/>
                <w:szCs w:val="18"/>
              </w:rPr>
            </w:pPr>
          </w:p>
        </w:tc>
        <w:tc>
          <w:tcPr>
            <w:tcW w:w="2408" w:type="dxa"/>
            <w:gridSpan w:val="2"/>
            <w:shd w:val="clear" w:color="auto" w:fill="FF0000"/>
            <w:vAlign w:val="center"/>
          </w:tcPr>
          <w:p w14:paraId="0D330915" w14:textId="77777777" w:rsidR="00A42ACA" w:rsidRPr="00217ECF" w:rsidRDefault="00A42ACA" w:rsidP="00217ECF">
            <w:pPr>
              <w:spacing w:before="40" w:after="40"/>
              <w:jc w:val="left"/>
              <w:rPr>
                <w:rFonts w:cs="Tahoma"/>
                <w:sz w:val="18"/>
                <w:szCs w:val="18"/>
              </w:rPr>
            </w:pPr>
          </w:p>
        </w:tc>
        <w:tc>
          <w:tcPr>
            <w:tcW w:w="2059" w:type="dxa"/>
            <w:shd w:val="clear" w:color="auto" w:fill="FF0000"/>
            <w:vAlign w:val="center"/>
          </w:tcPr>
          <w:p w14:paraId="79F02B24" w14:textId="77777777" w:rsidR="00A42ACA" w:rsidRPr="00217ECF" w:rsidRDefault="00A42ACA" w:rsidP="00217ECF">
            <w:pPr>
              <w:spacing w:before="40" w:after="40"/>
              <w:jc w:val="left"/>
              <w:rPr>
                <w:rFonts w:cs="Tahoma"/>
                <w:sz w:val="18"/>
                <w:szCs w:val="18"/>
              </w:rPr>
            </w:pPr>
          </w:p>
        </w:tc>
        <w:tc>
          <w:tcPr>
            <w:tcW w:w="1626" w:type="dxa"/>
            <w:vMerge w:val="restart"/>
            <w:shd w:val="clear" w:color="auto" w:fill="FF0000"/>
            <w:vAlign w:val="center"/>
          </w:tcPr>
          <w:p w14:paraId="4A97180C" w14:textId="0369454B"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1</w:t>
            </w:r>
          </w:p>
        </w:tc>
        <w:tc>
          <w:tcPr>
            <w:tcW w:w="5494" w:type="dxa"/>
            <w:gridSpan w:val="3"/>
            <w:vMerge w:val="restart"/>
            <w:vAlign w:val="center"/>
          </w:tcPr>
          <w:p w14:paraId="21826D69"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14:paraId="7B2E97C3" w14:textId="77777777" w:rsidTr="00C1372A">
        <w:trPr>
          <w:trHeight w:val="340"/>
          <w:jc w:val="center"/>
        </w:trPr>
        <w:tc>
          <w:tcPr>
            <w:tcW w:w="2407" w:type="dxa"/>
            <w:shd w:val="clear" w:color="auto" w:fill="FF0000"/>
            <w:vAlign w:val="center"/>
          </w:tcPr>
          <w:p w14:paraId="1D9F21B9"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Členové KT*</w:t>
            </w:r>
          </w:p>
        </w:tc>
        <w:tc>
          <w:tcPr>
            <w:tcW w:w="2408" w:type="dxa"/>
            <w:gridSpan w:val="2"/>
            <w:shd w:val="clear" w:color="auto" w:fill="FF0000"/>
            <w:vAlign w:val="center"/>
          </w:tcPr>
          <w:p w14:paraId="7CDD83C1" w14:textId="77777777" w:rsidR="00A42ACA" w:rsidRPr="00217ECF" w:rsidRDefault="00A42ACA" w:rsidP="00217ECF">
            <w:pPr>
              <w:spacing w:before="40" w:after="40"/>
              <w:jc w:val="left"/>
              <w:rPr>
                <w:rFonts w:cs="Tahoma"/>
                <w:sz w:val="18"/>
                <w:szCs w:val="18"/>
              </w:rPr>
            </w:pPr>
          </w:p>
        </w:tc>
        <w:tc>
          <w:tcPr>
            <w:tcW w:w="2059" w:type="dxa"/>
            <w:shd w:val="clear" w:color="auto" w:fill="FF0000"/>
            <w:vAlign w:val="center"/>
          </w:tcPr>
          <w:p w14:paraId="5914833D" w14:textId="77777777" w:rsidR="00A42ACA" w:rsidRPr="00217ECF" w:rsidRDefault="00A42ACA" w:rsidP="00217ECF">
            <w:pPr>
              <w:spacing w:before="40" w:after="40"/>
              <w:jc w:val="left"/>
              <w:rPr>
                <w:rFonts w:cs="Tahoma"/>
                <w:sz w:val="18"/>
                <w:szCs w:val="18"/>
              </w:rPr>
            </w:pPr>
          </w:p>
        </w:tc>
        <w:tc>
          <w:tcPr>
            <w:tcW w:w="1626" w:type="dxa"/>
            <w:vMerge/>
            <w:shd w:val="clear" w:color="auto" w:fill="FF0000"/>
            <w:vAlign w:val="center"/>
          </w:tcPr>
          <w:p w14:paraId="02FBAC61"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0C10CA53" w14:textId="77777777" w:rsidR="00A42ACA" w:rsidRPr="00217ECF" w:rsidRDefault="00A42ACA" w:rsidP="00217ECF">
            <w:pPr>
              <w:spacing w:before="40" w:after="40"/>
              <w:jc w:val="left"/>
              <w:rPr>
                <w:rFonts w:cs="Tahoma"/>
                <w:sz w:val="18"/>
                <w:szCs w:val="18"/>
              </w:rPr>
            </w:pPr>
          </w:p>
        </w:tc>
      </w:tr>
      <w:tr w:rsidR="00A42ACA" w14:paraId="2214B417" w14:textId="77777777" w:rsidTr="00C1372A">
        <w:trPr>
          <w:trHeight w:val="340"/>
          <w:jc w:val="center"/>
        </w:trPr>
        <w:tc>
          <w:tcPr>
            <w:tcW w:w="2407" w:type="dxa"/>
            <w:shd w:val="clear" w:color="auto" w:fill="FF0000"/>
            <w:vAlign w:val="center"/>
          </w:tcPr>
          <w:p w14:paraId="4580FADB"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jméno, příjmení, titul</w:t>
            </w:r>
          </w:p>
        </w:tc>
        <w:tc>
          <w:tcPr>
            <w:tcW w:w="2408" w:type="dxa"/>
            <w:gridSpan w:val="2"/>
            <w:shd w:val="clear" w:color="auto" w:fill="FF0000"/>
            <w:vAlign w:val="center"/>
          </w:tcPr>
          <w:p w14:paraId="00248B30"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funkce v rámci MC</w:t>
            </w:r>
          </w:p>
        </w:tc>
        <w:tc>
          <w:tcPr>
            <w:tcW w:w="2059" w:type="dxa"/>
            <w:shd w:val="clear" w:color="auto" w:fill="FF0000"/>
            <w:vAlign w:val="center"/>
          </w:tcPr>
          <w:p w14:paraId="14FC6BEF" w14:textId="691232F0"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217ECF">
              <w:rPr>
                <w:rStyle w:val="CharStyle5"/>
                <w:rFonts w:ascii="Tahoma" w:hAnsi="Tahoma" w:cs="Tahoma"/>
                <w:b/>
                <w:bCs/>
                <w:sz w:val="18"/>
                <w:szCs w:val="18"/>
              </w:rPr>
              <w:t>mail</w:t>
            </w:r>
          </w:p>
        </w:tc>
        <w:tc>
          <w:tcPr>
            <w:tcW w:w="1626" w:type="dxa"/>
            <w:vMerge/>
            <w:shd w:val="clear" w:color="auto" w:fill="FF0000"/>
            <w:vAlign w:val="center"/>
          </w:tcPr>
          <w:p w14:paraId="32C56BD8"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5AC71244" w14:textId="77777777" w:rsidR="00A42ACA" w:rsidRPr="00217ECF" w:rsidRDefault="00A42ACA" w:rsidP="00217ECF">
            <w:pPr>
              <w:spacing w:before="40" w:after="40"/>
              <w:jc w:val="left"/>
              <w:rPr>
                <w:rFonts w:cs="Tahoma"/>
                <w:sz w:val="18"/>
                <w:szCs w:val="18"/>
              </w:rPr>
            </w:pPr>
          </w:p>
        </w:tc>
      </w:tr>
      <w:tr w:rsidR="00A42ACA" w14:paraId="78BEB0D1" w14:textId="77777777" w:rsidTr="00C1372A">
        <w:trPr>
          <w:trHeight w:val="340"/>
          <w:jc w:val="center"/>
        </w:trPr>
        <w:tc>
          <w:tcPr>
            <w:tcW w:w="2407" w:type="dxa"/>
            <w:vAlign w:val="center"/>
          </w:tcPr>
          <w:p w14:paraId="0F4D93BA"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1. </w:t>
            </w:r>
          </w:p>
        </w:tc>
        <w:tc>
          <w:tcPr>
            <w:tcW w:w="2408" w:type="dxa"/>
            <w:gridSpan w:val="2"/>
            <w:vAlign w:val="center"/>
          </w:tcPr>
          <w:p w14:paraId="2E28F0FB" w14:textId="70C57D33"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ZŘ/zástupce</w:t>
            </w:r>
          </w:p>
        </w:tc>
        <w:tc>
          <w:tcPr>
            <w:tcW w:w="2059" w:type="dxa"/>
            <w:vAlign w:val="center"/>
          </w:tcPr>
          <w:p w14:paraId="73B19FAD" w14:textId="77777777" w:rsidR="00A42ACA" w:rsidRPr="00217ECF" w:rsidRDefault="00A42ACA" w:rsidP="00217ECF">
            <w:pPr>
              <w:pStyle w:val="Style4"/>
              <w:spacing w:before="40" w:after="40"/>
              <w:rPr>
                <w:rFonts w:ascii="Tahoma" w:hAnsi="Tahoma" w:cs="Tahoma"/>
                <w:sz w:val="18"/>
                <w:szCs w:val="18"/>
              </w:rPr>
            </w:pPr>
          </w:p>
        </w:tc>
        <w:tc>
          <w:tcPr>
            <w:tcW w:w="1626" w:type="dxa"/>
            <w:vMerge w:val="restart"/>
            <w:shd w:val="clear" w:color="auto" w:fill="FF0000"/>
            <w:vAlign w:val="center"/>
          </w:tcPr>
          <w:p w14:paraId="5925954C" w14:textId="31244468"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2</w:t>
            </w:r>
          </w:p>
        </w:tc>
        <w:tc>
          <w:tcPr>
            <w:tcW w:w="5494" w:type="dxa"/>
            <w:gridSpan w:val="3"/>
            <w:vMerge w:val="restart"/>
            <w:vAlign w:val="center"/>
          </w:tcPr>
          <w:p w14:paraId="11DD7ADA" w14:textId="301F21E6"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Vede na </w:t>
            </w:r>
            <w:proofErr w:type="spellStart"/>
            <w:r w:rsidRPr="00217ECF">
              <w:rPr>
                <w:rStyle w:val="CharStyle5"/>
                <w:rFonts w:ascii="Tahoma" w:hAnsi="Tahoma" w:cs="Tahoma"/>
                <w:sz w:val="18"/>
                <w:szCs w:val="18"/>
              </w:rPr>
              <w:t>flipchartu</w:t>
            </w:r>
            <w:proofErr w:type="spellEnd"/>
            <w:r w:rsidRPr="00217ECF">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C1372A">
              <w:rPr>
                <w:rStyle w:val="CharStyle5"/>
                <w:rFonts w:ascii="Tahoma" w:hAnsi="Tahoma" w:cs="Tahoma"/>
                <w:sz w:val="18"/>
                <w:szCs w:val="18"/>
              </w:rPr>
              <w:t xml:space="preserve"> </w:t>
            </w:r>
            <w:r w:rsidRPr="00217ECF">
              <w:rPr>
                <w:rStyle w:val="CharStyle5"/>
                <w:rFonts w:ascii="Tahoma" w:hAnsi="Tahoma" w:cs="Tahoma"/>
                <w:sz w:val="18"/>
                <w:szCs w:val="18"/>
              </w:rPr>
              <w:t>a byly k dispozici on-line všem oprávněným příjemcům (VKT, VZ, členové KT).</w:t>
            </w:r>
          </w:p>
        </w:tc>
      </w:tr>
      <w:tr w:rsidR="00A42ACA" w14:paraId="12105D23" w14:textId="77777777" w:rsidTr="00C1372A">
        <w:trPr>
          <w:trHeight w:val="340"/>
          <w:jc w:val="center"/>
        </w:trPr>
        <w:tc>
          <w:tcPr>
            <w:tcW w:w="2407" w:type="dxa"/>
            <w:vAlign w:val="center"/>
          </w:tcPr>
          <w:p w14:paraId="469247E6"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2. </w:t>
            </w:r>
          </w:p>
        </w:tc>
        <w:tc>
          <w:tcPr>
            <w:tcW w:w="2408" w:type="dxa"/>
            <w:gridSpan w:val="2"/>
            <w:vAlign w:val="center"/>
          </w:tcPr>
          <w:p w14:paraId="74DD13B3" w14:textId="1A44FFA8"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referent/koordinátor</w:t>
            </w:r>
          </w:p>
        </w:tc>
        <w:tc>
          <w:tcPr>
            <w:tcW w:w="2059" w:type="dxa"/>
            <w:vAlign w:val="center"/>
          </w:tcPr>
          <w:p w14:paraId="6049AF5D" w14:textId="77777777" w:rsidR="00A42ACA" w:rsidRPr="00217ECF" w:rsidRDefault="00A42ACA" w:rsidP="00217ECF">
            <w:pPr>
              <w:pStyle w:val="Style4"/>
              <w:spacing w:before="40" w:after="40"/>
              <w:rPr>
                <w:rFonts w:ascii="Tahoma" w:hAnsi="Tahoma" w:cs="Tahoma"/>
                <w:sz w:val="18"/>
                <w:szCs w:val="18"/>
              </w:rPr>
            </w:pPr>
          </w:p>
        </w:tc>
        <w:tc>
          <w:tcPr>
            <w:tcW w:w="1626" w:type="dxa"/>
            <w:vMerge/>
            <w:shd w:val="clear" w:color="auto" w:fill="FF0000"/>
            <w:vAlign w:val="center"/>
          </w:tcPr>
          <w:p w14:paraId="05D96E03"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015E19CC" w14:textId="77777777" w:rsidR="00A42ACA" w:rsidRPr="00217ECF" w:rsidRDefault="00A42ACA" w:rsidP="00217ECF">
            <w:pPr>
              <w:spacing w:before="40" w:after="40"/>
              <w:jc w:val="left"/>
              <w:rPr>
                <w:rFonts w:cs="Tahoma"/>
                <w:sz w:val="18"/>
                <w:szCs w:val="18"/>
              </w:rPr>
            </w:pPr>
          </w:p>
        </w:tc>
      </w:tr>
      <w:tr w:rsidR="00A42ACA" w14:paraId="6C033457" w14:textId="77777777" w:rsidTr="00C1372A">
        <w:trPr>
          <w:trHeight w:val="340"/>
          <w:jc w:val="center"/>
        </w:trPr>
        <w:tc>
          <w:tcPr>
            <w:tcW w:w="2407" w:type="dxa"/>
            <w:vAlign w:val="center"/>
          </w:tcPr>
          <w:p w14:paraId="18D1B9C5"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3. </w:t>
            </w:r>
          </w:p>
        </w:tc>
        <w:tc>
          <w:tcPr>
            <w:tcW w:w="2408" w:type="dxa"/>
            <w:gridSpan w:val="2"/>
            <w:vAlign w:val="center"/>
          </w:tcPr>
          <w:p w14:paraId="40D0866E" w14:textId="6BE1DDBF"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učitel/komunikace, IT</w:t>
            </w:r>
          </w:p>
        </w:tc>
        <w:tc>
          <w:tcPr>
            <w:tcW w:w="2059" w:type="dxa"/>
            <w:vAlign w:val="center"/>
          </w:tcPr>
          <w:p w14:paraId="1AC21393" w14:textId="77777777" w:rsidR="00A42ACA" w:rsidRPr="00217ECF" w:rsidRDefault="00A42ACA" w:rsidP="00217ECF">
            <w:pPr>
              <w:pStyle w:val="Style4"/>
              <w:spacing w:before="40" w:after="40"/>
              <w:rPr>
                <w:rFonts w:ascii="Tahoma" w:hAnsi="Tahoma" w:cs="Tahoma"/>
                <w:sz w:val="18"/>
                <w:szCs w:val="18"/>
              </w:rPr>
            </w:pPr>
          </w:p>
        </w:tc>
        <w:tc>
          <w:tcPr>
            <w:tcW w:w="1626" w:type="dxa"/>
            <w:vMerge/>
            <w:shd w:val="clear" w:color="auto" w:fill="FF0000"/>
            <w:vAlign w:val="center"/>
          </w:tcPr>
          <w:p w14:paraId="2275B5E3"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18CF83E2" w14:textId="77777777" w:rsidR="00A42ACA" w:rsidRPr="00217ECF" w:rsidRDefault="00A42ACA" w:rsidP="00217ECF">
            <w:pPr>
              <w:spacing w:before="40" w:after="40"/>
              <w:jc w:val="left"/>
              <w:rPr>
                <w:rFonts w:cs="Tahoma"/>
                <w:sz w:val="18"/>
                <w:szCs w:val="18"/>
              </w:rPr>
            </w:pPr>
          </w:p>
        </w:tc>
      </w:tr>
      <w:tr w:rsidR="00A42ACA" w14:paraId="7EBB7D60" w14:textId="77777777" w:rsidTr="00C1372A">
        <w:trPr>
          <w:trHeight w:val="340"/>
          <w:jc w:val="center"/>
        </w:trPr>
        <w:tc>
          <w:tcPr>
            <w:tcW w:w="2407" w:type="dxa"/>
            <w:vAlign w:val="center"/>
          </w:tcPr>
          <w:p w14:paraId="51FBD322"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4. </w:t>
            </w:r>
          </w:p>
        </w:tc>
        <w:tc>
          <w:tcPr>
            <w:tcW w:w="2408" w:type="dxa"/>
            <w:gridSpan w:val="2"/>
            <w:vAlign w:val="center"/>
          </w:tcPr>
          <w:p w14:paraId="44DF9DFC" w14:textId="7A53C8F4"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tech. pracovník/technik</w:t>
            </w:r>
          </w:p>
        </w:tc>
        <w:tc>
          <w:tcPr>
            <w:tcW w:w="2059" w:type="dxa"/>
            <w:vAlign w:val="center"/>
          </w:tcPr>
          <w:p w14:paraId="51BCB632" w14:textId="77777777" w:rsidR="00A42ACA" w:rsidRPr="00217ECF" w:rsidRDefault="00A42ACA" w:rsidP="00217ECF">
            <w:pPr>
              <w:pStyle w:val="Style4"/>
              <w:spacing w:before="40" w:after="40"/>
              <w:rPr>
                <w:rFonts w:ascii="Tahoma" w:hAnsi="Tahoma" w:cs="Tahoma"/>
                <w:sz w:val="18"/>
                <w:szCs w:val="18"/>
              </w:rPr>
            </w:pPr>
          </w:p>
        </w:tc>
        <w:tc>
          <w:tcPr>
            <w:tcW w:w="1626" w:type="dxa"/>
            <w:vMerge w:val="restart"/>
            <w:shd w:val="clear" w:color="auto" w:fill="FF0000"/>
            <w:vAlign w:val="center"/>
          </w:tcPr>
          <w:p w14:paraId="40B08E89" w14:textId="37BEDAF2"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3</w:t>
            </w:r>
          </w:p>
        </w:tc>
        <w:tc>
          <w:tcPr>
            <w:tcW w:w="5494" w:type="dxa"/>
            <w:gridSpan w:val="3"/>
            <w:vMerge w:val="restart"/>
            <w:vAlign w:val="center"/>
          </w:tcPr>
          <w:p w14:paraId="5058EE51" w14:textId="5EBDBD9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Získává a formou ověření verifikuje vstupní informace k události a</w:t>
            </w:r>
            <w:r w:rsidR="00C1372A">
              <w:rPr>
                <w:rStyle w:val="CharStyle5"/>
                <w:rFonts w:ascii="Tahoma" w:hAnsi="Tahoma" w:cs="Tahoma"/>
                <w:sz w:val="18"/>
                <w:szCs w:val="18"/>
              </w:rPr>
              <w:t> </w:t>
            </w:r>
            <w:r w:rsidRPr="00217ECF">
              <w:rPr>
                <w:rStyle w:val="CharStyle5"/>
                <w:rFonts w:ascii="Tahoma" w:hAnsi="Tahoma" w:cs="Tahoma"/>
                <w:sz w:val="18"/>
                <w:szCs w:val="18"/>
              </w:rPr>
              <w:t>poskytuje je členu KT č.1 k záznamu do „Karty události“, poskytuje součinnost VKT a VZ.</w:t>
            </w:r>
          </w:p>
        </w:tc>
      </w:tr>
      <w:tr w:rsidR="00A42ACA" w14:paraId="5DFB064F" w14:textId="77777777" w:rsidTr="00C1372A">
        <w:trPr>
          <w:trHeight w:val="340"/>
          <w:jc w:val="center"/>
        </w:trPr>
        <w:tc>
          <w:tcPr>
            <w:tcW w:w="2407" w:type="dxa"/>
            <w:vAlign w:val="center"/>
          </w:tcPr>
          <w:p w14:paraId="79C5D7EA"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 xml:space="preserve">5. </w:t>
            </w:r>
          </w:p>
        </w:tc>
        <w:tc>
          <w:tcPr>
            <w:tcW w:w="2408" w:type="dxa"/>
            <w:gridSpan w:val="2"/>
            <w:vAlign w:val="center"/>
          </w:tcPr>
          <w:p w14:paraId="35F91894" w14:textId="16800D1D"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učite</w:t>
            </w:r>
            <w:r w:rsidR="001637AF">
              <w:rPr>
                <w:rStyle w:val="CharStyle5"/>
                <w:rFonts w:ascii="Tahoma" w:hAnsi="Tahoma" w:cs="Tahoma"/>
                <w:sz w:val="18"/>
                <w:szCs w:val="18"/>
              </w:rPr>
              <w:t>l</w:t>
            </w:r>
            <w:r w:rsidRPr="00217ECF">
              <w:rPr>
                <w:rStyle w:val="CharStyle5"/>
                <w:rFonts w:ascii="Tahoma" w:hAnsi="Tahoma" w:cs="Tahoma"/>
                <w:sz w:val="18"/>
                <w:szCs w:val="18"/>
              </w:rPr>
              <w:t>/člen</w:t>
            </w:r>
          </w:p>
        </w:tc>
        <w:tc>
          <w:tcPr>
            <w:tcW w:w="2059" w:type="dxa"/>
            <w:vAlign w:val="center"/>
          </w:tcPr>
          <w:p w14:paraId="3030C740" w14:textId="77777777" w:rsidR="00A42ACA" w:rsidRPr="00217ECF" w:rsidRDefault="00A42ACA" w:rsidP="00217ECF">
            <w:pPr>
              <w:pStyle w:val="Style4"/>
              <w:spacing w:before="40" w:after="40"/>
              <w:rPr>
                <w:rFonts w:ascii="Tahoma" w:hAnsi="Tahoma" w:cs="Tahoma"/>
                <w:sz w:val="18"/>
                <w:szCs w:val="18"/>
              </w:rPr>
            </w:pPr>
          </w:p>
        </w:tc>
        <w:tc>
          <w:tcPr>
            <w:tcW w:w="1626" w:type="dxa"/>
            <w:vMerge/>
            <w:shd w:val="clear" w:color="auto" w:fill="FF0000"/>
            <w:vAlign w:val="center"/>
          </w:tcPr>
          <w:p w14:paraId="5A58A1CA"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15439D6C" w14:textId="77777777" w:rsidR="00A42ACA" w:rsidRPr="00217ECF" w:rsidRDefault="00A42ACA" w:rsidP="00217ECF">
            <w:pPr>
              <w:spacing w:before="40" w:after="40"/>
              <w:jc w:val="left"/>
              <w:rPr>
                <w:rFonts w:cs="Tahoma"/>
                <w:sz w:val="18"/>
                <w:szCs w:val="18"/>
              </w:rPr>
            </w:pPr>
          </w:p>
        </w:tc>
      </w:tr>
      <w:tr w:rsidR="00A42ACA" w14:paraId="229D6049" w14:textId="77777777" w:rsidTr="00C1372A">
        <w:trPr>
          <w:trHeight w:val="340"/>
          <w:jc w:val="center"/>
        </w:trPr>
        <w:tc>
          <w:tcPr>
            <w:tcW w:w="2407" w:type="dxa"/>
            <w:vAlign w:val="center"/>
          </w:tcPr>
          <w:p w14:paraId="022DE8E2"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6*</w:t>
            </w:r>
          </w:p>
        </w:tc>
        <w:tc>
          <w:tcPr>
            <w:tcW w:w="2408" w:type="dxa"/>
            <w:gridSpan w:val="2"/>
            <w:vAlign w:val="center"/>
          </w:tcPr>
          <w:p w14:paraId="364BD3F5" w14:textId="77777777" w:rsidR="00A42ACA" w:rsidRPr="00217ECF" w:rsidRDefault="00A42ACA" w:rsidP="00217ECF">
            <w:pPr>
              <w:spacing w:before="40" w:after="40"/>
              <w:jc w:val="left"/>
              <w:rPr>
                <w:rFonts w:cs="Tahoma"/>
                <w:sz w:val="18"/>
                <w:szCs w:val="18"/>
              </w:rPr>
            </w:pPr>
          </w:p>
        </w:tc>
        <w:tc>
          <w:tcPr>
            <w:tcW w:w="2059" w:type="dxa"/>
            <w:vAlign w:val="center"/>
          </w:tcPr>
          <w:p w14:paraId="160F3E24" w14:textId="77777777" w:rsidR="00A42ACA" w:rsidRPr="00217ECF" w:rsidRDefault="00A42ACA" w:rsidP="00217ECF">
            <w:pPr>
              <w:spacing w:before="40" w:after="40"/>
              <w:jc w:val="left"/>
              <w:rPr>
                <w:rFonts w:cs="Tahoma"/>
                <w:sz w:val="18"/>
                <w:szCs w:val="18"/>
              </w:rPr>
            </w:pPr>
          </w:p>
        </w:tc>
        <w:tc>
          <w:tcPr>
            <w:tcW w:w="1626" w:type="dxa"/>
            <w:vMerge/>
            <w:shd w:val="clear" w:color="auto" w:fill="FF0000"/>
            <w:vAlign w:val="center"/>
          </w:tcPr>
          <w:p w14:paraId="61CFB747"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78B71494" w14:textId="77777777" w:rsidR="00A42ACA" w:rsidRPr="00217ECF" w:rsidRDefault="00A42ACA" w:rsidP="00217ECF">
            <w:pPr>
              <w:spacing w:before="40" w:after="40"/>
              <w:jc w:val="left"/>
              <w:rPr>
                <w:rFonts w:cs="Tahoma"/>
                <w:sz w:val="18"/>
                <w:szCs w:val="18"/>
              </w:rPr>
            </w:pPr>
          </w:p>
        </w:tc>
      </w:tr>
      <w:tr w:rsidR="00A42ACA" w14:paraId="3FBEA0FE" w14:textId="77777777" w:rsidTr="00C1372A">
        <w:trPr>
          <w:trHeight w:val="340"/>
          <w:jc w:val="center"/>
        </w:trPr>
        <w:tc>
          <w:tcPr>
            <w:tcW w:w="6874" w:type="dxa"/>
            <w:gridSpan w:val="4"/>
            <w:shd w:val="clear" w:color="auto" w:fill="FF0000"/>
            <w:vAlign w:val="center"/>
          </w:tcPr>
          <w:p w14:paraId="0A83A75D"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b/>
                <w:bCs/>
                <w:sz w:val="18"/>
                <w:szCs w:val="18"/>
              </w:rPr>
              <w:t>*Osoba přizvaná do činnosti KT pouze v případě událostí spadající do jejích kompetencí</w:t>
            </w:r>
          </w:p>
        </w:tc>
        <w:tc>
          <w:tcPr>
            <w:tcW w:w="1626" w:type="dxa"/>
            <w:vMerge w:val="restart"/>
            <w:shd w:val="clear" w:color="auto" w:fill="FF0000"/>
            <w:vAlign w:val="center"/>
          </w:tcPr>
          <w:p w14:paraId="779EAF7B" w14:textId="752F1386"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4</w:t>
            </w:r>
          </w:p>
        </w:tc>
        <w:tc>
          <w:tcPr>
            <w:tcW w:w="5494" w:type="dxa"/>
            <w:gridSpan w:val="3"/>
            <w:vMerge w:val="restart"/>
            <w:vAlign w:val="center"/>
          </w:tcPr>
          <w:p w14:paraId="1DBEE75D"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14:paraId="0115BAA6" w14:textId="77777777" w:rsidTr="00C1372A">
        <w:trPr>
          <w:trHeight w:val="340"/>
          <w:jc w:val="center"/>
        </w:trPr>
        <w:tc>
          <w:tcPr>
            <w:tcW w:w="6874" w:type="dxa"/>
            <w:gridSpan w:val="4"/>
            <w:shd w:val="clear" w:color="auto" w:fill="FF0000"/>
            <w:vAlign w:val="center"/>
          </w:tcPr>
          <w:p w14:paraId="0F3311AF"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b/>
                <w:bCs/>
                <w:sz w:val="18"/>
                <w:szCs w:val="18"/>
              </w:rPr>
              <w:t>Chronologický a faktický sumář události: kdy, kde, kdo, co a za jakých okolností, škody zranění, první opatření</w:t>
            </w:r>
          </w:p>
        </w:tc>
        <w:tc>
          <w:tcPr>
            <w:tcW w:w="1626" w:type="dxa"/>
            <w:vMerge/>
            <w:shd w:val="clear" w:color="auto" w:fill="FF0000"/>
            <w:vAlign w:val="center"/>
          </w:tcPr>
          <w:p w14:paraId="353A1F25" w14:textId="77777777" w:rsidR="00A42ACA" w:rsidRPr="00217ECF" w:rsidRDefault="00A42ACA" w:rsidP="00217ECF">
            <w:pPr>
              <w:spacing w:before="40" w:after="40"/>
              <w:jc w:val="left"/>
              <w:rPr>
                <w:rFonts w:cs="Tahoma"/>
                <w:sz w:val="18"/>
                <w:szCs w:val="18"/>
              </w:rPr>
            </w:pPr>
          </w:p>
        </w:tc>
        <w:tc>
          <w:tcPr>
            <w:tcW w:w="5494" w:type="dxa"/>
            <w:gridSpan w:val="3"/>
            <w:vMerge/>
            <w:vAlign w:val="center"/>
          </w:tcPr>
          <w:p w14:paraId="11C9AD9A" w14:textId="77777777" w:rsidR="00A42ACA" w:rsidRPr="00217ECF" w:rsidRDefault="00A42ACA" w:rsidP="00217ECF">
            <w:pPr>
              <w:spacing w:before="40" w:after="40"/>
              <w:jc w:val="left"/>
              <w:rPr>
                <w:rFonts w:cs="Tahoma"/>
                <w:sz w:val="18"/>
                <w:szCs w:val="18"/>
              </w:rPr>
            </w:pPr>
          </w:p>
        </w:tc>
      </w:tr>
      <w:tr w:rsidR="00A42ACA" w14:paraId="34C6CCCF" w14:textId="77777777" w:rsidTr="00C1372A">
        <w:trPr>
          <w:trHeight w:val="340"/>
          <w:jc w:val="center"/>
        </w:trPr>
        <w:tc>
          <w:tcPr>
            <w:tcW w:w="6874" w:type="dxa"/>
            <w:gridSpan w:val="4"/>
            <w:vMerge w:val="restart"/>
            <w:vAlign w:val="center"/>
          </w:tcPr>
          <w:p w14:paraId="39A633A5" w14:textId="77777777" w:rsidR="00A42ACA" w:rsidRPr="00217ECF" w:rsidRDefault="00A42ACA" w:rsidP="00217ECF">
            <w:pPr>
              <w:spacing w:before="40" w:after="40"/>
              <w:jc w:val="left"/>
              <w:rPr>
                <w:rFonts w:cs="Tahoma"/>
                <w:sz w:val="18"/>
                <w:szCs w:val="18"/>
              </w:rPr>
            </w:pPr>
          </w:p>
        </w:tc>
        <w:tc>
          <w:tcPr>
            <w:tcW w:w="1626" w:type="dxa"/>
            <w:shd w:val="clear" w:color="auto" w:fill="FF0000"/>
            <w:vAlign w:val="center"/>
          </w:tcPr>
          <w:p w14:paraId="0C477025" w14:textId="778EB5E1"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5</w:t>
            </w:r>
          </w:p>
        </w:tc>
        <w:tc>
          <w:tcPr>
            <w:tcW w:w="5494" w:type="dxa"/>
            <w:gridSpan w:val="3"/>
            <w:shd w:val="clear" w:color="auto" w:fill="FFFFFF" w:themeFill="background1"/>
            <w:vAlign w:val="center"/>
          </w:tcPr>
          <w:p w14:paraId="005E17E1" w14:textId="15C65D32" w:rsidR="00A42ACA" w:rsidRPr="00217ECF" w:rsidRDefault="00A42ACA" w:rsidP="00682527">
            <w:pPr>
              <w:pStyle w:val="Style4"/>
              <w:spacing w:before="40" w:after="40"/>
              <w:rPr>
                <w:rFonts w:ascii="Tahoma" w:hAnsi="Tahoma" w:cs="Tahoma"/>
                <w:sz w:val="18"/>
                <w:szCs w:val="18"/>
              </w:rPr>
            </w:pPr>
            <w:r w:rsidRPr="00217ECF">
              <w:rPr>
                <w:rStyle w:val="CharStyle5"/>
                <w:rFonts w:ascii="Tahoma" w:hAnsi="Tahoma" w:cs="Tahoma"/>
                <w:sz w:val="18"/>
                <w:szCs w:val="18"/>
              </w:rPr>
              <w:t>Vede evidenci o průběhu evakuace osob, jejich dislokaci a zajištění jejich potřeb.</w:t>
            </w:r>
            <w:r w:rsidR="00682527">
              <w:rPr>
                <w:rStyle w:val="CharStyle5"/>
                <w:rFonts w:ascii="Tahoma" w:hAnsi="Tahoma" w:cs="Tahoma"/>
                <w:sz w:val="18"/>
                <w:szCs w:val="18"/>
              </w:rPr>
              <w:t xml:space="preserve"> </w:t>
            </w:r>
            <w:r w:rsidRPr="00217ECF">
              <w:rPr>
                <w:rStyle w:val="CharStyle5"/>
                <w:rFonts w:ascii="Tahoma" w:hAnsi="Tahoma" w:cs="Tahoma"/>
                <w:sz w:val="18"/>
                <w:szCs w:val="18"/>
              </w:rPr>
              <w:t>Vede evidenci osob, které byly převezeny k ošetření.</w:t>
            </w:r>
            <w:r w:rsidR="00682527">
              <w:rPr>
                <w:rStyle w:val="CharStyle5"/>
                <w:rFonts w:ascii="Tahoma" w:hAnsi="Tahoma" w:cs="Tahoma"/>
                <w:sz w:val="18"/>
                <w:szCs w:val="18"/>
              </w:rPr>
              <w:t xml:space="preserve"> </w:t>
            </w:r>
            <w:r w:rsidRPr="00217ECF">
              <w:rPr>
                <w:rStyle w:val="CharStyle5"/>
                <w:rFonts w:ascii="Tahoma" w:hAnsi="Tahoma" w:cs="Tahoma"/>
                <w:sz w:val="18"/>
                <w:szCs w:val="18"/>
              </w:rPr>
              <w:t>Informace poskytuje členům KT č.1, č.2,</w:t>
            </w:r>
            <w:r w:rsidR="001637AF">
              <w:rPr>
                <w:rStyle w:val="CharStyle5"/>
                <w:rFonts w:ascii="Tahoma" w:hAnsi="Tahoma" w:cs="Tahoma"/>
                <w:sz w:val="18"/>
                <w:szCs w:val="18"/>
              </w:rPr>
              <w:t xml:space="preserve"> </w:t>
            </w:r>
            <w:r w:rsidRPr="00217ECF">
              <w:rPr>
                <w:rStyle w:val="CharStyle5"/>
                <w:rFonts w:ascii="Tahoma" w:hAnsi="Tahoma" w:cs="Tahoma"/>
                <w:sz w:val="18"/>
                <w:szCs w:val="18"/>
              </w:rPr>
              <w:t>č.3</w:t>
            </w:r>
            <w:r w:rsidR="001637AF">
              <w:rPr>
                <w:rStyle w:val="CharStyle5"/>
                <w:rFonts w:ascii="Tahoma" w:hAnsi="Tahoma" w:cs="Tahoma"/>
                <w:sz w:val="18"/>
                <w:szCs w:val="18"/>
              </w:rPr>
              <w:t>,</w:t>
            </w:r>
            <w:r w:rsidRPr="00217ECF">
              <w:rPr>
                <w:rStyle w:val="CharStyle5"/>
                <w:rFonts w:ascii="Tahoma" w:hAnsi="Tahoma" w:cs="Tahoma"/>
                <w:sz w:val="18"/>
                <w:szCs w:val="18"/>
              </w:rPr>
              <w:t xml:space="preserve"> VKT, VZ.</w:t>
            </w:r>
          </w:p>
        </w:tc>
      </w:tr>
      <w:tr w:rsidR="00A42ACA" w14:paraId="3FB7009F" w14:textId="77777777" w:rsidTr="00C1372A">
        <w:trPr>
          <w:trHeight w:val="340"/>
          <w:jc w:val="center"/>
        </w:trPr>
        <w:tc>
          <w:tcPr>
            <w:tcW w:w="6874" w:type="dxa"/>
            <w:gridSpan w:val="4"/>
            <w:vMerge/>
            <w:vAlign w:val="center"/>
          </w:tcPr>
          <w:p w14:paraId="49ABF246" w14:textId="77777777" w:rsidR="00A42ACA" w:rsidRPr="00217ECF" w:rsidRDefault="00A42ACA" w:rsidP="00217ECF">
            <w:pPr>
              <w:spacing w:before="40" w:after="40"/>
              <w:jc w:val="left"/>
              <w:rPr>
                <w:rFonts w:cs="Tahoma"/>
                <w:sz w:val="18"/>
                <w:szCs w:val="18"/>
              </w:rPr>
            </w:pPr>
          </w:p>
        </w:tc>
        <w:tc>
          <w:tcPr>
            <w:tcW w:w="1626" w:type="dxa"/>
            <w:shd w:val="clear" w:color="auto" w:fill="FF0000"/>
            <w:vAlign w:val="center"/>
          </w:tcPr>
          <w:p w14:paraId="40A28BB0" w14:textId="7DC706CF"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6</w:t>
            </w:r>
          </w:p>
        </w:tc>
        <w:tc>
          <w:tcPr>
            <w:tcW w:w="5494" w:type="dxa"/>
            <w:gridSpan w:val="3"/>
            <w:shd w:val="clear" w:color="auto" w:fill="FFFFFF" w:themeFill="background1"/>
            <w:vAlign w:val="center"/>
          </w:tcPr>
          <w:p w14:paraId="36D5B614" w14:textId="77777777" w:rsidR="00A42ACA" w:rsidRPr="00217ECF" w:rsidRDefault="00A42ACA" w:rsidP="00217ECF">
            <w:pPr>
              <w:pStyle w:val="Style4"/>
              <w:spacing w:before="40" w:after="40"/>
              <w:rPr>
                <w:rFonts w:ascii="Tahoma" w:hAnsi="Tahoma" w:cs="Tahoma"/>
                <w:sz w:val="18"/>
                <w:szCs w:val="18"/>
              </w:rPr>
            </w:pPr>
            <w:r w:rsidRPr="00217ECF">
              <w:rPr>
                <w:rStyle w:val="CharStyle5"/>
                <w:rFonts w:ascii="Tahoma" w:hAnsi="Tahoma" w:cs="Tahoma"/>
                <w:sz w:val="18"/>
                <w:szCs w:val="18"/>
              </w:rPr>
              <w:t>Poskytuje KT informace spadající do jeho působnosti.</w:t>
            </w:r>
          </w:p>
        </w:tc>
      </w:tr>
      <w:tr w:rsidR="00A42ACA" w14:paraId="714BBE1E" w14:textId="77777777" w:rsidTr="00C1372A">
        <w:trPr>
          <w:trHeight w:val="340"/>
          <w:jc w:val="center"/>
        </w:trPr>
        <w:tc>
          <w:tcPr>
            <w:tcW w:w="6874" w:type="dxa"/>
            <w:gridSpan w:val="4"/>
            <w:vMerge/>
            <w:vAlign w:val="center"/>
          </w:tcPr>
          <w:p w14:paraId="6A9FA80E" w14:textId="77777777" w:rsidR="00A42ACA" w:rsidRPr="00217ECF" w:rsidRDefault="00A42ACA" w:rsidP="00217ECF">
            <w:pPr>
              <w:spacing w:before="40" w:after="40"/>
              <w:jc w:val="left"/>
              <w:rPr>
                <w:rFonts w:cs="Tahoma"/>
                <w:sz w:val="18"/>
                <w:szCs w:val="18"/>
              </w:rPr>
            </w:pPr>
          </w:p>
        </w:tc>
        <w:tc>
          <w:tcPr>
            <w:tcW w:w="1626" w:type="dxa"/>
            <w:shd w:val="clear" w:color="auto" w:fill="FF0000"/>
            <w:vAlign w:val="center"/>
          </w:tcPr>
          <w:p w14:paraId="17E9F0E2" w14:textId="7C508DCD" w:rsidR="00A42ACA" w:rsidRPr="00217ECF" w:rsidRDefault="00A42ACA" w:rsidP="00C1372A">
            <w:pPr>
              <w:pStyle w:val="Style4"/>
              <w:spacing w:before="40" w:after="40"/>
              <w:rPr>
                <w:rFonts w:ascii="Tahoma" w:hAnsi="Tahoma" w:cs="Tahoma"/>
                <w:sz w:val="18"/>
                <w:szCs w:val="18"/>
              </w:rPr>
            </w:pPr>
            <w:r w:rsidRPr="00217ECF">
              <w:rPr>
                <w:rStyle w:val="CharStyle5"/>
                <w:rFonts w:ascii="Tahoma" w:hAnsi="Tahoma" w:cs="Tahoma"/>
                <w:b/>
                <w:bCs/>
                <w:sz w:val="18"/>
                <w:szCs w:val="18"/>
              </w:rPr>
              <w:t>člen KT č. X</w:t>
            </w:r>
          </w:p>
        </w:tc>
        <w:tc>
          <w:tcPr>
            <w:tcW w:w="5494" w:type="dxa"/>
            <w:gridSpan w:val="3"/>
            <w:shd w:val="clear" w:color="auto" w:fill="FFFFFF" w:themeFill="background1"/>
            <w:vAlign w:val="center"/>
          </w:tcPr>
          <w:p w14:paraId="04CAC09B" w14:textId="77777777" w:rsidR="00A42ACA" w:rsidRPr="00217ECF" w:rsidRDefault="00A42ACA" w:rsidP="00217ECF">
            <w:pPr>
              <w:spacing w:before="40" w:after="40"/>
              <w:jc w:val="left"/>
              <w:rPr>
                <w:rFonts w:cs="Tahoma"/>
                <w:sz w:val="18"/>
                <w:szCs w:val="18"/>
              </w:rPr>
            </w:pPr>
          </w:p>
        </w:tc>
      </w:tr>
      <w:tr w:rsidR="00A42ACA" w14:paraId="7523E561" w14:textId="77777777" w:rsidTr="00C1372A">
        <w:trPr>
          <w:trHeight w:val="340"/>
          <w:jc w:val="center"/>
        </w:trPr>
        <w:tc>
          <w:tcPr>
            <w:tcW w:w="2455" w:type="dxa"/>
            <w:gridSpan w:val="2"/>
            <w:shd w:val="clear" w:color="auto" w:fill="FF0000"/>
            <w:vAlign w:val="center"/>
          </w:tcPr>
          <w:p w14:paraId="2CA08C3E" w14:textId="592539B2"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lastRenderedPageBreak/>
              <w:t xml:space="preserve">Čas povolání složky, složek </w:t>
            </w:r>
            <w:r w:rsidR="00682527" w:rsidRPr="00217ECF">
              <w:rPr>
                <w:rStyle w:val="CharStyle5"/>
                <w:rFonts w:ascii="Tahoma" w:hAnsi="Tahoma" w:cs="Tahoma"/>
                <w:b/>
                <w:bCs/>
                <w:sz w:val="18"/>
                <w:szCs w:val="18"/>
              </w:rPr>
              <w:t>IZS – servis</w:t>
            </w:r>
            <w:r w:rsidRPr="00217ECF">
              <w:rPr>
                <w:rStyle w:val="CharStyle5"/>
                <w:rFonts w:ascii="Tahoma" w:hAnsi="Tahoma" w:cs="Tahoma"/>
                <w:b/>
                <w:bCs/>
                <w:sz w:val="18"/>
                <w:szCs w:val="18"/>
              </w:rPr>
              <w:t>, kdo volal</w:t>
            </w:r>
          </w:p>
        </w:tc>
        <w:tc>
          <w:tcPr>
            <w:tcW w:w="4419" w:type="dxa"/>
            <w:gridSpan w:val="2"/>
            <w:shd w:val="clear" w:color="auto" w:fill="FF0000"/>
            <w:vAlign w:val="center"/>
          </w:tcPr>
          <w:p w14:paraId="2630E5FD" w14:textId="57A2EA8B"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 xml:space="preserve">Čas příjezdu složky, složek IZS, velitel </w:t>
            </w:r>
            <w:r w:rsidR="00682527" w:rsidRPr="00217ECF">
              <w:rPr>
                <w:rStyle w:val="CharStyle5"/>
                <w:rFonts w:ascii="Tahoma" w:hAnsi="Tahoma" w:cs="Tahoma"/>
                <w:b/>
                <w:bCs/>
                <w:sz w:val="18"/>
                <w:szCs w:val="18"/>
              </w:rPr>
              <w:t>zásahu – převzetí</w:t>
            </w:r>
            <w:r w:rsidRPr="00217ECF">
              <w:rPr>
                <w:rStyle w:val="CharStyle5"/>
                <w:rFonts w:ascii="Tahoma" w:hAnsi="Tahoma" w:cs="Tahoma"/>
                <w:b/>
                <w:bCs/>
                <w:sz w:val="18"/>
                <w:szCs w:val="18"/>
              </w:rPr>
              <w:t xml:space="preserve"> karty pro zákrok IZS</w:t>
            </w:r>
          </w:p>
        </w:tc>
        <w:tc>
          <w:tcPr>
            <w:tcW w:w="7120" w:type="dxa"/>
            <w:gridSpan w:val="4"/>
            <w:vAlign w:val="center"/>
          </w:tcPr>
          <w:p w14:paraId="3CF3EEFB" w14:textId="77777777" w:rsidR="00A42ACA" w:rsidRPr="00217ECF" w:rsidRDefault="00A42ACA" w:rsidP="00217ECF">
            <w:pPr>
              <w:spacing w:before="40" w:after="40"/>
              <w:jc w:val="left"/>
              <w:rPr>
                <w:rFonts w:cs="Tahoma"/>
                <w:sz w:val="18"/>
                <w:szCs w:val="18"/>
              </w:rPr>
            </w:pPr>
          </w:p>
        </w:tc>
      </w:tr>
      <w:tr w:rsidR="00A42ACA" w14:paraId="320FCE48" w14:textId="77777777" w:rsidTr="00C1372A">
        <w:trPr>
          <w:trHeight w:val="340"/>
          <w:jc w:val="center"/>
        </w:trPr>
        <w:tc>
          <w:tcPr>
            <w:tcW w:w="2455" w:type="dxa"/>
            <w:gridSpan w:val="2"/>
            <w:vAlign w:val="center"/>
          </w:tcPr>
          <w:p w14:paraId="0497981D" w14:textId="77777777" w:rsidR="00A42ACA" w:rsidRPr="00217ECF" w:rsidRDefault="00A42ACA" w:rsidP="00217ECF">
            <w:pPr>
              <w:spacing w:before="40" w:after="40"/>
              <w:jc w:val="left"/>
              <w:rPr>
                <w:rFonts w:cs="Tahoma"/>
                <w:sz w:val="18"/>
                <w:szCs w:val="18"/>
              </w:rPr>
            </w:pPr>
          </w:p>
        </w:tc>
        <w:tc>
          <w:tcPr>
            <w:tcW w:w="4419" w:type="dxa"/>
            <w:gridSpan w:val="2"/>
            <w:vAlign w:val="center"/>
          </w:tcPr>
          <w:p w14:paraId="46B34AD4" w14:textId="77777777" w:rsidR="00A42ACA" w:rsidRPr="00217ECF" w:rsidRDefault="00A42ACA" w:rsidP="00217ECF">
            <w:pPr>
              <w:spacing w:before="40" w:after="40"/>
              <w:jc w:val="left"/>
              <w:rPr>
                <w:rFonts w:cs="Tahoma"/>
                <w:sz w:val="18"/>
                <w:szCs w:val="18"/>
              </w:rPr>
            </w:pPr>
          </w:p>
        </w:tc>
        <w:tc>
          <w:tcPr>
            <w:tcW w:w="7120" w:type="dxa"/>
            <w:gridSpan w:val="4"/>
            <w:shd w:val="clear" w:color="auto" w:fill="FF0000"/>
            <w:vAlign w:val="center"/>
          </w:tcPr>
          <w:p w14:paraId="674A8CFE"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Obsah autorizovaných výstupních informací od člena KT č. 3</w:t>
            </w:r>
          </w:p>
        </w:tc>
      </w:tr>
      <w:tr w:rsidR="00A42ACA" w14:paraId="513BC1EA" w14:textId="77777777" w:rsidTr="00C1372A">
        <w:trPr>
          <w:trHeight w:val="340"/>
          <w:jc w:val="center"/>
        </w:trPr>
        <w:tc>
          <w:tcPr>
            <w:tcW w:w="6874" w:type="dxa"/>
            <w:gridSpan w:val="4"/>
            <w:shd w:val="clear" w:color="auto" w:fill="FF0000"/>
            <w:vAlign w:val="center"/>
          </w:tcPr>
          <w:p w14:paraId="23696A1D"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23B426A8" w14:textId="72BAFE0A" w:rsidR="00A42ACA" w:rsidRPr="00217ECF" w:rsidRDefault="00A42ACA" w:rsidP="00682527">
            <w:pPr>
              <w:spacing w:before="40" w:after="40"/>
              <w:jc w:val="left"/>
              <w:rPr>
                <w:rFonts w:cs="Tahoma"/>
                <w:sz w:val="18"/>
                <w:szCs w:val="18"/>
              </w:rPr>
            </w:pPr>
            <w:r w:rsidRPr="00217ECF">
              <w:rPr>
                <w:rStyle w:val="CharStyle5"/>
                <w:rFonts w:ascii="Tahoma" w:hAnsi="Tahoma" w:cs="Tahoma"/>
                <w:b/>
                <w:bCs/>
                <w:sz w:val="18"/>
                <w:szCs w:val="18"/>
              </w:rPr>
              <w:t>Informace poskytnuty – komu, kdy:</w:t>
            </w:r>
          </w:p>
        </w:tc>
      </w:tr>
      <w:tr w:rsidR="00A42ACA" w14:paraId="6B3DF979" w14:textId="77777777" w:rsidTr="00C1372A">
        <w:trPr>
          <w:trHeight w:val="340"/>
          <w:jc w:val="center"/>
        </w:trPr>
        <w:tc>
          <w:tcPr>
            <w:tcW w:w="6874" w:type="dxa"/>
            <w:gridSpan w:val="4"/>
            <w:vMerge w:val="restart"/>
            <w:vAlign w:val="center"/>
          </w:tcPr>
          <w:p w14:paraId="7C8B0166" w14:textId="77777777" w:rsidR="00A42ACA" w:rsidRPr="00217ECF" w:rsidRDefault="00A42ACA" w:rsidP="00217ECF">
            <w:pPr>
              <w:spacing w:before="40" w:after="40"/>
              <w:jc w:val="left"/>
              <w:rPr>
                <w:rFonts w:cs="Tahoma"/>
                <w:sz w:val="18"/>
                <w:szCs w:val="18"/>
              </w:rPr>
            </w:pPr>
          </w:p>
        </w:tc>
        <w:tc>
          <w:tcPr>
            <w:tcW w:w="3545" w:type="dxa"/>
            <w:gridSpan w:val="2"/>
            <w:shd w:val="clear" w:color="auto" w:fill="FF0000"/>
            <w:vAlign w:val="center"/>
          </w:tcPr>
          <w:p w14:paraId="7BC1AC9F" w14:textId="77777777" w:rsidR="00A42ACA" w:rsidRPr="00217ECF" w:rsidRDefault="00A42ACA" w:rsidP="00217ECF">
            <w:pPr>
              <w:spacing w:before="40" w:after="40"/>
              <w:jc w:val="left"/>
              <w:rPr>
                <w:rFonts w:cs="Tahoma"/>
                <w:sz w:val="18"/>
                <w:szCs w:val="18"/>
              </w:rPr>
            </w:pPr>
            <w:r w:rsidRPr="00217ECF">
              <w:rPr>
                <w:rStyle w:val="CharStyle5"/>
                <w:rFonts w:ascii="Tahoma" w:hAnsi="Tahoma" w:cs="Tahoma"/>
                <w:b/>
                <w:bCs/>
                <w:sz w:val="18"/>
                <w:szCs w:val="18"/>
              </w:rPr>
              <w:t>Ukončení činnosti KT datum/čas:</w:t>
            </w:r>
          </w:p>
        </w:tc>
        <w:tc>
          <w:tcPr>
            <w:tcW w:w="3575" w:type="dxa"/>
            <w:gridSpan w:val="2"/>
            <w:vAlign w:val="center"/>
          </w:tcPr>
          <w:p w14:paraId="500858A8" w14:textId="77777777" w:rsidR="00A42ACA" w:rsidRPr="00217ECF" w:rsidRDefault="00A42ACA" w:rsidP="00217ECF">
            <w:pPr>
              <w:spacing w:before="40" w:after="40"/>
              <w:jc w:val="left"/>
              <w:rPr>
                <w:rFonts w:cs="Tahoma"/>
                <w:sz w:val="18"/>
                <w:szCs w:val="18"/>
              </w:rPr>
            </w:pPr>
          </w:p>
        </w:tc>
      </w:tr>
      <w:tr w:rsidR="00A42ACA" w14:paraId="31547CAC" w14:textId="77777777" w:rsidTr="00C1372A">
        <w:trPr>
          <w:trHeight w:val="340"/>
          <w:jc w:val="center"/>
        </w:trPr>
        <w:tc>
          <w:tcPr>
            <w:tcW w:w="6874" w:type="dxa"/>
            <w:gridSpan w:val="4"/>
            <w:vMerge/>
            <w:vAlign w:val="center"/>
          </w:tcPr>
          <w:p w14:paraId="43988BFF" w14:textId="77777777" w:rsidR="00A42ACA" w:rsidRPr="00217ECF" w:rsidRDefault="00A42ACA" w:rsidP="00217ECF">
            <w:pPr>
              <w:spacing w:before="40" w:after="40"/>
              <w:jc w:val="left"/>
              <w:rPr>
                <w:rFonts w:cs="Tahoma"/>
                <w:sz w:val="18"/>
                <w:szCs w:val="18"/>
              </w:rPr>
            </w:pPr>
          </w:p>
        </w:tc>
        <w:tc>
          <w:tcPr>
            <w:tcW w:w="7120" w:type="dxa"/>
            <w:gridSpan w:val="4"/>
            <w:vAlign w:val="center"/>
          </w:tcPr>
          <w:p w14:paraId="522D5CF8" w14:textId="11ACFAC9" w:rsidR="00A42ACA" w:rsidRPr="00217ECF" w:rsidRDefault="00A42ACA" w:rsidP="006B7787">
            <w:pPr>
              <w:spacing w:before="40" w:after="40"/>
              <w:jc w:val="left"/>
              <w:rPr>
                <w:rFonts w:cs="Tahoma"/>
                <w:sz w:val="18"/>
                <w:szCs w:val="18"/>
              </w:rPr>
            </w:pPr>
            <w:r w:rsidRPr="00217ECF">
              <w:rPr>
                <w:rStyle w:val="CharStyle5"/>
                <w:rFonts w:ascii="Tahoma" w:hAnsi="Tahoma" w:cs="Tahoma"/>
                <w:b/>
                <w:bCs/>
                <w:sz w:val="18"/>
                <w:szCs w:val="18"/>
              </w:rPr>
              <w:t>Důvod:</w:t>
            </w:r>
          </w:p>
        </w:tc>
      </w:tr>
    </w:tbl>
    <w:p w14:paraId="113F9F84"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485"/>
        <w:gridCol w:w="2060"/>
        <w:gridCol w:w="427"/>
        <w:gridCol w:w="3148"/>
      </w:tblGrid>
      <w:tr w:rsidR="00A42ACA" w:rsidRPr="00A44B31" w14:paraId="79975BD4" w14:textId="77777777" w:rsidTr="00A44B31">
        <w:trPr>
          <w:trHeight w:val="340"/>
          <w:jc w:val="center"/>
        </w:trPr>
        <w:tc>
          <w:tcPr>
            <w:tcW w:w="2407" w:type="dxa"/>
            <w:shd w:val="clear" w:color="auto" w:fill="FF0000"/>
            <w:vAlign w:val="center"/>
          </w:tcPr>
          <w:p w14:paraId="6AF065BC" w14:textId="50731A1C" w:rsidR="00A42ACA" w:rsidRPr="00A44B31" w:rsidRDefault="00A42ACA" w:rsidP="00A44B31">
            <w:pPr>
              <w:spacing w:before="40" w:after="40"/>
              <w:jc w:val="left"/>
              <w:rPr>
                <w:rFonts w:cs="Tahoma"/>
                <w:b/>
                <w:sz w:val="24"/>
                <w:szCs w:val="24"/>
              </w:rPr>
            </w:pPr>
            <w:r w:rsidRPr="00A44B31">
              <w:rPr>
                <w:rFonts w:cs="Tahoma"/>
                <w:b/>
                <w:sz w:val="24"/>
                <w:szCs w:val="24"/>
              </w:rPr>
              <w:lastRenderedPageBreak/>
              <w:t>Karta incidentu č.</w:t>
            </w:r>
            <w:r w:rsidR="009850E0">
              <w:rPr>
                <w:rFonts w:cs="Tahoma"/>
                <w:b/>
                <w:sz w:val="24"/>
                <w:szCs w:val="24"/>
              </w:rPr>
              <w:t> </w:t>
            </w:r>
            <w:r w:rsidRPr="00A44B31">
              <w:rPr>
                <w:rFonts w:cs="Tahoma"/>
                <w:b/>
                <w:sz w:val="24"/>
                <w:szCs w:val="24"/>
              </w:rPr>
              <w:t>2.3</w:t>
            </w:r>
          </w:p>
        </w:tc>
        <w:tc>
          <w:tcPr>
            <w:tcW w:w="4467" w:type="dxa"/>
            <w:gridSpan w:val="3"/>
            <w:shd w:val="clear" w:color="auto" w:fill="FF0000"/>
            <w:vAlign w:val="center"/>
          </w:tcPr>
          <w:p w14:paraId="237BDE8D" w14:textId="77777777" w:rsidR="00A42ACA" w:rsidRPr="00A44B31" w:rsidRDefault="00A42ACA" w:rsidP="00A44B31">
            <w:pPr>
              <w:spacing w:before="40" w:after="40"/>
              <w:jc w:val="left"/>
              <w:rPr>
                <w:rFonts w:cs="Tahoma"/>
                <w:b/>
                <w:sz w:val="24"/>
                <w:szCs w:val="24"/>
              </w:rPr>
            </w:pPr>
            <w:r w:rsidRPr="00A44B31">
              <w:rPr>
                <w:rStyle w:val="CharStyle8"/>
                <w:rFonts w:ascii="Tahoma" w:hAnsi="Tahoma" w:cs="Tahoma"/>
                <w:sz w:val="24"/>
                <w:szCs w:val="24"/>
              </w:rPr>
              <w:t>Agrese ve škole a školském zařízení (i vně) - útok zvířete.</w:t>
            </w:r>
          </w:p>
        </w:tc>
        <w:tc>
          <w:tcPr>
            <w:tcW w:w="3972" w:type="dxa"/>
            <w:gridSpan w:val="3"/>
            <w:shd w:val="clear" w:color="auto" w:fill="FF0000"/>
            <w:vAlign w:val="center"/>
          </w:tcPr>
          <w:p w14:paraId="6215876F" w14:textId="77777777" w:rsidR="00A42ACA" w:rsidRPr="00A44B31" w:rsidRDefault="00A42ACA" w:rsidP="00A44B31">
            <w:pPr>
              <w:spacing w:before="40" w:after="40"/>
              <w:jc w:val="left"/>
              <w:rPr>
                <w:rFonts w:cs="Tahoma"/>
                <w:b/>
                <w:sz w:val="24"/>
                <w:szCs w:val="24"/>
              </w:rPr>
            </w:pPr>
            <w:r w:rsidRPr="00A44B31">
              <w:rPr>
                <w:rFonts w:cs="Tahoma"/>
                <w:b/>
                <w:sz w:val="24"/>
                <w:szCs w:val="24"/>
              </w:rPr>
              <w:t>Kompetenční pravomoci členů Koordinačního týmu</w:t>
            </w:r>
          </w:p>
        </w:tc>
        <w:tc>
          <w:tcPr>
            <w:tcW w:w="3148" w:type="dxa"/>
            <w:vAlign w:val="center"/>
          </w:tcPr>
          <w:p w14:paraId="6EF9A0B6" w14:textId="489E9AC7" w:rsidR="00A42ACA" w:rsidRPr="00A44B31" w:rsidRDefault="00A42ACA" w:rsidP="00A44B31">
            <w:pPr>
              <w:spacing w:before="40" w:after="40"/>
              <w:jc w:val="left"/>
              <w:rPr>
                <w:rFonts w:cs="Tahoma"/>
                <w:sz w:val="24"/>
                <w:szCs w:val="24"/>
              </w:rPr>
            </w:pPr>
            <w:r w:rsidRPr="00A44B31">
              <w:rPr>
                <w:rStyle w:val="CharStyle5"/>
                <w:rFonts w:ascii="Tahoma" w:hAnsi="Tahoma" w:cs="Tahoma"/>
                <w:b/>
                <w:bCs/>
                <w:color w:val="ED1A3A"/>
                <w:sz w:val="24"/>
                <w:szCs w:val="24"/>
              </w:rPr>
              <w:t>!!! V místnosti jednání KT MUSÍ být vyvěšen a</w:t>
            </w:r>
            <w:r w:rsidR="009850E0">
              <w:rPr>
                <w:rStyle w:val="CharStyle5"/>
                <w:rFonts w:ascii="Tahoma" w:hAnsi="Tahoma" w:cs="Tahoma"/>
                <w:b/>
                <w:bCs/>
                <w:color w:val="ED1A3A"/>
                <w:sz w:val="24"/>
                <w:szCs w:val="24"/>
              </w:rPr>
              <w:t> </w:t>
            </w:r>
            <w:r w:rsidRPr="00A44B31">
              <w:rPr>
                <w:rStyle w:val="CharStyle5"/>
                <w:rFonts w:ascii="Tahoma" w:hAnsi="Tahoma" w:cs="Tahoma"/>
                <w:b/>
                <w:bCs/>
                <w:color w:val="ED1A3A"/>
                <w:sz w:val="24"/>
                <w:szCs w:val="24"/>
              </w:rPr>
              <w:t>viditelný všem členům KT!!!</w:t>
            </w:r>
          </w:p>
        </w:tc>
      </w:tr>
      <w:tr w:rsidR="00A42ACA" w:rsidRPr="00A44B31" w14:paraId="6D667796" w14:textId="77777777" w:rsidTr="00A44B31">
        <w:trPr>
          <w:trHeight w:val="340"/>
          <w:jc w:val="center"/>
        </w:trPr>
        <w:tc>
          <w:tcPr>
            <w:tcW w:w="6874" w:type="dxa"/>
            <w:gridSpan w:val="4"/>
            <w:shd w:val="clear" w:color="auto" w:fill="FF0000"/>
            <w:vAlign w:val="center"/>
          </w:tcPr>
          <w:p w14:paraId="3EAABBA4" w14:textId="6F32DEDE"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Místo zasedání Koordinačního týmu (KT) Z</w:t>
            </w:r>
            <w:r w:rsidR="00A44B31">
              <w:rPr>
                <w:rStyle w:val="CharStyle5"/>
                <w:rFonts w:ascii="Tahoma" w:hAnsi="Tahoma" w:cs="Tahoma"/>
                <w:b/>
                <w:bCs/>
                <w:sz w:val="18"/>
                <w:szCs w:val="18"/>
              </w:rPr>
              <w:t>Š/SŠ</w:t>
            </w:r>
            <w:r w:rsidRPr="00A44B31">
              <w:rPr>
                <w:rStyle w:val="CharStyle5"/>
                <w:rFonts w:ascii="Tahoma" w:hAnsi="Tahoma" w:cs="Tahoma"/>
                <w:b/>
                <w:bCs/>
                <w:sz w:val="18"/>
                <w:szCs w:val="18"/>
              </w:rPr>
              <w:t xml:space="preserve"> Vzorová</w:t>
            </w:r>
          </w:p>
        </w:tc>
        <w:tc>
          <w:tcPr>
            <w:tcW w:w="1485" w:type="dxa"/>
            <w:vMerge w:val="restart"/>
            <w:shd w:val="clear" w:color="auto" w:fill="FF0000"/>
            <w:vAlign w:val="center"/>
          </w:tcPr>
          <w:p w14:paraId="4C35B893" w14:textId="03CE1400" w:rsidR="00A42ACA" w:rsidRPr="00A44B31" w:rsidRDefault="00A44B31"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V</w:t>
            </w:r>
            <w:r w:rsidR="00A42ACA" w:rsidRPr="00A44B31">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A44B31">
              <w:rPr>
                <w:rStyle w:val="CharStyle5"/>
                <w:rFonts w:ascii="Tahoma" w:hAnsi="Tahoma" w:cs="Tahoma"/>
                <w:b/>
                <w:bCs/>
                <w:sz w:val="18"/>
                <w:szCs w:val="18"/>
              </w:rPr>
              <w:t>KT (VKT)</w:t>
            </w:r>
          </w:p>
        </w:tc>
        <w:tc>
          <w:tcPr>
            <w:tcW w:w="5635" w:type="dxa"/>
            <w:gridSpan w:val="3"/>
            <w:vMerge w:val="restart"/>
            <w:vAlign w:val="center"/>
          </w:tcPr>
          <w:p w14:paraId="43F6C814" w14:textId="0826CE26"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A44B31">
              <w:rPr>
                <w:rStyle w:val="CharStyle5"/>
                <w:rFonts w:ascii="Tahoma" w:hAnsi="Tahoma" w:cs="Tahoma"/>
                <w:sz w:val="18"/>
                <w:szCs w:val="18"/>
              </w:rPr>
              <w:t> </w:t>
            </w:r>
            <w:r w:rsidRPr="00A44B31">
              <w:rPr>
                <w:rStyle w:val="CharStyle5"/>
                <w:rFonts w:ascii="Tahoma" w:hAnsi="Tahoma" w:cs="Tahoma"/>
                <w:sz w:val="18"/>
                <w:szCs w:val="18"/>
              </w:rPr>
              <w:t>autorizaci výstupních informací oprávněným příjemcům.</w:t>
            </w:r>
          </w:p>
        </w:tc>
      </w:tr>
      <w:tr w:rsidR="00A42ACA" w:rsidRPr="00A44B31" w14:paraId="0C5124C6" w14:textId="77777777" w:rsidTr="00A44B31">
        <w:trPr>
          <w:trHeight w:val="340"/>
          <w:jc w:val="center"/>
        </w:trPr>
        <w:tc>
          <w:tcPr>
            <w:tcW w:w="6874" w:type="dxa"/>
            <w:gridSpan w:val="4"/>
            <w:vAlign w:val="center"/>
          </w:tcPr>
          <w:p w14:paraId="0F06AAE8"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sz w:val="18"/>
                <w:szCs w:val="18"/>
              </w:rPr>
              <w:t>sekretariát a kancelář ředitele, č. 21</w:t>
            </w:r>
          </w:p>
        </w:tc>
        <w:tc>
          <w:tcPr>
            <w:tcW w:w="1485" w:type="dxa"/>
            <w:vMerge/>
            <w:shd w:val="clear" w:color="auto" w:fill="60CAF3" w:themeFill="accent4" w:themeFillTint="99"/>
            <w:vAlign w:val="center"/>
          </w:tcPr>
          <w:p w14:paraId="0DD7520A"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1872EF40" w14:textId="77777777" w:rsidR="00A42ACA" w:rsidRPr="00A44B31" w:rsidRDefault="00A42ACA" w:rsidP="00A44B31">
            <w:pPr>
              <w:spacing w:before="40" w:after="40"/>
              <w:jc w:val="left"/>
              <w:rPr>
                <w:rFonts w:cs="Tahoma"/>
                <w:sz w:val="18"/>
                <w:szCs w:val="18"/>
              </w:rPr>
            </w:pPr>
          </w:p>
        </w:tc>
      </w:tr>
      <w:tr w:rsidR="00A42ACA" w:rsidRPr="00A44B31" w14:paraId="44D27E3C" w14:textId="77777777" w:rsidTr="00A44B31">
        <w:trPr>
          <w:trHeight w:val="340"/>
          <w:jc w:val="center"/>
        </w:trPr>
        <w:tc>
          <w:tcPr>
            <w:tcW w:w="6874" w:type="dxa"/>
            <w:gridSpan w:val="4"/>
            <w:vAlign w:val="center"/>
          </w:tcPr>
          <w:p w14:paraId="1FFC6E16" w14:textId="77777777" w:rsidR="00A42ACA" w:rsidRPr="00A44B31" w:rsidRDefault="00A42ACA" w:rsidP="00A44B31">
            <w:pPr>
              <w:spacing w:before="40" w:after="40"/>
              <w:jc w:val="left"/>
              <w:rPr>
                <w:rStyle w:val="CharStyle5"/>
                <w:rFonts w:ascii="Tahoma" w:hAnsi="Tahoma" w:cs="Tahoma"/>
                <w:sz w:val="18"/>
                <w:szCs w:val="18"/>
              </w:rPr>
            </w:pPr>
            <w:r w:rsidRPr="00A44B31">
              <w:rPr>
                <w:rStyle w:val="CharStyle5"/>
                <w:rFonts w:ascii="Tahoma" w:hAnsi="Tahoma" w:cs="Tahoma"/>
                <w:sz w:val="18"/>
                <w:szCs w:val="18"/>
              </w:rPr>
              <w:t>Čas svolání KT:</w:t>
            </w:r>
          </w:p>
        </w:tc>
        <w:tc>
          <w:tcPr>
            <w:tcW w:w="1485" w:type="dxa"/>
            <w:vMerge/>
            <w:shd w:val="clear" w:color="auto" w:fill="60CAF3" w:themeFill="accent4" w:themeFillTint="99"/>
            <w:vAlign w:val="center"/>
          </w:tcPr>
          <w:p w14:paraId="321817A3"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614F934B" w14:textId="77777777" w:rsidR="00A42ACA" w:rsidRPr="00A44B31" w:rsidRDefault="00A42ACA" w:rsidP="00A44B31">
            <w:pPr>
              <w:spacing w:before="40" w:after="40"/>
              <w:jc w:val="left"/>
              <w:rPr>
                <w:rFonts w:cs="Tahoma"/>
                <w:sz w:val="18"/>
                <w:szCs w:val="18"/>
              </w:rPr>
            </w:pPr>
          </w:p>
        </w:tc>
      </w:tr>
      <w:tr w:rsidR="00A42ACA" w:rsidRPr="00A44B31" w14:paraId="6BE9C765" w14:textId="77777777" w:rsidTr="00A44B31">
        <w:trPr>
          <w:trHeight w:val="340"/>
          <w:jc w:val="center"/>
        </w:trPr>
        <w:tc>
          <w:tcPr>
            <w:tcW w:w="6874" w:type="dxa"/>
            <w:gridSpan w:val="4"/>
            <w:vAlign w:val="center"/>
          </w:tcPr>
          <w:p w14:paraId="5A41A367" w14:textId="77777777" w:rsidR="00A42ACA" w:rsidRPr="00A44B31" w:rsidRDefault="00A42ACA" w:rsidP="00A44B31">
            <w:pPr>
              <w:spacing w:before="40" w:after="40"/>
              <w:jc w:val="left"/>
              <w:rPr>
                <w:rStyle w:val="CharStyle5"/>
                <w:rFonts w:ascii="Tahoma" w:hAnsi="Tahoma" w:cs="Tahoma"/>
                <w:sz w:val="18"/>
                <w:szCs w:val="18"/>
              </w:rPr>
            </w:pPr>
            <w:r w:rsidRPr="00A44B31">
              <w:rPr>
                <w:rStyle w:val="CharStyle5"/>
                <w:rFonts w:ascii="Tahoma" w:hAnsi="Tahoma" w:cs="Tahoma"/>
                <w:sz w:val="18"/>
                <w:szCs w:val="18"/>
              </w:rPr>
              <w:t>Čas zahájení KT:</w:t>
            </w:r>
          </w:p>
        </w:tc>
        <w:tc>
          <w:tcPr>
            <w:tcW w:w="1485" w:type="dxa"/>
            <w:vMerge/>
            <w:shd w:val="clear" w:color="auto" w:fill="60CAF3" w:themeFill="accent4" w:themeFillTint="99"/>
            <w:vAlign w:val="center"/>
          </w:tcPr>
          <w:p w14:paraId="23269DEE"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1B858270" w14:textId="77777777" w:rsidR="00A42ACA" w:rsidRPr="00A44B31" w:rsidRDefault="00A42ACA" w:rsidP="00A44B31">
            <w:pPr>
              <w:spacing w:before="40" w:after="40"/>
              <w:jc w:val="left"/>
              <w:rPr>
                <w:rFonts w:cs="Tahoma"/>
                <w:sz w:val="18"/>
                <w:szCs w:val="18"/>
              </w:rPr>
            </w:pPr>
          </w:p>
        </w:tc>
      </w:tr>
      <w:tr w:rsidR="00A42ACA" w:rsidRPr="00A44B31" w14:paraId="088F9250" w14:textId="77777777" w:rsidTr="00A44B31">
        <w:trPr>
          <w:trHeight w:val="340"/>
          <w:jc w:val="center"/>
        </w:trPr>
        <w:tc>
          <w:tcPr>
            <w:tcW w:w="2407" w:type="dxa"/>
            <w:shd w:val="clear" w:color="auto" w:fill="FF0000"/>
            <w:vAlign w:val="center"/>
          </w:tcPr>
          <w:p w14:paraId="02935D30"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6A6AB8B3"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funkce v rámci MC</w:t>
            </w:r>
          </w:p>
        </w:tc>
        <w:tc>
          <w:tcPr>
            <w:tcW w:w="2059" w:type="dxa"/>
            <w:shd w:val="clear" w:color="auto" w:fill="FF0000"/>
            <w:vAlign w:val="center"/>
          </w:tcPr>
          <w:p w14:paraId="1B3CA910" w14:textId="5646D1D3"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 xml:space="preserve">telefon, </w:t>
            </w:r>
            <w:r w:rsidR="00A44B31">
              <w:rPr>
                <w:rStyle w:val="CharStyle5"/>
                <w:rFonts w:ascii="Tahoma" w:hAnsi="Tahoma" w:cs="Tahoma"/>
                <w:b/>
                <w:bCs/>
                <w:sz w:val="18"/>
                <w:szCs w:val="18"/>
              </w:rPr>
              <w:t>e-</w:t>
            </w:r>
            <w:r w:rsidRPr="00A44B31">
              <w:rPr>
                <w:rStyle w:val="CharStyle5"/>
                <w:rFonts w:ascii="Tahoma" w:hAnsi="Tahoma" w:cs="Tahoma"/>
                <w:b/>
                <w:bCs/>
                <w:sz w:val="18"/>
                <w:szCs w:val="18"/>
              </w:rPr>
              <w:t>mail</w:t>
            </w:r>
          </w:p>
        </w:tc>
        <w:tc>
          <w:tcPr>
            <w:tcW w:w="1485" w:type="dxa"/>
            <w:vMerge/>
            <w:shd w:val="clear" w:color="auto" w:fill="60CAF3" w:themeFill="accent4" w:themeFillTint="99"/>
            <w:vAlign w:val="center"/>
          </w:tcPr>
          <w:p w14:paraId="012E82DD"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705F06AA" w14:textId="77777777" w:rsidR="00A42ACA" w:rsidRPr="00A44B31" w:rsidRDefault="00A42ACA" w:rsidP="00A44B31">
            <w:pPr>
              <w:spacing w:before="40" w:after="40"/>
              <w:jc w:val="left"/>
              <w:rPr>
                <w:rFonts w:cs="Tahoma"/>
                <w:sz w:val="18"/>
                <w:szCs w:val="18"/>
              </w:rPr>
            </w:pPr>
          </w:p>
        </w:tc>
      </w:tr>
      <w:tr w:rsidR="00A42ACA" w:rsidRPr="00A44B31" w14:paraId="115A1F78" w14:textId="77777777" w:rsidTr="00A44B31">
        <w:trPr>
          <w:trHeight w:val="340"/>
          <w:jc w:val="center"/>
        </w:trPr>
        <w:tc>
          <w:tcPr>
            <w:tcW w:w="2407" w:type="dxa"/>
            <w:vAlign w:val="center"/>
          </w:tcPr>
          <w:p w14:paraId="06ECAAF5" w14:textId="77777777" w:rsidR="00A42ACA" w:rsidRPr="00A44B31" w:rsidRDefault="00A42ACA" w:rsidP="00A44B31">
            <w:pPr>
              <w:spacing w:before="40" w:after="40"/>
              <w:jc w:val="left"/>
              <w:rPr>
                <w:rFonts w:cs="Tahoma"/>
                <w:sz w:val="18"/>
                <w:szCs w:val="18"/>
              </w:rPr>
            </w:pPr>
          </w:p>
        </w:tc>
        <w:tc>
          <w:tcPr>
            <w:tcW w:w="2408" w:type="dxa"/>
            <w:gridSpan w:val="2"/>
            <w:shd w:val="clear" w:color="auto" w:fill="FF0000"/>
            <w:vAlign w:val="center"/>
          </w:tcPr>
          <w:p w14:paraId="40672CB4" w14:textId="77777777" w:rsidR="00A42ACA" w:rsidRPr="00A44B31" w:rsidRDefault="00A42ACA" w:rsidP="00A44B31">
            <w:pPr>
              <w:spacing w:before="40" w:after="40"/>
              <w:jc w:val="left"/>
              <w:rPr>
                <w:rFonts w:cs="Tahoma"/>
                <w:sz w:val="18"/>
                <w:szCs w:val="18"/>
              </w:rPr>
            </w:pPr>
          </w:p>
        </w:tc>
        <w:tc>
          <w:tcPr>
            <w:tcW w:w="2059" w:type="dxa"/>
            <w:shd w:val="clear" w:color="auto" w:fill="FF0000"/>
            <w:vAlign w:val="center"/>
          </w:tcPr>
          <w:p w14:paraId="512ADBF7" w14:textId="77777777" w:rsidR="00A42ACA" w:rsidRPr="00A44B31" w:rsidRDefault="00A42ACA" w:rsidP="00A44B31">
            <w:pPr>
              <w:spacing w:before="40" w:after="40"/>
              <w:jc w:val="left"/>
              <w:rPr>
                <w:rFonts w:cs="Tahoma"/>
                <w:sz w:val="18"/>
                <w:szCs w:val="18"/>
              </w:rPr>
            </w:pPr>
          </w:p>
        </w:tc>
        <w:tc>
          <w:tcPr>
            <w:tcW w:w="1485" w:type="dxa"/>
            <w:vMerge w:val="restart"/>
            <w:shd w:val="clear" w:color="auto" w:fill="FF0000"/>
            <w:vAlign w:val="center"/>
          </w:tcPr>
          <w:p w14:paraId="2A37229D" w14:textId="34CAE594"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1</w:t>
            </w:r>
          </w:p>
        </w:tc>
        <w:tc>
          <w:tcPr>
            <w:tcW w:w="5635" w:type="dxa"/>
            <w:gridSpan w:val="3"/>
            <w:vMerge w:val="restart"/>
            <w:vAlign w:val="center"/>
          </w:tcPr>
          <w:p w14:paraId="2037A24D" w14:textId="3F102DC8"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A44B31">
              <w:rPr>
                <w:rStyle w:val="CharStyle5"/>
                <w:rFonts w:ascii="Tahoma" w:hAnsi="Tahoma" w:cs="Tahoma"/>
                <w:sz w:val="18"/>
                <w:szCs w:val="18"/>
              </w:rPr>
              <w:t> </w:t>
            </w:r>
            <w:r w:rsidRPr="00A44B31">
              <w:rPr>
                <w:rStyle w:val="CharStyle5"/>
                <w:rFonts w:ascii="Tahoma" w:hAnsi="Tahoma" w:cs="Tahoma"/>
                <w:sz w:val="18"/>
                <w:szCs w:val="18"/>
              </w:rPr>
              <w:t>Kartě události“. Poskytuje informace vedoucímu KT.</w:t>
            </w:r>
          </w:p>
        </w:tc>
      </w:tr>
      <w:tr w:rsidR="00A42ACA" w:rsidRPr="00A44B31" w14:paraId="55181301" w14:textId="77777777" w:rsidTr="00A44B31">
        <w:trPr>
          <w:trHeight w:val="340"/>
          <w:jc w:val="center"/>
        </w:trPr>
        <w:tc>
          <w:tcPr>
            <w:tcW w:w="2407" w:type="dxa"/>
            <w:shd w:val="clear" w:color="auto" w:fill="FF0000"/>
            <w:vAlign w:val="center"/>
          </w:tcPr>
          <w:p w14:paraId="4975FA9C"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Členové KT*</w:t>
            </w:r>
          </w:p>
        </w:tc>
        <w:tc>
          <w:tcPr>
            <w:tcW w:w="2408" w:type="dxa"/>
            <w:gridSpan w:val="2"/>
            <w:shd w:val="clear" w:color="auto" w:fill="FF0000"/>
            <w:vAlign w:val="center"/>
          </w:tcPr>
          <w:p w14:paraId="4E1C1F78" w14:textId="77777777" w:rsidR="00A42ACA" w:rsidRPr="00A44B31" w:rsidRDefault="00A42ACA" w:rsidP="00A44B31">
            <w:pPr>
              <w:spacing w:before="40" w:after="40"/>
              <w:jc w:val="left"/>
              <w:rPr>
                <w:rFonts w:cs="Tahoma"/>
                <w:sz w:val="18"/>
                <w:szCs w:val="18"/>
              </w:rPr>
            </w:pPr>
          </w:p>
        </w:tc>
        <w:tc>
          <w:tcPr>
            <w:tcW w:w="2059" w:type="dxa"/>
            <w:shd w:val="clear" w:color="auto" w:fill="FF0000"/>
            <w:vAlign w:val="center"/>
          </w:tcPr>
          <w:p w14:paraId="27F00E8B" w14:textId="77777777" w:rsidR="00A42ACA" w:rsidRPr="00A44B31" w:rsidRDefault="00A42ACA" w:rsidP="00A44B31">
            <w:pPr>
              <w:spacing w:before="40" w:after="40"/>
              <w:jc w:val="left"/>
              <w:rPr>
                <w:rFonts w:cs="Tahoma"/>
                <w:sz w:val="18"/>
                <w:szCs w:val="18"/>
              </w:rPr>
            </w:pPr>
          </w:p>
        </w:tc>
        <w:tc>
          <w:tcPr>
            <w:tcW w:w="1485" w:type="dxa"/>
            <w:vMerge/>
            <w:shd w:val="clear" w:color="auto" w:fill="FF0000"/>
            <w:vAlign w:val="center"/>
          </w:tcPr>
          <w:p w14:paraId="3F6ABD11"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7CE41575" w14:textId="77777777" w:rsidR="00A42ACA" w:rsidRPr="00A44B31" w:rsidRDefault="00A42ACA" w:rsidP="00A44B31">
            <w:pPr>
              <w:spacing w:before="40" w:after="40"/>
              <w:jc w:val="left"/>
              <w:rPr>
                <w:rFonts w:cs="Tahoma"/>
                <w:sz w:val="18"/>
                <w:szCs w:val="18"/>
              </w:rPr>
            </w:pPr>
          </w:p>
        </w:tc>
      </w:tr>
      <w:tr w:rsidR="00A42ACA" w:rsidRPr="00A44B31" w14:paraId="568BBC1F" w14:textId="77777777" w:rsidTr="00A44B31">
        <w:trPr>
          <w:trHeight w:val="340"/>
          <w:jc w:val="center"/>
        </w:trPr>
        <w:tc>
          <w:tcPr>
            <w:tcW w:w="2407" w:type="dxa"/>
            <w:shd w:val="clear" w:color="auto" w:fill="FF0000"/>
            <w:vAlign w:val="center"/>
          </w:tcPr>
          <w:p w14:paraId="179DDD9D"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jméno, příjmení, titul</w:t>
            </w:r>
          </w:p>
        </w:tc>
        <w:tc>
          <w:tcPr>
            <w:tcW w:w="2408" w:type="dxa"/>
            <w:gridSpan w:val="2"/>
            <w:shd w:val="clear" w:color="auto" w:fill="FF0000"/>
            <w:vAlign w:val="center"/>
          </w:tcPr>
          <w:p w14:paraId="1E4B981E"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funkce v rámci MC</w:t>
            </w:r>
          </w:p>
        </w:tc>
        <w:tc>
          <w:tcPr>
            <w:tcW w:w="2059" w:type="dxa"/>
            <w:shd w:val="clear" w:color="auto" w:fill="FF0000"/>
            <w:vAlign w:val="center"/>
          </w:tcPr>
          <w:p w14:paraId="551786B2" w14:textId="269FCB94"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A44B31">
              <w:rPr>
                <w:rStyle w:val="CharStyle5"/>
                <w:rFonts w:ascii="Tahoma" w:hAnsi="Tahoma" w:cs="Tahoma"/>
                <w:b/>
                <w:bCs/>
                <w:sz w:val="18"/>
                <w:szCs w:val="18"/>
              </w:rPr>
              <w:t>mail</w:t>
            </w:r>
          </w:p>
        </w:tc>
        <w:tc>
          <w:tcPr>
            <w:tcW w:w="1485" w:type="dxa"/>
            <w:vMerge/>
            <w:shd w:val="clear" w:color="auto" w:fill="FF0000"/>
            <w:vAlign w:val="center"/>
          </w:tcPr>
          <w:p w14:paraId="029745AA"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00584CEC" w14:textId="77777777" w:rsidR="00A42ACA" w:rsidRPr="00A44B31" w:rsidRDefault="00A42ACA" w:rsidP="00A44B31">
            <w:pPr>
              <w:spacing w:before="40" w:after="40"/>
              <w:jc w:val="left"/>
              <w:rPr>
                <w:rFonts w:cs="Tahoma"/>
                <w:sz w:val="18"/>
                <w:szCs w:val="18"/>
              </w:rPr>
            </w:pPr>
          </w:p>
        </w:tc>
      </w:tr>
      <w:tr w:rsidR="00A42ACA" w:rsidRPr="00A44B31" w14:paraId="1A02B15D" w14:textId="77777777" w:rsidTr="00A44B31">
        <w:trPr>
          <w:trHeight w:val="340"/>
          <w:jc w:val="center"/>
        </w:trPr>
        <w:tc>
          <w:tcPr>
            <w:tcW w:w="2407" w:type="dxa"/>
            <w:vAlign w:val="center"/>
          </w:tcPr>
          <w:p w14:paraId="49BCDF8D"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1. </w:t>
            </w:r>
          </w:p>
        </w:tc>
        <w:tc>
          <w:tcPr>
            <w:tcW w:w="2408" w:type="dxa"/>
            <w:gridSpan w:val="2"/>
            <w:vAlign w:val="center"/>
          </w:tcPr>
          <w:p w14:paraId="6DD8FC30" w14:textId="18FD05E2"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ZŘ/zástupce</w:t>
            </w:r>
          </w:p>
        </w:tc>
        <w:tc>
          <w:tcPr>
            <w:tcW w:w="2059" w:type="dxa"/>
            <w:vAlign w:val="center"/>
          </w:tcPr>
          <w:p w14:paraId="384FA0B8" w14:textId="77777777" w:rsidR="00A42ACA" w:rsidRPr="00A44B31" w:rsidRDefault="00A42ACA" w:rsidP="00A44B31">
            <w:pPr>
              <w:pStyle w:val="Style4"/>
              <w:spacing w:before="40" w:after="40"/>
              <w:rPr>
                <w:rFonts w:ascii="Tahoma" w:hAnsi="Tahoma" w:cs="Tahoma"/>
                <w:sz w:val="18"/>
                <w:szCs w:val="18"/>
              </w:rPr>
            </w:pPr>
          </w:p>
        </w:tc>
        <w:tc>
          <w:tcPr>
            <w:tcW w:w="1485" w:type="dxa"/>
            <w:vMerge w:val="restart"/>
            <w:shd w:val="clear" w:color="auto" w:fill="FF0000"/>
            <w:vAlign w:val="center"/>
          </w:tcPr>
          <w:p w14:paraId="56A5BCB7" w14:textId="5F8BB81F"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2</w:t>
            </w:r>
          </w:p>
        </w:tc>
        <w:tc>
          <w:tcPr>
            <w:tcW w:w="5635" w:type="dxa"/>
            <w:gridSpan w:val="3"/>
            <w:vMerge w:val="restart"/>
            <w:vAlign w:val="center"/>
          </w:tcPr>
          <w:p w14:paraId="2F458B6D" w14:textId="6AB928DF"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Vede na </w:t>
            </w:r>
            <w:proofErr w:type="spellStart"/>
            <w:r w:rsidRPr="00A44B31">
              <w:rPr>
                <w:rStyle w:val="CharStyle5"/>
                <w:rFonts w:ascii="Tahoma" w:hAnsi="Tahoma" w:cs="Tahoma"/>
                <w:sz w:val="18"/>
                <w:szCs w:val="18"/>
              </w:rPr>
              <w:t>flipchartu</w:t>
            </w:r>
            <w:proofErr w:type="spellEnd"/>
            <w:r w:rsidRPr="00A44B31">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A44B31">
              <w:rPr>
                <w:rStyle w:val="CharStyle5"/>
                <w:rFonts w:ascii="Tahoma" w:hAnsi="Tahoma" w:cs="Tahoma"/>
                <w:sz w:val="18"/>
                <w:szCs w:val="18"/>
              </w:rPr>
              <w:t xml:space="preserve"> </w:t>
            </w:r>
            <w:r w:rsidRPr="00A44B31">
              <w:rPr>
                <w:rStyle w:val="CharStyle5"/>
                <w:rFonts w:ascii="Tahoma" w:hAnsi="Tahoma" w:cs="Tahoma"/>
                <w:sz w:val="18"/>
                <w:szCs w:val="18"/>
              </w:rPr>
              <w:t>a byly k dispozici on-line všem oprávněným příjemcům (VKT, VZ, členové KT).</w:t>
            </w:r>
          </w:p>
        </w:tc>
      </w:tr>
      <w:tr w:rsidR="00A42ACA" w:rsidRPr="00A44B31" w14:paraId="04301707" w14:textId="77777777" w:rsidTr="00A44B31">
        <w:trPr>
          <w:trHeight w:val="340"/>
          <w:jc w:val="center"/>
        </w:trPr>
        <w:tc>
          <w:tcPr>
            <w:tcW w:w="2407" w:type="dxa"/>
            <w:vAlign w:val="center"/>
          </w:tcPr>
          <w:p w14:paraId="745AEB50"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2. </w:t>
            </w:r>
          </w:p>
        </w:tc>
        <w:tc>
          <w:tcPr>
            <w:tcW w:w="2408" w:type="dxa"/>
            <w:gridSpan w:val="2"/>
            <w:vAlign w:val="center"/>
          </w:tcPr>
          <w:p w14:paraId="5F02548C" w14:textId="16CCC561" w:rsidR="00A42ACA" w:rsidRPr="00A44B31" w:rsidRDefault="00A44B31" w:rsidP="00A44B31">
            <w:pPr>
              <w:pStyle w:val="Style4"/>
              <w:spacing w:before="40" w:after="40"/>
              <w:rPr>
                <w:rFonts w:ascii="Tahoma" w:hAnsi="Tahoma" w:cs="Tahoma"/>
                <w:sz w:val="18"/>
                <w:szCs w:val="18"/>
              </w:rPr>
            </w:pPr>
            <w:r w:rsidRPr="00A44B31">
              <w:rPr>
                <w:rStyle w:val="CharStyle5"/>
                <w:rFonts w:ascii="Tahoma" w:hAnsi="Tahoma" w:cs="Tahoma"/>
                <w:sz w:val="18"/>
                <w:szCs w:val="18"/>
              </w:rPr>
              <w:t>R</w:t>
            </w:r>
            <w:r w:rsidR="00A42ACA" w:rsidRPr="00A44B31">
              <w:rPr>
                <w:rStyle w:val="CharStyle5"/>
                <w:rFonts w:ascii="Tahoma" w:hAnsi="Tahoma" w:cs="Tahoma"/>
                <w:sz w:val="18"/>
                <w:szCs w:val="18"/>
              </w:rPr>
              <w:t>eferent</w:t>
            </w:r>
            <w:r>
              <w:rPr>
                <w:rStyle w:val="CharStyle5"/>
                <w:rFonts w:ascii="Tahoma" w:hAnsi="Tahoma" w:cs="Tahoma"/>
                <w:sz w:val="18"/>
                <w:szCs w:val="18"/>
              </w:rPr>
              <w:t>/</w:t>
            </w:r>
            <w:r w:rsidR="00A42ACA" w:rsidRPr="00A44B31">
              <w:rPr>
                <w:rStyle w:val="CharStyle5"/>
                <w:rFonts w:ascii="Tahoma" w:hAnsi="Tahoma" w:cs="Tahoma"/>
                <w:sz w:val="18"/>
                <w:szCs w:val="18"/>
              </w:rPr>
              <w:t>koordinátor</w:t>
            </w:r>
          </w:p>
        </w:tc>
        <w:tc>
          <w:tcPr>
            <w:tcW w:w="2059" w:type="dxa"/>
            <w:vAlign w:val="center"/>
          </w:tcPr>
          <w:p w14:paraId="77725BB1" w14:textId="77777777" w:rsidR="00A42ACA" w:rsidRPr="00A44B31" w:rsidRDefault="00A42ACA" w:rsidP="00A44B31">
            <w:pPr>
              <w:pStyle w:val="Style4"/>
              <w:spacing w:before="40" w:after="40"/>
              <w:rPr>
                <w:rFonts w:ascii="Tahoma" w:hAnsi="Tahoma" w:cs="Tahoma"/>
                <w:sz w:val="18"/>
                <w:szCs w:val="18"/>
              </w:rPr>
            </w:pPr>
          </w:p>
        </w:tc>
        <w:tc>
          <w:tcPr>
            <w:tcW w:w="1485" w:type="dxa"/>
            <w:vMerge/>
            <w:shd w:val="clear" w:color="auto" w:fill="FF0000"/>
            <w:vAlign w:val="center"/>
          </w:tcPr>
          <w:p w14:paraId="79349786"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71A5E431" w14:textId="77777777" w:rsidR="00A42ACA" w:rsidRPr="00A44B31" w:rsidRDefault="00A42ACA" w:rsidP="00A44B31">
            <w:pPr>
              <w:spacing w:before="40" w:after="40"/>
              <w:jc w:val="left"/>
              <w:rPr>
                <w:rFonts w:cs="Tahoma"/>
                <w:sz w:val="18"/>
                <w:szCs w:val="18"/>
              </w:rPr>
            </w:pPr>
          </w:p>
        </w:tc>
      </w:tr>
      <w:tr w:rsidR="00A42ACA" w:rsidRPr="00A44B31" w14:paraId="78C7A5E4" w14:textId="77777777" w:rsidTr="00A44B31">
        <w:trPr>
          <w:trHeight w:val="340"/>
          <w:jc w:val="center"/>
        </w:trPr>
        <w:tc>
          <w:tcPr>
            <w:tcW w:w="2407" w:type="dxa"/>
            <w:vAlign w:val="center"/>
          </w:tcPr>
          <w:p w14:paraId="43F01852"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3. </w:t>
            </w:r>
          </w:p>
        </w:tc>
        <w:tc>
          <w:tcPr>
            <w:tcW w:w="2408" w:type="dxa"/>
            <w:gridSpan w:val="2"/>
            <w:vAlign w:val="center"/>
          </w:tcPr>
          <w:p w14:paraId="6CE1E524" w14:textId="0FE7633D"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učitel/komunikace, IT</w:t>
            </w:r>
          </w:p>
        </w:tc>
        <w:tc>
          <w:tcPr>
            <w:tcW w:w="2059" w:type="dxa"/>
            <w:vAlign w:val="center"/>
          </w:tcPr>
          <w:p w14:paraId="312090BD" w14:textId="77777777" w:rsidR="00A42ACA" w:rsidRPr="00A44B31" w:rsidRDefault="00A42ACA" w:rsidP="00A44B31">
            <w:pPr>
              <w:pStyle w:val="Style4"/>
              <w:spacing w:before="40" w:after="40"/>
              <w:rPr>
                <w:rFonts w:ascii="Tahoma" w:hAnsi="Tahoma" w:cs="Tahoma"/>
                <w:sz w:val="18"/>
                <w:szCs w:val="18"/>
              </w:rPr>
            </w:pPr>
          </w:p>
        </w:tc>
        <w:tc>
          <w:tcPr>
            <w:tcW w:w="1485" w:type="dxa"/>
            <w:vMerge/>
            <w:shd w:val="clear" w:color="auto" w:fill="FF0000"/>
            <w:vAlign w:val="center"/>
          </w:tcPr>
          <w:p w14:paraId="495D6379"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1EBDF75E" w14:textId="77777777" w:rsidR="00A42ACA" w:rsidRPr="00A44B31" w:rsidRDefault="00A42ACA" w:rsidP="00A44B31">
            <w:pPr>
              <w:spacing w:before="40" w:after="40"/>
              <w:jc w:val="left"/>
              <w:rPr>
                <w:rFonts w:cs="Tahoma"/>
                <w:sz w:val="18"/>
                <w:szCs w:val="18"/>
              </w:rPr>
            </w:pPr>
          </w:p>
        </w:tc>
      </w:tr>
      <w:tr w:rsidR="00A42ACA" w:rsidRPr="00A44B31" w14:paraId="0437DE35" w14:textId="77777777" w:rsidTr="00A44B31">
        <w:trPr>
          <w:trHeight w:val="340"/>
          <w:jc w:val="center"/>
        </w:trPr>
        <w:tc>
          <w:tcPr>
            <w:tcW w:w="2407" w:type="dxa"/>
            <w:vAlign w:val="center"/>
          </w:tcPr>
          <w:p w14:paraId="1E340661"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4. </w:t>
            </w:r>
          </w:p>
        </w:tc>
        <w:tc>
          <w:tcPr>
            <w:tcW w:w="2408" w:type="dxa"/>
            <w:gridSpan w:val="2"/>
            <w:vAlign w:val="center"/>
          </w:tcPr>
          <w:p w14:paraId="4CE5761A" w14:textId="60517766"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tech. pracovník/technik</w:t>
            </w:r>
          </w:p>
        </w:tc>
        <w:tc>
          <w:tcPr>
            <w:tcW w:w="2059" w:type="dxa"/>
            <w:vAlign w:val="center"/>
          </w:tcPr>
          <w:p w14:paraId="19F0AC7F" w14:textId="77777777" w:rsidR="00A42ACA" w:rsidRPr="00A44B31" w:rsidRDefault="00A42ACA" w:rsidP="00A44B31">
            <w:pPr>
              <w:pStyle w:val="Style4"/>
              <w:spacing w:before="40" w:after="40"/>
              <w:rPr>
                <w:rFonts w:ascii="Tahoma" w:hAnsi="Tahoma" w:cs="Tahoma"/>
                <w:sz w:val="18"/>
                <w:szCs w:val="18"/>
              </w:rPr>
            </w:pPr>
          </w:p>
        </w:tc>
        <w:tc>
          <w:tcPr>
            <w:tcW w:w="1485" w:type="dxa"/>
            <w:vMerge w:val="restart"/>
            <w:shd w:val="clear" w:color="auto" w:fill="FF0000"/>
            <w:vAlign w:val="center"/>
          </w:tcPr>
          <w:p w14:paraId="102BE800" w14:textId="595F9A10"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3</w:t>
            </w:r>
          </w:p>
        </w:tc>
        <w:tc>
          <w:tcPr>
            <w:tcW w:w="5635" w:type="dxa"/>
            <w:gridSpan w:val="3"/>
            <w:vMerge w:val="restart"/>
            <w:vAlign w:val="center"/>
          </w:tcPr>
          <w:p w14:paraId="7F6FEF2F" w14:textId="3174FC6B"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Získává a formou ověření verifikuje vstupní informace k události a</w:t>
            </w:r>
            <w:r w:rsidR="00A44B31">
              <w:rPr>
                <w:rStyle w:val="CharStyle5"/>
                <w:rFonts w:ascii="Tahoma" w:hAnsi="Tahoma" w:cs="Tahoma"/>
                <w:sz w:val="18"/>
                <w:szCs w:val="18"/>
              </w:rPr>
              <w:t> </w:t>
            </w:r>
            <w:r w:rsidRPr="00A44B31">
              <w:rPr>
                <w:rStyle w:val="CharStyle5"/>
                <w:rFonts w:ascii="Tahoma" w:hAnsi="Tahoma" w:cs="Tahoma"/>
                <w:sz w:val="18"/>
                <w:szCs w:val="18"/>
              </w:rPr>
              <w:t>poskytuje je členu KT č.1 k záznamu do „Karty události“, poskytuje součinnost VKT a VZ.</w:t>
            </w:r>
          </w:p>
        </w:tc>
      </w:tr>
      <w:tr w:rsidR="00A42ACA" w:rsidRPr="00A44B31" w14:paraId="251A92FD" w14:textId="77777777" w:rsidTr="00A44B31">
        <w:trPr>
          <w:trHeight w:val="340"/>
          <w:jc w:val="center"/>
        </w:trPr>
        <w:tc>
          <w:tcPr>
            <w:tcW w:w="2407" w:type="dxa"/>
            <w:vAlign w:val="center"/>
          </w:tcPr>
          <w:p w14:paraId="6E543BBE"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 xml:space="preserve">5. </w:t>
            </w:r>
          </w:p>
        </w:tc>
        <w:tc>
          <w:tcPr>
            <w:tcW w:w="2408" w:type="dxa"/>
            <w:gridSpan w:val="2"/>
            <w:vAlign w:val="center"/>
          </w:tcPr>
          <w:p w14:paraId="3084D379" w14:textId="321F0B04"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učitel/člen</w:t>
            </w:r>
          </w:p>
        </w:tc>
        <w:tc>
          <w:tcPr>
            <w:tcW w:w="2059" w:type="dxa"/>
            <w:vAlign w:val="center"/>
          </w:tcPr>
          <w:p w14:paraId="72B18EB6" w14:textId="77777777" w:rsidR="00A42ACA" w:rsidRPr="00A44B31" w:rsidRDefault="00A42ACA" w:rsidP="00A44B31">
            <w:pPr>
              <w:pStyle w:val="Style4"/>
              <w:spacing w:before="40" w:after="40"/>
              <w:rPr>
                <w:rFonts w:ascii="Tahoma" w:hAnsi="Tahoma" w:cs="Tahoma"/>
                <w:sz w:val="18"/>
                <w:szCs w:val="18"/>
              </w:rPr>
            </w:pPr>
          </w:p>
        </w:tc>
        <w:tc>
          <w:tcPr>
            <w:tcW w:w="1485" w:type="dxa"/>
            <w:vMerge/>
            <w:shd w:val="clear" w:color="auto" w:fill="FF0000"/>
            <w:vAlign w:val="center"/>
          </w:tcPr>
          <w:p w14:paraId="20BCE071"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08FB2080" w14:textId="77777777" w:rsidR="00A42ACA" w:rsidRPr="00A44B31" w:rsidRDefault="00A42ACA" w:rsidP="00A44B31">
            <w:pPr>
              <w:spacing w:before="40" w:after="40"/>
              <w:jc w:val="left"/>
              <w:rPr>
                <w:rFonts w:cs="Tahoma"/>
                <w:sz w:val="18"/>
                <w:szCs w:val="18"/>
              </w:rPr>
            </w:pPr>
          </w:p>
        </w:tc>
      </w:tr>
      <w:tr w:rsidR="00A42ACA" w:rsidRPr="00A44B31" w14:paraId="374D3CB9" w14:textId="77777777" w:rsidTr="00A44B31">
        <w:trPr>
          <w:trHeight w:val="340"/>
          <w:jc w:val="center"/>
        </w:trPr>
        <w:tc>
          <w:tcPr>
            <w:tcW w:w="2407" w:type="dxa"/>
            <w:vAlign w:val="center"/>
          </w:tcPr>
          <w:p w14:paraId="0785A824"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6*</w:t>
            </w:r>
          </w:p>
        </w:tc>
        <w:tc>
          <w:tcPr>
            <w:tcW w:w="2408" w:type="dxa"/>
            <w:gridSpan w:val="2"/>
            <w:vAlign w:val="center"/>
          </w:tcPr>
          <w:p w14:paraId="2D901158" w14:textId="77777777" w:rsidR="00A42ACA" w:rsidRPr="00A44B31" w:rsidRDefault="00A42ACA" w:rsidP="00A44B31">
            <w:pPr>
              <w:spacing w:before="40" w:after="40"/>
              <w:jc w:val="left"/>
              <w:rPr>
                <w:rFonts w:cs="Tahoma"/>
                <w:sz w:val="18"/>
                <w:szCs w:val="18"/>
              </w:rPr>
            </w:pPr>
          </w:p>
        </w:tc>
        <w:tc>
          <w:tcPr>
            <w:tcW w:w="2059" w:type="dxa"/>
            <w:vAlign w:val="center"/>
          </w:tcPr>
          <w:p w14:paraId="0AF63384" w14:textId="77777777" w:rsidR="00A42ACA" w:rsidRPr="00A44B31" w:rsidRDefault="00A42ACA" w:rsidP="00A44B31">
            <w:pPr>
              <w:spacing w:before="40" w:after="40"/>
              <w:jc w:val="left"/>
              <w:rPr>
                <w:rFonts w:cs="Tahoma"/>
                <w:sz w:val="18"/>
                <w:szCs w:val="18"/>
              </w:rPr>
            </w:pPr>
          </w:p>
        </w:tc>
        <w:tc>
          <w:tcPr>
            <w:tcW w:w="1485" w:type="dxa"/>
            <w:vMerge/>
            <w:shd w:val="clear" w:color="auto" w:fill="FF0000"/>
            <w:vAlign w:val="center"/>
          </w:tcPr>
          <w:p w14:paraId="2222FA90"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32F33537" w14:textId="77777777" w:rsidR="00A42ACA" w:rsidRPr="00A44B31" w:rsidRDefault="00A42ACA" w:rsidP="00A44B31">
            <w:pPr>
              <w:spacing w:before="40" w:after="40"/>
              <w:jc w:val="left"/>
              <w:rPr>
                <w:rFonts w:cs="Tahoma"/>
                <w:sz w:val="18"/>
                <w:szCs w:val="18"/>
              </w:rPr>
            </w:pPr>
          </w:p>
        </w:tc>
      </w:tr>
      <w:tr w:rsidR="00A42ACA" w:rsidRPr="00A44B31" w14:paraId="00216582" w14:textId="77777777" w:rsidTr="00A44B31">
        <w:trPr>
          <w:trHeight w:val="340"/>
          <w:jc w:val="center"/>
        </w:trPr>
        <w:tc>
          <w:tcPr>
            <w:tcW w:w="6874" w:type="dxa"/>
            <w:gridSpan w:val="4"/>
            <w:shd w:val="clear" w:color="auto" w:fill="FF0000"/>
            <w:vAlign w:val="center"/>
          </w:tcPr>
          <w:p w14:paraId="291F5276"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*Osoba přizvaná do činnosti KT pouze v případě událostí spadající do jejích kompetencí</w:t>
            </w:r>
          </w:p>
        </w:tc>
        <w:tc>
          <w:tcPr>
            <w:tcW w:w="1485" w:type="dxa"/>
            <w:vMerge w:val="restart"/>
            <w:shd w:val="clear" w:color="auto" w:fill="FF0000"/>
            <w:vAlign w:val="center"/>
          </w:tcPr>
          <w:p w14:paraId="10608BAB" w14:textId="3CE664F6"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4</w:t>
            </w:r>
          </w:p>
        </w:tc>
        <w:tc>
          <w:tcPr>
            <w:tcW w:w="5635" w:type="dxa"/>
            <w:gridSpan w:val="3"/>
            <w:vMerge w:val="restart"/>
            <w:vAlign w:val="center"/>
          </w:tcPr>
          <w:p w14:paraId="62DAD4C5" w14:textId="716378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Získává a formou autorizace u VKT a VZ distribuuje výstupní informace oprávněným adresátům. Odpovídá za autorizaci výstupů směrem k</w:t>
            </w:r>
            <w:r w:rsidR="00A44B31">
              <w:rPr>
                <w:rStyle w:val="CharStyle5"/>
                <w:rFonts w:ascii="Tahoma" w:hAnsi="Tahoma" w:cs="Tahoma"/>
                <w:sz w:val="18"/>
                <w:szCs w:val="18"/>
              </w:rPr>
              <w:t> </w:t>
            </w:r>
            <w:r w:rsidRPr="00A44B31">
              <w:rPr>
                <w:rStyle w:val="CharStyle5"/>
                <w:rFonts w:ascii="Tahoma" w:hAnsi="Tahoma" w:cs="Tahoma"/>
                <w:sz w:val="18"/>
                <w:szCs w:val="18"/>
              </w:rPr>
              <w:t>médiím a na sociální sítě, resp. další komunikační kanály.</w:t>
            </w:r>
          </w:p>
        </w:tc>
      </w:tr>
      <w:tr w:rsidR="00A42ACA" w:rsidRPr="00A44B31" w14:paraId="4754C41B" w14:textId="77777777" w:rsidTr="00A44B31">
        <w:trPr>
          <w:trHeight w:val="340"/>
          <w:jc w:val="center"/>
        </w:trPr>
        <w:tc>
          <w:tcPr>
            <w:tcW w:w="6874" w:type="dxa"/>
            <w:gridSpan w:val="4"/>
            <w:shd w:val="clear" w:color="auto" w:fill="FF0000"/>
            <w:vAlign w:val="center"/>
          </w:tcPr>
          <w:p w14:paraId="1C3FDAD6"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0000"/>
            <w:vAlign w:val="center"/>
          </w:tcPr>
          <w:p w14:paraId="58BAF678" w14:textId="77777777" w:rsidR="00A42ACA" w:rsidRPr="00A44B31" w:rsidRDefault="00A42ACA" w:rsidP="00A44B31">
            <w:pPr>
              <w:spacing w:before="40" w:after="40"/>
              <w:jc w:val="left"/>
              <w:rPr>
                <w:rFonts w:cs="Tahoma"/>
                <w:sz w:val="18"/>
                <w:szCs w:val="18"/>
              </w:rPr>
            </w:pPr>
          </w:p>
        </w:tc>
        <w:tc>
          <w:tcPr>
            <w:tcW w:w="5635" w:type="dxa"/>
            <w:gridSpan w:val="3"/>
            <w:vMerge/>
            <w:vAlign w:val="center"/>
          </w:tcPr>
          <w:p w14:paraId="178E40B3" w14:textId="77777777" w:rsidR="00A42ACA" w:rsidRPr="00A44B31" w:rsidRDefault="00A42ACA" w:rsidP="00A44B31">
            <w:pPr>
              <w:spacing w:before="40" w:after="40"/>
              <w:jc w:val="left"/>
              <w:rPr>
                <w:rFonts w:cs="Tahoma"/>
                <w:sz w:val="18"/>
                <w:szCs w:val="18"/>
              </w:rPr>
            </w:pPr>
          </w:p>
        </w:tc>
      </w:tr>
      <w:tr w:rsidR="00A42ACA" w:rsidRPr="00A44B31" w14:paraId="64B0A772" w14:textId="77777777" w:rsidTr="00A44B31">
        <w:trPr>
          <w:trHeight w:val="340"/>
          <w:jc w:val="center"/>
        </w:trPr>
        <w:tc>
          <w:tcPr>
            <w:tcW w:w="6874" w:type="dxa"/>
            <w:gridSpan w:val="4"/>
            <w:vMerge w:val="restart"/>
            <w:vAlign w:val="center"/>
          </w:tcPr>
          <w:p w14:paraId="19F418AD" w14:textId="77777777" w:rsidR="00A42ACA" w:rsidRPr="00A44B31" w:rsidRDefault="00A42ACA" w:rsidP="00A44B31">
            <w:pPr>
              <w:spacing w:before="40" w:after="40"/>
              <w:jc w:val="left"/>
              <w:rPr>
                <w:rFonts w:cs="Tahoma"/>
                <w:sz w:val="18"/>
                <w:szCs w:val="18"/>
              </w:rPr>
            </w:pPr>
          </w:p>
        </w:tc>
        <w:tc>
          <w:tcPr>
            <w:tcW w:w="1485" w:type="dxa"/>
            <w:shd w:val="clear" w:color="auto" w:fill="FF0000"/>
            <w:vAlign w:val="center"/>
          </w:tcPr>
          <w:p w14:paraId="34B2DDA2" w14:textId="5402F96B"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5</w:t>
            </w:r>
          </w:p>
        </w:tc>
        <w:tc>
          <w:tcPr>
            <w:tcW w:w="5635" w:type="dxa"/>
            <w:gridSpan w:val="3"/>
            <w:shd w:val="clear" w:color="auto" w:fill="FFFFFF" w:themeFill="background1"/>
            <w:vAlign w:val="center"/>
          </w:tcPr>
          <w:p w14:paraId="0ED035E7" w14:textId="3E8AF028" w:rsidR="00A42ACA" w:rsidRPr="00A44B31" w:rsidRDefault="00A42ACA" w:rsidP="008C5A38">
            <w:pPr>
              <w:pStyle w:val="Style4"/>
              <w:spacing w:before="40" w:after="40"/>
              <w:rPr>
                <w:rFonts w:ascii="Tahoma" w:hAnsi="Tahoma" w:cs="Tahoma"/>
                <w:sz w:val="18"/>
                <w:szCs w:val="18"/>
              </w:rPr>
            </w:pPr>
            <w:r w:rsidRPr="00A44B31">
              <w:rPr>
                <w:rStyle w:val="CharStyle5"/>
                <w:rFonts w:ascii="Tahoma" w:hAnsi="Tahoma" w:cs="Tahoma"/>
                <w:sz w:val="18"/>
                <w:szCs w:val="18"/>
              </w:rPr>
              <w:t>Vede evidenci o průběhu evakuace osob, jejich dislokaci a zajištění jejich potřeb.</w:t>
            </w:r>
            <w:r w:rsidR="008C5A38">
              <w:rPr>
                <w:rStyle w:val="CharStyle5"/>
                <w:rFonts w:ascii="Tahoma" w:hAnsi="Tahoma" w:cs="Tahoma"/>
                <w:sz w:val="18"/>
                <w:szCs w:val="18"/>
              </w:rPr>
              <w:t xml:space="preserve"> </w:t>
            </w:r>
            <w:r w:rsidRPr="00A44B31">
              <w:rPr>
                <w:rStyle w:val="CharStyle5"/>
                <w:rFonts w:ascii="Tahoma" w:hAnsi="Tahoma" w:cs="Tahoma"/>
                <w:sz w:val="18"/>
                <w:szCs w:val="18"/>
              </w:rPr>
              <w:t>Vede evidenci osob, které byly převezeny k ošetření.</w:t>
            </w:r>
            <w:r w:rsidR="008C5A38">
              <w:rPr>
                <w:rStyle w:val="CharStyle5"/>
                <w:rFonts w:ascii="Tahoma" w:hAnsi="Tahoma" w:cs="Tahoma"/>
                <w:sz w:val="18"/>
                <w:szCs w:val="18"/>
              </w:rPr>
              <w:t xml:space="preserve"> </w:t>
            </w:r>
            <w:r w:rsidRPr="00A44B31">
              <w:rPr>
                <w:rStyle w:val="CharStyle5"/>
                <w:rFonts w:ascii="Tahoma" w:hAnsi="Tahoma" w:cs="Tahoma"/>
                <w:sz w:val="18"/>
                <w:szCs w:val="18"/>
              </w:rPr>
              <w:t>Informace poskytuje členům KT č.</w:t>
            </w:r>
            <w:r w:rsidR="00A44B31">
              <w:rPr>
                <w:rStyle w:val="CharStyle5"/>
                <w:rFonts w:ascii="Tahoma" w:hAnsi="Tahoma" w:cs="Tahoma"/>
                <w:sz w:val="18"/>
                <w:szCs w:val="18"/>
              </w:rPr>
              <w:t xml:space="preserve"> </w:t>
            </w:r>
            <w:r w:rsidRPr="00A44B31">
              <w:rPr>
                <w:rStyle w:val="CharStyle5"/>
                <w:rFonts w:ascii="Tahoma" w:hAnsi="Tahoma" w:cs="Tahoma"/>
                <w:sz w:val="18"/>
                <w:szCs w:val="18"/>
              </w:rPr>
              <w:t>1, č.</w:t>
            </w:r>
            <w:r w:rsidR="00A44B31">
              <w:rPr>
                <w:rStyle w:val="CharStyle5"/>
                <w:rFonts w:ascii="Tahoma" w:hAnsi="Tahoma" w:cs="Tahoma"/>
                <w:sz w:val="18"/>
                <w:szCs w:val="18"/>
              </w:rPr>
              <w:t xml:space="preserve"> </w:t>
            </w:r>
            <w:r w:rsidRPr="00A44B31">
              <w:rPr>
                <w:rStyle w:val="CharStyle5"/>
                <w:rFonts w:ascii="Tahoma" w:hAnsi="Tahoma" w:cs="Tahoma"/>
                <w:sz w:val="18"/>
                <w:szCs w:val="18"/>
              </w:rPr>
              <w:t>2,</w:t>
            </w:r>
            <w:r w:rsidR="00A44B31">
              <w:rPr>
                <w:rStyle w:val="CharStyle5"/>
                <w:rFonts w:ascii="Tahoma" w:hAnsi="Tahoma" w:cs="Tahoma"/>
                <w:sz w:val="18"/>
                <w:szCs w:val="18"/>
              </w:rPr>
              <w:t xml:space="preserve"> </w:t>
            </w:r>
            <w:r w:rsidRPr="00A44B31">
              <w:rPr>
                <w:rStyle w:val="CharStyle5"/>
                <w:rFonts w:ascii="Tahoma" w:hAnsi="Tahoma" w:cs="Tahoma"/>
                <w:sz w:val="18"/>
                <w:szCs w:val="18"/>
              </w:rPr>
              <w:t>č.</w:t>
            </w:r>
            <w:r w:rsidR="00A44B31">
              <w:rPr>
                <w:rStyle w:val="CharStyle5"/>
                <w:rFonts w:ascii="Tahoma" w:hAnsi="Tahoma" w:cs="Tahoma"/>
                <w:sz w:val="18"/>
                <w:szCs w:val="18"/>
              </w:rPr>
              <w:t xml:space="preserve"> </w:t>
            </w:r>
            <w:r w:rsidRPr="00A44B31">
              <w:rPr>
                <w:rStyle w:val="CharStyle5"/>
                <w:rFonts w:ascii="Tahoma" w:hAnsi="Tahoma" w:cs="Tahoma"/>
                <w:sz w:val="18"/>
                <w:szCs w:val="18"/>
              </w:rPr>
              <w:t>3</w:t>
            </w:r>
            <w:r w:rsidR="00A44B31">
              <w:rPr>
                <w:rStyle w:val="CharStyle5"/>
                <w:rFonts w:ascii="Tahoma" w:hAnsi="Tahoma" w:cs="Tahoma"/>
                <w:sz w:val="18"/>
                <w:szCs w:val="18"/>
              </w:rPr>
              <w:t>,</w:t>
            </w:r>
            <w:r w:rsidRPr="00A44B31">
              <w:rPr>
                <w:rStyle w:val="CharStyle5"/>
                <w:rFonts w:ascii="Tahoma" w:hAnsi="Tahoma" w:cs="Tahoma"/>
                <w:sz w:val="18"/>
                <w:szCs w:val="18"/>
              </w:rPr>
              <w:t xml:space="preserve"> VKT, VZ.</w:t>
            </w:r>
          </w:p>
        </w:tc>
      </w:tr>
      <w:tr w:rsidR="00A42ACA" w:rsidRPr="00A44B31" w14:paraId="5E3DF916" w14:textId="77777777" w:rsidTr="00A44B31">
        <w:trPr>
          <w:trHeight w:val="340"/>
          <w:jc w:val="center"/>
        </w:trPr>
        <w:tc>
          <w:tcPr>
            <w:tcW w:w="6874" w:type="dxa"/>
            <w:gridSpan w:val="4"/>
            <w:vMerge/>
            <w:vAlign w:val="center"/>
          </w:tcPr>
          <w:p w14:paraId="6814BA05" w14:textId="77777777" w:rsidR="00A42ACA" w:rsidRPr="00A44B31" w:rsidRDefault="00A42ACA" w:rsidP="00A44B31">
            <w:pPr>
              <w:spacing w:before="40" w:after="40"/>
              <w:jc w:val="left"/>
              <w:rPr>
                <w:rFonts w:cs="Tahoma"/>
                <w:sz w:val="18"/>
                <w:szCs w:val="18"/>
              </w:rPr>
            </w:pPr>
          </w:p>
        </w:tc>
        <w:tc>
          <w:tcPr>
            <w:tcW w:w="1485" w:type="dxa"/>
            <w:shd w:val="clear" w:color="auto" w:fill="FF0000"/>
            <w:vAlign w:val="center"/>
          </w:tcPr>
          <w:p w14:paraId="4402088D" w14:textId="3AA465DA"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6</w:t>
            </w:r>
          </w:p>
        </w:tc>
        <w:tc>
          <w:tcPr>
            <w:tcW w:w="5635" w:type="dxa"/>
            <w:gridSpan w:val="3"/>
            <w:shd w:val="clear" w:color="auto" w:fill="FFFFFF" w:themeFill="background1"/>
            <w:vAlign w:val="center"/>
          </w:tcPr>
          <w:p w14:paraId="1D0EDCEC" w14:textId="77777777"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sz w:val="18"/>
                <w:szCs w:val="18"/>
              </w:rPr>
              <w:t>Poskytuje KT informace spadající do jeho působnosti.</w:t>
            </w:r>
          </w:p>
        </w:tc>
      </w:tr>
      <w:tr w:rsidR="00A42ACA" w:rsidRPr="00A44B31" w14:paraId="656EA824" w14:textId="77777777" w:rsidTr="00A44B31">
        <w:trPr>
          <w:trHeight w:val="340"/>
          <w:jc w:val="center"/>
        </w:trPr>
        <w:tc>
          <w:tcPr>
            <w:tcW w:w="6874" w:type="dxa"/>
            <w:gridSpan w:val="4"/>
            <w:vMerge/>
            <w:vAlign w:val="center"/>
          </w:tcPr>
          <w:p w14:paraId="0A89B968" w14:textId="77777777" w:rsidR="00A42ACA" w:rsidRPr="00A44B31" w:rsidRDefault="00A42ACA" w:rsidP="00A44B31">
            <w:pPr>
              <w:spacing w:before="40" w:after="40"/>
              <w:jc w:val="left"/>
              <w:rPr>
                <w:rFonts w:cs="Tahoma"/>
                <w:sz w:val="18"/>
                <w:szCs w:val="18"/>
              </w:rPr>
            </w:pPr>
          </w:p>
        </w:tc>
        <w:tc>
          <w:tcPr>
            <w:tcW w:w="1485" w:type="dxa"/>
            <w:shd w:val="clear" w:color="auto" w:fill="FF0000"/>
            <w:vAlign w:val="center"/>
          </w:tcPr>
          <w:p w14:paraId="21522281" w14:textId="30DF934A" w:rsidR="00A42ACA" w:rsidRPr="00A44B31" w:rsidRDefault="00A42ACA" w:rsidP="00A44B31">
            <w:pPr>
              <w:pStyle w:val="Style4"/>
              <w:spacing w:before="40" w:after="40"/>
              <w:rPr>
                <w:rFonts w:ascii="Tahoma" w:hAnsi="Tahoma" w:cs="Tahoma"/>
                <w:sz w:val="18"/>
                <w:szCs w:val="18"/>
              </w:rPr>
            </w:pPr>
            <w:r w:rsidRPr="00A44B31">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67027C7D" w14:textId="77777777" w:rsidR="00A42ACA" w:rsidRPr="00A44B31" w:rsidRDefault="00A42ACA" w:rsidP="00A44B31">
            <w:pPr>
              <w:spacing w:before="40" w:after="40"/>
              <w:jc w:val="left"/>
              <w:rPr>
                <w:rFonts w:cs="Tahoma"/>
                <w:sz w:val="18"/>
                <w:szCs w:val="18"/>
              </w:rPr>
            </w:pPr>
          </w:p>
        </w:tc>
      </w:tr>
      <w:tr w:rsidR="00A42ACA" w:rsidRPr="00A44B31" w14:paraId="29684C95" w14:textId="77777777" w:rsidTr="00A44B31">
        <w:trPr>
          <w:trHeight w:val="340"/>
          <w:jc w:val="center"/>
        </w:trPr>
        <w:tc>
          <w:tcPr>
            <w:tcW w:w="2455" w:type="dxa"/>
            <w:gridSpan w:val="2"/>
            <w:shd w:val="clear" w:color="auto" w:fill="FF0000"/>
            <w:vAlign w:val="center"/>
          </w:tcPr>
          <w:p w14:paraId="1C5419E6" w14:textId="3CF8898C"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lastRenderedPageBreak/>
              <w:t xml:space="preserve">Čas povolání složky, složek </w:t>
            </w:r>
            <w:r w:rsidR="008C5A38" w:rsidRPr="00A44B31">
              <w:rPr>
                <w:rStyle w:val="CharStyle5"/>
                <w:rFonts w:ascii="Tahoma" w:hAnsi="Tahoma" w:cs="Tahoma"/>
                <w:b/>
                <w:bCs/>
                <w:sz w:val="18"/>
                <w:szCs w:val="18"/>
              </w:rPr>
              <w:t>IZS – servis</w:t>
            </w:r>
            <w:r w:rsidRPr="00A44B31">
              <w:rPr>
                <w:rStyle w:val="CharStyle5"/>
                <w:rFonts w:ascii="Tahoma" w:hAnsi="Tahoma" w:cs="Tahoma"/>
                <w:b/>
                <w:bCs/>
                <w:sz w:val="18"/>
                <w:szCs w:val="18"/>
              </w:rPr>
              <w:t>, kdo volal</w:t>
            </w:r>
          </w:p>
        </w:tc>
        <w:tc>
          <w:tcPr>
            <w:tcW w:w="4419" w:type="dxa"/>
            <w:gridSpan w:val="2"/>
            <w:shd w:val="clear" w:color="auto" w:fill="FF0000"/>
            <w:vAlign w:val="center"/>
          </w:tcPr>
          <w:p w14:paraId="617248A5" w14:textId="0FE316A3"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 xml:space="preserve">Čas příjezdu složky, složek IZS, velitel </w:t>
            </w:r>
            <w:r w:rsidR="008C5A38" w:rsidRPr="00A44B31">
              <w:rPr>
                <w:rStyle w:val="CharStyle5"/>
                <w:rFonts w:ascii="Tahoma" w:hAnsi="Tahoma" w:cs="Tahoma"/>
                <w:b/>
                <w:bCs/>
                <w:sz w:val="18"/>
                <w:szCs w:val="18"/>
              </w:rPr>
              <w:t>zásahu – převzetí</w:t>
            </w:r>
            <w:r w:rsidRPr="00A44B31">
              <w:rPr>
                <w:rStyle w:val="CharStyle5"/>
                <w:rFonts w:ascii="Tahoma" w:hAnsi="Tahoma" w:cs="Tahoma"/>
                <w:b/>
                <w:bCs/>
                <w:sz w:val="18"/>
                <w:szCs w:val="18"/>
              </w:rPr>
              <w:t xml:space="preserve"> karty pro zákrok IZS</w:t>
            </w:r>
          </w:p>
        </w:tc>
        <w:tc>
          <w:tcPr>
            <w:tcW w:w="7120" w:type="dxa"/>
            <w:gridSpan w:val="4"/>
            <w:vAlign w:val="center"/>
          </w:tcPr>
          <w:p w14:paraId="7859D5B4" w14:textId="77777777" w:rsidR="00A42ACA" w:rsidRPr="00A44B31" w:rsidRDefault="00A42ACA" w:rsidP="00A44B31">
            <w:pPr>
              <w:spacing w:before="40" w:after="40"/>
              <w:jc w:val="left"/>
              <w:rPr>
                <w:rFonts w:cs="Tahoma"/>
                <w:sz w:val="18"/>
                <w:szCs w:val="18"/>
              </w:rPr>
            </w:pPr>
          </w:p>
        </w:tc>
      </w:tr>
      <w:tr w:rsidR="00A42ACA" w:rsidRPr="00A44B31" w14:paraId="496F0448" w14:textId="77777777" w:rsidTr="00A44B31">
        <w:trPr>
          <w:trHeight w:val="340"/>
          <w:jc w:val="center"/>
        </w:trPr>
        <w:tc>
          <w:tcPr>
            <w:tcW w:w="2455" w:type="dxa"/>
            <w:gridSpan w:val="2"/>
            <w:vAlign w:val="center"/>
          </w:tcPr>
          <w:p w14:paraId="0E872AA8" w14:textId="77777777" w:rsidR="00A42ACA" w:rsidRPr="00A44B31" w:rsidRDefault="00A42ACA" w:rsidP="00A44B31">
            <w:pPr>
              <w:spacing w:before="40" w:after="40"/>
              <w:jc w:val="left"/>
              <w:rPr>
                <w:rFonts w:cs="Tahoma"/>
                <w:sz w:val="18"/>
                <w:szCs w:val="18"/>
              </w:rPr>
            </w:pPr>
          </w:p>
        </w:tc>
        <w:tc>
          <w:tcPr>
            <w:tcW w:w="4419" w:type="dxa"/>
            <w:gridSpan w:val="2"/>
            <w:vAlign w:val="center"/>
          </w:tcPr>
          <w:p w14:paraId="727C1AC9" w14:textId="77777777" w:rsidR="00A42ACA" w:rsidRPr="00A44B31" w:rsidRDefault="00A42ACA" w:rsidP="00A44B31">
            <w:pPr>
              <w:spacing w:before="40" w:after="40"/>
              <w:jc w:val="left"/>
              <w:rPr>
                <w:rFonts w:cs="Tahoma"/>
                <w:sz w:val="18"/>
                <w:szCs w:val="18"/>
              </w:rPr>
            </w:pPr>
          </w:p>
        </w:tc>
        <w:tc>
          <w:tcPr>
            <w:tcW w:w="7120" w:type="dxa"/>
            <w:gridSpan w:val="4"/>
            <w:shd w:val="clear" w:color="auto" w:fill="FF0000"/>
            <w:vAlign w:val="center"/>
          </w:tcPr>
          <w:p w14:paraId="1E1C9439"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Obsah autorizovaných výstupních informací od člena KT č. 3</w:t>
            </w:r>
          </w:p>
        </w:tc>
      </w:tr>
      <w:tr w:rsidR="00A42ACA" w:rsidRPr="00A44B31" w14:paraId="1620732A" w14:textId="77777777" w:rsidTr="00A44B31">
        <w:trPr>
          <w:trHeight w:val="340"/>
          <w:jc w:val="center"/>
        </w:trPr>
        <w:tc>
          <w:tcPr>
            <w:tcW w:w="6874" w:type="dxa"/>
            <w:gridSpan w:val="4"/>
            <w:shd w:val="clear" w:color="auto" w:fill="FF0000"/>
            <w:vAlign w:val="center"/>
          </w:tcPr>
          <w:p w14:paraId="43041320"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34DCCFE6" w14:textId="704070E8" w:rsidR="00A42ACA" w:rsidRPr="008C5A38" w:rsidRDefault="00A42ACA" w:rsidP="00A44B31">
            <w:pPr>
              <w:spacing w:before="40" w:after="40"/>
              <w:jc w:val="left"/>
              <w:rPr>
                <w:rFonts w:eastAsia="Arial" w:cs="Tahoma"/>
                <w:b/>
                <w:bCs/>
                <w:color w:val="231F20"/>
                <w:sz w:val="18"/>
                <w:szCs w:val="18"/>
              </w:rPr>
            </w:pPr>
            <w:r w:rsidRPr="00A44B31">
              <w:rPr>
                <w:rStyle w:val="CharStyle5"/>
                <w:rFonts w:ascii="Tahoma" w:hAnsi="Tahoma" w:cs="Tahoma"/>
                <w:b/>
                <w:bCs/>
                <w:sz w:val="18"/>
                <w:szCs w:val="18"/>
              </w:rPr>
              <w:t>Informace poskytnuty – komu, kdy:</w:t>
            </w:r>
          </w:p>
        </w:tc>
      </w:tr>
      <w:tr w:rsidR="00A42ACA" w:rsidRPr="00A44B31" w14:paraId="08C66929" w14:textId="77777777" w:rsidTr="00A44B31">
        <w:trPr>
          <w:trHeight w:val="340"/>
          <w:jc w:val="center"/>
        </w:trPr>
        <w:tc>
          <w:tcPr>
            <w:tcW w:w="6874" w:type="dxa"/>
            <w:gridSpan w:val="4"/>
            <w:vMerge w:val="restart"/>
            <w:vAlign w:val="center"/>
          </w:tcPr>
          <w:p w14:paraId="75EEC61B" w14:textId="77777777" w:rsidR="00A42ACA" w:rsidRPr="00A44B31" w:rsidRDefault="00A42ACA" w:rsidP="00A44B31">
            <w:pPr>
              <w:spacing w:before="40" w:after="40"/>
              <w:jc w:val="left"/>
              <w:rPr>
                <w:rFonts w:cs="Tahoma"/>
                <w:sz w:val="18"/>
                <w:szCs w:val="18"/>
              </w:rPr>
            </w:pPr>
          </w:p>
        </w:tc>
        <w:tc>
          <w:tcPr>
            <w:tcW w:w="3545" w:type="dxa"/>
            <w:gridSpan w:val="2"/>
            <w:shd w:val="clear" w:color="auto" w:fill="FF0000"/>
            <w:vAlign w:val="center"/>
          </w:tcPr>
          <w:p w14:paraId="6432EE52" w14:textId="77777777" w:rsidR="00A42ACA" w:rsidRPr="00A44B31" w:rsidRDefault="00A42ACA" w:rsidP="00A44B31">
            <w:pPr>
              <w:spacing w:before="40" w:after="40"/>
              <w:jc w:val="left"/>
              <w:rPr>
                <w:rFonts w:cs="Tahoma"/>
                <w:sz w:val="18"/>
                <w:szCs w:val="18"/>
              </w:rPr>
            </w:pPr>
            <w:r w:rsidRPr="00A44B31">
              <w:rPr>
                <w:rStyle w:val="CharStyle5"/>
                <w:rFonts w:ascii="Tahoma" w:hAnsi="Tahoma" w:cs="Tahoma"/>
                <w:b/>
                <w:bCs/>
                <w:sz w:val="18"/>
                <w:szCs w:val="18"/>
              </w:rPr>
              <w:t>Ukončení činnosti KT datum/čas:</w:t>
            </w:r>
          </w:p>
        </w:tc>
        <w:tc>
          <w:tcPr>
            <w:tcW w:w="3575" w:type="dxa"/>
            <w:gridSpan w:val="2"/>
            <w:vAlign w:val="center"/>
          </w:tcPr>
          <w:p w14:paraId="10EDAB04" w14:textId="77777777" w:rsidR="00A42ACA" w:rsidRPr="00A44B31" w:rsidRDefault="00A42ACA" w:rsidP="00A44B31">
            <w:pPr>
              <w:spacing w:before="40" w:after="40"/>
              <w:jc w:val="left"/>
              <w:rPr>
                <w:rFonts w:cs="Tahoma"/>
                <w:sz w:val="18"/>
                <w:szCs w:val="18"/>
              </w:rPr>
            </w:pPr>
          </w:p>
        </w:tc>
      </w:tr>
      <w:tr w:rsidR="00A42ACA" w:rsidRPr="00A44B31" w14:paraId="074FDCAD" w14:textId="77777777" w:rsidTr="00A44B31">
        <w:trPr>
          <w:trHeight w:val="340"/>
          <w:jc w:val="center"/>
        </w:trPr>
        <w:tc>
          <w:tcPr>
            <w:tcW w:w="6874" w:type="dxa"/>
            <w:gridSpan w:val="4"/>
            <w:vMerge/>
            <w:vAlign w:val="center"/>
          </w:tcPr>
          <w:p w14:paraId="3EBCFFEB" w14:textId="77777777" w:rsidR="00A42ACA" w:rsidRPr="00A44B31" w:rsidRDefault="00A42ACA" w:rsidP="00A44B31">
            <w:pPr>
              <w:spacing w:before="40" w:after="40"/>
              <w:jc w:val="left"/>
              <w:rPr>
                <w:rFonts w:cs="Tahoma"/>
                <w:sz w:val="18"/>
                <w:szCs w:val="18"/>
              </w:rPr>
            </w:pPr>
          </w:p>
        </w:tc>
        <w:tc>
          <w:tcPr>
            <w:tcW w:w="7120" w:type="dxa"/>
            <w:gridSpan w:val="4"/>
            <w:vAlign w:val="center"/>
          </w:tcPr>
          <w:p w14:paraId="6F400D6C" w14:textId="3E558549" w:rsidR="00A42ACA" w:rsidRPr="00A44B31" w:rsidRDefault="00A42ACA" w:rsidP="009850E0">
            <w:pPr>
              <w:spacing w:before="40" w:after="40"/>
              <w:jc w:val="left"/>
              <w:rPr>
                <w:rFonts w:cs="Tahoma"/>
                <w:sz w:val="18"/>
                <w:szCs w:val="18"/>
              </w:rPr>
            </w:pPr>
            <w:r w:rsidRPr="00A44B31">
              <w:rPr>
                <w:rStyle w:val="CharStyle5"/>
                <w:rFonts w:ascii="Tahoma" w:hAnsi="Tahoma" w:cs="Tahoma"/>
                <w:b/>
                <w:bCs/>
                <w:sz w:val="18"/>
                <w:szCs w:val="18"/>
              </w:rPr>
              <w:t>Důvod:</w:t>
            </w:r>
          </w:p>
        </w:tc>
      </w:tr>
    </w:tbl>
    <w:p w14:paraId="6989FFC5" w14:textId="77777777" w:rsidR="0096051A" w:rsidRDefault="0096051A">
      <w:pPr>
        <w:spacing w:before="0" w:after="160" w:line="278" w:lineRule="auto"/>
        <w:jc w:val="left"/>
        <w:rPr>
          <w:rFonts w:cs="Tahoma"/>
          <w:szCs w:val="20"/>
        </w:rPr>
      </w:pPr>
      <w:r>
        <w:rPr>
          <w:rFonts w:cs="Tahoma"/>
          <w:szCs w:val="20"/>
        </w:rPr>
        <w:br w:type="page"/>
      </w:r>
    </w:p>
    <w:tbl>
      <w:tblPr>
        <w:tblStyle w:val="Mkatabulky"/>
        <w:tblW w:w="0" w:type="auto"/>
        <w:jc w:val="center"/>
        <w:tblLayout w:type="fixed"/>
        <w:tblCellMar>
          <w:left w:w="102" w:type="dxa"/>
          <w:right w:w="57" w:type="dxa"/>
        </w:tblCellMar>
        <w:tblLook w:val="04A0" w:firstRow="1" w:lastRow="0" w:firstColumn="1" w:lastColumn="0" w:noHBand="0" w:noVBand="1"/>
      </w:tblPr>
      <w:tblGrid>
        <w:gridCol w:w="2401"/>
        <w:gridCol w:w="48"/>
        <w:gridCol w:w="2351"/>
        <w:gridCol w:w="2052"/>
        <w:gridCol w:w="1365"/>
        <w:gridCol w:w="2169"/>
        <w:gridCol w:w="426"/>
        <w:gridCol w:w="3136"/>
      </w:tblGrid>
      <w:tr w:rsidR="00A42ACA" w:rsidRPr="00F90C7B" w14:paraId="31C821D9" w14:textId="77777777" w:rsidTr="00F90C7B">
        <w:trPr>
          <w:jc w:val="center"/>
        </w:trPr>
        <w:tc>
          <w:tcPr>
            <w:tcW w:w="2401" w:type="dxa"/>
            <w:shd w:val="clear" w:color="auto" w:fill="FF0000"/>
            <w:vAlign w:val="center"/>
          </w:tcPr>
          <w:p w14:paraId="1363E9BD" w14:textId="7BEE582C" w:rsidR="00A42ACA" w:rsidRPr="00A83DC7" w:rsidRDefault="00A42ACA" w:rsidP="00F90C7B">
            <w:pPr>
              <w:spacing w:before="40" w:after="40"/>
              <w:jc w:val="left"/>
              <w:rPr>
                <w:rFonts w:cs="Tahoma"/>
                <w:b/>
                <w:sz w:val="24"/>
                <w:szCs w:val="24"/>
              </w:rPr>
            </w:pPr>
            <w:r w:rsidRPr="00A83DC7">
              <w:rPr>
                <w:rFonts w:cs="Tahoma"/>
                <w:b/>
                <w:sz w:val="24"/>
                <w:szCs w:val="24"/>
              </w:rPr>
              <w:lastRenderedPageBreak/>
              <w:t>Karta incidentu č.</w:t>
            </w:r>
            <w:r w:rsidR="00F90C7B" w:rsidRPr="00A83DC7">
              <w:rPr>
                <w:rFonts w:cs="Tahoma"/>
                <w:b/>
                <w:sz w:val="24"/>
                <w:szCs w:val="24"/>
              </w:rPr>
              <w:t> </w:t>
            </w:r>
            <w:r w:rsidRPr="00A83DC7">
              <w:rPr>
                <w:rFonts w:cs="Tahoma"/>
                <w:b/>
                <w:sz w:val="24"/>
                <w:szCs w:val="24"/>
              </w:rPr>
              <w:t>3</w:t>
            </w:r>
          </w:p>
        </w:tc>
        <w:tc>
          <w:tcPr>
            <w:tcW w:w="4451" w:type="dxa"/>
            <w:gridSpan w:val="3"/>
            <w:shd w:val="clear" w:color="auto" w:fill="FF0000"/>
            <w:vAlign w:val="center"/>
          </w:tcPr>
          <w:p w14:paraId="7B0AAD9B" w14:textId="77777777" w:rsidR="00A42ACA" w:rsidRPr="00A83DC7" w:rsidRDefault="00A42ACA" w:rsidP="00F90C7B">
            <w:pPr>
              <w:spacing w:before="40" w:after="40"/>
              <w:jc w:val="left"/>
              <w:rPr>
                <w:rFonts w:cs="Tahoma"/>
                <w:b/>
                <w:sz w:val="24"/>
                <w:szCs w:val="24"/>
              </w:rPr>
            </w:pPr>
            <w:r w:rsidRPr="00A83DC7">
              <w:rPr>
                <w:rStyle w:val="CharStyle8"/>
                <w:rFonts w:ascii="Tahoma" w:hAnsi="Tahoma" w:cs="Tahoma"/>
                <w:sz w:val="24"/>
                <w:szCs w:val="24"/>
              </w:rPr>
              <w:t>Napadení školy, školského zařízení davem.</w:t>
            </w:r>
          </w:p>
        </w:tc>
        <w:tc>
          <w:tcPr>
            <w:tcW w:w="3960" w:type="dxa"/>
            <w:gridSpan w:val="3"/>
            <w:shd w:val="clear" w:color="auto" w:fill="FF0000"/>
            <w:vAlign w:val="center"/>
          </w:tcPr>
          <w:p w14:paraId="63B30B1E" w14:textId="77777777" w:rsidR="00A42ACA" w:rsidRPr="00A83DC7" w:rsidRDefault="00A42ACA" w:rsidP="00F90C7B">
            <w:pPr>
              <w:spacing w:before="40" w:after="40"/>
              <w:jc w:val="left"/>
              <w:rPr>
                <w:rFonts w:cs="Tahoma"/>
                <w:b/>
                <w:sz w:val="24"/>
                <w:szCs w:val="24"/>
              </w:rPr>
            </w:pPr>
            <w:r w:rsidRPr="00A83DC7">
              <w:rPr>
                <w:rFonts w:cs="Tahoma"/>
                <w:b/>
                <w:sz w:val="24"/>
                <w:szCs w:val="24"/>
              </w:rPr>
              <w:t>Kompetenční pravomoci členů Koordinačního týmu</w:t>
            </w:r>
          </w:p>
        </w:tc>
        <w:tc>
          <w:tcPr>
            <w:tcW w:w="3136" w:type="dxa"/>
            <w:vAlign w:val="center"/>
          </w:tcPr>
          <w:p w14:paraId="66BE68D2" w14:textId="603356AA" w:rsidR="00A42ACA" w:rsidRPr="00A83DC7" w:rsidRDefault="00A42ACA" w:rsidP="00F90C7B">
            <w:pPr>
              <w:spacing w:before="40" w:after="40"/>
              <w:jc w:val="left"/>
              <w:rPr>
                <w:rFonts w:cs="Tahoma"/>
                <w:sz w:val="24"/>
                <w:szCs w:val="24"/>
              </w:rPr>
            </w:pPr>
            <w:r w:rsidRPr="00A83DC7">
              <w:rPr>
                <w:rStyle w:val="CharStyle5"/>
                <w:rFonts w:ascii="Tahoma" w:hAnsi="Tahoma" w:cs="Tahoma"/>
                <w:b/>
                <w:bCs/>
                <w:color w:val="ED1A3A"/>
                <w:sz w:val="24"/>
                <w:szCs w:val="24"/>
              </w:rPr>
              <w:t>!!! V místnosti jednání KT MUSÍ být vyvěšen a</w:t>
            </w:r>
            <w:r w:rsidR="00A83DC7">
              <w:rPr>
                <w:rStyle w:val="CharStyle5"/>
                <w:rFonts w:ascii="Tahoma" w:hAnsi="Tahoma" w:cs="Tahoma"/>
                <w:b/>
                <w:bCs/>
                <w:color w:val="ED1A3A"/>
                <w:sz w:val="24"/>
                <w:szCs w:val="24"/>
              </w:rPr>
              <w:t> </w:t>
            </w:r>
            <w:r w:rsidRPr="00A83DC7">
              <w:rPr>
                <w:rStyle w:val="CharStyle5"/>
                <w:rFonts w:ascii="Tahoma" w:hAnsi="Tahoma" w:cs="Tahoma"/>
                <w:b/>
                <w:bCs/>
                <w:color w:val="ED1A3A"/>
                <w:sz w:val="24"/>
                <w:szCs w:val="24"/>
              </w:rPr>
              <w:t>viditelný všem členům KT!!!</w:t>
            </w:r>
          </w:p>
        </w:tc>
      </w:tr>
      <w:tr w:rsidR="00A42ACA" w:rsidRPr="00F90C7B" w14:paraId="2B5F4CEC" w14:textId="77777777" w:rsidTr="00A67BB4">
        <w:trPr>
          <w:trHeight w:val="218"/>
          <w:jc w:val="center"/>
        </w:trPr>
        <w:tc>
          <w:tcPr>
            <w:tcW w:w="6852" w:type="dxa"/>
            <w:gridSpan w:val="4"/>
            <w:shd w:val="clear" w:color="auto" w:fill="FF0000"/>
            <w:vAlign w:val="center"/>
          </w:tcPr>
          <w:p w14:paraId="65C74856" w14:textId="3821A4BA"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Místo zasedání Koordinačního týmu (KT) Z</w:t>
            </w:r>
            <w:r w:rsidR="00A83DC7">
              <w:rPr>
                <w:rStyle w:val="CharStyle5"/>
                <w:rFonts w:ascii="Tahoma" w:hAnsi="Tahoma" w:cs="Tahoma"/>
                <w:b/>
                <w:bCs/>
                <w:sz w:val="18"/>
                <w:szCs w:val="18"/>
              </w:rPr>
              <w:t>Š/SŠ</w:t>
            </w:r>
            <w:r w:rsidRPr="00F90C7B">
              <w:rPr>
                <w:rStyle w:val="CharStyle5"/>
                <w:rFonts w:ascii="Tahoma" w:hAnsi="Tahoma" w:cs="Tahoma"/>
                <w:b/>
                <w:bCs/>
                <w:sz w:val="18"/>
                <w:szCs w:val="18"/>
              </w:rPr>
              <w:t xml:space="preserve"> Vzorová</w:t>
            </w:r>
          </w:p>
        </w:tc>
        <w:tc>
          <w:tcPr>
            <w:tcW w:w="1365" w:type="dxa"/>
            <w:vMerge w:val="restart"/>
            <w:shd w:val="clear" w:color="auto" w:fill="FF0000"/>
            <w:vAlign w:val="center"/>
          </w:tcPr>
          <w:p w14:paraId="292F0886"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b/>
                <w:bCs/>
                <w:sz w:val="18"/>
                <w:szCs w:val="18"/>
              </w:rPr>
              <w:t>vedoucí</w:t>
            </w:r>
          </w:p>
          <w:p w14:paraId="0C66CB22"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b/>
                <w:bCs/>
                <w:sz w:val="18"/>
                <w:szCs w:val="18"/>
              </w:rPr>
              <w:t>KT (VKT)</w:t>
            </w:r>
          </w:p>
        </w:tc>
        <w:tc>
          <w:tcPr>
            <w:tcW w:w="5731" w:type="dxa"/>
            <w:gridSpan w:val="3"/>
            <w:vMerge w:val="restart"/>
            <w:vAlign w:val="center"/>
          </w:tcPr>
          <w:p w14:paraId="5E8B91A5" w14:textId="07B19094"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A67BB4">
              <w:rPr>
                <w:rStyle w:val="CharStyle5"/>
                <w:rFonts w:ascii="Tahoma" w:hAnsi="Tahoma" w:cs="Tahoma"/>
                <w:sz w:val="18"/>
                <w:szCs w:val="18"/>
              </w:rPr>
              <w:t> </w:t>
            </w:r>
            <w:r w:rsidRPr="00F90C7B">
              <w:rPr>
                <w:rStyle w:val="CharStyle5"/>
                <w:rFonts w:ascii="Tahoma" w:hAnsi="Tahoma" w:cs="Tahoma"/>
                <w:sz w:val="18"/>
                <w:szCs w:val="18"/>
              </w:rPr>
              <w:t>autorizaci výstupních informací oprávněným příjemcům.</w:t>
            </w:r>
          </w:p>
        </w:tc>
      </w:tr>
      <w:tr w:rsidR="00A42ACA" w:rsidRPr="00F90C7B" w14:paraId="4AF10AC2" w14:textId="77777777" w:rsidTr="00A67BB4">
        <w:trPr>
          <w:trHeight w:val="240"/>
          <w:jc w:val="center"/>
        </w:trPr>
        <w:tc>
          <w:tcPr>
            <w:tcW w:w="6852" w:type="dxa"/>
            <w:gridSpan w:val="4"/>
            <w:vAlign w:val="center"/>
          </w:tcPr>
          <w:p w14:paraId="0216B562"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sz w:val="18"/>
                <w:szCs w:val="18"/>
              </w:rPr>
              <w:t>sekretariát a kancelář ředitele, č. 21</w:t>
            </w:r>
          </w:p>
        </w:tc>
        <w:tc>
          <w:tcPr>
            <w:tcW w:w="1365" w:type="dxa"/>
            <w:vMerge/>
            <w:shd w:val="clear" w:color="auto" w:fill="60CAF3" w:themeFill="accent4" w:themeFillTint="99"/>
            <w:vAlign w:val="center"/>
          </w:tcPr>
          <w:p w14:paraId="3C391431"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74C8805B" w14:textId="77777777" w:rsidR="00A42ACA" w:rsidRPr="00F90C7B" w:rsidRDefault="00A42ACA" w:rsidP="00F90C7B">
            <w:pPr>
              <w:spacing w:before="40" w:after="40"/>
              <w:jc w:val="left"/>
              <w:rPr>
                <w:rFonts w:cs="Tahoma"/>
                <w:sz w:val="18"/>
                <w:szCs w:val="18"/>
              </w:rPr>
            </w:pPr>
          </w:p>
        </w:tc>
      </w:tr>
      <w:tr w:rsidR="00A42ACA" w:rsidRPr="00F90C7B" w14:paraId="2ECEF3D0" w14:textId="77777777" w:rsidTr="00A67BB4">
        <w:trPr>
          <w:trHeight w:val="240"/>
          <w:jc w:val="center"/>
        </w:trPr>
        <w:tc>
          <w:tcPr>
            <w:tcW w:w="6852" w:type="dxa"/>
            <w:gridSpan w:val="4"/>
            <w:vAlign w:val="center"/>
          </w:tcPr>
          <w:p w14:paraId="1C369D4E" w14:textId="77777777" w:rsidR="00A42ACA" w:rsidRPr="00F90C7B" w:rsidRDefault="00A42ACA" w:rsidP="00F90C7B">
            <w:pPr>
              <w:spacing w:before="40" w:after="40"/>
              <w:jc w:val="left"/>
              <w:rPr>
                <w:rStyle w:val="CharStyle5"/>
                <w:rFonts w:ascii="Tahoma" w:hAnsi="Tahoma" w:cs="Tahoma"/>
                <w:sz w:val="18"/>
                <w:szCs w:val="18"/>
              </w:rPr>
            </w:pPr>
            <w:r w:rsidRPr="00F90C7B">
              <w:rPr>
                <w:rStyle w:val="CharStyle5"/>
                <w:rFonts w:ascii="Tahoma" w:hAnsi="Tahoma" w:cs="Tahoma"/>
                <w:sz w:val="18"/>
                <w:szCs w:val="18"/>
              </w:rPr>
              <w:t>Čas svolání KT:</w:t>
            </w:r>
          </w:p>
        </w:tc>
        <w:tc>
          <w:tcPr>
            <w:tcW w:w="1365" w:type="dxa"/>
            <w:vMerge/>
            <w:shd w:val="clear" w:color="auto" w:fill="60CAF3" w:themeFill="accent4" w:themeFillTint="99"/>
            <w:vAlign w:val="center"/>
          </w:tcPr>
          <w:p w14:paraId="763D713B"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2E2DD19B" w14:textId="77777777" w:rsidR="00A42ACA" w:rsidRPr="00F90C7B" w:rsidRDefault="00A42ACA" w:rsidP="00F90C7B">
            <w:pPr>
              <w:spacing w:before="40" w:after="40"/>
              <w:jc w:val="left"/>
              <w:rPr>
                <w:rFonts w:cs="Tahoma"/>
                <w:sz w:val="18"/>
                <w:szCs w:val="18"/>
              </w:rPr>
            </w:pPr>
          </w:p>
        </w:tc>
      </w:tr>
      <w:tr w:rsidR="00A42ACA" w:rsidRPr="00F90C7B" w14:paraId="4CB4C90A" w14:textId="77777777" w:rsidTr="00A67BB4">
        <w:trPr>
          <w:trHeight w:val="240"/>
          <w:jc w:val="center"/>
        </w:trPr>
        <w:tc>
          <w:tcPr>
            <w:tcW w:w="6852" w:type="dxa"/>
            <w:gridSpan w:val="4"/>
            <w:vAlign w:val="center"/>
          </w:tcPr>
          <w:p w14:paraId="546C377F" w14:textId="77777777" w:rsidR="00A42ACA" w:rsidRPr="00F90C7B" w:rsidRDefault="00A42ACA" w:rsidP="00F90C7B">
            <w:pPr>
              <w:spacing w:before="40" w:after="40"/>
              <w:jc w:val="left"/>
              <w:rPr>
                <w:rStyle w:val="CharStyle5"/>
                <w:rFonts w:ascii="Tahoma" w:hAnsi="Tahoma" w:cs="Tahoma"/>
                <w:sz w:val="18"/>
                <w:szCs w:val="18"/>
              </w:rPr>
            </w:pPr>
            <w:r w:rsidRPr="00F90C7B">
              <w:rPr>
                <w:rStyle w:val="CharStyle5"/>
                <w:rFonts w:ascii="Tahoma" w:hAnsi="Tahoma" w:cs="Tahoma"/>
                <w:sz w:val="18"/>
                <w:szCs w:val="18"/>
              </w:rPr>
              <w:t>Čas zahájení KT:</w:t>
            </w:r>
          </w:p>
        </w:tc>
        <w:tc>
          <w:tcPr>
            <w:tcW w:w="1365" w:type="dxa"/>
            <w:vMerge/>
            <w:shd w:val="clear" w:color="auto" w:fill="60CAF3" w:themeFill="accent4" w:themeFillTint="99"/>
            <w:vAlign w:val="center"/>
          </w:tcPr>
          <w:p w14:paraId="5699E12C"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68602D3F" w14:textId="77777777" w:rsidR="00A42ACA" w:rsidRPr="00F90C7B" w:rsidRDefault="00A42ACA" w:rsidP="00F90C7B">
            <w:pPr>
              <w:spacing w:before="40" w:after="40"/>
              <w:jc w:val="left"/>
              <w:rPr>
                <w:rFonts w:cs="Tahoma"/>
                <w:sz w:val="18"/>
                <w:szCs w:val="18"/>
              </w:rPr>
            </w:pPr>
          </w:p>
        </w:tc>
      </w:tr>
      <w:tr w:rsidR="00A42ACA" w:rsidRPr="00F90C7B" w14:paraId="247DF255" w14:textId="77777777" w:rsidTr="00A67BB4">
        <w:trPr>
          <w:trHeight w:val="214"/>
          <w:jc w:val="center"/>
        </w:trPr>
        <w:tc>
          <w:tcPr>
            <w:tcW w:w="2401" w:type="dxa"/>
            <w:shd w:val="clear" w:color="auto" w:fill="FF0000"/>
            <w:vAlign w:val="center"/>
          </w:tcPr>
          <w:p w14:paraId="4E9167D6"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Vedoucí KT, jméno, příjmení, titul*</w:t>
            </w:r>
          </w:p>
        </w:tc>
        <w:tc>
          <w:tcPr>
            <w:tcW w:w="2399" w:type="dxa"/>
            <w:gridSpan w:val="2"/>
            <w:shd w:val="clear" w:color="auto" w:fill="FF0000"/>
            <w:vAlign w:val="center"/>
          </w:tcPr>
          <w:p w14:paraId="3B496977"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funkce v rámci MC</w:t>
            </w:r>
          </w:p>
        </w:tc>
        <w:tc>
          <w:tcPr>
            <w:tcW w:w="2052" w:type="dxa"/>
            <w:shd w:val="clear" w:color="auto" w:fill="FF0000"/>
            <w:vAlign w:val="center"/>
          </w:tcPr>
          <w:p w14:paraId="0A5FC337" w14:textId="6B8ED818"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F90C7B">
              <w:rPr>
                <w:rStyle w:val="CharStyle5"/>
                <w:rFonts w:ascii="Tahoma" w:hAnsi="Tahoma" w:cs="Tahoma"/>
                <w:b/>
                <w:bCs/>
                <w:sz w:val="18"/>
                <w:szCs w:val="18"/>
              </w:rPr>
              <w:t>mail</w:t>
            </w:r>
          </w:p>
        </w:tc>
        <w:tc>
          <w:tcPr>
            <w:tcW w:w="1365" w:type="dxa"/>
            <w:vMerge/>
            <w:shd w:val="clear" w:color="auto" w:fill="60CAF3" w:themeFill="accent4" w:themeFillTint="99"/>
            <w:vAlign w:val="center"/>
          </w:tcPr>
          <w:p w14:paraId="16D0C550"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622E479B" w14:textId="77777777" w:rsidR="00A42ACA" w:rsidRPr="00F90C7B" w:rsidRDefault="00A42ACA" w:rsidP="00F90C7B">
            <w:pPr>
              <w:spacing w:before="40" w:after="40"/>
              <w:jc w:val="left"/>
              <w:rPr>
                <w:rFonts w:cs="Tahoma"/>
                <w:sz w:val="18"/>
                <w:szCs w:val="18"/>
              </w:rPr>
            </w:pPr>
          </w:p>
        </w:tc>
      </w:tr>
      <w:tr w:rsidR="00A42ACA" w:rsidRPr="00F90C7B" w14:paraId="68CD21D6" w14:textId="77777777" w:rsidTr="00A67BB4">
        <w:trPr>
          <w:trHeight w:val="248"/>
          <w:jc w:val="center"/>
        </w:trPr>
        <w:tc>
          <w:tcPr>
            <w:tcW w:w="2401" w:type="dxa"/>
            <w:vAlign w:val="center"/>
          </w:tcPr>
          <w:p w14:paraId="0EC6655F" w14:textId="77777777" w:rsidR="00A42ACA" w:rsidRPr="00F90C7B" w:rsidRDefault="00A42ACA" w:rsidP="00F90C7B">
            <w:pPr>
              <w:spacing w:before="40" w:after="40"/>
              <w:jc w:val="left"/>
              <w:rPr>
                <w:rFonts w:cs="Tahoma"/>
                <w:sz w:val="18"/>
                <w:szCs w:val="18"/>
              </w:rPr>
            </w:pPr>
          </w:p>
        </w:tc>
        <w:tc>
          <w:tcPr>
            <w:tcW w:w="2399" w:type="dxa"/>
            <w:gridSpan w:val="2"/>
            <w:shd w:val="clear" w:color="auto" w:fill="FF0000"/>
            <w:vAlign w:val="center"/>
          </w:tcPr>
          <w:p w14:paraId="6C2BB3B8" w14:textId="77777777" w:rsidR="00A42ACA" w:rsidRPr="00F90C7B" w:rsidRDefault="00A42ACA" w:rsidP="00F90C7B">
            <w:pPr>
              <w:spacing w:before="40" w:after="40"/>
              <w:jc w:val="left"/>
              <w:rPr>
                <w:rFonts w:cs="Tahoma"/>
                <w:sz w:val="18"/>
                <w:szCs w:val="18"/>
              </w:rPr>
            </w:pPr>
          </w:p>
        </w:tc>
        <w:tc>
          <w:tcPr>
            <w:tcW w:w="2052" w:type="dxa"/>
            <w:shd w:val="clear" w:color="auto" w:fill="FF0000"/>
            <w:vAlign w:val="center"/>
          </w:tcPr>
          <w:p w14:paraId="639A7B40" w14:textId="77777777" w:rsidR="00A42ACA" w:rsidRPr="00F90C7B" w:rsidRDefault="00A42ACA" w:rsidP="00F90C7B">
            <w:pPr>
              <w:spacing w:before="40" w:after="40"/>
              <w:jc w:val="left"/>
              <w:rPr>
                <w:rFonts w:cs="Tahoma"/>
                <w:sz w:val="18"/>
                <w:szCs w:val="18"/>
              </w:rPr>
            </w:pPr>
          </w:p>
        </w:tc>
        <w:tc>
          <w:tcPr>
            <w:tcW w:w="1365" w:type="dxa"/>
            <w:vMerge w:val="restart"/>
            <w:shd w:val="clear" w:color="auto" w:fill="FF0000"/>
            <w:vAlign w:val="center"/>
          </w:tcPr>
          <w:p w14:paraId="4DDA5B3C" w14:textId="0F84C18B"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1</w:t>
            </w:r>
          </w:p>
        </w:tc>
        <w:tc>
          <w:tcPr>
            <w:tcW w:w="5731" w:type="dxa"/>
            <w:gridSpan w:val="3"/>
            <w:vMerge w:val="restart"/>
            <w:vAlign w:val="center"/>
          </w:tcPr>
          <w:p w14:paraId="4CEADA7F"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F90C7B" w14:paraId="14AF346C" w14:textId="77777777" w:rsidTr="00A67BB4">
        <w:trPr>
          <w:trHeight w:val="400"/>
          <w:jc w:val="center"/>
        </w:trPr>
        <w:tc>
          <w:tcPr>
            <w:tcW w:w="2401" w:type="dxa"/>
            <w:shd w:val="clear" w:color="auto" w:fill="FF0000"/>
            <w:vAlign w:val="center"/>
          </w:tcPr>
          <w:p w14:paraId="2097F792"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Členové KT*</w:t>
            </w:r>
          </w:p>
        </w:tc>
        <w:tc>
          <w:tcPr>
            <w:tcW w:w="2399" w:type="dxa"/>
            <w:gridSpan w:val="2"/>
            <w:shd w:val="clear" w:color="auto" w:fill="FF0000"/>
            <w:vAlign w:val="center"/>
          </w:tcPr>
          <w:p w14:paraId="010153F1" w14:textId="77777777" w:rsidR="00A42ACA" w:rsidRPr="00F90C7B" w:rsidRDefault="00A42ACA" w:rsidP="00F90C7B">
            <w:pPr>
              <w:spacing w:before="40" w:after="40"/>
              <w:jc w:val="left"/>
              <w:rPr>
                <w:rFonts w:cs="Tahoma"/>
                <w:sz w:val="18"/>
                <w:szCs w:val="18"/>
              </w:rPr>
            </w:pPr>
          </w:p>
        </w:tc>
        <w:tc>
          <w:tcPr>
            <w:tcW w:w="2052" w:type="dxa"/>
            <w:shd w:val="clear" w:color="auto" w:fill="FF0000"/>
            <w:vAlign w:val="center"/>
          </w:tcPr>
          <w:p w14:paraId="2AFDE4FF" w14:textId="77777777" w:rsidR="00A42ACA" w:rsidRPr="00F90C7B" w:rsidRDefault="00A42ACA" w:rsidP="00F90C7B">
            <w:pPr>
              <w:spacing w:before="40" w:after="40"/>
              <w:jc w:val="left"/>
              <w:rPr>
                <w:rFonts w:cs="Tahoma"/>
                <w:sz w:val="18"/>
                <w:szCs w:val="18"/>
              </w:rPr>
            </w:pPr>
          </w:p>
        </w:tc>
        <w:tc>
          <w:tcPr>
            <w:tcW w:w="1365" w:type="dxa"/>
            <w:vMerge/>
            <w:shd w:val="clear" w:color="auto" w:fill="FF0000"/>
            <w:vAlign w:val="center"/>
          </w:tcPr>
          <w:p w14:paraId="6946D710"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5DB570A4" w14:textId="77777777" w:rsidR="00A42ACA" w:rsidRPr="00F90C7B" w:rsidRDefault="00A42ACA" w:rsidP="00F90C7B">
            <w:pPr>
              <w:spacing w:before="40" w:after="40"/>
              <w:jc w:val="left"/>
              <w:rPr>
                <w:rFonts w:cs="Tahoma"/>
                <w:sz w:val="18"/>
                <w:szCs w:val="18"/>
              </w:rPr>
            </w:pPr>
          </w:p>
        </w:tc>
      </w:tr>
      <w:tr w:rsidR="00A42ACA" w:rsidRPr="00F90C7B" w14:paraId="1F4D471E" w14:textId="77777777" w:rsidTr="00A67BB4">
        <w:trPr>
          <w:trHeight w:val="334"/>
          <w:jc w:val="center"/>
        </w:trPr>
        <w:tc>
          <w:tcPr>
            <w:tcW w:w="2401" w:type="dxa"/>
            <w:shd w:val="clear" w:color="auto" w:fill="FF0000"/>
            <w:vAlign w:val="center"/>
          </w:tcPr>
          <w:p w14:paraId="207ADBD8"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jméno, příjmení, titul</w:t>
            </w:r>
          </w:p>
        </w:tc>
        <w:tc>
          <w:tcPr>
            <w:tcW w:w="2399" w:type="dxa"/>
            <w:gridSpan w:val="2"/>
            <w:shd w:val="clear" w:color="auto" w:fill="FF0000"/>
            <w:vAlign w:val="center"/>
          </w:tcPr>
          <w:p w14:paraId="2450A152"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funkce v rámci MC</w:t>
            </w:r>
          </w:p>
        </w:tc>
        <w:tc>
          <w:tcPr>
            <w:tcW w:w="2052" w:type="dxa"/>
            <w:shd w:val="clear" w:color="auto" w:fill="FF0000"/>
            <w:vAlign w:val="center"/>
          </w:tcPr>
          <w:p w14:paraId="444994F0" w14:textId="730BB1A8"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 xml:space="preserve">telefon, </w:t>
            </w:r>
            <w:r w:rsidR="00304293">
              <w:rPr>
                <w:rStyle w:val="CharStyle5"/>
                <w:rFonts w:ascii="Tahoma" w:hAnsi="Tahoma" w:cs="Tahoma"/>
                <w:b/>
                <w:bCs/>
                <w:sz w:val="18"/>
                <w:szCs w:val="18"/>
              </w:rPr>
              <w:t>e-</w:t>
            </w:r>
            <w:r w:rsidRPr="00F90C7B">
              <w:rPr>
                <w:rStyle w:val="CharStyle5"/>
                <w:rFonts w:ascii="Tahoma" w:hAnsi="Tahoma" w:cs="Tahoma"/>
                <w:b/>
                <w:bCs/>
                <w:sz w:val="18"/>
                <w:szCs w:val="18"/>
              </w:rPr>
              <w:t>mail</w:t>
            </w:r>
          </w:p>
        </w:tc>
        <w:tc>
          <w:tcPr>
            <w:tcW w:w="1365" w:type="dxa"/>
            <w:vMerge/>
            <w:shd w:val="clear" w:color="auto" w:fill="FF0000"/>
            <w:vAlign w:val="center"/>
          </w:tcPr>
          <w:p w14:paraId="55E3A655"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19710158" w14:textId="77777777" w:rsidR="00A42ACA" w:rsidRPr="00F90C7B" w:rsidRDefault="00A42ACA" w:rsidP="00F90C7B">
            <w:pPr>
              <w:spacing w:before="40" w:after="40"/>
              <w:jc w:val="left"/>
              <w:rPr>
                <w:rFonts w:cs="Tahoma"/>
                <w:sz w:val="18"/>
                <w:szCs w:val="18"/>
              </w:rPr>
            </w:pPr>
          </w:p>
        </w:tc>
      </w:tr>
      <w:tr w:rsidR="00A42ACA" w:rsidRPr="00F90C7B" w14:paraId="62DE71A6" w14:textId="77777777" w:rsidTr="00A67BB4">
        <w:trPr>
          <w:trHeight w:val="299"/>
          <w:jc w:val="center"/>
        </w:trPr>
        <w:tc>
          <w:tcPr>
            <w:tcW w:w="2401" w:type="dxa"/>
            <w:vAlign w:val="center"/>
          </w:tcPr>
          <w:p w14:paraId="72ADFB93"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1. </w:t>
            </w:r>
          </w:p>
        </w:tc>
        <w:tc>
          <w:tcPr>
            <w:tcW w:w="2399" w:type="dxa"/>
            <w:gridSpan w:val="2"/>
            <w:vAlign w:val="center"/>
          </w:tcPr>
          <w:p w14:paraId="179920A7" w14:textId="0F30A90F"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ZŘ/zástupce</w:t>
            </w:r>
          </w:p>
        </w:tc>
        <w:tc>
          <w:tcPr>
            <w:tcW w:w="2052" w:type="dxa"/>
            <w:vAlign w:val="center"/>
          </w:tcPr>
          <w:p w14:paraId="68867005" w14:textId="77777777" w:rsidR="00A42ACA" w:rsidRPr="00F90C7B" w:rsidRDefault="00A42ACA" w:rsidP="00F90C7B">
            <w:pPr>
              <w:pStyle w:val="Style4"/>
              <w:spacing w:before="40" w:after="40"/>
              <w:rPr>
                <w:rFonts w:ascii="Tahoma" w:hAnsi="Tahoma" w:cs="Tahoma"/>
                <w:sz w:val="18"/>
                <w:szCs w:val="18"/>
              </w:rPr>
            </w:pPr>
          </w:p>
        </w:tc>
        <w:tc>
          <w:tcPr>
            <w:tcW w:w="1365" w:type="dxa"/>
            <w:vMerge w:val="restart"/>
            <w:shd w:val="clear" w:color="auto" w:fill="FF0000"/>
            <w:vAlign w:val="center"/>
          </w:tcPr>
          <w:p w14:paraId="5ACA6CFF" w14:textId="2BED6842"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2</w:t>
            </w:r>
          </w:p>
        </w:tc>
        <w:tc>
          <w:tcPr>
            <w:tcW w:w="5731" w:type="dxa"/>
            <w:gridSpan w:val="3"/>
            <w:vMerge w:val="restart"/>
            <w:vAlign w:val="center"/>
          </w:tcPr>
          <w:p w14:paraId="22C46188" w14:textId="42042A59"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Vede na </w:t>
            </w:r>
            <w:proofErr w:type="spellStart"/>
            <w:r w:rsidRPr="00F90C7B">
              <w:rPr>
                <w:rStyle w:val="CharStyle5"/>
                <w:rFonts w:ascii="Tahoma" w:hAnsi="Tahoma" w:cs="Tahoma"/>
                <w:sz w:val="18"/>
                <w:szCs w:val="18"/>
              </w:rPr>
              <w:t>flipchartu</w:t>
            </w:r>
            <w:proofErr w:type="spellEnd"/>
            <w:r w:rsidRPr="00F90C7B">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A67BB4">
              <w:rPr>
                <w:rStyle w:val="CharStyle5"/>
                <w:rFonts w:ascii="Tahoma" w:hAnsi="Tahoma" w:cs="Tahoma"/>
                <w:sz w:val="18"/>
                <w:szCs w:val="18"/>
              </w:rPr>
              <w:t xml:space="preserve"> </w:t>
            </w:r>
            <w:r w:rsidRPr="00F90C7B">
              <w:rPr>
                <w:rStyle w:val="CharStyle5"/>
                <w:rFonts w:ascii="Tahoma" w:hAnsi="Tahoma" w:cs="Tahoma"/>
                <w:sz w:val="18"/>
                <w:szCs w:val="18"/>
              </w:rPr>
              <w:t>a byly k dispozici on-line všem oprávněným příjemcům (VKT, VZ, členové KT).</w:t>
            </w:r>
          </w:p>
        </w:tc>
      </w:tr>
      <w:tr w:rsidR="00A42ACA" w:rsidRPr="00F90C7B" w14:paraId="72D8F730" w14:textId="77777777" w:rsidTr="00A67BB4">
        <w:trPr>
          <w:trHeight w:val="307"/>
          <w:jc w:val="center"/>
        </w:trPr>
        <w:tc>
          <w:tcPr>
            <w:tcW w:w="2401" w:type="dxa"/>
            <w:vAlign w:val="center"/>
          </w:tcPr>
          <w:p w14:paraId="0ABAE5F1"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2. </w:t>
            </w:r>
          </w:p>
        </w:tc>
        <w:tc>
          <w:tcPr>
            <w:tcW w:w="2399" w:type="dxa"/>
            <w:gridSpan w:val="2"/>
            <w:vAlign w:val="center"/>
          </w:tcPr>
          <w:p w14:paraId="3F1412F6" w14:textId="193348E2"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referent/koordinátor</w:t>
            </w:r>
          </w:p>
        </w:tc>
        <w:tc>
          <w:tcPr>
            <w:tcW w:w="2052" w:type="dxa"/>
            <w:vAlign w:val="center"/>
          </w:tcPr>
          <w:p w14:paraId="00283AFE" w14:textId="77777777" w:rsidR="00A42ACA" w:rsidRPr="00F90C7B" w:rsidRDefault="00A42ACA" w:rsidP="00F90C7B">
            <w:pPr>
              <w:pStyle w:val="Style4"/>
              <w:spacing w:before="40" w:after="40"/>
              <w:rPr>
                <w:rFonts w:ascii="Tahoma" w:hAnsi="Tahoma" w:cs="Tahoma"/>
                <w:sz w:val="18"/>
                <w:szCs w:val="18"/>
              </w:rPr>
            </w:pPr>
          </w:p>
        </w:tc>
        <w:tc>
          <w:tcPr>
            <w:tcW w:w="1365" w:type="dxa"/>
            <w:vMerge/>
            <w:shd w:val="clear" w:color="auto" w:fill="FF0000"/>
            <w:vAlign w:val="center"/>
          </w:tcPr>
          <w:p w14:paraId="226BCAA9"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1C4A8B91" w14:textId="77777777" w:rsidR="00A42ACA" w:rsidRPr="00F90C7B" w:rsidRDefault="00A42ACA" w:rsidP="00F90C7B">
            <w:pPr>
              <w:spacing w:before="40" w:after="40"/>
              <w:jc w:val="left"/>
              <w:rPr>
                <w:rFonts w:cs="Tahoma"/>
                <w:sz w:val="18"/>
                <w:szCs w:val="18"/>
              </w:rPr>
            </w:pPr>
          </w:p>
        </w:tc>
      </w:tr>
      <w:tr w:rsidR="00A42ACA" w:rsidRPr="00F90C7B" w14:paraId="59D175C0" w14:textId="77777777" w:rsidTr="00A67BB4">
        <w:trPr>
          <w:trHeight w:val="347"/>
          <w:jc w:val="center"/>
        </w:trPr>
        <w:tc>
          <w:tcPr>
            <w:tcW w:w="2401" w:type="dxa"/>
            <w:vAlign w:val="center"/>
          </w:tcPr>
          <w:p w14:paraId="088FF184"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3. </w:t>
            </w:r>
          </w:p>
        </w:tc>
        <w:tc>
          <w:tcPr>
            <w:tcW w:w="2399" w:type="dxa"/>
            <w:gridSpan w:val="2"/>
            <w:vAlign w:val="center"/>
          </w:tcPr>
          <w:p w14:paraId="1530F8D9" w14:textId="44803799"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učitel/komunikace, IT</w:t>
            </w:r>
          </w:p>
        </w:tc>
        <w:tc>
          <w:tcPr>
            <w:tcW w:w="2052" w:type="dxa"/>
            <w:vAlign w:val="center"/>
          </w:tcPr>
          <w:p w14:paraId="12C75089" w14:textId="77777777" w:rsidR="00A42ACA" w:rsidRPr="00F90C7B" w:rsidRDefault="00A42ACA" w:rsidP="00F90C7B">
            <w:pPr>
              <w:pStyle w:val="Style4"/>
              <w:spacing w:before="40" w:after="40"/>
              <w:rPr>
                <w:rFonts w:ascii="Tahoma" w:hAnsi="Tahoma" w:cs="Tahoma"/>
                <w:sz w:val="18"/>
                <w:szCs w:val="18"/>
              </w:rPr>
            </w:pPr>
          </w:p>
        </w:tc>
        <w:tc>
          <w:tcPr>
            <w:tcW w:w="1365" w:type="dxa"/>
            <w:vMerge/>
            <w:shd w:val="clear" w:color="auto" w:fill="FF0000"/>
            <w:vAlign w:val="center"/>
          </w:tcPr>
          <w:p w14:paraId="036957FD"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7B612B92" w14:textId="77777777" w:rsidR="00A42ACA" w:rsidRPr="00F90C7B" w:rsidRDefault="00A42ACA" w:rsidP="00F90C7B">
            <w:pPr>
              <w:spacing w:before="40" w:after="40"/>
              <w:jc w:val="left"/>
              <w:rPr>
                <w:rFonts w:cs="Tahoma"/>
                <w:sz w:val="18"/>
                <w:szCs w:val="18"/>
              </w:rPr>
            </w:pPr>
          </w:p>
        </w:tc>
      </w:tr>
      <w:tr w:rsidR="00A42ACA" w:rsidRPr="00F90C7B" w14:paraId="5A350369" w14:textId="77777777" w:rsidTr="00A67BB4">
        <w:trPr>
          <w:trHeight w:val="277"/>
          <w:jc w:val="center"/>
        </w:trPr>
        <w:tc>
          <w:tcPr>
            <w:tcW w:w="2401" w:type="dxa"/>
            <w:vAlign w:val="center"/>
          </w:tcPr>
          <w:p w14:paraId="539F2E60"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4. </w:t>
            </w:r>
          </w:p>
        </w:tc>
        <w:tc>
          <w:tcPr>
            <w:tcW w:w="2399" w:type="dxa"/>
            <w:gridSpan w:val="2"/>
            <w:vAlign w:val="center"/>
          </w:tcPr>
          <w:p w14:paraId="1CC2FABC" w14:textId="411D58B5"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tech. pracovník/technik</w:t>
            </w:r>
          </w:p>
        </w:tc>
        <w:tc>
          <w:tcPr>
            <w:tcW w:w="2052" w:type="dxa"/>
            <w:vAlign w:val="center"/>
          </w:tcPr>
          <w:p w14:paraId="7F19BA50" w14:textId="77777777" w:rsidR="00A42ACA" w:rsidRPr="00F90C7B" w:rsidRDefault="00A42ACA" w:rsidP="00F90C7B">
            <w:pPr>
              <w:pStyle w:val="Style4"/>
              <w:spacing w:before="40" w:after="40"/>
              <w:rPr>
                <w:rFonts w:ascii="Tahoma" w:hAnsi="Tahoma" w:cs="Tahoma"/>
                <w:sz w:val="18"/>
                <w:szCs w:val="18"/>
              </w:rPr>
            </w:pPr>
          </w:p>
        </w:tc>
        <w:tc>
          <w:tcPr>
            <w:tcW w:w="1365" w:type="dxa"/>
            <w:vMerge w:val="restart"/>
            <w:shd w:val="clear" w:color="auto" w:fill="FF0000"/>
            <w:vAlign w:val="center"/>
          </w:tcPr>
          <w:p w14:paraId="355576DF" w14:textId="38192FB9"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3</w:t>
            </w:r>
          </w:p>
        </w:tc>
        <w:tc>
          <w:tcPr>
            <w:tcW w:w="5731" w:type="dxa"/>
            <w:gridSpan w:val="3"/>
            <w:vMerge w:val="restart"/>
            <w:vAlign w:val="center"/>
          </w:tcPr>
          <w:p w14:paraId="2ABE1B96" w14:textId="156DEE9E"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Získává a formou ověření verifikuje vstupní informace k události a</w:t>
            </w:r>
            <w:r w:rsidR="00A67BB4">
              <w:rPr>
                <w:rStyle w:val="CharStyle5"/>
                <w:rFonts w:ascii="Tahoma" w:hAnsi="Tahoma" w:cs="Tahoma"/>
                <w:sz w:val="18"/>
                <w:szCs w:val="18"/>
              </w:rPr>
              <w:t> </w:t>
            </w:r>
            <w:r w:rsidRPr="00F90C7B">
              <w:rPr>
                <w:rStyle w:val="CharStyle5"/>
                <w:rFonts w:ascii="Tahoma" w:hAnsi="Tahoma" w:cs="Tahoma"/>
                <w:sz w:val="18"/>
                <w:szCs w:val="18"/>
              </w:rPr>
              <w:t>poskytuje je členu KT č.1 k záznamu do „Karty události“, poskytuje součinnost VKT a VZ.</w:t>
            </w:r>
          </w:p>
        </w:tc>
      </w:tr>
      <w:tr w:rsidR="00A42ACA" w:rsidRPr="00F90C7B" w14:paraId="6E59C9BF" w14:textId="77777777" w:rsidTr="00A67BB4">
        <w:trPr>
          <w:trHeight w:val="294"/>
          <w:jc w:val="center"/>
        </w:trPr>
        <w:tc>
          <w:tcPr>
            <w:tcW w:w="2401" w:type="dxa"/>
            <w:vAlign w:val="center"/>
          </w:tcPr>
          <w:p w14:paraId="3ED0BCA5"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 xml:space="preserve">5. </w:t>
            </w:r>
          </w:p>
        </w:tc>
        <w:tc>
          <w:tcPr>
            <w:tcW w:w="2399" w:type="dxa"/>
            <w:gridSpan w:val="2"/>
            <w:vAlign w:val="center"/>
          </w:tcPr>
          <w:p w14:paraId="68E1D630" w14:textId="5A8FBB28"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učitel/člen</w:t>
            </w:r>
          </w:p>
        </w:tc>
        <w:tc>
          <w:tcPr>
            <w:tcW w:w="2052" w:type="dxa"/>
            <w:vAlign w:val="center"/>
          </w:tcPr>
          <w:p w14:paraId="3AE2DDE2" w14:textId="77777777" w:rsidR="00A42ACA" w:rsidRPr="00F90C7B" w:rsidRDefault="00A42ACA" w:rsidP="00F90C7B">
            <w:pPr>
              <w:pStyle w:val="Style4"/>
              <w:spacing w:before="40" w:after="40"/>
              <w:rPr>
                <w:rFonts w:ascii="Tahoma" w:hAnsi="Tahoma" w:cs="Tahoma"/>
                <w:sz w:val="18"/>
                <w:szCs w:val="18"/>
              </w:rPr>
            </w:pPr>
          </w:p>
        </w:tc>
        <w:tc>
          <w:tcPr>
            <w:tcW w:w="1365" w:type="dxa"/>
            <w:vMerge/>
            <w:shd w:val="clear" w:color="auto" w:fill="FF0000"/>
            <w:vAlign w:val="center"/>
          </w:tcPr>
          <w:p w14:paraId="2C66F6E7"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051AC08E" w14:textId="77777777" w:rsidR="00A42ACA" w:rsidRPr="00F90C7B" w:rsidRDefault="00A42ACA" w:rsidP="00F90C7B">
            <w:pPr>
              <w:spacing w:before="40" w:after="40"/>
              <w:jc w:val="left"/>
              <w:rPr>
                <w:rFonts w:cs="Tahoma"/>
                <w:sz w:val="18"/>
                <w:szCs w:val="18"/>
              </w:rPr>
            </w:pPr>
          </w:p>
        </w:tc>
      </w:tr>
      <w:tr w:rsidR="00A42ACA" w:rsidRPr="00F90C7B" w14:paraId="130819D3" w14:textId="77777777" w:rsidTr="00A67BB4">
        <w:trPr>
          <w:trHeight w:val="240"/>
          <w:jc w:val="center"/>
        </w:trPr>
        <w:tc>
          <w:tcPr>
            <w:tcW w:w="2401" w:type="dxa"/>
            <w:vAlign w:val="center"/>
          </w:tcPr>
          <w:p w14:paraId="059D8D24"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6*</w:t>
            </w:r>
          </w:p>
        </w:tc>
        <w:tc>
          <w:tcPr>
            <w:tcW w:w="2399" w:type="dxa"/>
            <w:gridSpan w:val="2"/>
            <w:vAlign w:val="center"/>
          </w:tcPr>
          <w:p w14:paraId="083C4F29" w14:textId="77777777" w:rsidR="00A42ACA" w:rsidRPr="00F90C7B" w:rsidRDefault="00A42ACA" w:rsidP="00F90C7B">
            <w:pPr>
              <w:spacing w:before="40" w:after="40"/>
              <w:jc w:val="left"/>
              <w:rPr>
                <w:rFonts w:cs="Tahoma"/>
                <w:sz w:val="18"/>
                <w:szCs w:val="18"/>
              </w:rPr>
            </w:pPr>
          </w:p>
        </w:tc>
        <w:tc>
          <w:tcPr>
            <w:tcW w:w="2052" w:type="dxa"/>
            <w:vAlign w:val="center"/>
          </w:tcPr>
          <w:p w14:paraId="0CB58A66" w14:textId="77777777" w:rsidR="00A42ACA" w:rsidRPr="00F90C7B" w:rsidRDefault="00A42ACA" w:rsidP="00F90C7B">
            <w:pPr>
              <w:spacing w:before="40" w:after="40"/>
              <w:jc w:val="left"/>
              <w:rPr>
                <w:rFonts w:cs="Tahoma"/>
                <w:sz w:val="18"/>
                <w:szCs w:val="18"/>
              </w:rPr>
            </w:pPr>
          </w:p>
        </w:tc>
        <w:tc>
          <w:tcPr>
            <w:tcW w:w="1365" w:type="dxa"/>
            <w:vMerge/>
            <w:shd w:val="clear" w:color="auto" w:fill="FF0000"/>
            <w:vAlign w:val="center"/>
          </w:tcPr>
          <w:p w14:paraId="2B8B2EDE"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1591BCE3" w14:textId="77777777" w:rsidR="00A42ACA" w:rsidRPr="00F90C7B" w:rsidRDefault="00A42ACA" w:rsidP="00F90C7B">
            <w:pPr>
              <w:spacing w:before="40" w:after="40"/>
              <w:jc w:val="left"/>
              <w:rPr>
                <w:rFonts w:cs="Tahoma"/>
                <w:sz w:val="18"/>
                <w:szCs w:val="18"/>
              </w:rPr>
            </w:pPr>
          </w:p>
        </w:tc>
      </w:tr>
      <w:tr w:rsidR="00A42ACA" w:rsidRPr="00F90C7B" w14:paraId="521EE7CC" w14:textId="77777777" w:rsidTr="00A67BB4">
        <w:trPr>
          <w:jc w:val="center"/>
        </w:trPr>
        <w:tc>
          <w:tcPr>
            <w:tcW w:w="6852" w:type="dxa"/>
            <w:gridSpan w:val="4"/>
            <w:shd w:val="clear" w:color="auto" w:fill="FF0000"/>
            <w:vAlign w:val="center"/>
          </w:tcPr>
          <w:p w14:paraId="38D36076"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b/>
                <w:bCs/>
                <w:sz w:val="18"/>
                <w:szCs w:val="18"/>
              </w:rPr>
              <w:t>*Osoba přizvaná do činnosti KT pouze v případě událostí spadající do jejích kompetencí</w:t>
            </w:r>
          </w:p>
        </w:tc>
        <w:tc>
          <w:tcPr>
            <w:tcW w:w="1365" w:type="dxa"/>
            <w:vMerge w:val="restart"/>
            <w:shd w:val="clear" w:color="auto" w:fill="FF0000"/>
            <w:vAlign w:val="center"/>
          </w:tcPr>
          <w:p w14:paraId="47181284" w14:textId="5C5C2313"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4</w:t>
            </w:r>
          </w:p>
        </w:tc>
        <w:tc>
          <w:tcPr>
            <w:tcW w:w="5731" w:type="dxa"/>
            <w:gridSpan w:val="3"/>
            <w:vMerge w:val="restart"/>
            <w:vAlign w:val="center"/>
          </w:tcPr>
          <w:p w14:paraId="018B2534"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F90C7B" w14:paraId="5344DD71" w14:textId="77777777" w:rsidTr="00A67BB4">
        <w:trPr>
          <w:jc w:val="center"/>
        </w:trPr>
        <w:tc>
          <w:tcPr>
            <w:tcW w:w="6852" w:type="dxa"/>
            <w:gridSpan w:val="4"/>
            <w:shd w:val="clear" w:color="auto" w:fill="FF0000"/>
            <w:vAlign w:val="center"/>
          </w:tcPr>
          <w:p w14:paraId="06AF67E3"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b/>
                <w:bCs/>
                <w:sz w:val="18"/>
                <w:szCs w:val="18"/>
              </w:rPr>
              <w:t>Chronologický a faktický sumář události: kdy, kde, kdo, co a za jakých okolností, škody zranění, první opatření</w:t>
            </w:r>
          </w:p>
        </w:tc>
        <w:tc>
          <w:tcPr>
            <w:tcW w:w="1365" w:type="dxa"/>
            <w:vMerge/>
            <w:shd w:val="clear" w:color="auto" w:fill="FF0000"/>
            <w:vAlign w:val="center"/>
          </w:tcPr>
          <w:p w14:paraId="12312830" w14:textId="77777777" w:rsidR="00A42ACA" w:rsidRPr="00F90C7B" w:rsidRDefault="00A42ACA" w:rsidP="00F90C7B">
            <w:pPr>
              <w:spacing w:before="40" w:after="40"/>
              <w:jc w:val="left"/>
              <w:rPr>
                <w:rFonts w:cs="Tahoma"/>
                <w:sz w:val="18"/>
                <w:szCs w:val="18"/>
              </w:rPr>
            </w:pPr>
          </w:p>
        </w:tc>
        <w:tc>
          <w:tcPr>
            <w:tcW w:w="5731" w:type="dxa"/>
            <w:gridSpan w:val="3"/>
            <w:vMerge/>
            <w:vAlign w:val="center"/>
          </w:tcPr>
          <w:p w14:paraId="02DF802D" w14:textId="77777777" w:rsidR="00A42ACA" w:rsidRPr="00F90C7B" w:rsidRDefault="00A42ACA" w:rsidP="00F90C7B">
            <w:pPr>
              <w:spacing w:before="40" w:after="40"/>
              <w:jc w:val="left"/>
              <w:rPr>
                <w:rFonts w:cs="Tahoma"/>
                <w:sz w:val="18"/>
                <w:szCs w:val="18"/>
              </w:rPr>
            </w:pPr>
          </w:p>
        </w:tc>
      </w:tr>
      <w:tr w:rsidR="00A42ACA" w:rsidRPr="00F90C7B" w14:paraId="3F04B1DA" w14:textId="77777777" w:rsidTr="00A67BB4">
        <w:trPr>
          <w:jc w:val="center"/>
        </w:trPr>
        <w:tc>
          <w:tcPr>
            <w:tcW w:w="6852" w:type="dxa"/>
            <w:gridSpan w:val="4"/>
            <w:vMerge w:val="restart"/>
            <w:vAlign w:val="center"/>
          </w:tcPr>
          <w:p w14:paraId="13F02082" w14:textId="77777777" w:rsidR="00A42ACA" w:rsidRPr="00F90C7B" w:rsidRDefault="00A42ACA" w:rsidP="00F90C7B">
            <w:pPr>
              <w:spacing w:before="40" w:after="40"/>
              <w:jc w:val="left"/>
              <w:rPr>
                <w:rFonts w:cs="Tahoma"/>
                <w:sz w:val="18"/>
                <w:szCs w:val="18"/>
              </w:rPr>
            </w:pPr>
          </w:p>
        </w:tc>
        <w:tc>
          <w:tcPr>
            <w:tcW w:w="1365" w:type="dxa"/>
            <w:shd w:val="clear" w:color="auto" w:fill="FF0000"/>
            <w:vAlign w:val="center"/>
          </w:tcPr>
          <w:p w14:paraId="0AB90DDF" w14:textId="1EF249EB"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5</w:t>
            </w:r>
          </w:p>
        </w:tc>
        <w:tc>
          <w:tcPr>
            <w:tcW w:w="5731" w:type="dxa"/>
            <w:gridSpan w:val="3"/>
            <w:shd w:val="clear" w:color="auto" w:fill="FFFFFF" w:themeFill="background1"/>
            <w:vAlign w:val="center"/>
          </w:tcPr>
          <w:p w14:paraId="33C59C29" w14:textId="399C0A0C"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sz w:val="18"/>
                <w:szCs w:val="18"/>
              </w:rPr>
              <w:t>Vede evidenci o průběhu evakuace osob, jejich dislokaci a zajištění jejich potřeb.</w:t>
            </w:r>
            <w:r w:rsidR="00A67BB4">
              <w:rPr>
                <w:rStyle w:val="CharStyle5"/>
                <w:rFonts w:ascii="Tahoma" w:hAnsi="Tahoma" w:cs="Tahoma"/>
                <w:sz w:val="18"/>
                <w:szCs w:val="18"/>
              </w:rPr>
              <w:t xml:space="preserve"> </w:t>
            </w:r>
            <w:r w:rsidRPr="00F90C7B">
              <w:rPr>
                <w:rStyle w:val="CharStyle5"/>
                <w:rFonts w:ascii="Tahoma" w:hAnsi="Tahoma" w:cs="Tahoma"/>
                <w:sz w:val="18"/>
                <w:szCs w:val="18"/>
              </w:rPr>
              <w:t>Vede evidenci osob, které byly převezeny k ošetření.</w:t>
            </w:r>
            <w:r w:rsidR="00A67BB4">
              <w:rPr>
                <w:rStyle w:val="CharStyle5"/>
                <w:rFonts w:ascii="Tahoma" w:hAnsi="Tahoma" w:cs="Tahoma"/>
                <w:sz w:val="18"/>
                <w:szCs w:val="18"/>
              </w:rPr>
              <w:t xml:space="preserve"> </w:t>
            </w:r>
            <w:r w:rsidRPr="00F90C7B">
              <w:rPr>
                <w:rStyle w:val="CharStyle5"/>
                <w:rFonts w:ascii="Tahoma" w:hAnsi="Tahoma" w:cs="Tahoma"/>
                <w:sz w:val="18"/>
                <w:szCs w:val="18"/>
              </w:rPr>
              <w:t>Informace poskytuje členům KT č.</w:t>
            </w:r>
            <w:r w:rsidR="00A67BB4">
              <w:rPr>
                <w:rStyle w:val="CharStyle5"/>
                <w:rFonts w:ascii="Tahoma" w:hAnsi="Tahoma" w:cs="Tahoma"/>
                <w:sz w:val="18"/>
                <w:szCs w:val="18"/>
              </w:rPr>
              <w:t xml:space="preserve"> </w:t>
            </w:r>
            <w:r w:rsidRPr="00F90C7B">
              <w:rPr>
                <w:rStyle w:val="CharStyle5"/>
                <w:rFonts w:ascii="Tahoma" w:hAnsi="Tahoma" w:cs="Tahoma"/>
                <w:sz w:val="18"/>
                <w:szCs w:val="18"/>
              </w:rPr>
              <w:t>1, č.</w:t>
            </w:r>
            <w:r w:rsidR="00A67BB4">
              <w:rPr>
                <w:rStyle w:val="CharStyle5"/>
                <w:rFonts w:ascii="Tahoma" w:hAnsi="Tahoma" w:cs="Tahoma"/>
                <w:sz w:val="18"/>
                <w:szCs w:val="18"/>
              </w:rPr>
              <w:t xml:space="preserve"> </w:t>
            </w:r>
            <w:r w:rsidRPr="00F90C7B">
              <w:rPr>
                <w:rStyle w:val="CharStyle5"/>
                <w:rFonts w:ascii="Tahoma" w:hAnsi="Tahoma" w:cs="Tahoma"/>
                <w:sz w:val="18"/>
                <w:szCs w:val="18"/>
              </w:rPr>
              <w:t>2, č.</w:t>
            </w:r>
            <w:r w:rsidR="00A67BB4">
              <w:rPr>
                <w:rStyle w:val="CharStyle5"/>
                <w:rFonts w:ascii="Tahoma" w:hAnsi="Tahoma" w:cs="Tahoma"/>
                <w:sz w:val="18"/>
                <w:szCs w:val="18"/>
              </w:rPr>
              <w:t xml:space="preserve"> </w:t>
            </w:r>
            <w:r w:rsidRPr="00F90C7B">
              <w:rPr>
                <w:rStyle w:val="CharStyle5"/>
                <w:rFonts w:ascii="Tahoma" w:hAnsi="Tahoma" w:cs="Tahoma"/>
                <w:sz w:val="18"/>
                <w:szCs w:val="18"/>
              </w:rPr>
              <w:t>3</w:t>
            </w:r>
            <w:r w:rsidR="00A67BB4">
              <w:rPr>
                <w:rStyle w:val="CharStyle5"/>
                <w:rFonts w:ascii="Tahoma" w:hAnsi="Tahoma" w:cs="Tahoma"/>
                <w:sz w:val="18"/>
                <w:szCs w:val="18"/>
              </w:rPr>
              <w:t>,</w:t>
            </w:r>
            <w:r w:rsidRPr="00F90C7B">
              <w:rPr>
                <w:rStyle w:val="CharStyle5"/>
                <w:rFonts w:ascii="Tahoma" w:hAnsi="Tahoma" w:cs="Tahoma"/>
                <w:sz w:val="18"/>
                <w:szCs w:val="18"/>
              </w:rPr>
              <w:t xml:space="preserve"> VKT, VZ.</w:t>
            </w:r>
          </w:p>
        </w:tc>
      </w:tr>
      <w:tr w:rsidR="00A42ACA" w:rsidRPr="00F90C7B" w14:paraId="47CAE950" w14:textId="77777777" w:rsidTr="00A67BB4">
        <w:trPr>
          <w:jc w:val="center"/>
        </w:trPr>
        <w:tc>
          <w:tcPr>
            <w:tcW w:w="6852" w:type="dxa"/>
            <w:gridSpan w:val="4"/>
            <w:vMerge/>
            <w:vAlign w:val="center"/>
          </w:tcPr>
          <w:p w14:paraId="3227D3AF" w14:textId="77777777" w:rsidR="00A42ACA" w:rsidRPr="00F90C7B" w:rsidRDefault="00A42ACA" w:rsidP="00F90C7B">
            <w:pPr>
              <w:spacing w:before="40" w:after="40"/>
              <w:jc w:val="left"/>
              <w:rPr>
                <w:rFonts w:cs="Tahoma"/>
                <w:sz w:val="18"/>
                <w:szCs w:val="18"/>
              </w:rPr>
            </w:pPr>
          </w:p>
        </w:tc>
        <w:tc>
          <w:tcPr>
            <w:tcW w:w="1365" w:type="dxa"/>
            <w:shd w:val="clear" w:color="auto" w:fill="FF0000"/>
            <w:vAlign w:val="center"/>
          </w:tcPr>
          <w:p w14:paraId="78ED3488" w14:textId="0881AA82"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6</w:t>
            </w:r>
          </w:p>
        </w:tc>
        <w:tc>
          <w:tcPr>
            <w:tcW w:w="5731" w:type="dxa"/>
            <w:gridSpan w:val="3"/>
            <w:shd w:val="clear" w:color="auto" w:fill="FFFFFF" w:themeFill="background1"/>
            <w:vAlign w:val="center"/>
          </w:tcPr>
          <w:p w14:paraId="3F05423D" w14:textId="77777777" w:rsidR="00A42ACA" w:rsidRPr="00F90C7B" w:rsidRDefault="00A42ACA" w:rsidP="00F90C7B">
            <w:pPr>
              <w:pStyle w:val="Style4"/>
              <w:spacing w:before="40" w:after="40"/>
              <w:rPr>
                <w:rFonts w:ascii="Tahoma" w:hAnsi="Tahoma" w:cs="Tahoma"/>
                <w:sz w:val="18"/>
                <w:szCs w:val="18"/>
              </w:rPr>
            </w:pPr>
            <w:r w:rsidRPr="00F90C7B">
              <w:rPr>
                <w:rStyle w:val="CharStyle5"/>
                <w:rFonts w:ascii="Tahoma" w:hAnsi="Tahoma" w:cs="Tahoma"/>
                <w:sz w:val="18"/>
                <w:szCs w:val="18"/>
              </w:rPr>
              <w:t>Poskytuje KT informace spadající do jeho působnosti.</w:t>
            </w:r>
          </w:p>
        </w:tc>
      </w:tr>
      <w:tr w:rsidR="00A42ACA" w:rsidRPr="00F90C7B" w14:paraId="04185359" w14:textId="77777777" w:rsidTr="00A67BB4">
        <w:trPr>
          <w:jc w:val="center"/>
        </w:trPr>
        <w:tc>
          <w:tcPr>
            <w:tcW w:w="6852" w:type="dxa"/>
            <w:gridSpan w:val="4"/>
            <w:vMerge/>
            <w:vAlign w:val="center"/>
          </w:tcPr>
          <w:p w14:paraId="4E658305" w14:textId="77777777" w:rsidR="00A42ACA" w:rsidRPr="00F90C7B" w:rsidRDefault="00A42ACA" w:rsidP="00F90C7B">
            <w:pPr>
              <w:spacing w:before="40" w:after="40"/>
              <w:jc w:val="left"/>
              <w:rPr>
                <w:rFonts w:cs="Tahoma"/>
                <w:sz w:val="18"/>
                <w:szCs w:val="18"/>
              </w:rPr>
            </w:pPr>
          </w:p>
        </w:tc>
        <w:tc>
          <w:tcPr>
            <w:tcW w:w="1365" w:type="dxa"/>
            <w:shd w:val="clear" w:color="auto" w:fill="FF0000"/>
            <w:vAlign w:val="center"/>
          </w:tcPr>
          <w:p w14:paraId="3076ABDC" w14:textId="5F9BC57D" w:rsidR="00A42ACA" w:rsidRPr="00F90C7B" w:rsidRDefault="00A42ACA" w:rsidP="00A67BB4">
            <w:pPr>
              <w:pStyle w:val="Style4"/>
              <w:spacing w:before="40" w:after="40"/>
              <w:rPr>
                <w:rFonts w:ascii="Tahoma" w:hAnsi="Tahoma" w:cs="Tahoma"/>
                <w:sz w:val="18"/>
                <w:szCs w:val="18"/>
              </w:rPr>
            </w:pPr>
            <w:r w:rsidRPr="00F90C7B">
              <w:rPr>
                <w:rStyle w:val="CharStyle5"/>
                <w:rFonts w:ascii="Tahoma" w:hAnsi="Tahoma" w:cs="Tahoma"/>
                <w:b/>
                <w:bCs/>
                <w:sz w:val="18"/>
                <w:szCs w:val="18"/>
              </w:rPr>
              <w:t>člen KT č. X</w:t>
            </w:r>
          </w:p>
        </w:tc>
        <w:tc>
          <w:tcPr>
            <w:tcW w:w="5731" w:type="dxa"/>
            <w:gridSpan w:val="3"/>
            <w:shd w:val="clear" w:color="auto" w:fill="FFFFFF" w:themeFill="background1"/>
            <w:vAlign w:val="center"/>
          </w:tcPr>
          <w:p w14:paraId="53ABE260" w14:textId="77777777" w:rsidR="00A42ACA" w:rsidRPr="00F90C7B" w:rsidRDefault="00A42ACA" w:rsidP="00F90C7B">
            <w:pPr>
              <w:spacing w:before="40" w:after="40"/>
              <w:jc w:val="left"/>
              <w:rPr>
                <w:rFonts w:cs="Tahoma"/>
                <w:sz w:val="18"/>
                <w:szCs w:val="18"/>
              </w:rPr>
            </w:pPr>
          </w:p>
        </w:tc>
      </w:tr>
      <w:tr w:rsidR="00A42ACA" w:rsidRPr="00F90C7B" w14:paraId="2B733DC0" w14:textId="77777777" w:rsidTr="00F90C7B">
        <w:trPr>
          <w:jc w:val="center"/>
        </w:trPr>
        <w:tc>
          <w:tcPr>
            <w:tcW w:w="2449" w:type="dxa"/>
            <w:gridSpan w:val="2"/>
            <w:shd w:val="clear" w:color="auto" w:fill="FF0000"/>
            <w:vAlign w:val="center"/>
          </w:tcPr>
          <w:p w14:paraId="7330DF7E" w14:textId="08077B8D"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lastRenderedPageBreak/>
              <w:t xml:space="preserve">Čas povolání složky, složek </w:t>
            </w:r>
            <w:r w:rsidR="00A67BB4" w:rsidRPr="00F90C7B">
              <w:rPr>
                <w:rStyle w:val="CharStyle5"/>
                <w:rFonts w:ascii="Tahoma" w:hAnsi="Tahoma" w:cs="Tahoma"/>
                <w:b/>
                <w:bCs/>
                <w:sz w:val="18"/>
                <w:szCs w:val="18"/>
              </w:rPr>
              <w:t>IZS – servis</w:t>
            </w:r>
            <w:r w:rsidRPr="00F90C7B">
              <w:rPr>
                <w:rStyle w:val="CharStyle5"/>
                <w:rFonts w:ascii="Tahoma" w:hAnsi="Tahoma" w:cs="Tahoma"/>
                <w:b/>
                <w:bCs/>
                <w:sz w:val="18"/>
                <w:szCs w:val="18"/>
              </w:rPr>
              <w:t>, kdo volal</w:t>
            </w:r>
          </w:p>
        </w:tc>
        <w:tc>
          <w:tcPr>
            <w:tcW w:w="4403" w:type="dxa"/>
            <w:gridSpan w:val="2"/>
            <w:shd w:val="clear" w:color="auto" w:fill="FF0000"/>
            <w:vAlign w:val="center"/>
          </w:tcPr>
          <w:p w14:paraId="34FADDA2" w14:textId="012CFB7D"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 xml:space="preserve">Čas příjezdu složky, složek IZS, velitel </w:t>
            </w:r>
            <w:r w:rsidR="00A67BB4" w:rsidRPr="00F90C7B">
              <w:rPr>
                <w:rStyle w:val="CharStyle5"/>
                <w:rFonts w:ascii="Tahoma" w:hAnsi="Tahoma" w:cs="Tahoma"/>
                <w:b/>
                <w:bCs/>
                <w:sz w:val="18"/>
                <w:szCs w:val="18"/>
              </w:rPr>
              <w:t>zásahu – převzetí</w:t>
            </w:r>
            <w:r w:rsidRPr="00F90C7B">
              <w:rPr>
                <w:rStyle w:val="CharStyle5"/>
                <w:rFonts w:ascii="Tahoma" w:hAnsi="Tahoma" w:cs="Tahoma"/>
                <w:b/>
                <w:bCs/>
                <w:sz w:val="18"/>
                <w:szCs w:val="18"/>
              </w:rPr>
              <w:t xml:space="preserve"> karty pro zákrok IZS</w:t>
            </w:r>
          </w:p>
        </w:tc>
        <w:tc>
          <w:tcPr>
            <w:tcW w:w="7096" w:type="dxa"/>
            <w:gridSpan w:val="4"/>
            <w:vAlign w:val="center"/>
          </w:tcPr>
          <w:p w14:paraId="1715693E" w14:textId="77777777" w:rsidR="00A42ACA" w:rsidRPr="00F90C7B" w:rsidRDefault="00A42ACA" w:rsidP="00F90C7B">
            <w:pPr>
              <w:spacing w:before="40" w:after="40"/>
              <w:jc w:val="left"/>
              <w:rPr>
                <w:rFonts w:cs="Tahoma"/>
                <w:sz w:val="18"/>
                <w:szCs w:val="18"/>
              </w:rPr>
            </w:pPr>
          </w:p>
        </w:tc>
      </w:tr>
      <w:tr w:rsidR="00A42ACA" w:rsidRPr="00F90C7B" w14:paraId="500A0ACB" w14:textId="77777777" w:rsidTr="00F90C7B">
        <w:trPr>
          <w:jc w:val="center"/>
        </w:trPr>
        <w:tc>
          <w:tcPr>
            <w:tcW w:w="2449" w:type="dxa"/>
            <w:gridSpan w:val="2"/>
            <w:vAlign w:val="center"/>
          </w:tcPr>
          <w:p w14:paraId="1530C324" w14:textId="77777777" w:rsidR="00A42ACA" w:rsidRPr="00F90C7B" w:rsidRDefault="00A42ACA" w:rsidP="00F90C7B">
            <w:pPr>
              <w:spacing w:before="40" w:after="40"/>
              <w:jc w:val="left"/>
              <w:rPr>
                <w:rFonts w:cs="Tahoma"/>
                <w:sz w:val="18"/>
                <w:szCs w:val="18"/>
              </w:rPr>
            </w:pPr>
          </w:p>
        </w:tc>
        <w:tc>
          <w:tcPr>
            <w:tcW w:w="4403" w:type="dxa"/>
            <w:gridSpan w:val="2"/>
            <w:vAlign w:val="center"/>
          </w:tcPr>
          <w:p w14:paraId="0ABAF82D" w14:textId="77777777" w:rsidR="00A42ACA" w:rsidRPr="00F90C7B" w:rsidRDefault="00A42ACA" w:rsidP="00F90C7B">
            <w:pPr>
              <w:spacing w:before="40" w:after="40"/>
              <w:jc w:val="left"/>
              <w:rPr>
                <w:rFonts w:cs="Tahoma"/>
                <w:sz w:val="18"/>
                <w:szCs w:val="18"/>
              </w:rPr>
            </w:pPr>
          </w:p>
        </w:tc>
        <w:tc>
          <w:tcPr>
            <w:tcW w:w="7096" w:type="dxa"/>
            <w:gridSpan w:val="4"/>
            <w:shd w:val="clear" w:color="auto" w:fill="FF0000"/>
            <w:vAlign w:val="center"/>
          </w:tcPr>
          <w:p w14:paraId="41CF7D63"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Obsah autorizovaných výstupních informací od člena KT č. 3</w:t>
            </w:r>
          </w:p>
        </w:tc>
      </w:tr>
      <w:tr w:rsidR="00A42ACA" w:rsidRPr="00F90C7B" w14:paraId="53D4777B" w14:textId="77777777" w:rsidTr="00F90C7B">
        <w:trPr>
          <w:trHeight w:val="509"/>
          <w:jc w:val="center"/>
        </w:trPr>
        <w:tc>
          <w:tcPr>
            <w:tcW w:w="6852" w:type="dxa"/>
            <w:gridSpan w:val="4"/>
            <w:shd w:val="clear" w:color="auto" w:fill="FF0000"/>
            <w:vAlign w:val="center"/>
          </w:tcPr>
          <w:p w14:paraId="2C4CE0B1"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096" w:type="dxa"/>
            <w:gridSpan w:val="4"/>
            <w:vAlign w:val="center"/>
          </w:tcPr>
          <w:p w14:paraId="283D5437" w14:textId="2C64A813" w:rsidR="00A42ACA" w:rsidRPr="00F90C7B" w:rsidRDefault="00A42ACA" w:rsidP="00A67BB4">
            <w:pPr>
              <w:spacing w:before="40" w:after="40"/>
              <w:jc w:val="left"/>
              <w:rPr>
                <w:rFonts w:cs="Tahoma"/>
                <w:sz w:val="18"/>
                <w:szCs w:val="18"/>
              </w:rPr>
            </w:pPr>
            <w:r w:rsidRPr="00F90C7B">
              <w:rPr>
                <w:rStyle w:val="CharStyle5"/>
                <w:rFonts w:ascii="Tahoma" w:hAnsi="Tahoma" w:cs="Tahoma"/>
                <w:b/>
                <w:bCs/>
                <w:sz w:val="18"/>
                <w:szCs w:val="18"/>
              </w:rPr>
              <w:t>Informace poskytnuty – komu, kdy:</w:t>
            </w:r>
          </w:p>
        </w:tc>
      </w:tr>
      <w:tr w:rsidR="00A42ACA" w:rsidRPr="00F90C7B" w14:paraId="14A52B6F" w14:textId="77777777" w:rsidTr="00F90C7B">
        <w:trPr>
          <w:jc w:val="center"/>
        </w:trPr>
        <w:tc>
          <w:tcPr>
            <w:tcW w:w="6852" w:type="dxa"/>
            <w:gridSpan w:val="4"/>
            <w:vMerge w:val="restart"/>
            <w:vAlign w:val="center"/>
          </w:tcPr>
          <w:p w14:paraId="18F88EB1" w14:textId="77777777" w:rsidR="00A42ACA" w:rsidRPr="00F90C7B" w:rsidRDefault="00A42ACA" w:rsidP="00F90C7B">
            <w:pPr>
              <w:spacing w:before="40" w:after="40"/>
              <w:jc w:val="left"/>
              <w:rPr>
                <w:rFonts w:cs="Tahoma"/>
                <w:sz w:val="18"/>
                <w:szCs w:val="18"/>
              </w:rPr>
            </w:pPr>
          </w:p>
        </w:tc>
        <w:tc>
          <w:tcPr>
            <w:tcW w:w="3534" w:type="dxa"/>
            <w:gridSpan w:val="2"/>
            <w:shd w:val="clear" w:color="auto" w:fill="FF0000"/>
            <w:vAlign w:val="center"/>
          </w:tcPr>
          <w:p w14:paraId="1286CA16" w14:textId="77777777" w:rsidR="00A42ACA" w:rsidRPr="00F90C7B" w:rsidRDefault="00A42ACA" w:rsidP="00F90C7B">
            <w:pPr>
              <w:spacing w:before="40" w:after="40"/>
              <w:jc w:val="left"/>
              <w:rPr>
                <w:rFonts w:cs="Tahoma"/>
                <w:sz w:val="18"/>
                <w:szCs w:val="18"/>
              </w:rPr>
            </w:pPr>
            <w:r w:rsidRPr="00F90C7B">
              <w:rPr>
                <w:rStyle w:val="CharStyle5"/>
                <w:rFonts w:ascii="Tahoma" w:hAnsi="Tahoma" w:cs="Tahoma"/>
                <w:b/>
                <w:bCs/>
                <w:sz w:val="18"/>
                <w:szCs w:val="18"/>
              </w:rPr>
              <w:t>Ukončení činnosti KT datum/čas:</w:t>
            </w:r>
          </w:p>
        </w:tc>
        <w:tc>
          <w:tcPr>
            <w:tcW w:w="3562" w:type="dxa"/>
            <w:gridSpan w:val="2"/>
            <w:vAlign w:val="center"/>
          </w:tcPr>
          <w:p w14:paraId="580360CB" w14:textId="77777777" w:rsidR="00A42ACA" w:rsidRPr="00F90C7B" w:rsidRDefault="00A42ACA" w:rsidP="00F90C7B">
            <w:pPr>
              <w:spacing w:before="40" w:after="40"/>
              <w:jc w:val="left"/>
              <w:rPr>
                <w:rFonts w:cs="Tahoma"/>
                <w:sz w:val="18"/>
                <w:szCs w:val="18"/>
              </w:rPr>
            </w:pPr>
          </w:p>
        </w:tc>
      </w:tr>
      <w:tr w:rsidR="00A42ACA" w:rsidRPr="00F90C7B" w14:paraId="72F64B92" w14:textId="77777777" w:rsidTr="00F90C7B">
        <w:trPr>
          <w:trHeight w:val="509"/>
          <w:jc w:val="center"/>
        </w:trPr>
        <w:tc>
          <w:tcPr>
            <w:tcW w:w="6852" w:type="dxa"/>
            <w:gridSpan w:val="4"/>
            <w:vMerge/>
            <w:vAlign w:val="center"/>
          </w:tcPr>
          <w:p w14:paraId="1F7FF314" w14:textId="77777777" w:rsidR="00A42ACA" w:rsidRPr="00F90C7B" w:rsidRDefault="00A42ACA" w:rsidP="00F90C7B">
            <w:pPr>
              <w:spacing w:before="40" w:after="40"/>
              <w:jc w:val="left"/>
              <w:rPr>
                <w:rFonts w:cs="Tahoma"/>
                <w:sz w:val="18"/>
                <w:szCs w:val="18"/>
              </w:rPr>
            </w:pPr>
          </w:p>
        </w:tc>
        <w:tc>
          <w:tcPr>
            <w:tcW w:w="7096" w:type="dxa"/>
            <w:gridSpan w:val="4"/>
            <w:vAlign w:val="center"/>
          </w:tcPr>
          <w:p w14:paraId="0008F6F2" w14:textId="568D93B3" w:rsidR="00A42ACA" w:rsidRPr="00F90C7B" w:rsidRDefault="00A42ACA" w:rsidP="00A67BB4">
            <w:pPr>
              <w:spacing w:before="40" w:after="40"/>
              <w:jc w:val="left"/>
              <w:rPr>
                <w:rFonts w:cs="Tahoma"/>
                <w:sz w:val="18"/>
                <w:szCs w:val="18"/>
              </w:rPr>
            </w:pPr>
            <w:r w:rsidRPr="00F90C7B">
              <w:rPr>
                <w:rStyle w:val="CharStyle5"/>
                <w:rFonts w:ascii="Tahoma" w:hAnsi="Tahoma" w:cs="Tahoma"/>
                <w:b/>
                <w:bCs/>
                <w:sz w:val="18"/>
                <w:szCs w:val="18"/>
              </w:rPr>
              <w:t>Důvod:</w:t>
            </w:r>
          </w:p>
        </w:tc>
      </w:tr>
    </w:tbl>
    <w:p w14:paraId="6DBE1FF1" w14:textId="77777777" w:rsidR="00A42ACA" w:rsidRDefault="00A42ACA" w:rsidP="00A42ACA">
      <w:pPr>
        <w:ind w:right="44"/>
        <w:rPr>
          <w:rFonts w:cs="Tahoma"/>
          <w:szCs w:val="20"/>
        </w:rPr>
      </w:pPr>
      <w:r>
        <w:rPr>
          <w:rFonts w:cs="Tahoma"/>
          <w:szCs w:val="20"/>
        </w:rPr>
        <w:br w:type="page"/>
      </w:r>
    </w:p>
    <w:tbl>
      <w:tblPr>
        <w:tblStyle w:val="Mkatabulky"/>
        <w:tblW w:w="0" w:type="auto"/>
        <w:jc w:val="center"/>
        <w:tblLayout w:type="fixed"/>
        <w:tblCellMar>
          <w:left w:w="102" w:type="dxa"/>
          <w:right w:w="57" w:type="dxa"/>
        </w:tblCellMar>
        <w:tblLook w:val="04A0" w:firstRow="1" w:lastRow="0" w:firstColumn="1" w:lastColumn="0" w:noHBand="0" w:noVBand="1"/>
      </w:tblPr>
      <w:tblGrid>
        <w:gridCol w:w="2071"/>
        <w:gridCol w:w="329"/>
        <w:gridCol w:w="48"/>
        <w:gridCol w:w="1818"/>
        <w:gridCol w:w="2588"/>
        <w:gridCol w:w="1505"/>
        <w:gridCol w:w="2028"/>
        <w:gridCol w:w="425"/>
        <w:gridCol w:w="3136"/>
      </w:tblGrid>
      <w:tr w:rsidR="00A42ACA" w:rsidRPr="00134905" w14:paraId="613438EE" w14:textId="77777777" w:rsidTr="00134905">
        <w:trPr>
          <w:trHeight w:val="340"/>
          <w:jc w:val="center"/>
        </w:trPr>
        <w:tc>
          <w:tcPr>
            <w:tcW w:w="2400" w:type="dxa"/>
            <w:gridSpan w:val="2"/>
            <w:shd w:val="clear" w:color="auto" w:fill="FFFF00"/>
            <w:vAlign w:val="center"/>
          </w:tcPr>
          <w:p w14:paraId="6B200466" w14:textId="371978A2" w:rsidR="00A42ACA" w:rsidRPr="00F57EB0" w:rsidRDefault="00A42ACA" w:rsidP="00134905">
            <w:pPr>
              <w:spacing w:before="40" w:after="40"/>
              <w:jc w:val="left"/>
              <w:rPr>
                <w:rFonts w:cs="Tahoma"/>
                <w:b/>
                <w:sz w:val="24"/>
                <w:szCs w:val="24"/>
              </w:rPr>
            </w:pPr>
            <w:r w:rsidRPr="00F57EB0">
              <w:rPr>
                <w:rFonts w:cs="Tahoma"/>
                <w:b/>
                <w:sz w:val="24"/>
                <w:szCs w:val="24"/>
              </w:rPr>
              <w:lastRenderedPageBreak/>
              <w:t>Karta incidentu</w:t>
            </w:r>
            <w:r w:rsidR="00134905" w:rsidRPr="00F57EB0">
              <w:rPr>
                <w:rFonts w:cs="Tahoma"/>
                <w:b/>
                <w:sz w:val="24"/>
                <w:szCs w:val="24"/>
              </w:rPr>
              <w:t xml:space="preserve"> </w:t>
            </w:r>
            <w:r w:rsidRPr="00F57EB0">
              <w:rPr>
                <w:rFonts w:cs="Tahoma"/>
                <w:b/>
                <w:sz w:val="24"/>
                <w:szCs w:val="24"/>
              </w:rPr>
              <w:t>č.</w:t>
            </w:r>
            <w:r w:rsidR="00F57EB0" w:rsidRPr="00F57EB0">
              <w:rPr>
                <w:rFonts w:cs="Tahoma"/>
                <w:b/>
                <w:sz w:val="24"/>
                <w:szCs w:val="24"/>
              </w:rPr>
              <w:t> </w:t>
            </w:r>
            <w:r w:rsidRPr="00F57EB0">
              <w:rPr>
                <w:rFonts w:cs="Tahoma"/>
                <w:b/>
                <w:sz w:val="24"/>
                <w:szCs w:val="24"/>
              </w:rPr>
              <w:t>4</w:t>
            </w:r>
          </w:p>
        </w:tc>
        <w:tc>
          <w:tcPr>
            <w:tcW w:w="4454" w:type="dxa"/>
            <w:gridSpan w:val="3"/>
            <w:shd w:val="clear" w:color="auto" w:fill="FFFF00"/>
            <w:vAlign w:val="center"/>
          </w:tcPr>
          <w:p w14:paraId="46559DDD" w14:textId="77777777" w:rsidR="00A42ACA" w:rsidRPr="00F57EB0" w:rsidRDefault="00A42ACA" w:rsidP="00134905">
            <w:pPr>
              <w:spacing w:before="40" w:after="40"/>
              <w:jc w:val="left"/>
              <w:rPr>
                <w:rFonts w:cs="Tahoma"/>
                <w:b/>
                <w:sz w:val="24"/>
                <w:szCs w:val="24"/>
              </w:rPr>
            </w:pPr>
            <w:r w:rsidRPr="00F57EB0">
              <w:rPr>
                <w:rFonts w:cs="Tahoma"/>
                <w:b/>
                <w:sz w:val="24"/>
                <w:szCs w:val="24"/>
              </w:rPr>
              <w:t>Oznámení o uložení NVS, nález nebezpečného předmětu, zásilky ve škole, včetně vnějšího perimetru.</w:t>
            </w:r>
          </w:p>
        </w:tc>
        <w:tc>
          <w:tcPr>
            <w:tcW w:w="3958" w:type="dxa"/>
            <w:gridSpan w:val="3"/>
            <w:shd w:val="clear" w:color="auto" w:fill="FFFF00"/>
            <w:vAlign w:val="center"/>
          </w:tcPr>
          <w:p w14:paraId="5D95F4D6" w14:textId="77777777" w:rsidR="00A42ACA" w:rsidRPr="00F57EB0" w:rsidRDefault="00A42ACA" w:rsidP="00134905">
            <w:pPr>
              <w:spacing w:before="40" w:after="40"/>
              <w:jc w:val="left"/>
              <w:rPr>
                <w:rFonts w:cs="Tahoma"/>
                <w:b/>
                <w:sz w:val="24"/>
                <w:szCs w:val="24"/>
              </w:rPr>
            </w:pPr>
            <w:r w:rsidRPr="00F57EB0">
              <w:rPr>
                <w:rFonts w:cs="Tahoma"/>
                <w:b/>
                <w:sz w:val="24"/>
                <w:szCs w:val="24"/>
              </w:rPr>
              <w:t>Kompetenční pravomoci členů Koordinačního týmu</w:t>
            </w:r>
          </w:p>
        </w:tc>
        <w:tc>
          <w:tcPr>
            <w:tcW w:w="3136" w:type="dxa"/>
            <w:vAlign w:val="center"/>
          </w:tcPr>
          <w:p w14:paraId="5CDE8F81" w14:textId="053263E2" w:rsidR="00A42ACA" w:rsidRPr="00F57EB0" w:rsidRDefault="00A42ACA" w:rsidP="00134905">
            <w:pPr>
              <w:spacing w:before="40" w:after="40"/>
              <w:jc w:val="left"/>
              <w:rPr>
                <w:rFonts w:cs="Tahoma"/>
                <w:sz w:val="24"/>
                <w:szCs w:val="24"/>
              </w:rPr>
            </w:pPr>
            <w:r w:rsidRPr="00F57EB0">
              <w:rPr>
                <w:rStyle w:val="CharStyle5"/>
                <w:rFonts w:ascii="Tahoma" w:hAnsi="Tahoma" w:cs="Tahoma"/>
                <w:b/>
                <w:bCs/>
                <w:color w:val="ED1A3A"/>
                <w:sz w:val="24"/>
                <w:szCs w:val="24"/>
              </w:rPr>
              <w:t>!!! V místnosti jednání KT MUSÍ být vyvěšen a</w:t>
            </w:r>
            <w:r w:rsidR="00F57EB0">
              <w:rPr>
                <w:rStyle w:val="CharStyle5"/>
                <w:rFonts w:ascii="Tahoma" w:hAnsi="Tahoma" w:cs="Tahoma"/>
                <w:b/>
                <w:bCs/>
                <w:color w:val="ED1A3A"/>
                <w:sz w:val="24"/>
                <w:szCs w:val="24"/>
              </w:rPr>
              <w:t> </w:t>
            </w:r>
            <w:r w:rsidRPr="00F57EB0">
              <w:rPr>
                <w:rStyle w:val="CharStyle5"/>
                <w:rFonts w:ascii="Tahoma" w:hAnsi="Tahoma" w:cs="Tahoma"/>
                <w:b/>
                <w:bCs/>
                <w:color w:val="ED1A3A"/>
                <w:sz w:val="24"/>
                <w:szCs w:val="24"/>
              </w:rPr>
              <w:t>viditelný všem členům KT!!!</w:t>
            </w:r>
          </w:p>
        </w:tc>
      </w:tr>
      <w:tr w:rsidR="00A42ACA" w:rsidRPr="00134905" w14:paraId="6B8C5DA4" w14:textId="77777777" w:rsidTr="00FE4273">
        <w:trPr>
          <w:trHeight w:val="340"/>
          <w:jc w:val="center"/>
        </w:trPr>
        <w:tc>
          <w:tcPr>
            <w:tcW w:w="6854" w:type="dxa"/>
            <w:gridSpan w:val="5"/>
            <w:shd w:val="clear" w:color="auto" w:fill="FFFF00"/>
            <w:vAlign w:val="center"/>
          </w:tcPr>
          <w:p w14:paraId="2B78DFF9" w14:textId="435548CC"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Místo zasedání Koordinačního týmu (KT) Z</w:t>
            </w:r>
            <w:r w:rsidR="00F57EB0">
              <w:rPr>
                <w:rStyle w:val="CharStyle5"/>
                <w:rFonts w:ascii="Tahoma" w:hAnsi="Tahoma" w:cs="Tahoma"/>
                <w:b/>
                <w:bCs/>
                <w:sz w:val="18"/>
                <w:szCs w:val="18"/>
              </w:rPr>
              <w:t>Š/SŠ</w:t>
            </w:r>
            <w:r w:rsidRPr="00134905">
              <w:rPr>
                <w:rStyle w:val="CharStyle5"/>
                <w:rFonts w:ascii="Tahoma" w:hAnsi="Tahoma" w:cs="Tahoma"/>
                <w:b/>
                <w:bCs/>
                <w:sz w:val="18"/>
                <w:szCs w:val="18"/>
              </w:rPr>
              <w:t xml:space="preserve"> Vzorová</w:t>
            </w:r>
          </w:p>
        </w:tc>
        <w:tc>
          <w:tcPr>
            <w:tcW w:w="1505" w:type="dxa"/>
            <w:vMerge w:val="restart"/>
            <w:shd w:val="clear" w:color="auto" w:fill="FFFF00"/>
            <w:vAlign w:val="center"/>
          </w:tcPr>
          <w:p w14:paraId="2C4BA2FA" w14:textId="44617F63" w:rsidR="00A42ACA" w:rsidRPr="00134905" w:rsidRDefault="00FE4273"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V</w:t>
            </w:r>
            <w:r w:rsidR="00A42ACA" w:rsidRPr="00134905">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134905">
              <w:rPr>
                <w:rStyle w:val="CharStyle5"/>
                <w:rFonts w:ascii="Tahoma" w:hAnsi="Tahoma" w:cs="Tahoma"/>
                <w:b/>
                <w:bCs/>
                <w:sz w:val="18"/>
                <w:szCs w:val="18"/>
              </w:rPr>
              <w:t>KT (VKT)</w:t>
            </w:r>
          </w:p>
        </w:tc>
        <w:tc>
          <w:tcPr>
            <w:tcW w:w="5589" w:type="dxa"/>
            <w:gridSpan w:val="3"/>
            <w:vMerge w:val="restart"/>
            <w:vAlign w:val="center"/>
          </w:tcPr>
          <w:p w14:paraId="6CB80B0A"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134905" w14:paraId="40C1C5EA" w14:textId="77777777" w:rsidTr="00FE4273">
        <w:trPr>
          <w:trHeight w:val="340"/>
          <w:jc w:val="center"/>
        </w:trPr>
        <w:tc>
          <w:tcPr>
            <w:tcW w:w="6854" w:type="dxa"/>
            <w:gridSpan w:val="5"/>
            <w:vAlign w:val="center"/>
          </w:tcPr>
          <w:p w14:paraId="02F142B6"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sz w:val="18"/>
                <w:szCs w:val="18"/>
              </w:rPr>
              <w:t>sekretariát a kancelář ředitele, č. 21</w:t>
            </w:r>
          </w:p>
        </w:tc>
        <w:tc>
          <w:tcPr>
            <w:tcW w:w="1505" w:type="dxa"/>
            <w:vMerge/>
            <w:shd w:val="clear" w:color="auto" w:fill="60CAF3" w:themeFill="accent4" w:themeFillTint="99"/>
            <w:vAlign w:val="center"/>
          </w:tcPr>
          <w:p w14:paraId="7C98E368"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1058FBD5" w14:textId="77777777" w:rsidR="00A42ACA" w:rsidRPr="00134905" w:rsidRDefault="00A42ACA" w:rsidP="00134905">
            <w:pPr>
              <w:spacing w:before="40" w:after="40"/>
              <w:jc w:val="left"/>
              <w:rPr>
                <w:rFonts w:cs="Tahoma"/>
                <w:sz w:val="18"/>
                <w:szCs w:val="18"/>
              </w:rPr>
            </w:pPr>
          </w:p>
        </w:tc>
      </w:tr>
      <w:tr w:rsidR="00A42ACA" w:rsidRPr="00134905" w14:paraId="6AA74E86" w14:textId="77777777" w:rsidTr="00FE4273">
        <w:trPr>
          <w:trHeight w:val="340"/>
          <w:jc w:val="center"/>
        </w:trPr>
        <w:tc>
          <w:tcPr>
            <w:tcW w:w="6854" w:type="dxa"/>
            <w:gridSpan w:val="5"/>
            <w:vAlign w:val="center"/>
          </w:tcPr>
          <w:p w14:paraId="64D269F0" w14:textId="77777777" w:rsidR="00A42ACA" w:rsidRPr="00134905" w:rsidRDefault="00A42ACA" w:rsidP="00134905">
            <w:pPr>
              <w:spacing w:before="40" w:after="40"/>
              <w:jc w:val="left"/>
              <w:rPr>
                <w:rStyle w:val="CharStyle5"/>
                <w:rFonts w:ascii="Tahoma" w:hAnsi="Tahoma" w:cs="Tahoma"/>
                <w:sz w:val="18"/>
                <w:szCs w:val="18"/>
              </w:rPr>
            </w:pPr>
            <w:r w:rsidRPr="00134905">
              <w:rPr>
                <w:rStyle w:val="CharStyle5"/>
                <w:rFonts w:ascii="Tahoma" w:hAnsi="Tahoma" w:cs="Tahoma"/>
                <w:sz w:val="18"/>
                <w:szCs w:val="18"/>
              </w:rPr>
              <w:t>Čas svolání KT:</w:t>
            </w:r>
          </w:p>
        </w:tc>
        <w:tc>
          <w:tcPr>
            <w:tcW w:w="1505" w:type="dxa"/>
            <w:vMerge/>
            <w:shd w:val="clear" w:color="auto" w:fill="60CAF3" w:themeFill="accent4" w:themeFillTint="99"/>
            <w:vAlign w:val="center"/>
          </w:tcPr>
          <w:p w14:paraId="77370469"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14B12363" w14:textId="77777777" w:rsidR="00A42ACA" w:rsidRPr="00134905" w:rsidRDefault="00A42ACA" w:rsidP="00134905">
            <w:pPr>
              <w:spacing w:before="40" w:after="40"/>
              <w:jc w:val="left"/>
              <w:rPr>
                <w:rFonts w:cs="Tahoma"/>
                <w:sz w:val="18"/>
                <w:szCs w:val="18"/>
              </w:rPr>
            </w:pPr>
          </w:p>
        </w:tc>
      </w:tr>
      <w:tr w:rsidR="00A42ACA" w:rsidRPr="00134905" w14:paraId="3A8B8B53" w14:textId="77777777" w:rsidTr="00FE4273">
        <w:trPr>
          <w:trHeight w:val="340"/>
          <w:jc w:val="center"/>
        </w:trPr>
        <w:tc>
          <w:tcPr>
            <w:tcW w:w="6854" w:type="dxa"/>
            <w:gridSpan w:val="5"/>
            <w:tcBorders>
              <w:bottom w:val="single" w:sz="4" w:space="0" w:color="auto"/>
            </w:tcBorders>
            <w:vAlign w:val="center"/>
          </w:tcPr>
          <w:p w14:paraId="2F7C6869" w14:textId="77777777" w:rsidR="00A42ACA" w:rsidRPr="00134905" w:rsidRDefault="00A42ACA" w:rsidP="00134905">
            <w:pPr>
              <w:spacing w:before="40" w:after="40"/>
              <w:jc w:val="left"/>
              <w:rPr>
                <w:rStyle w:val="CharStyle5"/>
                <w:rFonts w:ascii="Tahoma" w:hAnsi="Tahoma" w:cs="Tahoma"/>
                <w:sz w:val="18"/>
                <w:szCs w:val="18"/>
              </w:rPr>
            </w:pPr>
            <w:r w:rsidRPr="00134905">
              <w:rPr>
                <w:rStyle w:val="CharStyle5"/>
                <w:rFonts w:ascii="Tahoma" w:hAnsi="Tahoma" w:cs="Tahoma"/>
                <w:sz w:val="18"/>
                <w:szCs w:val="18"/>
              </w:rPr>
              <w:t>Čas zahájení KT:</w:t>
            </w:r>
          </w:p>
        </w:tc>
        <w:tc>
          <w:tcPr>
            <w:tcW w:w="1505" w:type="dxa"/>
            <w:vMerge/>
            <w:shd w:val="clear" w:color="auto" w:fill="60CAF3" w:themeFill="accent4" w:themeFillTint="99"/>
            <w:vAlign w:val="center"/>
          </w:tcPr>
          <w:p w14:paraId="52BE560A"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6AF7ABED" w14:textId="77777777" w:rsidR="00A42ACA" w:rsidRPr="00134905" w:rsidRDefault="00A42ACA" w:rsidP="00134905">
            <w:pPr>
              <w:spacing w:before="40" w:after="40"/>
              <w:jc w:val="left"/>
              <w:rPr>
                <w:rFonts w:cs="Tahoma"/>
                <w:sz w:val="18"/>
                <w:szCs w:val="18"/>
              </w:rPr>
            </w:pPr>
          </w:p>
        </w:tc>
      </w:tr>
      <w:tr w:rsidR="00A42ACA" w:rsidRPr="00134905" w14:paraId="799B9C3E" w14:textId="77777777" w:rsidTr="00FE4273">
        <w:trPr>
          <w:trHeight w:val="340"/>
          <w:jc w:val="center"/>
        </w:trPr>
        <w:tc>
          <w:tcPr>
            <w:tcW w:w="2071" w:type="dxa"/>
            <w:shd w:val="clear" w:color="auto" w:fill="FFFF00"/>
            <w:vAlign w:val="center"/>
          </w:tcPr>
          <w:p w14:paraId="166CBC1B" w14:textId="77777777" w:rsidR="00A42ACA" w:rsidRPr="00134905" w:rsidRDefault="00A42ACA" w:rsidP="00134905">
            <w:pPr>
              <w:pStyle w:val="Style4"/>
              <w:spacing w:before="40" w:after="40"/>
              <w:rPr>
                <w:rStyle w:val="CharStyle5"/>
                <w:rFonts w:ascii="Tahoma" w:hAnsi="Tahoma" w:cs="Tahoma"/>
                <w:b/>
                <w:bCs/>
                <w:sz w:val="18"/>
                <w:szCs w:val="18"/>
              </w:rPr>
            </w:pPr>
            <w:r w:rsidRPr="00134905">
              <w:rPr>
                <w:rStyle w:val="CharStyle5"/>
                <w:rFonts w:ascii="Tahoma" w:hAnsi="Tahoma" w:cs="Tahoma"/>
                <w:b/>
                <w:bCs/>
                <w:sz w:val="18"/>
                <w:szCs w:val="18"/>
              </w:rPr>
              <w:t>Vedoucí KT, jméno, příjmení, titul*</w:t>
            </w:r>
          </w:p>
        </w:tc>
        <w:tc>
          <w:tcPr>
            <w:tcW w:w="2195" w:type="dxa"/>
            <w:gridSpan w:val="3"/>
            <w:shd w:val="clear" w:color="auto" w:fill="FFFF00"/>
            <w:vAlign w:val="center"/>
          </w:tcPr>
          <w:p w14:paraId="64792030" w14:textId="77777777" w:rsidR="00A42ACA" w:rsidRPr="00134905" w:rsidRDefault="00A42ACA" w:rsidP="00134905">
            <w:pPr>
              <w:pStyle w:val="Style4"/>
              <w:spacing w:before="40" w:after="40"/>
              <w:rPr>
                <w:rStyle w:val="CharStyle5"/>
                <w:rFonts w:ascii="Tahoma" w:hAnsi="Tahoma" w:cs="Tahoma"/>
                <w:b/>
                <w:bCs/>
                <w:sz w:val="18"/>
                <w:szCs w:val="18"/>
              </w:rPr>
            </w:pPr>
            <w:r w:rsidRPr="00134905">
              <w:rPr>
                <w:rStyle w:val="CharStyle5"/>
                <w:rFonts w:ascii="Tahoma" w:hAnsi="Tahoma" w:cs="Tahoma"/>
                <w:b/>
                <w:bCs/>
                <w:sz w:val="18"/>
                <w:szCs w:val="18"/>
              </w:rPr>
              <w:t>funkce v rámci MC</w:t>
            </w:r>
          </w:p>
        </w:tc>
        <w:tc>
          <w:tcPr>
            <w:tcW w:w="2588" w:type="dxa"/>
            <w:shd w:val="clear" w:color="auto" w:fill="FFFF00"/>
            <w:vAlign w:val="center"/>
          </w:tcPr>
          <w:p w14:paraId="15D4BD1D" w14:textId="54FD7CEC" w:rsidR="00A42ACA" w:rsidRPr="00134905" w:rsidRDefault="00A42ACA" w:rsidP="00134905">
            <w:pPr>
              <w:pStyle w:val="Style4"/>
              <w:spacing w:before="40" w:after="40"/>
              <w:rPr>
                <w:rStyle w:val="CharStyle5"/>
                <w:rFonts w:ascii="Tahoma" w:hAnsi="Tahoma" w:cs="Tahoma"/>
                <w:b/>
                <w:bCs/>
                <w:sz w:val="18"/>
                <w:szCs w:val="18"/>
              </w:rPr>
            </w:pPr>
            <w:r w:rsidRPr="00134905">
              <w:rPr>
                <w:rStyle w:val="CharStyle5"/>
                <w:rFonts w:ascii="Tahoma" w:hAnsi="Tahoma" w:cs="Tahoma"/>
                <w:b/>
                <w:bCs/>
                <w:sz w:val="18"/>
                <w:szCs w:val="18"/>
              </w:rPr>
              <w:t xml:space="preserve">telefon, </w:t>
            </w:r>
            <w:r w:rsidR="00E74403">
              <w:rPr>
                <w:rStyle w:val="CharStyle5"/>
                <w:rFonts w:ascii="Tahoma" w:hAnsi="Tahoma" w:cs="Tahoma"/>
                <w:b/>
                <w:bCs/>
                <w:sz w:val="18"/>
                <w:szCs w:val="18"/>
              </w:rPr>
              <w:t>e-</w:t>
            </w:r>
            <w:r w:rsidRPr="00134905">
              <w:rPr>
                <w:rStyle w:val="CharStyle5"/>
                <w:rFonts w:ascii="Tahoma" w:hAnsi="Tahoma" w:cs="Tahoma"/>
                <w:b/>
                <w:bCs/>
                <w:sz w:val="18"/>
                <w:szCs w:val="18"/>
              </w:rPr>
              <w:t>mail</w:t>
            </w:r>
          </w:p>
        </w:tc>
        <w:tc>
          <w:tcPr>
            <w:tcW w:w="1505" w:type="dxa"/>
            <w:vMerge/>
            <w:tcBorders>
              <w:bottom w:val="single" w:sz="4" w:space="0" w:color="auto"/>
            </w:tcBorders>
            <w:shd w:val="clear" w:color="auto" w:fill="60CAF3" w:themeFill="accent4" w:themeFillTint="99"/>
            <w:vAlign w:val="center"/>
          </w:tcPr>
          <w:p w14:paraId="1D67B5B0"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2EB1E499" w14:textId="77777777" w:rsidR="00A42ACA" w:rsidRPr="00134905" w:rsidRDefault="00A42ACA" w:rsidP="00134905">
            <w:pPr>
              <w:spacing w:before="40" w:after="40"/>
              <w:jc w:val="left"/>
              <w:rPr>
                <w:rFonts w:cs="Tahoma"/>
                <w:sz w:val="18"/>
                <w:szCs w:val="18"/>
              </w:rPr>
            </w:pPr>
          </w:p>
        </w:tc>
      </w:tr>
      <w:tr w:rsidR="00A42ACA" w:rsidRPr="00134905" w14:paraId="7BF6E079" w14:textId="77777777" w:rsidTr="00FE4273">
        <w:trPr>
          <w:trHeight w:val="340"/>
          <w:jc w:val="center"/>
        </w:trPr>
        <w:tc>
          <w:tcPr>
            <w:tcW w:w="2071" w:type="dxa"/>
            <w:tcBorders>
              <w:bottom w:val="single" w:sz="4" w:space="0" w:color="auto"/>
            </w:tcBorders>
            <w:vAlign w:val="center"/>
          </w:tcPr>
          <w:p w14:paraId="61C5EE7B" w14:textId="77777777" w:rsidR="00A42ACA" w:rsidRPr="00134905" w:rsidRDefault="00A42ACA" w:rsidP="00134905">
            <w:pPr>
              <w:spacing w:before="40" w:after="40"/>
              <w:jc w:val="left"/>
              <w:rPr>
                <w:rFonts w:cs="Tahoma"/>
                <w:sz w:val="18"/>
                <w:szCs w:val="18"/>
              </w:rPr>
            </w:pPr>
          </w:p>
        </w:tc>
        <w:tc>
          <w:tcPr>
            <w:tcW w:w="2195" w:type="dxa"/>
            <w:gridSpan w:val="3"/>
            <w:vAlign w:val="center"/>
          </w:tcPr>
          <w:p w14:paraId="015ADD8C" w14:textId="77777777" w:rsidR="00A42ACA" w:rsidRPr="00134905" w:rsidRDefault="00A42ACA" w:rsidP="00134905">
            <w:pPr>
              <w:spacing w:before="40" w:after="40"/>
              <w:jc w:val="left"/>
              <w:rPr>
                <w:rFonts w:cs="Tahoma"/>
                <w:sz w:val="18"/>
                <w:szCs w:val="18"/>
              </w:rPr>
            </w:pPr>
          </w:p>
        </w:tc>
        <w:tc>
          <w:tcPr>
            <w:tcW w:w="2588" w:type="dxa"/>
            <w:vAlign w:val="center"/>
          </w:tcPr>
          <w:p w14:paraId="15F1F6D0" w14:textId="77777777" w:rsidR="00A42ACA" w:rsidRPr="00134905" w:rsidRDefault="00A42ACA" w:rsidP="00134905">
            <w:pPr>
              <w:spacing w:before="40" w:after="40"/>
              <w:jc w:val="left"/>
              <w:rPr>
                <w:rFonts w:cs="Tahoma"/>
                <w:sz w:val="18"/>
                <w:szCs w:val="18"/>
              </w:rPr>
            </w:pPr>
          </w:p>
        </w:tc>
        <w:tc>
          <w:tcPr>
            <w:tcW w:w="1505" w:type="dxa"/>
            <w:vMerge w:val="restart"/>
            <w:shd w:val="clear" w:color="auto" w:fill="FFFF00"/>
            <w:vAlign w:val="center"/>
          </w:tcPr>
          <w:p w14:paraId="67A763A9" w14:textId="6A03073E"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1</w:t>
            </w:r>
          </w:p>
        </w:tc>
        <w:tc>
          <w:tcPr>
            <w:tcW w:w="5589" w:type="dxa"/>
            <w:gridSpan w:val="3"/>
            <w:vMerge w:val="restart"/>
            <w:vAlign w:val="center"/>
          </w:tcPr>
          <w:p w14:paraId="1BA74B0D"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134905" w14:paraId="552D67DD" w14:textId="77777777" w:rsidTr="00FE4273">
        <w:trPr>
          <w:trHeight w:val="340"/>
          <w:jc w:val="center"/>
        </w:trPr>
        <w:tc>
          <w:tcPr>
            <w:tcW w:w="2071" w:type="dxa"/>
            <w:shd w:val="clear" w:color="auto" w:fill="FFFF00"/>
            <w:vAlign w:val="center"/>
          </w:tcPr>
          <w:p w14:paraId="490E8F59"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Členové KT*</w:t>
            </w:r>
          </w:p>
        </w:tc>
        <w:tc>
          <w:tcPr>
            <w:tcW w:w="2195" w:type="dxa"/>
            <w:gridSpan w:val="3"/>
            <w:tcBorders>
              <w:bottom w:val="single" w:sz="4" w:space="0" w:color="auto"/>
            </w:tcBorders>
            <w:vAlign w:val="center"/>
          </w:tcPr>
          <w:p w14:paraId="4E9E19E1" w14:textId="77777777" w:rsidR="00A42ACA" w:rsidRPr="00134905" w:rsidRDefault="00A42ACA" w:rsidP="00134905">
            <w:pPr>
              <w:spacing w:before="40" w:after="40"/>
              <w:jc w:val="left"/>
              <w:rPr>
                <w:rFonts w:cs="Tahoma"/>
                <w:sz w:val="18"/>
                <w:szCs w:val="18"/>
              </w:rPr>
            </w:pPr>
          </w:p>
        </w:tc>
        <w:tc>
          <w:tcPr>
            <w:tcW w:w="2588" w:type="dxa"/>
            <w:tcBorders>
              <w:bottom w:val="single" w:sz="4" w:space="0" w:color="auto"/>
            </w:tcBorders>
            <w:vAlign w:val="center"/>
          </w:tcPr>
          <w:p w14:paraId="2253B0B2" w14:textId="77777777" w:rsidR="00A42ACA" w:rsidRPr="00134905" w:rsidRDefault="00A42ACA" w:rsidP="00134905">
            <w:pPr>
              <w:spacing w:before="40" w:after="40"/>
              <w:jc w:val="left"/>
              <w:rPr>
                <w:rFonts w:cs="Tahoma"/>
                <w:sz w:val="18"/>
                <w:szCs w:val="18"/>
              </w:rPr>
            </w:pPr>
          </w:p>
        </w:tc>
        <w:tc>
          <w:tcPr>
            <w:tcW w:w="1505" w:type="dxa"/>
            <w:vMerge/>
            <w:shd w:val="clear" w:color="auto" w:fill="FFFF00"/>
            <w:vAlign w:val="center"/>
          </w:tcPr>
          <w:p w14:paraId="7FAE5BFA"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5F0B7251" w14:textId="77777777" w:rsidR="00A42ACA" w:rsidRPr="00134905" w:rsidRDefault="00A42ACA" w:rsidP="00134905">
            <w:pPr>
              <w:spacing w:before="40" w:after="40"/>
              <w:jc w:val="left"/>
              <w:rPr>
                <w:rFonts w:cs="Tahoma"/>
                <w:sz w:val="18"/>
                <w:szCs w:val="18"/>
              </w:rPr>
            </w:pPr>
          </w:p>
        </w:tc>
      </w:tr>
      <w:tr w:rsidR="00A42ACA" w:rsidRPr="00134905" w14:paraId="10235F20" w14:textId="77777777" w:rsidTr="00FE4273">
        <w:trPr>
          <w:trHeight w:val="340"/>
          <w:jc w:val="center"/>
        </w:trPr>
        <w:tc>
          <w:tcPr>
            <w:tcW w:w="2071" w:type="dxa"/>
            <w:shd w:val="clear" w:color="auto" w:fill="FFFF00"/>
            <w:vAlign w:val="center"/>
          </w:tcPr>
          <w:p w14:paraId="49F66C57"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jméno, příjmení, titul</w:t>
            </w:r>
          </w:p>
        </w:tc>
        <w:tc>
          <w:tcPr>
            <w:tcW w:w="2195" w:type="dxa"/>
            <w:gridSpan w:val="3"/>
            <w:shd w:val="clear" w:color="auto" w:fill="FFFF00"/>
            <w:vAlign w:val="center"/>
          </w:tcPr>
          <w:p w14:paraId="0DA72465"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funkce v rámci MC</w:t>
            </w:r>
          </w:p>
        </w:tc>
        <w:tc>
          <w:tcPr>
            <w:tcW w:w="2588" w:type="dxa"/>
            <w:shd w:val="clear" w:color="auto" w:fill="FFFF00"/>
            <w:vAlign w:val="center"/>
          </w:tcPr>
          <w:p w14:paraId="602BE18C" w14:textId="0A5A0DF0"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 xml:space="preserve">telefon, </w:t>
            </w:r>
            <w:r w:rsidR="00E74403">
              <w:rPr>
                <w:rStyle w:val="CharStyle5"/>
                <w:rFonts w:ascii="Tahoma" w:hAnsi="Tahoma" w:cs="Tahoma"/>
                <w:b/>
                <w:bCs/>
                <w:sz w:val="18"/>
                <w:szCs w:val="18"/>
              </w:rPr>
              <w:t>e-</w:t>
            </w:r>
            <w:r w:rsidRPr="00134905">
              <w:rPr>
                <w:rStyle w:val="CharStyle5"/>
                <w:rFonts w:ascii="Tahoma" w:hAnsi="Tahoma" w:cs="Tahoma"/>
                <w:b/>
                <w:bCs/>
                <w:sz w:val="18"/>
                <w:szCs w:val="18"/>
              </w:rPr>
              <w:t>mail</w:t>
            </w:r>
          </w:p>
        </w:tc>
        <w:tc>
          <w:tcPr>
            <w:tcW w:w="1505" w:type="dxa"/>
            <w:vMerge/>
            <w:shd w:val="clear" w:color="auto" w:fill="FFFF00"/>
            <w:vAlign w:val="center"/>
          </w:tcPr>
          <w:p w14:paraId="0E78B42B"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47A49636" w14:textId="77777777" w:rsidR="00A42ACA" w:rsidRPr="00134905" w:rsidRDefault="00A42ACA" w:rsidP="00134905">
            <w:pPr>
              <w:spacing w:before="40" w:after="40"/>
              <w:jc w:val="left"/>
              <w:rPr>
                <w:rFonts w:cs="Tahoma"/>
                <w:sz w:val="18"/>
                <w:szCs w:val="18"/>
              </w:rPr>
            </w:pPr>
          </w:p>
        </w:tc>
      </w:tr>
      <w:tr w:rsidR="00A42ACA" w:rsidRPr="00134905" w14:paraId="28642BC5" w14:textId="77777777" w:rsidTr="00FE4273">
        <w:trPr>
          <w:trHeight w:val="340"/>
          <w:jc w:val="center"/>
        </w:trPr>
        <w:tc>
          <w:tcPr>
            <w:tcW w:w="2071" w:type="dxa"/>
            <w:vAlign w:val="center"/>
          </w:tcPr>
          <w:p w14:paraId="3805095F"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1. </w:t>
            </w:r>
          </w:p>
        </w:tc>
        <w:tc>
          <w:tcPr>
            <w:tcW w:w="2195" w:type="dxa"/>
            <w:gridSpan w:val="3"/>
            <w:vAlign w:val="center"/>
          </w:tcPr>
          <w:p w14:paraId="34454493" w14:textId="6A1FD90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ZŘ/zástupce</w:t>
            </w:r>
          </w:p>
        </w:tc>
        <w:tc>
          <w:tcPr>
            <w:tcW w:w="2588" w:type="dxa"/>
            <w:vAlign w:val="center"/>
          </w:tcPr>
          <w:p w14:paraId="606484AE" w14:textId="77777777" w:rsidR="00A42ACA" w:rsidRPr="00134905" w:rsidRDefault="00A42ACA" w:rsidP="00134905">
            <w:pPr>
              <w:pStyle w:val="Style4"/>
              <w:spacing w:before="40" w:after="40"/>
              <w:rPr>
                <w:rFonts w:ascii="Tahoma" w:hAnsi="Tahoma" w:cs="Tahoma"/>
                <w:sz w:val="18"/>
                <w:szCs w:val="18"/>
              </w:rPr>
            </w:pPr>
          </w:p>
        </w:tc>
        <w:tc>
          <w:tcPr>
            <w:tcW w:w="1505" w:type="dxa"/>
            <w:vMerge w:val="restart"/>
            <w:shd w:val="clear" w:color="auto" w:fill="FFFF00"/>
            <w:vAlign w:val="center"/>
          </w:tcPr>
          <w:p w14:paraId="237516B8" w14:textId="3187454D"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2</w:t>
            </w:r>
          </w:p>
        </w:tc>
        <w:tc>
          <w:tcPr>
            <w:tcW w:w="5589" w:type="dxa"/>
            <w:gridSpan w:val="3"/>
            <w:vMerge w:val="restart"/>
            <w:vAlign w:val="center"/>
          </w:tcPr>
          <w:p w14:paraId="5DF55900"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Vede na </w:t>
            </w:r>
            <w:proofErr w:type="spellStart"/>
            <w:r w:rsidRPr="00134905">
              <w:rPr>
                <w:rStyle w:val="CharStyle5"/>
                <w:rFonts w:ascii="Tahoma" w:hAnsi="Tahoma" w:cs="Tahoma"/>
                <w:sz w:val="18"/>
                <w:szCs w:val="18"/>
              </w:rPr>
              <w:t>flipchartu</w:t>
            </w:r>
            <w:proofErr w:type="spellEnd"/>
            <w:r w:rsidRPr="00134905">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 a byly k dispozici on-line všem oprávněným příjemcům (VKT, VZ, členové KT).</w:t>
            </w:r>
          </w:p>
        </w:tc>
      </w:tr>
      <w:tr w:rsidR="00A42ACA" w:rsidRPr="00134905" w14:paraId="6550EECC" w14:textId="77777777" w:rsidTr="00FE4273">
        <w:trPr>
          <w:trHeight w:val="340"/>
          <w:jc w:val="center"/>
        </w:trPr>
        <w:tc>
          <w:tcPr>
            <w:tcW w:w="2071" w:type="dxa"/>
            <w:vAlign w:val="center"/>
          </w:tcPr>
          <w:p w14:paraId="25EFE515"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2. </w:t>
            </w:r>
          </w:p>
        </w:tc>
        <w:tc>
          <w:tcPr>
            <w:tcW w:w="2195" w:type="dxa"/>
            <w:gridSpan w:val="3"/>
            <w:vAlign w:val="center"/>
          </w:tcPr>
          <w:p w14:paraId="7F341929" w14:textId="3E489BD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referent/koordinátor</w:t>
            </w:r>
          </w:p>
        </w:tc>
        <w:tc>
          <w:tcPr>
            <w:tcW w:w="2588" w:type="dxa"/>
            <w:vAlign w:val="center"/>
          </w:tcPr>
          <w:p w14:paraId="0CB6457D" w14:textId="77777777" w:rsidR="00A42ACA" w:rsidRPr="00134905" w:rsidRDefault="00A42ACA" w:rsidP="00134905">
            <w:pPr>
              <w:pStyle w:val="Style4"/>
              <w:spacing w:before="40" w:after="40"/>
              <w:rPr>
                <w:rFonts w:ascii="Tahoma" w:hAnsi="Tahoma" w:cs="Tahoma"/>
                <w:sz w:val="18"/>
                <w:szCs w:val="18"/>
              </w:rPr>
            </w:pPr>
          </w:p>
        </w:tc>
        <w:tc>
          <w:tcPr>
            <w:tcW w:w="1505" w:type="dxa"/>
            <w:vMerge/>
            <w:shd w:val="clear" w:color="auto" w:fill="FFFF00"/>
            <w:vAlign w:val="center"/>
          </w:tcPr>
          <w:p w14:paraId="47948F2C"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29455EC2" w14:textId="77777777" w:rsidR="00A42ACA" w:rsidRPr="00134905" w:rsidRDefault="00A42ACA" w:rsidP="00134905">
            <w:pPr>
              <w:spacing w:before="40" w:after="40"/>
              <w:jc w:val="left"/>
              <w:rPr>
                <w:rFonts w:cs="Tahoma"/>
                <w:sz w:val="18"/>
                <w:szCs w:val="18"/>
              </w:rPr>
            </w:pPr>
          </w:p>
        </w:tc>
      </w:tr>
      <w:tr w:rsidR="00A42ACA" w:rsidRPr="00134905" w14:paraId="1E9AE8E4" w14:textId="77777777" w:rsidTr="00FE4273">
        <w:trPr>
          <w:trHeight w:val="340"/>
          <w:jc w:val="center"/>
        </w:trPr>
        <w:tc>
          <w:tcPr>
            <w:tcW w:w="2071" w:type="dxa"/>
            <w:vAlign w:val="center"/>
          </w:tcPr>
          <w:p w14:paraId="6CE5FC65"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3. </w:t>
            </w:r>
          </w:p>
        </w:tc>
        <w:tc>
          <w:tcPr>
            <w:tcW w:w="2195" w:type="dxa"/>
            <w:gridSpan w:val="3"/>
            <w:vAlign w:val="center"/>
          </w:tcPr>
          <w:p w14:paraId="4E10AB4C" w14:textId="519DF48D"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učitel/komunikace, IT</w:t>
            </w:r>
          </w:p>
        </w:tc>
        <w:tc>
          <w:tcPr>
            <w:tcW w:w="2588" w:type="dxa"/>
            <w:vAlign w:val="center"/>
          </w:tcPr>
          <w:p w14:paraId="70885F25" w14:textId="77777777" w:rsidR="00A42ACA" w:rsidRPr="00134905" w:rsidRDefault="00A42ACA" w:rsidP="00134905">
            <w:pPr>
              <w:pStyle w:val="Style4"/>
              <w:spacing w:before="40" w:after="40"/>
              <w:rPr>
                <w:rFonts w:ascii="Tahoma" w:hAnsi="Tahoma" w:cs="Tahoma"/>
                <w:sz w:val="18"/>
                <w:szCs w:val="18"/>
              </w:rPr>
            </w:pPr>
          </w:p>
        </w:tc>
        <w:tc>
          <w:tcPr>
            <w:tcW w:w="1505" w:type="dxa"/>
            <w:vMerge/>
            <w:shd w:val="clear" w:color="auto" w:fill="FFFF00"/>
            <w:vAlign w:val="center"/>
          </w:tcPr>
          <w:p w14:paraId="3AB6F4CB"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17D9EE62" w14:textId="77777777" w:rsidR="00A42ACA" w:rsidRPr="00134905" w:rsidRDefault="00A42ACA" w:rsidP="00134905">
            <w:pPr>
              <w:spacing w:before="40" w:after="40"/>
              <w:jc w:val="left"/>
              <w:rPr>
                <w:rFonts w:cs="Tahoma"/>
                <w:sz w:val="18"/>
                <w:szCs w:val="18"/>
              </w:rPr>
            </w:pPr>
          </w:p>
        </w:tc>
      </w:tr>
      <w:tr w:rsidR="00A42ACA" w:rsidRPr="00134905" w14:paraId="332248C9" w14:textId="77777777" w:rsidTr="00FE4273">
        <w:trPr>
          <w:trHeight w:val="340"/>
          <w:jc w:val="center"/>
        </w:trPr>
        <w:tc>
          <w:tcPr>
            <w:tcW w:w="2071" w:type="dxa"/>
            <w:vAlign w:val="center"/>
          </w:tcPr>
          <w:p w14:paraId="37E52AA7"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4. </w:t>
            </w:r>
          </w:p>
        </w:tc>
        <w:tc>
          <w:tcPr>
            <w:tcW w:w="2195" w:type="dxa"/>
            <w:gridSpan w:val="3"/>
            <w:vAlign w:val="center"/>
          </w:tcPr>
          <w:p w14:paraId="6DA20881" w14:textId="408FC8F4"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tech. pracovník/technik</w:t>
            </w:r>
          </w:p>
        </w:tc>
        <w:tc>
          <w:tcPr>
            <w:tcW w:w="2588" w:type="dxa"/>
            <w:vAlign w:val="center"/>
          </w:tcPr>
          <w:p w14:paraId="7C2D33C5" w14:textId="77777777" w:rsidR="00A42ACA" w:rsidRPr="00134905" w:rsidRDefault="00A42ACA" w:rsidP="00134905">
            <w:pPr>
              <w:pStyle w:val="Style4"/>
              <w:spacing w:before="40" w:after="40"/>
              <w:rPr>
                <w:rFonts w:ascii="Tahoma" w:hAnsi="Tahoma" w:cs="Tahoma"/>
                <w:sz w:val="18"/>
                <w:szCs w:val="18"/>
              </w:rPr>
            </w:pPr>
          </w:p>
        </w:tc>
        <w:tc>
          <w:tcPr>
            <w:tcW w:w="1505" w:type="dxa"/>
            <w:vMerge w:val="restart"/>
            <w:shd w:val="clear" w:color="auto" w:fill="FFFF00"/>
            <w:vAlign w:val="center"/>
          </w:tcPr>
          <w:p w14:paraId="3605A1BA" w14:textId="49CEFE10"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3</w:t>
            </w:r>
          </w:p>
        </w:tc>
        <w:tc>
          <w:tcPr>
            <w:tcW w:w="5589" w:type="dxa"/>
            <w:gridSpan w:val="3"/>
            <w:vMerge w:val="restart"/>
            <w:vAlign w:val="center"/>
          </w:tcPr>
          <w:p w14:paraId="111A25A1" w14:textId="023B1B01"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Získává a formou ověření verifikuje vstupní informace k události a</w:t>
            </w:r>
            <w:r w:rsidR="00E74403">
              <w:rPr>
                <w:rStyle w:val="CharStyle5"/>
                <w:rFonts w:ascii="Tahoma" w:hAnsi="Tahoma" w:cs="Tahoma"/>
                <w:sz w:val="18"/>
                <w:szCs w:val="18"/>
              </w:rPr>
              <w:t> </w:t>
            </w:r>
            <w:r w:rsidRPr="00134905">
              <w:rPr>
                <w:rStyle w:val="CharStyle5"/>
                <w:rFonts w:ascii="Tahoma" w:hAnsi="Tahoma" w:cs="Tahoma"/>
                <w:sz w:val="18"/>
                <w:szCs w:val="18"/>
              </w:rPr>
              <w:t>poskytuje je členu KT č.1 k záznamu do „Karty události“, poskytuje součinnost VKT a VZ.</w:t>
            </w:r>
          </w:p>
        </w:tc>
      </w:tr>
      <w:tr w:rsidR="00A42ACA" w:rsidRPr="00134905" w14:paraId="2FA9BC3F" w14:textId="77777777" w:rsidTr="00FE4273">
        <w:trPr>
          <w:trHeight w:val="340"/>
          <w:jc w:val="center"/>
        </w:trPr>
        <w:tc>
          <w:tcPr>
            <w:tcW w:w="2071" w:type="dxa"/>
            <w:vAlign w:val="center"/>
          </w:tcPr>
          <w:p w14:paraId="454F22CF"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 xml:space="preserve">5. </w:t>
            </w:r>
          </w:p>
        </w:tc>
        <w:tc>
          <w:tcPr>
            <w:tcW w:w="2195" w:type="dxa"/>
            <w:gridSpan w:val="3"/>
            <w:vAlign w:val="center"/>
          </w:tcPr>
          <w:p w14:paraId="07F7263C" w14:textId="5F6980BA"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učitel/člen</w:t>
            </w:r>
          </w:p>
        </w:tc>
        <w:tc>
          <w:tcPr>
            <w:tcW w:w="2588" w:type="dxa"/>
            <w:vAlign w:val="center"/>
          </w:tcPr>
          <w:p w14:paraId="2F8286C4" w14:textId="77777777" w:rsidR="00A42ACA" w:rsidRPr="00134905" w:rsidRDefault="00A42ACA" w:rsidP="00134905">
            <w:pPr>
              <w:pStyle w:val="Style4"/>
              <w:spacing w:before="40" w:after="40"/>
              <w:rPr>
                <w:rFonts w:ascii="Tahoma" w:hAnsi="Tahoma" w:cs="Tahoma"/>
                <w:sz w:val="18"/>
                <w:szCs w:val="18"/>
              </w:rPr>
            </w:pPr>
          </w:p>
        </w:tc>
        <w:tc>
          <w:tcPr>
            <w:tcW w:w="1505" w:type="dxa"/>
            <w:vMerge/>
            <w:shd w:val="clear" w:color="auto" w:fill="FFFF00"/>
            <w:vAlign w:val="center"/>
          </w:tcPr>
          <w:p w14:paraId="3D78E52B"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61FC85E6" w14:textId="77777777" w:rsidR="00A42ACA" w:rsidRPr="00134905" w:rsidRDefault="00A42ACA" w:rsidP="00134905">
            <w:pPr>
              <w:spacing w:before="40" w:after="40"/>
              <w:jc w:val="left"/>
              <w:rPr>
                <w:rFonts w:cs="Tahoma"/>
                <w:sz w:val="18"/>
                <w:szCs w:val="18"/>
              </w:rPr>
            </w:pPr>
          </w:p>
        </w:tc>
      </w:tr>
      <w:tr w:rsidR="00A42ACA" w:rsidRPr="00134905" w14:paraId="60C5E965" w14:textId="77777777" w:rsidTr="00FE4273">
        <w:trPr>
          <w:trHeight w:val="340"/>
          <w:jc w:val="center"/>
        </w:trPr>
        <w:tc>
          <w:tcPr>
            <w:tcW w:w="2071" w:type="dxa"/>
            <w:tcBorders>
              <w:bottom w:val="single" w:sz="4" w:space="0" w:color="auto"/>
            </w:tcBorders>
            <w:vAlign w:val="center"/>
          </w:tcPr>
          <w:p w14:paraId="1DA781C0"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6*</w:t>
            </w:r>
          </w:p>
        </w:tc>
        <w:tc>
          <w:tcPr>
            <w:tcW w:w="2195" w:type="dxa"/>
            <w:gridSpan w:val="3"/>
            <w:tcBorders>
              <w:bottom w:val="single" w:sz="4" w:space="0" w:color="auto"/>
            </w:tcBorders>
            <w:vAlign w:val="center"/>
          </w:tcPr>
          <w:p w14:paraId="3E295374" w14:textId="77777777" w:rsidR="00A42ACA" w:rsidRPr="00134905" w:rsidRDefault="00A42ACA" w:rsidP="00134905">
            <w:pPr>
              <w:spacing w:before="40" w:after="40"/>
              <w:jc w:val="left"/>
              <w:rPr>
                <w:rFonts w:cs="Tahoma"/>
                <w:sz w:val="18"/>
                <w:szCs w:val="18"/>
              </w:rPr>
            </w:pPr>
          </w:p>
        </w:tc>
        <w:tc>
          <w:tcPr>
            <w:tcW w:w="2588" w:type="dxa"/>
            <w:tcBorders>
              <w:bottom w:val="single" w:sz="4" w:space="0" w:color="auto"/>
            </w:tcBorders>
            <w:vAlign w:val="center"/>
          </w:tcPr>
          <w:p w14:paraId="52736587" w14:textId="77777777" w:rsidR="00A42ACA" w:rsidRPr="00134905" w:rsidRDefault="00A42ACA" w:rsidP="00134905">
            <w:pPr>
              <w:spacing w:before="40" w:after="40"/>
              <w:jc w:val="left"/>
              <w:rPr>
                <w:rFonts w:cs="Tahoma"/>
                <w:sz w:val="18"/>
                <w:szCs w:val="18"/>
              </w:rPr>
            </w:pPr>
          </w:p>
        </w:tc>
        <w:tc>
          <w:tcPr>
            <w:tcW w:w="1505" w:type="dxa"/>
            <w:vMerge/>
            <w:shd w:val="clear" w:color="auto" w:fill="FFFF00"/>
            <w:vAlign w:val="center"/>
          </w:tcPr>
          <w:p w14:paraId="300AC476"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281FA33B" w14:textId="77777777" w:rsidR="00A42ACA" w:rsidRPr="00134905" w:rsidRDefault="00A42ACA" w:rsidP="00134905">
            <w:pPr>
              <w:spacing w:before="40" w:after="40"/>
              <w:jc w:val="left"/>
              <w:rPr>
                <w:rFonts w:cs="Tahoma"/>
                <w:sz w:val="18"/>
                <w:szCs w:val="18"/>
              </w:rPr>
            </w:pPr>
          </w:p>
        </w:tc>
      </w:tr>
      <w:tr w:rsidR="00A42ACA" w:rsidRPr="00134905" w14:paraId="2EB95168" w14:textId="77777777" w:rsidTr="00FE4273">
        <w:trPr>
          <w:trHeight w:val="340"/>
          <w:jc w:val="center"/>
        </w:trPr>
        <w:tc>
          <w:tcPr>
            <w:tcW w:w="6854" w:type="dxa"/>
            <w:gridSpan w:val="5"/>
            <w:shd w:val="clear" w:color="auto" w:fill="FFFF00"/>
            <w:vAlign w:val="center"/>
          </w:tcPr>
          <w:p w14:paraId="2397B52A"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b/>
                <w:bCs/>
                <w:sz w:val="18"/>
                <w:szCs w:val="18"/>
              </w:rPr>
              <w:t>*Osoba přizvaná do činnosti KT pouze v případě událostí spadající do jejích kompetencí</w:t>
            </w:r>
          </w:p>
        </w:tc>
        <w:tc>
          <w:tcPr>
            <w:tcW w:w="1505" w:type="dxa"/>
            <w:vMerge w:val="restart"/>
            <w:shd w:val="clear" w:color="auto" w:fill="FFFF00"/>
            <w:vAlign w:val="center"/>
          </w:tcPr>
          <w:p w14:paraId="42AC2802" w14:textId="71417C53"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4</w:t>
            </w:r>
          </w:p>
        </w:tc>
        <w:tc>
          <w:tcPr>
            <w:tcW w:w="5589" w:type="dxa"/>
            <w:gridSpan w:val="3"/>
            <w:vMerge w:val="restart"/>
            <w:vAlign w:val="center"/>
          </w:tcPr>
          <w:p w14:paraId="6187B861"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134905" w14:paraId="500D49FC" w14:textId="77777777" w:rsidTr="00FE4273">
        <w:trPr>
          <w:trHeight w:val="340"/>
          <w:jc w:val="center"/>
        </w:trPr>
        <w:tc>
          <w:tcPr>
            <w:tcW w:w="6854" w:type="dxa"/>
            <w:gridSpan w:val="5"/>
            <w:shd w:val="clear" w:color="auto" w:fill="FFFF00"/>
            <w:vAlign w:val="center"/>
          </w:tcPr>
          <w:p w14:paraId="1674D967"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b/>
                <w:bCs/>
                <w:sz w:val="18"/>
                <w:szCs w:val="18"/>
              </w:rPr>
              <w:t>Chronologický a faktický sumář události: kdy, kde, kdo, co a za jakých okolností, škody zranění, první opatření</w:t>
            </w:r>
          </w:p>
        </w:tc>
        <w:tc>
          <w:tcPr>
            <w:tcW w:w="1505" w:type="dxa"/>
            <w:vMerge/>
            <w:shd w:val="clear" w:color="auto" w:fill="FFFF00"/>
            <w:vAlign w:val="center"/>
          </w:tcPr>
          <w:p w14:paraId="1BC4F6FF" w14:textId="77777777" w:rsidR="00A42ACA" w:rsidRPr="00134905" w:rsidRDefault="00A42ACA" w:rsidP="00134905">
            <w:pPr>
              <w:spacing w:before="40" w:after="40"/>
              <w:jc w:val="left"/>
              <w:rPr>
                <w:rFonts w:cs="Tahoma"/>
                <w:sz w:val="18"/>
                <w:szCs w:val="18"/>
              </w:rPr>
            </w:pPr>
          </w:p>
        </w:tc>
        <w:tc>
          <w:tcPr>
            <w:tcW w:w="5589" w:type="dxa"/>
            <w:gridSpan w:val="3"/>
            <w:vMerge/>
            <w:vAlign w:val="center"/>
          </w:tcPr>
          <w:p w14:paraId="6E445F6A" w14:textId="77777777" w:rsidR="00A42ACA" w:rsidRPr="00134905" w:rsidRDefault="00A42ACA" w:rsidP="00134905">
            <w:pPr>
              <w:spacing w:before="40" w:after="40"/>
              <w:jc w:val="left"/>
              <w:rPr>
                <w:rFonts w:cs="Tahoma"/>
                <w:sz w:val="18"/>
                <w:szCs w:val="18"/>
              </w:rPr>
            </w:pPr>
          </w:p>
        </w:tc>
      </w:tr>
      <w:tr w:rsidR="00A42ACA" w:rsidRPr="00134905" w14:paraId="0CDC61D1" w14:textId="77777777" w:rsidTr="00FE4273">
        <w:trPr>
          <w:trHeight w:val="340"/>
          <w:jc w:val="center"/>
        </w:trPr>
        <w:tc>
          <w:tcPr>
            <w:tcW w:w="6854" w:type="dxa"/>
            <w:gridSpan w:val="5"/>
            <w:vMerge w:val="restart"/>
            <w:vAlign w:val="center"/>
          </w:tcPr>
          <w:p w14:paraId="28DC38B7" w14:textId="77777777" w:rsidR="00A42ACA" w:rsidRPr="00134905" w:rsidRDefault="00A42ACA" w:rsidP="00134905">
            <w:pPr>
              <w:spacing w:before="40" w:after="40"/>
              <w:jc w:val="left"/>
              <w:rPr>
                <w:rFonts w:cs="Tahoma"/>
                <w:sz w:val="18"/>
                <w:szCs w:val="18"/>
              </w:rPr>
            </w:pPr>
          </w:p>
        </w:tc>
        <w:tc>
          <w:tcPr>
            <w:tcW w:w="1505" w:type="dxa"/>
            <w:shd w:val="clear" w:color="auto" w:fill="FFFF00"/>
            <w:vAlign w:val="center"/>
          </w:tcPr>
          <w:p w14:paraId="64E2E705" w14:textId="57CFB3A4"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5</w:t>
            </w:r>
          </w:p>
        </w:tc>
        <w:tc>
          <w:tcPr>
            <w:tcW w:w="5589" w:type="dxa"/>
            <w:gridSpan w:val="3"/>
            <w:shd w:val="clear" w:color="auto" w:fill="FFFF00"/>
            <w:vAlign w:val="center"/>
          </w:tcPr>
          <w:p w14:paraId="23BC60DA" w14:textId="2AB4C21A" w:rsidR="00A42ACA" w:rsidRPr="00134905" w:rsidRDefault="00A42ACA" w:rsidP="00E74403">
            <w:pPr>
              <w:pStyle w:val="Style4"/>
              <w:spacing w:before="40" w:after="40"/>
              <w:rPr>
                <w:rFonts w:ascii="Tahoma" w:hAnsi="Tahoma" w:cs="Tahoma"/>
                <w:sz w:val="18"/>
                <w:szCs w:val="18"/>
              </w:rPr>
            </w:pPr>
            <w:r w:rsidRPr="00134905">
              <w:rPr>
                <w:rStyle w:val="CharStyle5"/>
                <w:rFonts w:ascii="Tahoma" w:hAnsi="Tahoma" w:cs="Tahoma"/>
                <w:sz w:val="18"/>
                <w:szCs w:val="18"/>
              </w:rPr>
              <w:t>Vede evidenci o průběhu evakuace osob, jejich dislokaci a zajištění jejich potřeb.</w:t>
            </w:r>
            <w:r w:rsidR="00E74403">
              <w:rPr>
                <w:rStyle w:val="CharStyle5"/>
                <w:rFonts w:ascii="Tahoma" w:hAnsi="Tahoma" w:cs="Tahoma"/>
                <w:sz w:val="18"/>
                <w:szCs w:val="18"/>
              </w:rPr>
              <w:t xml:space="preserve"> </w:t>
            </w:r>
            <w:r w:rsidRPr="00134905">
              <w:rPr>
                <w:rStyle w:val="CharStyle5"/>
                <w:rFonts w:ascii="Tahoma" w:hAnsi="Tahoma" w:cs="Tahoma"/>
                <w:sz w:val="18"/>
                <w:szCs w:val="18"/>
              </w:rPr>
              <w:t>Vede evidenci osob, které byly převezeny k ošetření.</w:t>
            </w:r>
            <w:r w:rsidR="00E74403">
              <w:rPr>
                <w:rStyle w:val="CharStyle5"/>
                <w:rFonts w:ascii="Tahoma" w:hAnsi="Tahoma" w:cs="Tahoma"/>
                <w:sz w:val="18"/>
                <w:szCs w:val="18"/>
              </w:rPr>
              <w:t xml:space="preserve"> </w:t>
            </w:r>
            <w:r w:rsidRPr="00134905">
              <w:rPr>
                <w:rStyle w:val="CharStyle5"/>
                <w:rFonts w:ascii="Tahoma" w:hAnsi="Tahoma" w:cs="Tahoma"/>
                <w:sz w:val="18"/>
                <w:szCs w:val="18"/>
              </w:rPr>
              <w:t>Informace poskytuje členům KT č.</w:t>
            </w:r>
            <w:r w:rsidR="00E74403">
              <w:rPr>
                <w:rStyle w:val="CharStyle5"/>
                <w:rFonts w:ascii="Tahoma" w:hAnsi="Tahoma" w:cs="Tahoma"/>
                <w:sz w:val="18"/>
                <w:szCs w:val="18"/>
              </w:rPr>
              <w:t xml:space="preserve"> </w:t>
            </w:r>
            <w:r w:rsidRPr="00134905">
              <w:rPr>
                <w:rStyle w:val="CharStyle5"/>
                <w:rFonts w:ascii="Tahoma" w:hAnsi="Tahoma" w:cs="Tahoma"/>
                <w:sz w:val="18"/>
                <w:szCs w:val="18"/>
              </w:rPr>
              <w:t>1, č.</w:t>
            </w:r>
            <w:r w:rsidR="00E74403">
              <w:rPr>
                <w:rStyle w:val="CharStyle5"/>
                <w:rFonts w:ascii="Tahoma" w:hAnsi="Tahoma" w:cs="Tahoma"/>
                <w:sz w:val="18"/>
                <w:szCs w:val="18"/>
              </w:rPr>
              <w:t xml:space="preserve"> </w:t>
            </w:r>
            <w:r w:rsidRPr="00134905">
              <w:rPr>
                <w:rStyle w:val="CharStyle5"/>
                <w:rFonts w:ascii="Tahoma" w:hAnsi="Tahoma" w:cs="Tahoma"/>
                <w:sz w:val="18"/>
                <w:szCs w:val="18"/>
              </w:rPr>
              <w:t>2, č.</w:t>
            </w:r>
            <w:r w:rsidR="00E74403">
              <w:rPr>
                <w:rStyle w:val="CharStyle5"/>
                <w:rFonts w:ascii="Tahoma" w:hAnsi="Tahoma" w:cs="Tahoma"/>
                <w:sz w:val="18"/>
                <w:szCs w:val="18"/>
              </w:rPr>
              <w:t xml:space="preserve"> </w:t>
            </w:r>
            <w:r w:rsidRPr="00134905">
              <w:rPr>
                <w:rStyle w:val="CharStyle5"/>
                <w:rFonts w:ascii="Tahoma" w:hAnsi="Tahoma" w:cs="Tahoma"/>
                <w:sz w:val="18"/>
                <w:szCs w:val="18"/>
              </w:rPr>
              <w:t>3</w:t>
            </w:r>
            <w:r w:rsidR="00E74403">
              <w:rPr>
                <w:rStyle w:val="CharStyle5"/>
                <w:rFonts w:ascii="Tahoma" w:hAnsi="Tahoma" w:cs="Tahoma"/>
                <w:sz w:val="18"/>
                <w:szCs w:val="18"/>
              </w:rPr>
              <w:t>,</w:t>
            </w:r>
            <w:r w:rsidRPr="00134905">
              <w:rPr>
                <w:rStyle w:val="CharStyle5"/>
                <w:rFonts w:ascii="Tahoma" w:hAnsi="Tahoma" w:cs="Tahoma"/>
                <w:sz w:val="18"/>
                <w:szCs w:val="18"/>
              </w:rPr>
              <w:t xml:space="preserve"> VKT, VZ.</w:t>
            </w:r>
          </w:p>
        </w:tc>
      </w:tr>
      <w:tr w:rsidR="00A42ACA" w:rsidRPr="00134905" w14:paraId="4815B124" w14:textId="77777777" w:rsidTr="00FE4273">
        <w:trPr>
          <w:trHeight w:val="340"/>
          <w:jc w:val="center"/>
        </w:trPr>
        <w:tc>
          <w:tcPr>
            <w:tcW w:w="6854" w:type="dxa"/>
            <w:gridSpan w:val="5"/>
            <w:vMerge/>
            <w:vAlign w:val="center"/>
          </w:tcPr>
          <w:p w14:paraId="7DA14180" w14:textId="77777777" w:rsidR="00A42ACA" w:rsidRPr="00134905" w:rsidRDefault="00A42ACA" w:rsidP="00134905">
            <w:pPr>
              <w:spacing w:before="40" w:after="40"/>
              <w:jc w:val="left"/>
              <w:rPr>
                <w:rFonts w:cs="Tahoma"/>
                <w:sz w:val="18"/>
                <w:szCs w:val="18"/>
              </w:rPr>
            </w:pPr>
          </w:p>
        </w:tc>
        <w:tc>
          <w:tcPr>
            <w:tcW w:w="1505" w:type="dxa"/>
            <w:tcBorders>
              <w:bottom w:val="single" w:sz="4" w:space="0" w:color="auto"/>
            </w:tcBorders>
            <w:shd w:val="clear" w:color="auto" w:fill="FFFF00"/>
            <w:vAlign w:val="center"/>
          </w:tcPr>
          <w:p w14:paraId="6A03C434" w14:textId="08D014DE"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6</w:t>
            </w:r>
          </w:p>
        </w:tc>
        <w:tc>
          <w:tcPr>
            <w:tcW w:w="5589" w:type="dxa"/>
            <w:gridSpan w:val="3"/>
            <w:tcBorders>
              <w:bottom w:val="single" w:sz="4" w:space="0" w:color="auto"/>
            </w:tcBorders>
            <w:shd w:val="clear" w:color="auto" w:fill="FFFF00"/>
            <w:vAlign w:val="center"/>
          </w:tcPr>
          <w:p w14:paraId="2D8AFCEC" w14:textId="77777777" w:rsidR="00A42ACA" w:rsidRPr="00134905" w:rsidRDefault="00A42ACA" w:rsidP="00134905">
            <w:pPr>
              <w:pStyle w:val="Style4"/>
              <w:spacing w:before="40" w:after="40"/>
              <w:rPr>
                <w:rFonts w:ascii="Tahoma" w:hAnsi="Tahoma" w:cs="Tahoma"/>
                <w:sz w:val="18"/>
                <w:szCs w:val="18"/>
              </w:rPr>
            </w:pPr>
            <w:r w:rsidRPr="00134905">
              <w:rPr>
                <w:rStyle w:val="CharStyle5"/>
                <w:rFonts w:ascii="Tahoma" w:hAnsi="Tahoma" w:cs="Tahoma"/>
                <w:sz w:val="18"/>
                <w:szCs w:val="18"/>
              </w:rPr>
              <w:t>Poskytuje KT informace spadající do jeho působnosti.</w:t>
            </w:r>
          </w:p>
        </w:tc>
      </w:tr>
      <w:tr w:rsidR="00A42ACA" w:rsidRPr="00134905" w14:paraId="473A2568" w14:textId="77777777" w:rsidTr="00FE4273">
        <w:trPr>
          <w:trHeight w:val="340"/>
          <w:jc w:val="center"/>
        </w:trPr>
        <w:tc>
          <w:tcPr>
            <w:tcW w:w="6854" w:type="dxa"/>
            <w:gridSpan w:val="5"/>
            <w:vMerge/>
            <w:vAlign w:val="center"/>
          </w:tcPr>
          <w:p w14:paraId="03398FE4" w14:textId="77777777" w:rsidR="00A42ACA" w:rsidRPr="00134905" w:rsidRDefault="00A42ACA" w:rsidP="00134905">
            <w:pPr>
              <w:spacing w:before="40" w:after="40"/>
              <w:jc w:val="left"/>
              <w:rPr>
                <w:rFonts w:cs="Tahoma"/>
                <w:sz w:val="18"/>
                <w:szCs w:val="18"/>
              </w:rPr>
            </w:pPr>
          </w:p>
        </w:tc>
        <w:tc>
          <w:tcPr>
            <w:tcW w:w="1505" w:type="dxa"/>
            <w:shd w:val="clear" w:color="auto" w:fill="FFFF00"/>
            <w:vAlign w:val="center"/>
          </w:tcPr>
          <w:p w14:paraId="2A38D398" w14:textId="71968D19" w:rsidR="00A42ACA" w:rsidRPr="00134905" w:rsidRDefault="00A42ACA" w:rsidP="00FE4273">
            <w:pPr>
              <w:pStyle w:val="Style4"/>
              <w:spacing w:before="40" w:after="40"/>
              <w:rPr>
                <w:rFonts w:ascii="Tahoma" w:hAnsi="Tahoma" w:cs="Tahoma"/>
                <w:sz w:val="18"/>
                <w:szCs w:val="18"/>
              </w:rPr>
            </w:pPr>
            <w:r w:rsidRPr="00134905">
              <w:rPr>
                <w:rStyle w:val="CharStyle5"/>
                <w:rFonts w:ascii="Tahoma" w:hAnsi="Tahoma" w:cs="Tahoma"/>
                <w:b/>
                <w:bCs/>
                <w:sz w:val="18"/>
                <w:szCs w:val="18"/>
              </w:rPr>
              <w:t>člen KT č. X</w:t>
            </w:r>
          </w:p>
        </w:tc>
        <w:tc>
          <w:tcPr>
            <w:tcW w:w="5589" w:type="dxa"/>
            <w:gridSpan w:val="3"/>
            <w:shd w:val="clear" w:color="auto" w:fill="FFFF00"/>
            <w:vAlign w:val="center"/>
          </w:tcPr>
          <w:p w14:paraId="611A40F0" w14:textId="77777777" w:rsidR="00A42ACA" w:rsidRPr="00134905" w:rsidRDefault="00A42ACA" w:rsidP="00134905">
            <w:pPr>
              <w:spacing w:before="40" w:after="40"/>
              <w:jc w:val="left"/>
              <w:rPr>
                <w:rFonts w:cs="Tahoma"/>
                <w:sz w:val="18"/>
                <w:szCs w:val="18"/>
              </w:rPr>
            </w:pPr>
          </w:p>
        </w:tc>
      </w:tr>
      <w:tr w:rsidR="00A42ACA" w:rsidRPr="00134905" w14:paraId="6E65C0D3" w14:textId="77777777" w:rsidTr="00134905">
        <w:trPr>
          <w:trHeight w:val="340"/>
          <w:jc w:val="center"/>
        </w:trPr>
        <w:tc>
          <w:tcPr>
            <w:tcW w:w="2448" w:type="dxa"/>
            <w:gridSpan w:val="3"/>
            <w:shd w:val="clear" w:color="auto" w:fill="FFFF00"/>
            <w:vAlign w:val="center"/>
          </w:tcPr>
          <w:p w14:paraId="7ADADAC7"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lastRenderedPageBreak/>
              <w:t>Čas povolání složky, složek IZS – servis, kdo volal</w:t>
            </w:r>
          </w:p>
        </w:tc>
        <w:tc>
          <w:tcPr>
            <w:tcW w:w="4406" w:type="dxa"/>
            <w:gridSpan w:val="2"/>
            <w:shd w:val="clear" w:color="auto" w:fill="FFFF00"/>
            <w:vAlign w:val="center"/>
          </w:tcPr>
          <w:p w14:paraId="3907F31D"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Čas příjezdu složky, složek IZS, velitel zásahu – převzetí karty pro zákrok IZS</w:t>
            </w:r>
          </w:p>
        </w:tc>
        <w:tc>
          <w:tcPr>
            <w:tcW w:w="7094" w:type="dxa"/>
            <w:gridSpan w:val="4"/>
            <w:tcBorders>
              <w:bottom w:val="single" w:sz="4" w:space="0" w:color="auto"/>
            </w:tcBorders>
            <w:vAlign w:val="center"/>
          </w:tcPr>
          <w:p w14:paraId="01066BE4" w14:textId="77777777" w:rsidR="00A42ACA" w:rsidRPr="00134905" w:rsidRDefault="00A42ACA" w:rsidP="00134905">
            <w:pPr>
              <w:spacing w:before="40" w:after="40"/>
              <w:jc w:val="left"/>
              <w:rPr>
                <w:rFonts w:cs="Tahoma"/>
                <w:sz w:val="18"/>
                <w:szCs w:val="18"/>
              </w:rPr>
            </w:pPr>
          </w:p>
        </w:tc>
      </w:tr>
      <w:tr w:rsidR="00A42ACA" w:rsidRPr="00134905" w14:paraId="3B499251" w14:textId="77777777" w:rsidTr="00134905">
        <w:trPr>
          <w:trHeight w:val="340"/>
          <w:jc w:val="center"/>
        </w:trPr>
        <w:tc>
          <w:tcPr>
            <w:tcW w:w="2448" w:type="dxa"/>
            <w:gridSpan w:val="3"/>
            <w:tcBorders>
              <w:bottom w:val="single" w:sz="4" w:space="0" w:color="auto"/>
            </w:tcBorders>
            <w:vAlign w:val="center"/>
          </w:tcPr>
          <w:p w14:paraId="4619239C" w14:textId="77777777" w:rsidR="00A42ACA" w:rsidRPr="00134905" w:rsidRDefault="00A42ACA" w:rsidP="00134905">
            <w:pPr>
              <w:spacing w:before="40" w:after="40"/>
              <w:jc w:val="left"/>
              <w:rPr>
                <w:rFonts w:cs="Tahoma"/>
                <w:sz w:val="18"/>
                <w:szCs w:val="18"/>
              </w:rPr>
            </w:pPr>
          </w:p>
        </w:tc>
        <w:tc>
          <w:tcPr>
            <w:tcW w:w="4406" w:type="dxa"/>
            <w:gridSpan w:val="2"/>
            <w:tcBorders>
              <w:bottom w:val="single" w:sz="4" w:space="0" w:color="auto"/>
            </w:tcBorders>
            <w:vAlign w:val="center"/>
          </w:tcPr>
          <w:p w14:paraId="4D77E4C6" w14:textId="77777777" w:rsidR="00A42ACA" w:rsidRPr="00134905" w:rsidRDefault="00A42ACA" w:rsidP="00134905">
            <w:pPr>
              <w:spacing w:before="40" w:after="40"/>
              <w:jc w:val="left"/>
              <w:rPr>
                <w:rFonts w:cs="Tahoma"/>
                <w:sz w:val="18"/>
                <w:szCs w:val="18"/>
              </w:rPr>
            </w:pPr>
          </w:p>
        </w:tc>
        <w:tc>
          <w:tcPr>
            <w:tcW w:w="7094" w:type="dxa"/>
            <w:gridSpan w:val="4"/>
            <w:shd w:val="clear" w:color="auto" w:fill="FFFF00"/>
            <w:vAlign w:val="center"/>
          </w:tcPr>
          <w:p w14:paraId="0B905640"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Obsah autorizovaných výstupních informací od člena KT č. 3</w:t>
            </w:r>
          </w:p>
        </w:tc>
      </w:tr>
      <w:tr w:rsidR="00A42ACA" w:rsidRPr="00134905" w14:paraId="001AA1A6" w14:textId="77777777" w:rsidTr="00134905">
        <w:trPr>
          <w:trHeight w:val="340"/>
          <w:jc w:val="center"/>
        </w:trPr>
        <w:tc>
          <w:tcPr>
            <w:tcW w:w="6854" w:type="dxa"/>
            <w:gridSpan w:val="5"/>
            <w:shd w:val="clear" w:color="auto" w:fill="FFFF00"/>
            <w:vAlign w:val="center"/>
          </w:tcPr>
          <w:p w14:paraId="107F08B1"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094" w:type="dxa"/>
            <w:gridSpan w:val="4"/>
            <w:vAlign w:val="center"/>
          </w:tcPr>
          <w:p w14:paraId="1C65953A" w14:textId="51195202" w:rsidR="00A42ACA" w:rsidRPr="00134905" w:rsidRDefault="00A42ACA" w:rsidP="00FE4273">
            <w:pPr>
              <w:spacing w:before="40" w:after="40"/>
              <w:jc w:val="left"/>
              <w:rPr>
                <w:rFonts w:cs="Tahoma"/>
                <w:sz w:val="18"/>
                <w:szCs w:val="18"/>
              </w:rPr>
            </w:pPr>
            <w:r w:rsidRPr="00134905">
              <w:rPr>
                <w:rStyle w:val="CharStyle5"/>
                <w:rFonts w:ascii="Tahoma" w:hAnsi="Tahoma" w:cs="Tahoma"/>
                <w:b/>
                <w:bCs/>
                <w:sz w:val="18"/>
                <w:szCs w:val="18"/>
              </w:rPr>
              <w:t>Informace poskytnuty – komu, kdy:</w:t>
            </w:r>
          </w:p>
        </w:tc>
      </w:tr>
      <w:tr w:rsidR="00A42ACA" w:rsidRPr="00134905" w14:paraId="30F95497" w14:textId="77777777" w:rsidTr="00134905">
        <w:trPr>
          <w:trHeight w:val="340"/>
          <w:jc w:val="center"/>
        </w:trPr>
        <w:tc>
          <w:tcPr>
            <w:tcW w:w="6854" w:type="dxa"/>
            <w:gridSpan w:val="5"/>
            <w:vMerge w:val="restart"/>
            <w:vAlign w:val="center"/>
          </w:tcPr>
          <w:p w14:paraId="18B80D09" w14:textId="77777777" w:rsidR="00A42ACA" w:rsidRPr="00134905" w:rsidRDefault="00A42ACA" w:rsidP="00134905">
            <w:pPr>
              <w:spacing w:before="40" w:after="40"/>
              <w:jc w:val="left"/>
              <w:rPr>
                <w:rFonts w:cs="Tahoma"/>
                <w:sz w:val="18"/>
                <w:szCs w:val="18"/>
              </w:rPr>
            </w:pPr>
          </w:p>
        </w:tc>
        <w:tc>
          <w:tcPr>
            <w:tcW w:w="3533" w:type="dxa"/>
            <w:gridSpan w:val="2"/>
            <w:shd w:val="clear" w:color="auto" w:fill="FFFF00"/>
            <w:vAlign w:val="center"/>
          </w:tcPr>
          <w:p w14:paraId="67D8E0CB" w14:textId="77777777" w:rsidR="00A42ACA" w:rsidRPr="00134905" w:rsidRDefault="00A42ACA" w:rsidP="00134905">
            <w:pPr>
              <w:spacing w:before="40" w:after="40"/>
              <w:jc w:val="left"/>
              <w:rPr>
                <w:rFonts w:cs="Tahoma"/>
                <w:sz w:val="18"/>
                <w:szCs w:val="18"/>
              </w:rPr>
            </w:pPr>
            <w:r w:rsidRPr="00134905">
              <w:rPr>
                <w:rStyle w:val="CharStyle5"/>
                <w:rFonts w:ascii="Tahoma" w:hAnsi="Tahoma" w:cs="Tahoma"/>
                <w:b/>
                <w:bCs/>
                <w:sz w:val="18"/>
                <w:szCs w:val="18"/>
              </w:rPr>
              <w:t>Ukončení činnosti KT datum/čas:</w:t>
            </w:r>
          </w:p>
        </w:tc>
        <w:tc>
          <w:tcPr>
            <w:tcW w:w="3561" w:type="dxa"/>
            <w:gridSpan w:val="2"/>
            <w:vAlign w:val="center"/>
          </w:tcPr>
          <w:p w14:paraId="0634C1BE" w14:textId="77777777" w:rsidR="00A42ACA" w:rsidRPr="00134905" w:rsidRDefault="00A42ACA" w:rsidP="00134905">
            <w:pPr>
              <w:spacing w:before="40" w:after="40"/>
              <w:jc w:val="left"/>
              <w:rPr>
                <w:rFonts w:cs="Tahoma"/>
                <w:sz w:val="18"/>
                <w:szCs w:val="18"/>
              </w:rPr>
            </w:pPr>
          </w:p>
        </w:tc>
      </w:tr>
      <w:tr w:rsidR="00A42ACA" w:rsidRPr="00134905" w14:paraId="163DAEA9" w14:textId="77777777" w:rsidTr="00134905">
        <w:trPr>
          <w:trHeight w:val="340"/>
          <w:jc w:val="center"/>
        </w:trPr>
        <w:tc>
          <w:tcPr>
            <w:tcW w:w="6854" w:type="dxa"/>
            <w:gridSpan w:val="5"/>
            <w:vMerge/>
            <w:vAlign w:val="center"/>
          </w:tcPr>
          <w:p w14:paraId="682EF208" w14:textId="77777777" w:rsidR="00A42ACA" w:rsidRPr="00134905" w:rsidRDefault="00A42ACA" w:rsidP="00134905">
            <w:pPr>
              <w:spacing w:before="40" w:after="40"/>
              <w:jc w:val="left"/>
              <w:rPr>
                <w:rFonts w:cs="Tahoma"/>
                <w:sz w:val="18"/>
                <w:szCs w:val="18"/>
              </w:rPr>
            </w:pPr>
          </w:p>
        </w:tc>
        <w:tc>
          <w:tcPr>
            <w:tcW w:w="7094" w:type="dxa"/>
            <w:gridSpan w:val="4"/>
            <w:vAlign w:val="center"/>
          </w:tcPr>
          <w:p w14:paraId="2D6852D0" w14:textId="01075061" w:rsidR="00A42ACA" w:rsidRPr="00134905" w:rsidRDefault="00A42ACA" w:rsidP="00FE4273">
            <w:pPr>
              <w:spacing w:before="40" w:after="40"/>
              <w:jc w:val="left"/>
              <w:rPr>
                <w:rFonts w:cs="Tahoma"/>
                <w:sz w:val="18"/>
                <w:szCs w:val="18"/>
              </w:rPr>
            </w:pPr>
            <w:r w:rsidRPr="00134905">
              <w:rPr>
                <w:rStyle w:val="CharStyle5"/>
                <w:rFonts w:ascii="Tahoma" w:hAnsi="Tahoma" w:cs="Tahoma"/>
                <w:b/>
                <w:bCs/>
                <w:sz w:val="18"/>
                <w:szCs w:val="18"/>
              </w:rPr>
              <w:t>Důvod:</w:t>
            </w:r>
          </w:p>
        </w:tc>
      </w:tr>
    </w:tbl>
    <w:p w14:paraId="57624C9B" w14:textId="77777777" w:rsidR="00A42ACA" w:rsidRDefault="00A42ACA" w:rsidP="00A42ACA">
      <w:pPr>
        <w:spacing w:after="160" w:line="278" w:lineRule="auto"/>
        <w:jc w:val="left"/>
        <w:rPr>
          <w:rFonts w:cs="Tahoma"/>
          <w:szCs w:val="20"/>
        </w:rPr>
      </w:pPr>
      <w:r>
        <w:rPr>
          <w:rFonts w:cs="Tahoma"/>
          <w:szCs w:val="20"/>
        </w:rPr>
        <w:br w:type="page"/>
      </w:r>
    </w:p>
    <w:tbl>
      <w:tblPr>
        <w:tblStyle w:val="Mkatabulky"/>
        <w:tblW w:w="0" w:type="auto"/>
        <w:jc w:val="center"/>
        <w:tblLayout w:type="fixed"/>
        <w:tblCellMar>
          <w:left w:w="102" w:type="dxa"/>
          <w:right w:w="57" w:type="dxa"/>
        </w:tblCellMar>
        <w:tblLook w:val="04A0" w:firstRow="1" w:lastRow="0" w:firstColumn="1" w:lastColumn="0" w:noHBand="0" w:noVBand="1"/>
      </w:tblPr>
      <w:tblGrid>
        <w:gridCol w:w="2400"/>
        <w:gridCol w:w="48"/>
        <w:gridCol w:w="2352"/>
        <w:gridCol w:w="2054"/>
        <w:gridCol w:w="1363"/>
        <w:gridCol w:w="2170"/>
        <w:gridCol w:w="426"/>
        <w:gridCol w:w="3135"/>
      </w:tblGrid>
      <w:tr w:rsidR="00A42ACA" w14:paraId="540D1AA9" w14:textId="77777777" w:rsidTr="004D410F">
        <w:trPr>
          <w:trHeight w:val="340"/>
          <w:jc w:val="center"/>
        </w:trPr>
        <w:tc>
          <w:tcPr>
            <w:tcW w:w="2400" w:type="dxa"/>
            <w:shd w:val="clear" w:color="auto" w:fill="FF0000"/>
            <w:vAlign w:val="center"/>
          </w:tcPr>
          <w:p w14:paraId="340AD801" w14:textId="788B6A74" w:rsidR="00A42ACA" w:rsidRPr="009E583E" w:rsidRDefault="00A42ACA" w:rsidP="004D410F">
            <w:pPr>
              <w:rPr>
                <w:b/>
                <w:bCs/>
                <w:sz w:val="24"/>
                <w:szCs w:val="24"/>
              </w:rPr>
            </w:pPr>
            <w:r w:rsidRPr="009E583E">
              <w:rPr>
                <w:b/>
                <w:bCs/>
                <w:sz w:val="24"/>
                <w:szCs w:val="24"/>
              </w:rPr>
              <w:lastRenderedPageBreak/>
              <w:t>Karta incidentu</w:t>
            </w:r>
            <w:r w:rsidR="004D410F" w:rsidRPr="009E583E">
              <w:rPr>
                <w:b/>
                <w:bCs/>
                <w:sz w:val="24"/>
                <w:szCs w:val="24"/>
              </w:rPr>
              <w:t xml:space="preserve"> </w:t>
            </w:r>
            <w:r w:rsidRPr="009E583E">
              <w:rPr>
                <w:b/>
                <w:bCs/>
                <w:sz w:val="24"/>
                <w:szCs w:val="24"/>
              </w:rPr>
              <w:t>č.</w:t>
            </w:r>
            <w:r w:rsidR="009E583E" w:rsidRPr="009E583E">
              <w:rPr>
                <w:b/>
                <w:bCs/>
                <w:sz w:val="24"/>
                <w:szCs w:val="24"/>
              </w:rPr>
              <w:t> </w:t>
            </w:r>
            <w:r w:rsidRPr="009E583E">
              <w:rPr>
                <w:b/>
                <w:bCs/>
                <w:sz w:val="24"/>
                <w:szCs w:val="24"/>
              </w:rPr>
              <w:t>5</w:t>
            </w:r>
          </w:p>
        </w:tc>
        <w:tc>
          <w:tcPr>
            <w:tcW w:w="4454" w:type="dxa"/>
            <w:gridSpan w:val="3"/>
            <w:shd w:val="clear" w:color="auto" w:fill="FF0000"/>
            <w:vAlign w:val="center"/>
          </w:tcPr>
          <w:p w14:paraId="1F0D6E9D" w14:textId="77777777" w:rsidR="00A42ACA" w:rsidRPr="009E583E" w:rsidRDefault="00A42ACA" w:rsidP="004D410F">
            <w:pPr>
              <w:spacing w:before="40" w:after="40"/>
              <w:jc w:val="left"/>
              <w:rPr>
                <w:rFonts w:cs="Tahoma"/>
                <w:b/>
                <w:bCs/>
                <w:sz w:val="24"/>
                <w:szCs w:val="24"/>
              </w:rPr>
            </w:pPr>
            <w:r w:rsidRPr="009E583E">
              <w:rPr>
                <w:rStyle w:val="CharStyle8"/>
                <w:rFonts w:ascii="Tahoma" w:hAnsi="Tahoma" w:cs="Tahoma"/>
                <w:sz w:val="24"/>
                <w:szCs w:val="24"/>
              </w:rPr>
              <w:t>Napadení školy, školského zařízení výbušninou, plynem, biologickým prostředkem.</w:t>
            </w:r>
          </w:p>
        </w:tc>
        <w:tc>
          <w:tcPr>
            <w:tcW w:w="3959" w:type="dxa"/>
            <w:gridSpan w:val="3"/>
            <w:shd w:val="clear" w:color="auto" w:fill="FF0000"/>
            <w:vAlign w:val="center"/>
          </w:tcPr>
          <w:p w14:paraId="6159451D" w14:textId="77777777" w:rsidR="00A42ACA" w:rsidRPr="009E583E" w:rsidRDefault="00A42ACA" w:rsidP="004D410F">
            <w:pPr>
              <w:spacing w:before="40" w:after="40"/>
              <w:jc w:val="left"/>
              <w:rPr>
                <w:rFonts w:cs="Tahoma"/>
                <w:b/>
                <w:bCs/>
                <w:sz w:val="24"/>
                <w:szCs w:val="24"/>
              </w:rPr>
            </w:pPr>
            <w:r w:rsidRPr="009E583E">
              <w:rPr>
                <w:rFonts w:cs="Tahoma"/>
                <w:b/>
                <w:bCs/>
                <w:sz w:val="24"/>
                <w:szCs w:val="24"/>
              </w:rPr>
              <w:t>Kompetenční pravomoci členů Koordinačního týmu</w:t>
            </w:r>
          </w:p>
        </w:tc>
        <w:tc>
          <w:tcPr>
            <w:tcW w:w="3135" w:type="dxa"/>
            <w:vAlign w:val="center"/>
          </w:tcPr>
          <w:p w14:paraId="38BD5FB3" w14:textId="052B13B2" w:rsidR="00A42ACA" w:rsidRPr="009E583E" w:rsidRDefault="00A42ACA" w:rsidP="004D410F">
            <w:pPr>
              <w:spacing w:before="40" w:after="40"/>
              <w:jc w:val="left"/>
              <w:rPr>
                <w:rFonts w:cs="Tahoma"/>
                <w:b/>
                <w:bCs/>
                <w:sz w:val="24"/>
                <w:szCs w:val="24"/>
              </w:rPr>
            </w:pPr>
            <w:r w:rsidRPr="009E583E">
              <w:rPr>
                <w:rStyle w:val="CharStyle5"/>
                <w:rFonts w:ascii="Tahoma" w:hAnsi="Tahoma" w:cs="Tahoma"/>
                <w:b/>
                <w:bCs/>
                <w:color w:val="ED1A3A"/>
                <w:sz w:val="24"/>
                <w:szCs w:val="24"/>
              </w:rPr>
              <w:t>!!! V místnosti jednání KT MUSÍ být vyvěšen a</w:t>
            </w:r>
            <w:r w:rsidR="009E583E">
              <w:rPr>
                <w:rStyle w:val="CharStyle5"/>
                <w:rFonts w:ascii="Tahoma" w:hAnsi="Tahoma" w:cs="Tahoma"/>
                <w:b/>
                <w:bCs/>
                <w:color w:val="ED1A3A"/>
                <w:sz w:val="24"/>
                <w:szCs w:val="24"/>
              </w:rPr>
              <w:t> </w:t>
            </w:r>
            <w:r w:rsidRPr="009E583E">
              <w:rPr>
                <w:rStyle w:val="CharStyle5"/>
                <w:rFonts w:ascii="Tahoma" w:hAnsi="Tahoma" w:cs="Tahoma"/>
                <w:b/>
                <w:bCs/>
                <w:color w:val="ED1A3A"/>
                <w:sz w:val="24"/>
                <w:szCs w:val="24"/>
              </w:rPr>
              <w:t>viditelný všem členům KT!!!</w:t>
            </w:r>
          </w:p>
        </w:tc>
      </w:tr>
      <w:tr w:rsidR="00A42ACA" w14:paraId="3A905702" w14:textId="77777777" w:rsidTr="009E583E">
        <w:trPr>
          <w:trHeight w:val="340"/>
          <w:jc w:val="center"/>
        </w:trPr>
        <w:tc>
          <w:tcPr>
            <w:tcW w:w="6854" w:type="dxa"/>
            <w:gridSpan w:val="4"/>
            <w:shd w:val="clear" w:color="auto" w:fill="FF0000"/>
            <w:vAlign w:val="center"/>
          </w:tcPr>
          <w:p w14:paraId="15C4ADEC" w14:textId="33DE2F0B"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Místo zasedání Koordinačního týmu (KT) Z</w:t>
            </w:r>
            <w:r w:rsidR="009E583E">
              <w:rPr>
                <w:rStyle w:val="CharStyle5"/>
                <w:rFonts w:ascii="Tahoma" w:hAnsi="Tahoma" w:cs="Tahoma"/>
                <w:b/>
                <w:bCs/>
                <w:sz w:val="18"/>
                <w:szCs w:val="18"/>
              </w:rPr>
              <w:t>Š/SŠ</w:t>
            </w:r>
            <w:r w:rsidRPr="004D410F">
              <w:rPr>
                <w:rStyle w:val="CharStyle5"/>
                <w:rFonts w:ascii="Tahoma" w:hAnsi="Tahoma" w:cs="Tahoma"/>
                <w:b/>
                <w:bCs/>
                <w:sz w:val="18"/>
                <w:szCs w:val="18"/>
              </w:rPr>
              <w:t xml:space="preserve"> Vzorová</w:t>
            </w:r>
          </w:p>
        </w:tc>
        <w:tc>
          <w:tcPr>
            <w:tcW w:w="1363" w:type="dxa"/>
            <w:vMerge w:val="restart"/>
            <w:shd w:val="clear" w:color="auto" w:fill="FF0000"/>
            <w:vAlign w:val="center"/>
          </w:tcPr>
          <w:p w14:paraId="7E71F18D" w14:textId="3054E8C1" w:rsidR="00A42ACA" w:rsidRPr="004D410F" w:rsidRDefault="009E583E"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V</w:t>
            </w:r>
            <w:r w:rsidR="00A42ACA" w:rsidRPr="004D410F">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4D410F">
              <w:rPr>
                <w:rStyle w:val="CharStyle5"/>
                <w:rFonts w:ascii="Tahoma" w:hAnsi="Tahoma" w:cs="Tahoma"/>
                <w:b/>
                <w:bCs/>
                <w:sz w:val="18"/>
                <w:szCs w:val="18"/>
              </w:rPr>
              <w:t>KT (VKT)</w:t>
            </w:r>
          </w:p>
        </w:tc>
        <w:tc>
          <w:tcPr>
            <w:tcW w:w="5731" w:type="dxa"/>
            <w:gridSpan w:val="3"/>
            <w:vMerge w:val="restart"/>
            <w:vAlign w:val="center"/>
          </w:tcPr>
          <w:p w14:paraId="744C9F83" w14:textId="419E5428"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9E583E">
              <w:rPr>
                <w:rStyle w:val="CharStyle5"/>
                <w:rFonts w:ascii="Tahoma" w:hAnsi="Tahoma" w:cs="Tahoma"/>
                <w:sz w:val="18"/>
                <w:szCs w:val="18"/>
              </w:rPr>
              <w:t> </w:t>
            </w:r>
            <w:r w:rsidRPr="004D410F">
              <w:rPr>
                <w:rStyle w:val="CharStyle5"/>
                <w:rFonts w:ascii="Tahoma" w:hAnsi="Tahoma" w:cs="Tahoma"/>
                <w:sz w:val="18"/>
                <w:szCs w:val="18"/>
              </w:rPr>
              <w:t>autorizaci výstupních informací oprávněným příjemcům.</w:t>
            </w:r>
          </w:p>
        </w:tc>
      </w:tr>
      <w:tr w:rsidR="00A42ACA" w14:paraId="4F55C9BC" w14:textId="77777777" w:rsidTr="009E583E">
        <w:trPr>
          <w:trHeight w:val="340"/>
          <w:jc w:val="center"/>
        </w:trPr>
        <w:tc>
          <w:tcPr>
            <w:tcW w:w="6854" w:type="dxa"/>
            <w:gridSpan w:val="4"/>
            <w:vAlign w:val="center"/>
          </w:tcPr>
          <w:p w14:paraId="4E66A94A"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sz w:val="18"/>
                <w:szCs w:val="18"/>
              </w:rPr>
              <w:t>sekretariát a kancelář ředitele, č. 21</w:t>
            </w:r>
          </w:p>
        </w:tc>
        <w:tc>
          <w:tcPr>
            <w:tcW w:w="1363" w:type="dxa"/>
            <w:vMerge/>
            <w:shd w:val="clear" w:color="auto" w:fill="60CAF3" w:themeFill="accent4" w:themeFillTint="99"/>
            <w:vAlign w:val="center"/>
          </w:tcPr>
          <w:p w14:paraId="53795340"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707B9025" w14:textId="77777777" w:rsidR="00A42ACA" w:rsidRPr="004D410F" w:rsidRDefault="00A42ACA" w:rsidP="004D410F">
            <w:pPr>
              <w:spacing w:before="40" w:after="40"/>
              <w:jc w:val="left"/>
              <w:rPr>
                <w:rFonts w:cs="Tahoma"/>
                <w:sz w:val="18"/>
                <w:szCs w:val="18"/>
              </w:rPr>
            </w:pPr>
          </w:p>
        </w:tc>
      </w:tr>
      <w:tr w:rsidR="00A42ACA" w14:paraId="7FC2F236" w14:textId="77777777" w:rsidTr="009E583E">
        <w:trPr>
          <w:trHeight w:val="340"/>
          <w:jc w:val="center"/>
        </w:trPr>
        <w:tc>
          <w:tcPr>
            <w:tcW w:w="6854" w:type="dxa"/>
            <w:gridSpan w:val="4"/>
            <w:vAlign w:val="center"/>
          </w:tcPr>
          <w:p w14:paraId="29291986" w14:textId="77777777" w:rsidR="00A42ACA" w:rsidRPr="004D410F" w:rsidRDefault="00A42ACA" w:rsidP="004D410F">
            <w:pPr>
              <w:spacing w:before="40" w:after="40"/>
              <w:jc w:val="left"/>
              <w:rPr>
                <w:rStyle w:val="CharStyle5"/>
                <w:rFonts w:ascii="Tahoma" w:hAnsi="Tahoma" w:cs="Tahoma"/>
                <w:sz w:val="18"/>
                <w:szCs w:val="18"/>
              </w:rPr>
            </w:pPr>
            <w:r w:rsidRPr="004D410F">
              <w:rPr>
                <w:rStyle w:val="CharStyle5"/>
                <w:rFonts w:ascii="Tahoma" w:hAnsi="Tahoma" w:cs="Tahoma"/>
                <w:sz w:val="18"/>
                <w:szCs w:val="18"/>
              </w:rPr>
              <w:t>Čas svolání KT:</w:t>
            </w:r>
          </w:p>
        </w:tc>
        <w:tc>
          <w:tcPr>
            <w:tcW w:w="1363" w:type="dxa"/>
            <w:vMerge/>
            <w:shd w:val="clear" w:color="auto" w:fill="60CAF3" w:themeFill="accent4" w:themeFillTint="99"/>
            <w:vAlign w:val="center"/>
          </w:tcPr>
          <w:p w14:paraId="28C4F68F"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27338D5D" w14:textId="77777777" w:rsidR="00A42ACA" w:rsidRPr="004D410F" w:rsidRDefault="00A42ACA" w:rsidP="004D410F">
            <w:pPr>
              <w:spacing w:before="40" w:after="40"/>
              <w:jc w:val="left"/>
              <w:rPr>
                <w:rFonts w:cs="Tahoma"/>
                <w:sz w:val="18"/>
                <w:szCs w:val="18"/>
              </w:rPr>
            </w:pPr>
          </w:p>
        </w:tc>
      </w:tr>
      <w:tr w:rsidR="00A42ACA" w14:paraId="4B48DF46" w14:textId="77777777" w:rsidTr="009E583E">
        <w:trPr>
          <w:trHeight w:val="340"/>
          <w:jc w:val="center"/>
        </w:trPr>
        <w:tc>
          <w:tcPr>
            <w:tcW w:w="6854" w:type="dxa"/>
            <w:gridSpan w:val="4"/>
            <w:vAlign w:val="center"/>
          </w:tcPr>
          <w:p w14:paraId="74D3021E" w14:textId="77777777" w:rsidR="00A42ACA" w:rsidRPr="004D410F" w:rsidRDefault="00A42ACA" w:rsidP="004D410F">
            <w:pPr>
              <w:spacing w:before="40" w:after="40"/>
              <w:jc w:val="left"/>
              <w:rPr>
                <w:rStyle w:val="CharStyle5"/>
                <w:rFonts w:ascii="Tahoma" w:hAnsi="Tahoma" w:cs="Tahoma"/>
                <w:sz w:val="18"/>
                <w:szCs w:val="18"/>
              </w:rPr>
            </w:pPr>
            <w:r w:rsidRPr="004D410F">
              <w:rPr>
                <w:rStyle w:val="CharStyle5"/>
                <w:rFonts w:ascii="Tahoma" w:hAnsi="Tahoma" w:cs="Tahoma"/>
                <w:sz w:val="18"/>
                <w:szCs w:val="18"/>
              </w:rPr>
              <w:t>Čas zahájení KT:</w:t>
            </w:r>
          </w:p>
        </w:tc>
        <w:tc>
          <w:tcPr>
            <w:tcW w:w="1363" w:type="dxa"/>
            <w:vMerge/>
            <w:shd w:val="clear" w:color="auto" w:fill="60CAF3" w:themeFill="accent4" w:themeFillTint="99"/>
            <w:vAlign w:val="center"/>
          </w:tcPr>
          <w:p w14:paraId="5E052684"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06A38C45" w14:textId="77777777" w:rsidR="00A42ACA" w:rsidRPr="004D410F" w:rsidRDefault="00A42ACA" w:rsidP="004D410F">
            <w:pPr>
              <w:spacing w:before="40" w:after="40"/>
              <w:jc w:val="left"/>
              <w:rPr>
                <w:rFonts w:cs="Tahoma"/>
                <w:sz w:val="18"/>
                <w:szCs w:val="18"/>
              </w:rPr>
            </w:pPr>
          </w:p>
        </w:tc>
      </w:tr>
      <w:tr w:rsidR="00A42ACA" w14:paraId="289CACD7" w14:textId="77777777" w:rsidTr="009E583E">
        <w:trPr>
          <w:trHeight w:val="340"/>
          <w:jc w:val="center"/>
        </w:trPr>
        <w:tc>
          <w:tcPr>
            <w:tcW w:w="2400" w:type="dxa"/>
            <w:shd w:val="clear" w:color="auto" w:fill="FF0000"/>
            <w:vAlign w:val="center"/>
          </w:tcPr>
          <w:p w14:paraId="45AA60B6"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Vedoucí KT, jméno, příjmení, titul*</w:t>
            </w:r>
          </w:p>
        </w:tc>
        <w:tc>
          <w:tcPr>
            <w:tcW w:w="2400" w:type="dxa"/>
            <w:gridSpan w:val="2"/>
            <w:shd w:val="clear" w:color="auto" w:fill="FF0000"/>
            <w:vAlign w:val="center"/>
          </w:tcPr>
          <w:p w14:paraId="344D0F9E"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funkce v rámci MC</w:t>
            </w:r>
          </w:p>
        </w:tc>
        <w:tc>
          <w:tcPr>
            <w:tcW w:w="2054" w:type="dxa"/>
            <w:shd w:val="clear" w:color="auto" w:fill="FF0000"/>
            <w:vAlign w:val="center"/>
          </w:tcPr>
          <w:p w14:paraId="0B5CF0A6" w14:textId="18287F65"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 xml:space="preserve">telefon, </w:t>
            </w:r>
            <w:r w:rsidR="009E583E">
              <w:rPr>
                <w:rStyle w:val="CharStyle5"/>
                <w:rFonts w:ascii="Tahoma" w:hAnsi="Tahoma" w:cs="Tahoma"/>
                <w:b/>
                <w:bCs/>
                <w:sz w:val="18"/>
                <w:szCs w:val="18"/>
              </w:rPr>
              <w:t>e-</w:t>
            </w:r>
            <w:r w:rsidRPr="004D410F">
              <w:rPr>
                <w:rStyle w:val="CharStyle5"/>
                <w:rFonts w:ascii="Tahoma" w:hAnsi="Tahoma" w:cs="Tahoma"/>
                <w:b/>
                <w:bCs/>
                <w:sz w:val="18"/>
                <w:szCs w:val="18"/>
              </w:rPr>
              <w:t>mail</w:t>
            </w:r>
          </w:p>
        </w:tc>
        <w:tc>
          <w:tcPr>
            <w:tcW w:w="1363" w:type="dxa"/>
            <w:vMerge/>
            <w:shd w:val="clear" w:color="auto" w:fill="60CAF3" w:themeFill="accent4" w:themeFillTint="99"/>
            <w:vAlign w:val="center"/>
          </w:tcPr>
          <w:p w14:paraId="0788D864"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27E21DC4" w14:textId="77777777" w:rsidR="00A42ACA" w:rsidRPr="004D410F" w:rsidRDefault="00A42ACA" w:rsidP="004D410F">
            <w:pPr>
              <w:spacing w:before="40" w:after="40"/>
              <w:jc w:val="left"/>
              <w:rPr>
                <w:rFonts w:cs="Tahoma"/>
                <w:sz w:val="18"/>
                <w:szCs w:val="18"/>
              </w:rPr>
            </w:pPr>
          </w:p>
        </w:tc>
      </w:tr>
      <w:tr w:rsidR="00A42ACA" w14:paraId="5CD95412" w14:textId="77777777" w:rsidTr="009E583E">
        <w:trPr>
          <w:trHeight w:val="340"/>
          <w:jc w:val="center"/>
        </w:trPr>
        <w:tc>
          <w:tcPr>
            <w:tcW w:w="2400" w:type="dxa"/>
            <w:vAlign w:val="center"/>
          </w:tcPr>
          <w:p w14:paraId="1D9F7645" w14:textId="77777777" w:rsidR="00A42ACA" w:rsidRPr="004D410F" w:rsidRDefault="00A42ACA" w:rsidP="004D410F">
            <w:pPr>
              <w:spacing w:before="40" w:after="40"/>
              <w:jc w:val="left"/>
              <w:rPr>
                <w:rFonts w:cs="Tahoma"/>
                <w:sz w:val="18"/>
                <w:szCs w:val="18"/>
              </w:rPr>
            </w:pPr>
          </w:p>
        </w:tc>
        <w:tc>
          <w:tcPr>
            <w:tcW w:w="2400" w:type="dxa"/>
            <w:gridSpan w:val="2"/>
            <w:shd w:val="clear" w:color="auto" w:fill="FF0000"/>
            <w:vAlign w:val="center"/>
          </w:tcPr>
          <w:p w14:paraId="0988F775" w14:textId="77777777" w:rsidR="00A42ACA" w:rsidRPr="004D410F" w:rsidRDefault="00A42ACA" w:rsidP="004D410F">
            <w:pPr>
              <w:spacing w:before="40" w:after="40"/>
              <w:jc w:val="left"/>
              <w:rPr>
                <w:rFonts w:cs="Tahoma"/>
                <w:sz w:val="18"/>
                <w:szCs w:val="18"/>
              </w:rPr>
            </w:pPr>
          </w:p>
        </w:tc>
        <w:tc>
          <w:tcPr>
            <w:tcW w:w="2054" w:type="dxa"/>
            <w:shd w:val="clear" w:color="auto" w:fill="FF0000"/>
            <w:vAlign w:val="center"/>
          </w:tcPr>
          <w:p w14:paraId="6689F46E" w14:textId="77777777" w:rsidR="00A42ACA" w:rsidRPr="004D410F" w:rsidRDefault="00A42ACA" w:rsidP="004D410F">
            <w:pPr>
              <w:spacing w:before="40" w:after="40"/>
              <w:jc w:val="left"/>
              <w:rPr>
                <w:rFonts w:cs="Tahoma"/>
                <w:sz w:val="18"/>
                <w:szCs w:val="18"/>
              </w:rPr>
            </w:pPr>
          </w:p>
        </w:tc>
        <w:tc>
          <w:tcPr>
            <w:tcW w:w="1363" w:type="dxa"/>
            <w:vMerge w:val="restart"/>
            <w:shd w:val="clear" w:color="auto" w:fill="FF0000"/>
            <w:vAlign w:val="center"/>
          </w:tcPr>
          <w:p w14:paraId="3A69B6AB" w14:textId="753719E0"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1</w:t>
            </w:r>
          </w:p>
        </w:tc>
        <w:tc>
          <w:tcPr>
            <w:tcW w:w="5731" w:type="dxa"/>
            <w:gridSpan w:val="3"/>
            <w:vMerge w:val="restart"/>
            <w:vAlign w:val="center"/>
          </w:tcPr>
          <w:p w14:paraId="04917F9D"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14:paraId="3DE00694" w14:textId="77777777" w:rsidTr="009E583E">
        <w:trPr>
          <w:trHeight w:val="340"/>
          <w:jc w:val="center"/>
        </w:trPr>
        <w:tc>
          <w:tcPr>
            <w:tcW w:w="2400" w:type="dxa"/>
            <w:shd w:val="clear" w:color="auto" w:fill="FF0000"/>
            <w:vAlign w:val="center"/>
          </w:tcPr>
          <w:p w14:paraId="187B0C8F"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Členové KT*</w:t>
            </w:r>
          </w:p>
        </w:tc>
        <w:tc>
          <w:tcPr>
            <w:tcW w:w="2400" w:type="dxa"/>
            <w:gridSpan w:val="2"/>
            <w:shd w:val="clear" w:color="auto" w:fill="FF0000"/>
            <w:vAlign w:val="center"/>
          </w:tcPr>
          <w:p w14:paraId="439D9181" w14:textId="77777777" w:rsidR="00A42ACA" w:rsidRPr="004D410F" w:rsidRDefault="00A42ACA" w:rsidP="004D410F">
            <w:pPr>
              <w:spacing w:before="40" w:after="40"/>
              <w:jc w:val="left"/>
              <w:rPr>
                <w:rFonts w:cs="Tahoma"/>
                <w:sz w:val="18"/>
                <w:szCs w:val="18"/>
              </w:rPr>
            </w:pPr>
          </w:p>
        </w:tc>
        <w:tc>
          <w:tcPr>
            <w:tcW w:w="2054" w:type="dxa"/>
            <w:shd w:val="clear" w:color="auto" w:fill="FF0000"/>
            <w:vAlign w:val="center"/>
          </w:tcPr>
          <w:p w14:paraId="0EE3ED9D" w14:textId="77777777" w:rsidR="00A42ACA" w:rsidRPr="004D410F" w:rsidRDefault="00A42ACA" w:rsidP="004D410F">
            <w:pPr>
              <w:spacing w:before="40" w:after="40"/>
              <w:jc w:val="left"/>
              <w:rPr>
                <w:rFonts w:cs="Tahoma"/>
                <w:sz w:val="18"/>
                <w:szCs w:val="18"/>
              </w:rPr>
            </w:pPr>
          </w:p>
        </w:tc>
        <w:tc>
          <w:tcPr>
            <w:tcW w:w="1363" w:type="dxa"/>
            <w:vMerge/>
            <w:shd w:val="clear" w:color="auto" w:fill="FF0000"/>
            <w:vAlign w:val="center"/>
          </w:tcPr>
          <w:p w14:paraId="591F5B27"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22F8CD13" w14:textId="77777777" w:rsidR="00A42ACA" w:rsidRPr="004D410F" w:rsidRDefault="00A42ACA" w:rsidP="004D410F">
            <w:pPr>
              <w:spacing w:before="40" w:after="40"/>
              <w:jc w:val="left"/>
              <w:rPr>
                <w:rFonts w:cs="Tahoma"/>
                <w:sz w:val="18"/>
                <w:szCs w:val="18"/>
              </w:rPr>
            </w:pPr>
          </w:p>
        </w:tc>
      </w:tr>
      <w:tr w:rsidR="00A42ACA" w14:paraId="03C36132" w14:textId="77777777" w:rsidTr="009E583E">
        <w:trPr>
          <w:trHeight w:val="340"/>
          <w:jc w:val="center"/>
        </w:trPr>
        <w:tc>
          <w:tcPr>
            <w:tcW w:w="2400" w:type="dxa"/>
            <w:shd w:val="clear" w:color="auto" w:fill="FF0000"/>
            <w:vAlign w:val="center"/>
          </w:tcPr>
          <w:p w14:paraId="566929D7"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jméno, příjmení, titul</w:t>
            </w:r>
          </w:p>
        </w:tc>
        <w:tc>
          <w:tcPr>
            <w:tcW w:w="2400" w:type="dxa"/>
            <w:gridSpan w:val="2"/>
            <w:shd w:val="clear" w:color="auto" w:fill="FF0000"/>
            <w:vAlign w:val="center"/>
          </w:tcPr>
          <w:p w14:paraId="1B77014A"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funkce v rámci MC</w:t>
            </w:r>
          </w:p>
        </w:tc>
        <w:tc>
          <w:tcPr>
            <w:tcW w:w="2054" w:type="dxa"/>
            <w:shd w:val="clear" w:color="auto" w:fill="FF0000"/>
            <w:vAlign w:val="center"/>
          </w:tcPr>
          <w:p w14:paraId="3F7921BD" w14:textId="384B6CB6"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 xml:space="preserve">telefon, </w:t>
            </w:r>
            <w:r w:rsidR="009E583E">
              <w:rPr>
                <w:rStyle w:val="CharStyle5"/>
                <w:rFonts w:ascii="Tahoma" w:hAnsi="Tahoma" w:cs="Tahoma"/>
                <w:b/>
                <w:bCs/>
                <w:sz w:val="18"/>
                <w:szCs w:val="18"/>
              </w:rPr>
              <w:t>e-</w:t>
            </w:r>
            <w:r w:rsidRPr="004D410F">
              <w:rPr>
                <w:rStyle w:val="CharStyle5"/>
                <w:rFonts w:ascii="Tahoma" w:hAnsi="Tahoma" w:cs="Tahoma"/>
                <w:b/>
                <w:bCs/>
                <w:sz w:val="18"/>
                <w:szCs w:val="18"/>
              </w:rPr>
              <w:t>mail</w:t>
            </w:r>
          </w:p>
        </w:tc>
        <w:tc>
          <w:tcPr>
            <w:tcW w:w="1363" w:type="dxa"/>
            <w:vMerge/>
            <w:shd w:val="clear" w:color="auto" w:fill="FF0000"/>
            <w:vAlign w:val="center"/>
          </w:tcPr>
          <w:p w14:paraId="25102FCC"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79065A4E" w14:textId="77777777" w:rsidR="00A42ACA" w:rsidRPr="004D410F" w:rsidRDefault="00A42ACA" w:rsidP="004D410F">
            <w:pPr>
              <w:spacing w:before="40" w:after="40"/>
              <w:jc w:val="left"/>
              <w:rPr>
                <w:rFonts w:cs="Tahoma"/>
                <w:sz w:val="18"/>
                <w:szCs w:val="18"/>
              </w:rPr>
            </w:pPr>
          </w:p>
        </w:tc>
      </w:tr>
      <w:tr w:rsidR="00A42ACA" w14:paraId="26835FEE" w14:textId="77777777" w:rsidTr="009E583E">
        <w:trPr>
          <w:trHeight w:val="340"/>
          <w:jc w:val="center"/>
        </w:trPr>
        <w:tc>
          <w:tcPr>
            <w:tcW w:w="2400" w:type="dxa"/>
            <w:vAlign w:val="center"/>
          </w:tcPr>
          <w:p w14:paraId="79745C34"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1. </w:t>
            </w:r>
          </w:p>
        </w:tc>
        <w:tc>
          <w:tcPr>
            <w:tcW w:w="2400" w:type="dxa"/>
            <w:gridSpan w:val="2"/>
            <w:vAlign w:val="center"/>
          </w:tcPr>
          <w:p w14:paraId="00023B11" w14:textId="506E5453"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ZŘ/zástupce</w:t>
            </w:r>
          </w:p>
        </w:tc>
        <w:tc>
          <w:tcPr>
            <w:tcW w:w="2054" w:type="dxa"/>
            <w:vAlign w:val="center"/>
          </w:tcPr>
          <w:p w14:paraId="70A0BE89" w14:textId="77777777" w:rsidR="00A42ACA" w:rsidRPr="004D410F" w:rsidRDefault="00A42ACA" w:rsidP="004D410F">
            <w:pPr>
              <w:pStyle w:val="Style4"/>
              <w:spacing w:before="40" w:after="40"/>
              <w:rPr>
                <w:rFonts w:ascii="Tahoma" w:hAnsi="Tahoma" w:cs="Tahoma"/>
                <w:sz w:val="18"/>
                <w:szCs w:val="18"/>
              </w:rPr>
            </w:pPr>
          </w:p>
        </w:tc>
        <w:tc>
          <w:tcPr>
            <w:tcW w:w="1363" w:type="dxa"/>
            <w:vMerge w:val="restart"/>
            <w:shd w:val="clear" w:color="auto" w:fill="FF0000"/>
            <w:vAlign w:val="center"/>
          </w:tcPr>
          <w:p w14:paraId="48D7B7C1" w14:textId="652E1C38"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2</w:t>
            </w:r>
          </w:p>
        </w:tc>
        <w:tc>
          <w:tcPr>
            <w:tcW w:w="5731" w:type="dxa"/>
            <w:gridSpan w:val="3"/>
            <w:vMerge w:val="restart"/>
            <w:vAlign w:val="center"/>
          </w:tcPr>
          <w:p w14:paraId="16B12FCC" w14:textId="59FB2FA0"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Vede na </w:t>
            </w:r>
            <w:proofErr w:type="spellStart"/>
            <w:r w:rsidRPr="004D410F">
              <w:rPr>
                <w:rStyle w:val="CharStyle5"/>
                <w:rFonts w:ascii="Tahoma" w:hAnsi="Tahoma" w:cs="Tahoma"/>
                <w:sz w:val="18"/>
                <w:szCs w:val="18"/>
              </w:rPr>
              <w:t>flipchartu</w:t>
            </w:r>
            <w:proofErr w:type="spellEnd"/>
            <w:r w:rsidRPr="004D410F">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9E583E">
              <w:rPr>
                <w:rStyle w:val="CharStyle5"/>
                <w:rFonts w:ascii="Tahoma" w:hAnsi="Tahoma" w:cs="Tahoma"/>
                <w:sz w:val="18"/>
                <w:szCs w:val="18"/>
              </w:rPr>
              <w:t xml:space="preserve"> </w:t>
            </w:r>
            <w:r w:rsidRPr="004D410F">
              <w:rPr>
                <w:rStyle w:val="CharStyle5"/>
                <w:rFonts w:ascii="Tahoma" w:hAnsi="Tahoma" w:cs="Tahoma"/>
                <w:sz w:val="18"/>
                <w:szCs w:val="18"/>
              </w:rPr>
              <w:t>a byly k dispozici on-line všem oprávněným příjemcům (VKT, VZ, členové KT).</w:t>
            </w:r>
          </w:p>
        </w:tc>
      </w:tr>
      <w:tr w:rsidR="00A42ACA" w14:paraId="52803508" w14:textId="77777777" w:rsidTr="009E583E">
        <w:trPr>
          <w:trHeight w:val="340"/>
          <w:jc w:val="center"/>
        </w:trPr>
        <w:tc>
          <w:tcPr>
            <w:tcW w:w="2400" w:type="dxa"/>
            <w:vAlign w:val="center"/>
          </w:tcPr>
          <w:p w14:paraId="1903F77E"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2. </w:t>
            </w:r>
          </w:p>
        </w:tc>
        <w:tc>
          <w:tcPr>
            <w:tcW w:w="2400" w:type="dxa"/>
            <w:gridSpan w:val="2"/>
            <w:vAlign w:val="center"/>
          </w:tcPr>
          <w:p w14:paraId="483A61EF" w14:textId="4E414018" w:rsidR="00A42ACA" w:rsidRPr="004D410F" w:rsidRDefault="004E6F8F" w:rsidP="004D410F">
            <w:pPr>
              <w:pStyle w:val="Style4"/>
              <w:spacing w:before="40" w:after="40"/>
              <w:rPr>
                <w:rFonts w:ascii="Tahoma" w:hAnsi="Tahoma" w:cs="Tahoma"/>
                <w:sz w:val="18"/>
                <w:szCs w:val="18"/>
              </w:rPr>
            </w:pPr>
            <w:r w:rsidRPr="004D410F">
              <w:rPr>
                <w:rStyle w:val="CharStyle5"/>
                <w:rFonts w:ascii="Tahoma" w:hAnsi="Tahoma" w:cs="Tahoma"/>
                <w:sz w:val="18"/>
                <w:szCs w:val="18"/>
              </w:rPr>
              <w:t>R</w:t>
            </w:r>
            <w:r w:rsidR="00A42ACA" w:rsidRPr="004D410F">
              <w:rPr>
                <w:rStyle w:val="CharStyle5"/>
                <w:rFonts w:ascii="Tahoma" w:hAnsi="Tahoma" w:cs="Tahoma"/>
                <w:sz w:val="18"/>
                <w:szCs w:val="18"/>
              </w:rPr>
              <w:t>eferent</w:t>
            </w:r>
            <w:r>
              <w:rPr>
                <w:rStyle w:val="CharStyle5"/>
                <w:rFonts w:ascii="Tahoma" w:hAnsi="Tahoma" w:cs="Tahoma"/>
                <w:sz w:val="18"/>
                <w:szCs w:val="18"/>
              </w:rPr>
              <w:t>/</w:t>
            </w:r>
            <w:r w:rsidR="00A42ACA" w:rsidRPr="004D410F">
              <w:rPr>
                <w:rStyle w:val="CharStyle5"/>
                <w:rFonts w:ascii="Tahoma" w:hAnsi="Tahoma" w:cs="Tahoma"/>
                <w:sz w:val="18"/>
                <w:szCs w:val="18"/>
              </w:rPr>
              <w:t>koordinátor</w:t>
            </w:r>
          </w:p>
        </w:tc>
        <w:tc>
          <w:tcPr>
            <w:tcW w:w="2054" w:type="dxa"/>
            <w:vAlign w:val="center"/>
          </w:tcPr>
          <w:p w14:paraId="02CBDA68" w14:textId="77777777" w:rsidR="00A42ACA" w:rsidRPr="004D410F" w:rsidRDefault="00A42ACA" w:rsidP="004D410F">
            <w:pPr>
              <w:pStyle w:val="Style4"/>
              <w:spacing w:before="40" w:after="40"/>
              <w:rPr>
                <w:rFonts w:ascii="Tahoma" w:hAnsi="Tahoma" w:cs="Tahoma"/>
                <w:sz w:val="18"/>
                <w:szCs w:val="18"/>
              </w:rPr>
            </w:pPr>
          </w:p>
        </w:tc>
        <w:tc>
          <w:tcPr>
            <w:tcW w:w="1363" w:type="dxa"/>
            <w:vMerge/>
            <w:shd w:val="clear" w:color="auto" w:fill="FF0000"/>
            <w:vAlign w:val="center"/>
          </w:tcPr>
          <w:p w14:paraId="61866D52"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7D1CBCB4" w14:textId="77777777" w:rsidR="00A42ACA" w:rsidRPr="004D410F" w:rsidRDefault="00A42ACA" w:rsidP="004D410F">
            <w:pPr>
              <w:spacing w:before="40" w:after="40"/>
              <w:jc w:val="left"/>
              <w:rPr>
                <w:rFonts w:cs="Tahoma"/>
                <w:sz w:val="18"/>
                <w:szCs w:val="18"/>
              </w:rPr>
            </w:pPr>
          </w:p>
        </w:tc>
      </w:tr>
      <w:tr w:rsidR="00A42ACA" w14:paraId="0C7933EB" w14:textId="77777777" w:rsidTr="009E583E">
        <w:trPr>
          <w:trHeight w:val="340"/>
          <w:jc w:val="center"/>
        </w:trPr>
        <w:tc>
          <w:tcPr>
            <w:tcW w:w="2400" w:type="dxa"/>
            <w:vAlign w:val="center"/>
          </w:tcPr>
          <w:p w14:paraId="1B7F66A0"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3. </w:t>
            </w:r>
          </w:p>
        </w:tc>
        <w:tc>
          <w:tcPr>
            <w:tcW w:w="2400" w:type="dxa"/>
            <w:gridSpan w:val="2"/>
            <w:vAlign w:val="center"/>
          </w:tcPr>
          <w:p w14:paraId="0190BF20" w14:textId="3DFBCFB3"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učitel/komunikace, IT</w:t>
            </w:r>
          </w:p>
        </w:tc>
        <w:tc>
          <w:tcPr>
            <w:tcW w:w="2054" w:type="dxa"/>
            <w:vAlign w:val="center"/>
          </w:tcPr>
          <w:p w14:paraId="2900EE8A" w14:textId="77777777" w:rsidR="00A42ACA" w:rsidRPr="004D410F" w:rsidRDefault="00A42ACA" w:rsidP="004D410F">
            <w:pPr>
              <w:pStyle w:val="Style4"/>
              <w:spacing w:before="40" w:after="40"/>
              <w:rPr>
                <w:rFonts w:ascii="Tahoma" w:hAnsi="Tahoma" w:cs="Tahoma"/>
                <w:sz w:val="18"/>
                <w:szCs w:val="18"/>
              </w:rPr>
            </w:pPr>
          </w:p>
        </w:tc>
        <w:tc>
          <w:tcPr>
            <w:tcW w:w="1363" w:type="dxa"/>
            <w:vMerge/>
            <w:shd w:val="clear" w:color="auto" w:fill="FF0000"/>
            <w:vAlign w:val="center"/>
          </w:tcPr>
          <w:p w14:paraId="23CBFBA7"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6381FAA3" w14:textId="77777777" w:rsidR="00A42ACA" w:rsidRPr="004D410F" w:rsidRDefault="00A42ACA" w:rsidP="004D410F">
            <w:pPr>
              <w:spacing w:before="40" w:after="40"/>
              <w:jc w:val="left"/>
              <w:rPr>
                <w:rFonts w:cs="Tahoma"/>
                <w:sz w:val="18"/>
                <w:szCs w:val="18"/>
              </w:rPr>
            </w:pPr>
          </w:p>
        </w:tc>
      </w:tr>
      <w:tr w:rsidR="00A42ACA" w14:paraId="2383D669" w14:textId="77777777" w:rsidTr="009E583E">
        <w:trPr>
          <w:trHeight w:val="340"/>
          <w:jc w:val="center"/>
        </w:trPr>
        <w:tc>
          <w:tcPr>
            <w:tcW w:w="2400" w:type="dxa"/>
            <w:vAlign w:val="center"/>
          </w:tcPr>
          <w:p w14:paraId="20C9815C"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4. </w:t>
            </w:r>
          </w:p>
        </w:tc>
        <w:tc>
          <w:tcPr>
            <w:tcW w:w="2400" w:type="dxa"/>
            <w:gridSpan w:val="2"/>
            <w:vAlign w:val="center"/>
          </w:tcPr>
          <w:p w14:paraId="6D7468BB" w14:textId="5FDEB6DD"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tech. pracovník/technik</w:t>
            </w:r>
          </w:p>
        </w:tc>
        <w:tc>
          <w:tcPr>
            <w:tcW w:w="2054" w:type="dxa"/>
            <w:vAlign w:val="center"/>
          </w:tcPr>
          <w:p w14:paraId="25E2C49F" w14:textId="77777777" w:rsidR="00A42ACA" w:rsidRPr="004D410F" w:rsidRDefault="00A42ACA" w:rsidP="004D410F">
            <w:pPr>
              <w:pStyle w:val="Style4"/>
              <w:spacing w:before="40" w:after="40"/>
              <w:rPr>
                <w:rFonts w:ascii="Tahoma" w:hAnsi="Tahoma" w:cs="Tahoma"/>
                <w:sz w:val="18"/>
                <w:szCs w:val="18"/>
              </w:rPr>
            </w:pPr>
          </w:p>
        </w:tc>
        <w:tc>
          <w:tcPr>
            <w:tcW w:w="1363" w:type="dxa"/>
            <w:vMerge w:val="restart"/>
            <w:shd w:val="clear" w:color="auto" w:fill="FF0000"/>
            <w:vAlign w:val="center"/>
          </w:tcPr>
          <w:p w14:paraId="4D46B53D" w14:textId="5D060771"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3</w:t>
            </w:r>
          </w:p>
        </w:tc>
        <w:tc>
          <w:tcPr>
            <w:tcW w:w="5731" w:type="dxa"/>
            <w:gridSpan w:val="3"/>
            <w:vMerge w:val="restart"/>
            <w:vAlign w:val="center"/>
          </w:tcPr>
          <w:p w14:paraId="2CA3D089" w14:textId="461E7FA1"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Získává a formou ověření verifikuje vstupní informace k události a</w:t>
            </w:r>
            <w:r w:rsidR="004E6F8F">
              <w:rPr>
                <w:rStyle w:val="CharStyle5"/>
                <w:rFonts w:ascii="Tahoma" w:hAnsi="Tahoma" w:cs="Tahoma"/>
                <w:sz w:val="18"/>
                <w:szCs w:val="18"/>
              </w:rPr>
              <w:t> </w:t>
            </w:r>
            <w:r w:rsidRPr="004D410F">
              <w:rPr>
                <w:rStyle w:val="CharStyle5"/>
                <w:rFonts w:ascii="Tahoma" w:hAnsi="Tahoma" w:cs="Tahoma"/>
                <w:sz w:val="18"/>
                <w:szCs w:val="18"/>
              </w:rPr>
              <w:t>poskytuje je členu KT č.1 k záznamu do „Karty události“, poskytuje součinnost VKT a VZ.</w:t>
            </w:r>
          </w:p>
        </w:tc>
      </w:tr>
      <w:tr w:rsidR="00A42ACA" w14:paraId="27A3E87D" w14:textId="77777777" w:rsidTr="009E583E">
        <w:trPr>
          <w:trHeight w:val="340"/>
          <w:jc w:val="center"/>
        </w:trPr>
        <w:tc>
          <w:tcPr>
            <w:tcW w:w="2400" w:type="dxa"/>
            <w:vAlign w:val="center"/>
          </w:tcPr>
          <w:p w14:paraId="13C54E4B"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 xml:space="preserve">5. </w:t>
            </w:r>
          </w:p>
        </w:tc>
        <w:tc>
          <w:tcPr>
            <w:tcW w:w="2400" w:type="dxa"/>
            <w:gridSpan w:val="2"/>
            <w:vAlign w:val="center"/>
          </w:tcPr>
          <w:p w14:paraId="1359460D" w14:textId="49820D2D"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učitel/člen</w:t>
            </w:r>
          </w:p>
        </w:tc>
        <w:tc>
          <w:tcPr>
            <w:tcW w:w="2054" w:type="dxa"/>
            <w:vAlign w:val="center"/>
          </w:tcPr>
          <w:p w14:paraId="62E11A0A" w14:textId="77777777" w:rsidR="00A42ACA" w:rsidRPr="004D410F" w:rsidRDefault="00A42ACA" w:rsidP="004D410F">
            <w:pPr>
              <w:pStyle w:val="Style4"/>
              <w:spacing w:before="40" w:after="40"/>
              <w:rPr>
                <w:rFonts w:ascii="Tahoma" w:hAnsi="Tahoma" w:cs="Tahoma"/>
                <w:sz w:val="18"/>
                <w:szCs w:val="18"/>
              </w:rPr>
            </w:pPr>
          </w:p>
        </w:tc>
        <w:tc>
          <w:tcPr>
            <w:tcW w:w="1363" w:type="dxa"/>
            <w:vMerge/>
            <w:shd w:val="clear" w:color="auto" w:fill="FF0000"/>
            <w:vAlign w:val="center"/>
          </w:tcPr>
          <w:p w14:paraId="70B0F01C"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4EF85363" w14:textId="77777777" w:rsidR="00A42ACA" w:rsidRPr="004D410F" w:rsidRDefault="00A42ACA" w:rsidP="004D410F">
            <w:pPr>
              <w:spacing w:before="40" w:after="40"/>
              <w:jc w:val="left"/>
              <w:rPr>
                <w:rFonts w:cs="Tahoma"/>
                <w:sz w:val="18"/>
                <w:szCs w:val="18"/>
              </w:rPr>
            </w:pPr>
          </w:p>
        </w:tc>
      </w:tr>
      <w:tr w:rsidR="00A42ACA" w14:paraId="618186D0" w14:textId="77777777" w:rsidTr="009E583E">
        <w:trPr>
          <w:trHeight w:val="340"/>
          <w:jc w:val="center"/>
        </w:trPr>
        <w:tc>
          <w:tcPr>
            <w:tcW w:w="2400" w:type="dxa"/>
            <w:vAlign w:val="center"/>
          </w:tcPr>
          <w:p w14:paraId="561ACFFC"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6*</w:t>
            </w:r>
          </w:p>
        </w:tc>
        <w:tc>
          <w:tcPr>
            <w:tcW w:w="2400" w:type="dxa"/>
            <w:gridSpan w:val="2"/>
            <w:vAlign w:val="center"/>
          </w:tcPr>
          <w:p w14:paraId="5DA9E8D0" w14:textId="77777777" w:rsidR="00A42ACA" w:rsidRPr="004D410F" w:rsidRDefault="00A42ACA" w:rsidP="004D410F">
            <w:pPr>
              <w:spacing w:before="40" w:after="40"/>
              <w:jc w:val="left"/>
              <w:rPr>
                <w:rFonts w:cs="Tahoma"/>
                <w:sz w:val="18"/>
                <w:szCs w:val="18"/>
              </w:rPr>
            </w:pPr>
          </w:p>
        </w:tc>
        <w:tc>
          <w:tcPr>
            <w:tcW w:w="2054" w:type="dxa"/>
            <w:vAlign w:val="center"/>
          </w:tcPr>
          <w:p w14:paraId="5A554D7A" w14:textId="77777777" w:rsidR="00A42ACA" w:rsidRPr="004D410F" w:rsidRDefault="00A42ACA" w:rsidP="004D410F">
            <w:pPr>
              <w:spacing w:before="40" w:after="40"/>
              <w:jc w:val="left"/>
              <w:rPr>
                <w:rFonts w:cs="Tahoma"/>
                <w:sz w:val="18"/>
                <w:szCs w:val="18"/>
              </w:rPr>
            </w:pPr>
          </w:p>
        </w:tc>
        <w:tc>
          <w:tcPr>
            <w:tcW w:w="1363" w:type="dxa"/>
            <w:vMerge/>
            <w:shd w:val="clear" w:color="auto" w:fill="FF0000"/>
            <w:vAlign w:val="center"/>
          </w:tcPr>
          <w:p w14:paraId="158A19F7"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6E12C7A2" w14:textId="77777777" w:rsidR="00A42ACA" w:rsidRPr="004D410F" w:rsidRDefault="00A42ACA" w:rsidP="004D410F">
            <w:pPr>
              <w:spacing w:before="40" w:after="40"/>
              <w:jc w:val="left"/>
              <w:rPr>
                <w:rFonts w:cs="Tahoma"/>
                <w:sz w:val="18"/>
                <w:szCs w:val="18"/>
              </w:rPr>
            </w:pPr>
          </w:p>
        </w:tc>
      </w:tr>
      <w:tr w:rsidR="00A42ACA" w14:paraId="37CC175F" w14:textId="77777777" w:rsidTr="009E583E">
        <w:trPr>
          <w:trHeight w:val="340"/>
          <w:jc w:val="center"/>
        </w:trPr>
        <w:tc>
          <w:tcPr>
            <w:tcW w:w="6854" w:type="dxa"/>
            <w:gridSpan w:val="4"/>
            <w:shd w:val="clear" w:color="auto" w:fill="FF0000"/>
            <w:vAlign w:val="center"/>
          </w:tcPr>
          <w:p w14:paraId="411DC83B"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b/>
                <w:bCs/>
                <w:sz w:val="18"/>
                <w:szCs w:val="18"/>
              </w:rPr>
              <w:t>*Osoba přizvaná do činnosti KT pouze v případě událostí spadající do jejích kompetencí</w:t>
            </w:r>
          </w:p>
        </w:tc>
        <w:tc>
          <w:tcPr>
            <w:tcW w:w="1363" w:type="dxa"/>
            <w:vMerge w:val="restart"/>
            <w:shd w:val="clear" w:color="auto" w:fill="FF0000"/>
            <w:vAlign w:val="center"/>
          </w:tcPr>
          <w:p w14:paraId="00E9715A" w14:textId="43078704"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4</w:t>
            </w:r>
          </w:p>
        </w:tc>
        <w:tc>
          <w:tcPr>
            <w:tcW w:w="5731" w:type="dxa"/>
            <w:gridSpan w:val="3"/>
            <w:vMerge w:val="restart"/>
            <w:vAlign w:val="center"/>
          </w:tcPr>
          <w:p w14:paraId="16AE4CFC"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14:paraId="40E6EE2D" w14:textId="77777777" w:rsidTr="009E583E">
        <w:trPr>
          <w:trHeight w:val="340"/>
          <w:jc w:val="center"/>
        </w:trPr>
        <w:tc>
          <w:tcPr>
            <w:tcW w:w="6854" w:type="dxa"/>
            <w:gridSpan w:val="4"/>
            <w:shd w:val="clear" w:color="auto" w:fill="FF0000"/>
            <w:vAlign w:val="center"/>
          </w:tcPr>
          <w:p w14:paraId="2BA962DB"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b/>
                <w:bCs/>
                <w:sz w:val="18"/>
                <w:szCs w:val="18"/>
              </w:rPr>
              <w:t>Chronologický a faktický sumář události: kdy, kde, kdo, co a za jakých okolností, škody zranění, první opatření</w:t>
            </w:r>
          </w:p>
        </w:tc>
        <w:tc>
          <w:tcPr>
            <w:tcW w:w="1363" w:type="dxa"/>
            <w:vMerge/>
            <w:shd w:val="clear" w:color="auto" w:fill="FF0000"/>
            <w:vAlign w:val="center"/>
          </w:tcPr>
          <w:p w14:paraId="1C42245B" w14:textId="77777777" w:rsidR="00A42ACA" w:rsidRPr="004D410F" w:rsidRDefault="00A42ACA" w:rsidP="004D410F">
            <w:pPr>
              <w:spacing w:before="40" w:after="40"/>
              <w:jc w:val="left"/>
              <w:rPr>
                <w:rFonts w:cs="Tahoma"/>
                <w:sz w:val="18"/>
                <w:szCs w:val="18"/>
              </w:rPr>
            </w:pPr>
          </w:p>
        </w:tc>
        <w:tc>
          <w:tcPr>
            <w:tcW w:w="5731" w:type="dxa"/>
            <w:gridSpan w:val="3"/>
            <w:vMerge/>
            <w:vAlign w:val="center"/>
          </w:tcPr>
          <w:p w14:paraId="307984C3" w14:textId="77777777" w:rsidR="00A42ACA" w:rsidRPr="004D410F" w:rsidRDefault="00A42ACA" w:rsidP="004D410F">
            <w:pPr>
              <w:spacing w:before="40" w:after="40"/>
              <w:jc w:val="left"/>
              <w:rPr>
                <w:rFonts w:cs="Tahoma"/>
                <w:sz w:val="18"/>
                <w:szCs w:val="18"/>
              </w:rPr>
            </w:pPr>
          </w:p>
        </w:tc>
      </w:tr>
      <w:tr w:rsidR="00A42ACA" w14:paraId="592F3890" w14:textId="77777777" w:rsidTr="009E583E">
        <w:trPr>
          <w:trHeight w:val="340"/>
          <w:jc w:val="center"/>
        </w:trPr>
        <w:tc>
          <w:tcPr>
            <w:tcW w:w="6854" w:type="dxa"/>
            <w:gridSpan w:val="4"/>
            <w:vMerge w:val="restart"/>
            <w:vAlign w:val="center"/>
          </w:tcPr>
          <w:p w14:paraId="764C1D2B" w14:textId="77777777" w:rsidR="00A42ACA" w:rsidRPr="004D410F" w:rsidRDefault="00A42ACA" w:rsidP="004D410F">
            <w:pPr>
              <w:spacing w:before="40" w:after="40"/>
              <w:jc w:val="left"/>
              <w:rPr>
                <w:rFonts w:cs="Tahoma"/>
                <w:sz w:val="18"/>
                <w:szCs w:val="18"/>
              </w:rPr>
            </w:pPr>
          </w:p>
        </w:tc>
        <w:tc>
          <w:tcPr>
            <w:tcW w:w="1363" w:type="dxa"/>
            <w:shd w:val="clear" w:color="auto" w:fill="FF0000"/>
            <w:vAlign w:val="center"/>
          </w:tcPr>
          <w:p w14:paraId="0AD7DAD9" w14:textId="4177E059"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5</w:t>
            </w:r>
          </w:p>
        </w:tc>
        <w:tc>
          <w:tcPr>
            <w:tcW w:w="5731" w:type="dxa"/>
            <w:gridSpan w:val="3"/>
            <w:shd w:val="clear" w:color="auto" w:fill="FFFFFF" w:themeFill="background1"/>
            <w:vAlign w:val="center"/>
          </w:tcPr>
          <w:p w14:paraId="274D3D23" w14:textId="68C2A010" w:rsidR="00A42ACA" w:rsidRPr="004D410F" w:rsidRDefault="00A42ACA" w:rsidP="004E6F8F">
            <w:pPr>
              <w:pStyle w:val="Style4"/>
              <w:spacing w:before="40" w:after="40"/>
              <w:rPr>
                <w:rFonts w:ascii="Tahoma" w:hAnsi="Tahoma" w:cs="Tahoma"/>
                <w:sz w:val="18"/>
                <w:szCs w:val="18"/>
              </w:rPr>
            </w:pPr>
            <w:r w:rsidRPr="004D410F">
              <w:rPr>
                <w:rStyle w:val="CharStyle5"/>
                <w:rFonts w:ascii="Tahoma" w:hAnsi="Tahoma" w:cs="Tahoma"/>
                <w:sz w:val="18"/>
                <w:szCs w:val="18"/>
              </w:rPr>
              <w:t>Vede evidenci o průběhu evakuace osob, jejich dislokaci a zajištění jejich potřeb.</w:t>
            </w:r>
            <w:r w:rsidR="004E6F8F">
              <w:rPr>
                <w:rStyle w:val="CharStyle5"/>
                <w:rFonts w:ascii="Tahoma" w:hAnsi="Tahoma" w:cs="Tahoma"/>
                <w:sz w:val="18"/>
                <w:szCs w:val="18"/>
              </w:rPr>
              <w:t xml:space="preserve"> </w:t>
            </w:r>
            <w:r w:rsidRPr="004D410F">
              <w:rPr>
                <w:rStyle w:val="CharStyle5"/>
                <w:rFonts w:ascii="Tahoma" w:hAnsi="Tahoma" w:cs="Tahoma"/>
                <w:sz w:val="18"/>
                <w:szCs w:val="18"/>
              </w:rPr>
              <w:t>Vede evidenci osob, které byly převezeny k ošetření.</w:t>
            </w:r>
            <w:r w:rsidR="004E6F8F">
              <w:rPr>
                <w:rStyle w:val="CharStyle5"/>
                <w:rFonts w:ascii="Tahoma" w:hAnsi="Tahoma" w:cs="Tahoma"/>
                <w:sz w:val="18"/>
                <w:szCs w:val="18"/>
              </w:rPr>
              <w:t xml:space="preserve"> </w:t>
            </w:r>
            <w:r w:rsidRPr="004D410F">
              <w:rPr>
                <w:rStyle w:val="CharStyle5"/>
                <w:rFonts w:ascii="Tahoma" w:hAnsi="Tahoma" w:cs="Tahoma"/>
                <w:sz w:val="18"/>
                <w:szCs w:val="18"/>
              </w:rPr>
              <w:t>Informace poskytuje členům KT č.</w:t>
            </w:r>
            <w:r w:rsidR="009E583E">
              <w:rPr>
                <w:rStyle w:val="CharStyle5"/>
                <w:rFonts w:ascii="Tahoma" w:hAnsi="Tahoma" w:cs="Tahoma"/>
                <w:sz w:val="18"/>
                <w:szCs w:val="18"/>
              </w:rPr>
              <w:t xml:space="preserve"> </w:t>
            </w:r>
            <w:r w:rsidRPr="004D410F">
              <w:rPr>
                <w:rStyle w:val="CharStyle5"/>
                <w:rFonts w:ascii="Tahoma" w:hAnsi="Tahoma" w:cs="Tahoma"/>
                <w:sz w:val="18"/>
                <w:szCs w:val="18"/>
              </w:rPr>
              <w:t>1, č.</w:t>
            </w:r>
            <w:r w:rsidR="009E583E">
              <w:rPr>
                <w:rStyle w:val="CharStyle5"/>
                <w:rFonts w:ascii="Tahoma" w:hAnsi="Tahoma" w:cs="Tahoma"/>
                <w:sz w:val="18"/>
                <w:szCs w:val="18"/>
              </w:rPr>
              <w:t xml:space="preserve"> </w:t>
            </w:r>
            <w:r w:rsidRPr="004D410F">
              <w:rPr>
                <w:rStyle w:val="CharStyle5"/>
                <w:rFonts w:ascii="Tahoma" w:hAnsi="Tahoma" w:cs="Tahoma"/>
                <w:sz w:val="18"/>
                <w:szCs w:val="18"/>
              </w:rPr>
              <w:t>2,</w:t>
            </w:r>
            <w:r w:rsidR="009E583E">
              <w:rPr>
                <w:rStyle w:val="CharStyle5"/>
                <w:rFonts w:ascii="Tahoma" w:hAnsi="Tahoma" w:cs="Tahoma"/>
                <w:sz w:val="18"/>
                <w:szCs w:val="18"/>
              </w:rPr>
              <w:t xml:space="preserve"> </w:t>
            </w:r>
            <w:r w:rsidRPr="004D410F">
              <w:rPr>
                <w:rStyle w:val="CharStyle5"/>
                <w:rFonts w:ascii="Tahoma" w:hAnsi="Tahoma" w:cs="Tahoma"/>
                <w:sz w:val="18"/>
                <w:szCs w:val="18"/>
              </w:rPr>
              <w:t>č.</w:t>
            </w:r>
            <w:r w:rsidR="009E583E">
              <w:rPr>
                <w:rStyle w:val="CharStyle5"/>
                <w:rFonts w:ascii="Tahoma" w:hAnsi="Tahoma" w:cs="Tahoma"/>
                <w:sz w:val="18"/>
                <w:szCs w:val="18"/>
              </w:rPr>
              <w:t xml:space="preserve"> </w:t>
            </w:r>
            <w:r w:rsidRPr="004D410F">
              <w:rPr>
                <w:rStyle w:val="CharStyle5"/>
                <w:rFonts w:ascii="Tahoma" w:hAnsi="Tahoma" w:cs="Tahoma"/>
                <w:sz w:val="18"/>
                <w:szCs w:val="18"/>
              </w:rPr>
              <w:t>3</w:t>
            </w:r>
            <w:r w:rsidR="009E583E">
              <w:rPr>
                <w:rStyle w:val="CharStyle5"/>
                <w:rFonts w:ascii="Tahoma" w:hAnsi="Tahoma" w:cs="Tahoma"/>
                <w:sz w:val="18"/>
                <w:szCs w:val="18"/>
              </w:rPr>
              <w:t>,</w:t>
            </w:r>
            <w:r w:rsidRPr="004D410F">
              <w:rPr>
                <w:rStyle w:val="CharStyle5"/>
                <w:rFonts w:ascii="Tahoma" w:hAnsi="Tahoma" w:cs="Tahoma"/>
                <w:sz w:val="18"/>
                <w:szCs w:val="18"/>
              </w:rPr>
              <w:t xml:space="preserve"> VKT, VZ.</w:t>
            </w:r>
          </w:p>
        </w:tc>
      </w:tr>
      <w:tr w:rsidR="00A42ACA" w14:paraId="4ED490B1" w14:textId="77777777" w:rsidTr="009E583E">
        <w:trPr>
          <w:trHeight w:val="340"/>
          <w:jc w:val="center"/>
        </w:trPr>
        <w:tc>
          <w:tcPr>
            <w:tcW w:w="6854" w:type="dxa"/>
            <w:gridSpan w:val="4"/>
            <w:vMerge/>
            <w:vAlign w:val="center"/>
          </w:tcPr>
          <w:p w14:paraId="0399C5C8" w14:textId="77777777" w:rsidR="00A42ACA" w:rsidRPr="004D410F" w:rsidRDefault="00A42ACA" w:rsidP="004D410F">
            <w:pPr>
              <w:spacing w:before="40" w:after="40"/>
              <w:jc w:val="left"/>
              <w:rPr>
                <w:rFonts w:cs="Tahoma"/>
                <w:sz w:val="18"/>
                <w:szCs w:val="18"/>
              </w:rPr>
            </w:pPr>
          </w:p>
        </w:tc>
        <w:tc>
          <w:tcPr>
            <w:tcW w:w="1363" w:type="dxa"/>
            <w:shd w:val="clear" w:color="auto" w:fill="FF0000"/>
            <w:vAlign w:val="center"/>
          </w:tcPr>
          <w:p w14:paraId="2394DB0B" w14:textId="77C48841"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6</w:t>
            </w:r>
          </w:p>
        </w:tc>
        <w:tc>
          <w:tcPr>
            <w:tcW w:w="5731" w:type="dxa"/>
            <w:gridSpan w:val="3"/>
            <w:shd w:val="clear" w:color="auto" w:fill="FFFFFF" w:themeFill="background1"/>
            <w:vAlign w:val="center"/>
          </w:tcPr>
          <w:p w14:paraId="20A4015A" w14:textId="77777777" w:rsidR="00A42ACA" w:rsidRPr="004D410F" w:rsidRDefault="00A42ACA" w:rsidP="004D410F">
            <w:pPr>
              <w:pStyle w:val="Style4"/>
              <w:spacing w:before="40" w:after="40"/>
              <w:rPr>
                <w:rFonts w:ascii="Tahoma" w:hAnsi="Tahoma" w:cs="Tahoma"/>
                <w:sz w:val="18"/>
                <w:szCs w:val="18"/>
              </w:rPr>
            </w:pPr>
            <w:r w:rsidRPr="004D410F">
              <w:rPr>
                <w:rStyle w:val="CharStyle5"/>
                <w:rFonts w:ascii="Tahoma" w:hAnsi="Tahoma" w:cs="Tahoma"/>
                <w:sz w:val="18"/>
                <w:szCs w:val="18"/>
              </w:rPr>
              <w:t>Poskytuje KT informace spadající do jeho působnosti.</w:t>
            </w:r>
          </w:p>
        </w:tc>
      </w:tr>
      <w:tr w:rsidR="00A42ACA" w14:paraId="5A7D3F7E" w14:textId="77777777" w:rsidTr="009E583E">
        <w:trPr>
          <w:trHeight w:val="340"/>
          <w:jc w:val="center"/>
        </w:trPr>
        <w:tc>
          <w:tcPr>
            <w:tcW w:w="6854" w:type="dxa"/>
            <w:gridSpan w:val="4"/>
            <w:vMerge/>
            <w:vAlign w:val="center"/>
          </w:tcPr>
          <w:p w14:paraId="4BBFBC94" w14:textId="77777777" w:rsidR="00A42ACA" w:rsidRPr="004D410F" w:rsidRDefault="00A42ACA" w:rsidP="004D410F">
            <w:pPr>
              <w:spacing w:before="40" w:after="40"/>
              <w:jc w:val="left"/>
              <w:rPr>
                <w:rFonts w:cs="Tahoma"/>
                <w:sz w:val="18"/>
                <w:szCs w:val="18"/>
              </w:rPr>
            </w:pPr>
          </w:p>
        </w:tc>
        <w:tc>
          <w:tcPr>
            <w:tcW w:w="1363" w:type="dxa"/>
            <w:shd w:val="clear" w:color="auto" w:fill="FF0000"/>
            <w:vAlign w:val="center"/>
          </w:tcPr>
          <w:p w14:paraId="74E516FD" w14:textId="37193DE4" w:rsidR="00A42ACA" w:rsidRPr="004D410F" w:rsidRDefault="00A42ACA" w:rsidP="009E583E">
            <w:pPr>
              <w:pStyle w:val="Style4"/>
              <w:spacing w:before="40" w:after="40"/>
              <w:rPr>
                <w:rFonts w:ascii="Tahoma" w:hAnsi="Tahoma" w:cs="Tahoma"/>
                <w:sz w:val="18"/>
                <w:szCs w:val="18"/>
              </w:rPr>
            </w:pPr>
            <w:r w:rsidRPr="004D410F">
              <w:rPr>
                <w:rStyle w:val="CharStyle5"/>
                <w:rFonts w:ascii="Tahoma" w:hAnsi="Tahoma" w:cs="Tahoma"/>
                <w:b/>
                <w:bCs/>
                <w:sz w:val="18"/>
                <w:szCs w:val="18"/>
              </w:rPr>
              <w:t>člen KT č. X</w:t>
            </w:r>
          </w:p>
        </w:tc>
        <w:tc>
          <w:tcPr>
            <w:tcW w:w="5731" w:type="dxa"/>
            <w:gridSpan w:val="3"/>
            <w:shd w:val="clear" w:color="auto" w:fill="FFFFFF" w:themeFill="background1"/>
            <w:vAlign w:val="center"/>
          </w:tcPr>
          <w:p w14:paraId="13AFCDF7" w14:textId="77777777" w:rsidR="00A42ACA" w:rsidRPr="004D410F" w:rsidRDefault="00A42ACA" w:rsidP="004D410F">
            <w:pPr>
              <w:spacing w:before="40" w:after="40"/>
              <w:jc w:val="left"/>
              <w:rPr>
                <w:rFonts w:cs="Tahoma"/>
                <w:sz w:val="18"/>
                <w:szCs w:val="18"/>
              </w:rPr>
            </w:pPr>
          </w:p>
        </w:tc>
      </w:tr>
      <w:tr w:rsidR="00A42ACA" w14:paraId="50134924" w14:textId="77777777" w:rsidTr="004D410F">
        <w:trPr>
          <w:trHeight w:val="340"/>
          <w:jc w:val="center"/>
        </w:trPr>
        <w:tc>
          <w:tcPr>
            <w:tcW w:w="2448" w:type="dxa"/>
            <w:gridSpan w:val="2"/>
            <w:shd w:val="clear" w:color="auto" w:fill="FF0000"/>
            <w:vAlign w:val="center"/>
          </w:tcPr>
          <w:p w14:paraId="40399C3E" w14:textId="0057ABFF"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lastRenderedPageBreak/>
              <w:t xml:space="preserve">Čas povolání složky, složek </w:t>
            </w:r>
            <w:r w:rsidR="009E583E" w:rsidRPr="004D410F">
              <w:rPr>
                <w:rStyle w:val="CharStyle5"/>
                <w:rFonts w:ascii="Tahoma" w:hAnsi="Tahoma" w:cs="Tahoma"/>
                <w:b/>
                <w:bCs/>
                <w:sz w:val="18"/>
                <w:szCs w:val="18"/>
              </w:rPr>
              <w:t>IZS – servis</w:t>
            </w:r>
            <w:r w:rsidRPr="004D410F">
              <w:rPr>
                <w:rStyle w:val="CharStyle5"/>
                <w:rFonts w:ascii="Tahoma" w:hAnsi="Tahoma" w:cs="Tahoma"/>
                <w:b/>
                <w:bCs/>
                <w:sz w:val="18"/>
                <w:szCs w:val="18"/>
              </w:rPr>
              <w:t>, kdo volal</w:t>
            </w:r>
          </w:p>
        </w:tc>
        <w:tc>
          <w:tcPr>
            <w:tcW w:w="4406" w:type="dxa"/>
            <w:gridSpan w:val="2"/>
            <w:shd w:val="clear" w:color="auto" w:fill="FF0000"/>
            <w:vAlign w:val="center"/>
          </w:tcPr>
          <w:p w14:paraId="7D2BD2FB" w14:textId="5DF44EB4"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 xml:space="preserve">Čas příjezdu složky, složek IZS, velitel </w:t>
            </w:r>
            <w:r w:rsidR="009E583E" w:rsidRPr="004D410F">
              <w:rPr>
                <w:rStyle w:val="CharStyle5"/>
                <w:rFonts w:ascii="Tahoma" w:hAnsi="Tahoma" w:cs="Tahoma"/>
                <w:b/>
                <w:bCs/>
                <w:sz w:val="18"/>
                <w:szCs w:val="18"/>
              </w:rPr>
              <w:t>zásahu – převzetí</w:t>
            </w:r>
            <w:r w:rsidRPr="004D410F">
              <w:rPr>
                <w:rStyle w:val="CharStyle5"/>
                <w:rFonts w:ascii="Tahoma" w:hAnsi="Tahoma" w:cs="Tahoma"/>
                <w:b/>
                <w:bCs/>
                <w:sz w:val="18"/>
                <w:szCs w:val="18"/>
              </w:rPr>
              <w:t xml:space="preserve"> karty pro zákrok IZS</w:t>
            </w:r>
          </w:p>
        </w:tc>
        <w:tc>
          <w:tcPr>
            <w:tcW w:w="7094" w:type="dxa"/>
            <w:gridSpan w:val="4"/>
            <w:vAlign w:val="center"/>
          </w:tcPr>
          <w:p w14:paraId="1549ECEF" w14:textId="77777777" w:rsidR="00A42ACA" w:rsidRPr="004D410F" w:rsidRDefault="00A42ACA" w:rsidP="004D410F">
            <w:pPr>
              <w:spacing w:before="40" w:after="40"/>
              <w:jc w:val="left"/>
              <w:rPr>
                <w:rFonts w:cs="Tahoma"/>
                <w:sz w:val="18"/>
                <w:szCs w:val="18"/>
              </w:rPr>
            </w:pPr>
          </w:p>
        </w:tc>
      </w:tr>
      <w:tr w:rsidR="00A42ACA" w14:paraId="218471FE" w14:textId="77777777" w:rsidTr="004D410F">
        <w:trPr>
          <w:trHeight w:val="340"/>
          <w:jc w:val="center"/>
        </w:trPr>
        <w:tc>
          <w:tcPr>
            <w:tcW w:w="2448" w:type="dxa"/>
            <w:gridSpan w:val="2"/>
            <w:vAlign w:val="center"/>
          </w:tcPr>
          <w:p w14:paraId="116D9D09" w14:textId="77777777" w:rsidR="00A42ACA" w:rsidRPr="004D410F" w:rsidRDefault="00A42ACA" w:rsidP="004D410F">
            <w:pPr>
              <w:spacing w:before="40" w:after="40"/>
              <w:jc w:val="left"/>
              <w:rPr>
                <w:rFonts w:cs="Tahoma"/>
                <w:sz w:val="18"/>
                <w:szCs w:val="18"/>
              </w:rPr>
            </w:pPr>
          </w:p>
        </w:tc>
        <w:tc>
          <w:tcPr>
            <w:tcW w:w="4406" w:type="dxa"/>
            <w:gridSpan w:val="2"/>
            <w:vAlign w:val="center"/>
          </w:tcPr>
          <w:p w14:paraId="352E0E1B" w14:textId="77777777" w:rsidR="00A42ACA" w:rsidRPr="004D410F" w:rsidRDefault="00A42ACA" w:rsidP="004D410F">
            <w:pPr>
              <w:spacing w:before="40" w:after="40"/>
              <w:jc w:val="left"/>
              <w:rPr>
                <w:rFonts w:cs="Tahoma"/>
                <w:sz w:val="18"/>
                <w:szCs w:val="18"/>
              </w:rPr>
            </w:pPr>
          </w:p>
        </w:tc>
        <w:tc>
          <w:tcPr>
            <w:tcW w:w="7094" w:type="dxa"/>
            <w:gridSpan w:val="4"/>
            <w:shd w:val="clear" w:color="auto" w:fill="FF0000"/>
            <w:vAlign w:val="center"/>
          </w:tcPr>
          <w:p w14:paraId="42DFDF40"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Obsah autorizovaných výstupních informací od člena KT č. 3</w:t>
            </w:r>
          </w:p>
        </w:tc>
      </w:tr>
      <w:tr w:rsidR="00A42ACA" w14:paraId="2F55C443" w14:textId="77777777" w:rsidTr="004D410F">
        <w:trPr>
          <w:trHeight w:val="340"/>
          <w:jc w:val="center"/>
        </w:trPr>
        <w:tc>
          <w:tcPr>
            <w:tcW w:w="6854" w:type="dxa"/>
            <w:gridSpan w:val="4"/>
            <w:shd w:val="clear" w:color="auto" w:fill="FF0000"/>
            <w:vAlign w:val="center"/>
          </w:tcPr>
          <w:p w14:paraId="7115EBA5" w14:textId="6FC684F2"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Vývoj události po příjezdu složek IZS/servisu, oznámení události zřizovateli, místo evakuace osob, místo hospitalizace zraněných atd.</w:t>
            </w:r>
          </w:p>
        </w:tc>
        <w:tc>
          <w:tcPr>
            <w:tcW w:w="7094" w:type="dxa"/>
            <w:gridSpan w:val="4"/>
            <w:vAlign w:val="center"/>
          </w:tcPr>
          <w:p w14:paraId="6BF84AAD" w14:textId="26331619" w:rsidR="00A42ACA" w:rsidRPr="004D410F" w:rsidRDefault="00A42ACA" w:rsidP="009E583E">
            <w:pPr>
              <w:spacing w:before="40" w:after="40"/>
              <w:jc w:val="left"/>
              <w:rPr>
                <w:rFonts w:cs="Tahoma"/>
                <w:sz w:val="18"/>
                <w:szCs w:val="18"/>
              </w:rPr>
            </w:pPr>
            <w:r w:rsidRPr="004D410F">
              <w:rPr>
                <w:rStyle w:val="CharStyle5"/>
                <w:rFonts w:ascii="Tahoma" w:hAnsi="Tahoma" w:cs="Tahoma"/>
                <w:b/>
                <w:bCs/>
                <w:sz w:val="18"/>
                <w:szCs w:val="18"/>
              </w:rPr>
              <w:t>Informace poskytnuty – komu, kdy:</w:t>
            </w:r>
          </w:p>
        </w:tc>
      </w:tr>
      <w:tr w:rsidR="00A42ACA" w14:paraId="34A3BE61" w14:textId="77777777" w:rsidTr="004D410F">
        <w:trPr>
          <w:trHeight w:val="340"/>
          <w:jc w:val="center"/>
        </w:trPr>
        <w:tc>
          <w:tcPr>
            <w:tcW w:w="6854" w:type="dxa"/>
            <w:gridSpan w:val="4"/>
            <w:vMerge w:val="restart"/>
            <w:vAlign w:val="center"/>
          </w:tcPr>
          <w:p w14:paraId="08570A19" w14:textId="77777777" w:rsidR="00A42ACA" w:rsidRPr="004D410F" w:rsidRDefault="00A42ACA" w:rsidP="004D410F">
            <w:pPr>
              <w:spacing w:before="40" w:after="40"/>
              <w:jc w:val="left"/>
              <w:rPr>
                <w:rFonts w:cs="Tahoma"/>
                <w:sz w:val="18"/>
                <w:szCs w:val="18"/>
              </w:rPr>
            </w:pPr>
          </w:p>
        </w:tc>
        <w:tc>
          <w:tcPr>
            <w:tcW w:w="3533" w:type="dxa"/>
            <w:gridSpan w:val="2"/>
            <w:shd w:val="clear" w:color="auto" w:fill="FF0000"/>
            <w:vAlign w:val="center"/>
          </w:tcPr>
          <w:p w14:paraId="0E2B06B3" w14:textId="77777777" w:rsidR="00A42ACA" w:rsidRPr="004D410F" w:rsidRDefault="00A42ACA" w:rsidP="004D410F">
            <w:pPr>
              <w:spacing w:before="40" w:after="40"/>
              <w:jc w:val="left"/>
              <w:rPr>
                <w:rFonts w:cs="Tahoma"/>
                <w:sz w:val="18"/>
                <w:szCs w:val="18"/>
              </w:rPr>
            </w:pPr>
            <w:r w:rsidRPr="004D410F">
              <w:rPr>
                <w:rStyle w:val="CharStyle5"/>
                <w:rFonts w:ascii="Tahoma" w:hAnsi="Tahoma" w:cs="Tahoma"/>
                <w:b/>
                <w:bCs/>
                <w:sz w:val="18"/>
                <w:szCs w:val="18"/>
              </w:rPr>
              <w:t>Ukončení činnosti KT datum/čas:</w:t>
            </w:r>
          </w:p>
        </w:tc>
        <w:tc>
          <w:tcPr>
            <w:tcW w:w="3561" w:type="dxa"/>
            <w:gridSpan w:val="2"/>
            <w:vAlign w:val="center"/>
          </w:tcPr>
          <w:p w14:paraId="23ACBB8C" w14:textId="77777777" w:rsidR="00A42ACA" w:rsidRPr="004D410F" w:rsidRDefault="00A42ACA" w:rsidP="004D410F">
            <w:pPr>
              <w:spacing w:before="40" w:after="40"/>
              <w:jc w:val="left"/>
              <w:rPr>
                <w:rFonts w:cs="Tahoma"/>
                <w:sz w:val="18"/>
                <w:szCs w:val="18"/>
              </w:rPr>
            </w:pPr>
          </w:p>
        </w:tc>
      </w:tr>
      <w:tr w:rsidR="00A42ACA" w14:paraId="3EFFE73C" w14:textId="77777777" w:rsidTr="004D410F">
        <w:trPr>
          <w:trHeight w:val="340"/>
          <w:jc w:val="center"/>
        </w:trPr>
        <w:tc>
          <w:tcPr>
            <w:tcW w:w="6854" w:type="dxa"/>
            <w:gridSpan w:val="4"/>
            <w:vMerge/>
            <w:vAlign w:val="center"/>
          </w:tcPr>
          <w:p w14:paraId="08CB64E3" w14:textId="77777777" w:rsidR="00A42ACA" w:rsidRPr="004D410F" w:rsidRDefault="00A42ACA" w:rsidP="004D410F">
            <w:pPr>
              <w:spacing w:before="40" w:after="40"/>
              <w:jc w:val="left"/>
              <w:rPr>
                <w:rFonts w:cs="Tahoma"/>
                <w:sz w:val="18"/>
                <w:szCs w:val="18"/>
              </w:rPr>
            </w:pPr>
          </w:p>
        </w:tc>
        <w:tc>
          <w:tcPr>
            <w:tcW w:w="7094" w:type="dxa"/>
            <w:gridSpan w:val="4"/>
            <w:vAlign w:val="center"/>
          </w:tcPr>
          <w:p w14:paraId="3F085DB6" w14:textId="281AD693" w:rsidR="00A42ACA" w:rsidRPr="004D410F" w:rsidRDefault="00A42ACA" w:rsidP="009E583E">
            <w:pPr>
              <w:spacing w:before="40" w:after="40"/>
              <w:jc w:val="left"/>
              <w:rPr>
                <w:rFonts w:cs="Tahoma"/>
                <w:sz w:val="18"/>
                <w:szCs w:val="18"/>
              </w:rPr>
            </w:pPr>
            <w:r w:rsidRPr="004D410F">
              <w:rPr>
                <w:rStyle w:val="CharStyle5"/>
                <w:rFonts w:ascii="Tahoma" w:hAnsi="Tahoma" w:cs="Tahoma"/>
                <w:b/>
                <w:bCs/>
                <w:sz w:val="18"/>
                <w:szCs w:val="18"/>
              </w:rPr>
              <w:t>Důvod:</w:t>
            </w:r>
          </w:p>
        </w:tc>
      </w:tr>
    </w:tbl>
    <w:p w14:paraId="7A56B3A6"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343"/>
        <w:gridCol w:w="2202"/>
        <w:gridCol w:w="427"/>
        <w:gridCol w:w="3148"/>
      </w:tblGrid>
      <w:tr w:rsidR="00A42ACA" w:rsidRPr="004438A2" w14:paraId="077D19F5" w14:textId="77777777" w:rsidTr="00AB3FAF">
        <w:trPr>
          <w:trHeight w:val="340"/>
          <w:jc w:val="center"/>
        </w:trPr>
        <w:tc>
          <w:tcPr>
            <w:tcW w:w="2407" w:type="dxa"/>
            <w:shd w:val="clear" w:color="auto" w:fill="FF0000"/>
            <w:vAlign w:val="center"/>
          </w:tcPr>
          <w:p w14:paraId="313FFBDF" w14:textId="3650AABA" w:rsidR="00A42ACA" w:rsidRPr="00AB3FAF" w:rsidRDefault="00A42ACA" w:rsidP="00AB3FAF">
            <w:pPr>
              <w:spacing w:before="0" w:after="0"/>
              <w:jc w:val="left"/>
              <w:rPr>
                <w:rFonts w:cs="Tahoma"/>
                <w:b/>
                <w:sz w:val="24"/>
                <w:szCs w:val="24"/>
              </w:rPr>
            </w:pPr>
            <w:r w:rsidRPr="00AB3FAF">
              <w:rPr>
                <w:rFonts w:cs="Tahoma"/>
                <w:b/>
                <w:sz w:val="24"/>
                <w:szCs w:val="24"/>
              </w:rPr>
              <w:lastRenderedPageBreak/>
              <w:t>Karta incidentu č.</w:t>
            </w:r>
            <w:r w:rsidR="00AB3FAF">
              <w:rPr>
                <w:rFonts w:cs="Tahoma"/>
                <w:b/>
                <w:sz w:val="24"/>
                <w:szCs w:val="24"/>
              </w:rPr>
              <w:t> </w:t>
            </w:r>
            <w:r w:rsidRPr="00AB3FAF">
              <w:rPr>
                <w:rFonts w:cs="Tahoma"/>
                <w:b/>
                <w:sz w:val="24"/>
                <w:szCs w:val="24"/>
              </w:rPr>
              <w:t>6</w:t>
            </w:r>
          </w:p>
        </w:tc>
        <w:tc>
          <w:tcPr>
            <w:tcW w:w="4467" w:type="dxa"/>
            <w:gridSpan w:val="3"/>
            <w:shd w:val="clear" w:color="auto" w:fill="FF0000"/>
            <w:vAlign w:val="center"/>
          </w:tcPr>
          <w:p w14:paraId="7EAE780B" w14:textId="77777777" w:rsidR="00A42ACA" w:rsidRPr="00AB3FAF" w:rsidRDefault="00A42ACA" w:rsidP="004438A2">
            <w:pPr>
              <w:spacing w:before="0" w:after="0"/>
              <w:jc w:val="left"/>
              <w:rPr>
                <w:rFonts w:cs="Tahoma"/>
                <w:b/>
                <w:sz w:val="24"/>
                <w:szCs w:val="24"/>
              </w:rPr>
            </w:pPr>
            <w:r w:rsidRPr="00AB3FAF">
              <w:rPr>
                <w:rStyle w:val="CharStyle8"/>
                <w:rFonts w:ascii="Tahoma" w:hAnsi="Tahoma" w:cs="Tahoma"/>
                <w:sz w:val="24"/>
                <w:szCs w:val="24"/>
              </w:rPr>
              <w:t>Braní rukojmí (únos) uvnitř i vně školy a školského zařízení.</w:t>
            </w:r>
          </w:p>
        </w:tc>
        <w:tc>
          <w:tcPr>
            <w:tcW w:w="3972" w:type="dxa"/>
            <w:gridSpan w:val="3"/>
            <w:shd w:val="clear" w:color="auto" w:fill="FF0000"/>
            <w:vAlign w:val="center"/>
          </w:tcPr>
          <w:p w14:paraId="06403CA1" w14:textId="77777777" w:rsidR="00A42ACA" w:rsidRPr="00AB3FAF" w:rsidRDefault="00A42ACA" w:rsidP="004438A2">
            <w:pPr>
              <w:spacing w:before="0" w:after="0"/>
              <w:jc w:val="left"/>
              <w:rPr>
                <w:rFonts w:cs="Tahoma"/>
                <w:b/>
                <w:sz w:val="24"/>
                <w:szCs w:val="24"/>
              </w:rPr>
            </w:pPr>
            <w:r w:rsidRPr="00AB3FAF">
              <w:rPr>
                <w:rFonts w:cs="Tahoma"/>
                <w:b/>
                <w:sz w:val="24"/>
                <w:szCs w:val="24"/>
              </w:rPr>
              <w:t>Kompetenční pravomoci členů Koordinačního týmu</w:t>
            </w:r>
          </w:p>
        </w:tc>
        <w:tc>
          <w:tcPr>
            <w:tcW w:w="3148" w:type="dxa"/>
            <w:vAlign w:val="center"/>
          </w:tcPr>
          <w:p w14:paraId="69629F10" w14:textId="0D6BDA5D" w:rsidR="00A42ACA" w:rsidRPr="00AB3FAF" w:rsidRDefault="00A42ACA" w:rsidP="004438A2">
            <w:pPr>
              <w:spacing w:before="0" w:after="0"/>
              <w:jc w:val="left"/>
              <w:rPr>
                <w:rFonts w:cs="Tahoma"/>
                <w:sz w:val="24"/>
                <w:szCs w:val="24"/>
              </w:rPr>
            </w:pPr>
            <w:r w:rsidRPr="00AB3FAF">
              <w:rPr>
                <w:rStyle w:val="CharStyle5"/>
                <w:rFonts w:ascii="Tahoma" w:hAnsi="Tahoma" w:cs="Tahoma"/>
                <w:b/>
                <w:bCs/>
                <w:color w:val="ED1A3A"/>
                <w:sz w:val="24"/>
                <w:szCs w:val="24"/>
              </w:rPr>
              <w:t>!!! V místnosti jednání KT MUSÍ být vyvěšen a</w:t>
            </w:r>
            <w:r w:rsidR="00AB3FAF">
              <w:rPr>
                <w:rStyle w:val="CharStyle5"/>
                <w:rFonts w:ascii="Tahoma" w:hAnsi="Tahoma" w:cs="Tahoma"/>
                <w:b/>
                <w:bCs/>
                <w:color w:val="ED1A3A"/>
                <w:sz w:val="24"/>
                <w:szCs w:val="24"/>
              </w:rPr>
              <w:t> </w:t>
            </w:r>
            <w:r w:rsidRPr="00AB3FAF">
              <w:rPr>
                <w:rStyle w:val="CharStyle5"/>
                <w:rFonts w:ascii="Tahoma" w:hAnsi="Tahoma" w:cs="Tahoma"/>
                <w:b/>
                <w:bCs/>
                <w:color w:val="ED1A3A"/>
                <w:sz w:val="24"/>
                <w:szCs w:val="24"/>
              </w:rPr>
              <w:t>viditelný všem členům KT!!!</w:t>
            </w:r>
          </w:p>
        </w:tc>
      </w:tr>
      <w:tr w:rsidR="00A42ACA" w:rsidRPr="004438A2" w14:paraId="42C75583" w14:textId="77777777" w:rsidTr="00AB3FAF">
        <w:trPr>
          <w:trHeight w:val="340"/>
          <w:jc w:val="center"/>
        </w:trPr>
        <w:tc>
          <w:tcPr>
            <w:tcW w:w="6874" w:type="dxa"/>
            <w:gridSpan w:val="4"/>
            <w:shd w:val="clear" w:color="auto" w:fill="FF0000"/>
            <w:vAlign w:val="center"/>
          </w:tcPr>
          <w:p w14:paraId="65598A1E"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Místo zasedání Koordinačního týmu (KT) Základní škola, Vzorová 24, Lhota</w:t>
            </w:r>
          </w:p>
        </w:tc>
        <w:tc>
          <w:tcPr>
            <w:tcW w:w="1343" w:type="dxa"/>
            <w:vMerge w:val="restart"/>
            <w:shd w:val="clear" w:color="auto" w:fill="FF0000"/>
            <w:vAlign w:val="center"/>
          </w:tcPr>
          <w:p w14:paraId="2B0B2FEC" w14:textId="1EDB0948" w:rsidR="00A42ACA" w:rsidRPr="004438A2" w:rsidRDefault="00032175" w:rsidP="00032175">
            <w:pPr>
              <w:pStyle w:val="Style4"/>
              <w:spacing w:after="0"/>
              <w:rPr>
                <w:rFonts w:ascii="Tahoma" w:hAnsi="Tahoma" w:cs="Tahoma"/>
                <w:sz w:val="18"/>
                <w:szCs w:val="18"/>
              </w:rPr>
            </w:pPr>
            <w:r w:rsidRPr="004438A2">
              <w:rPr>
                <w:rStyle w:val="CharStyle5"/>
                <w:rFonts w:ascii="Tahoma" w:hAnsi="Tahoma" w:cs="Tahoma"/>
                <w:b/>
                <w:bCs/>
                <w:sz w:val="18"/>
                <w:szCs w:val="18"/>
              </w:rPr>
              <w:t>V</w:t>
            </w:r>
            <w:r w:rsidR="00A42ACA" w:rsidRPr="004438A2">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4438A2">
              <w:rPr>
                <w:rStyle w:val="CharStyle5"/>
                <w:rFonts w:ascii="Tahoma" w:hAnsi="Tahoma" w:cs="Tahoma"/>
                <w:b/>
                <w:bCs/>
                <w:sz w:val="18"/>
                <w:szCs w:val="18"/>
              </w:rPr>
              <w:t>KT (VKT)</w:t>
            </w:r>
          </w:p>
        </w:tc>
        <w:tc>
          <w:tcPr>
            <w:tcW w:w="5777" w:type="dxa"/>
            <w:gridSpan w:val="3"/>
            <w:vMerge w:val="restart"/>
            <w:vAlign w:val="center"/>
          </w:tcPr>
          <w:p w14:paraId="673A4DCB" w14:textId="2A056445"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AB3FAF">
              <w:rPr>
                <w:rStyle w:val="CharStyle5"/>
                <w:rFonts w:ascii="Tahoma" w:hAnsi="Tahoma" w:cs="Tahoma"/>
                <w:sz w:val="18"/>
                <w:szCs w:val="18"/>
              </w:rPr>
              <w:t> </w:t>
            </w:r>
            <w:r w:rsidRPr="004438A2">
              <w:rPr>
                <w:rStyle w:val="CharStyle5"/>
                <w:rFonts w:ascii="Tahoma" w:hAnsi="Tahoma" w:cs="Tahoma"/>
                <w:sz w:val="18"/>
                <w:szCs w:val="18"/>
              </w:rPr>
              <w:t>autorizaci výstupních informací oprávněným příjemcům.</w:t>
            </w:r>
          </w:p>
        </w:tc>
      </w:tr>
      <w:tr w:rsidR="00A42ACA" w:rsidRPr="004438A2" w14:paraId="69310FF1" w14:textId="77777777" w:rsidTr="00AB3FAF">
        <w:trPr>
          <w:trHeight w:val="340"/>
          <w:jc w:val="center"/>
        </w:trPr>
        <w:tc>
          <w:tcPr>
            <w:tcW w:w="6874" w:type="dxa"/>
            <w:gridSpan w:val="4"/>
            <w:vAlign w:val="center"/>
          </w:tcPr>
          <w:p w14:paraId="74286A96"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sz w:val="18"/>
                <w:szCs w:val="18"/>
              </w:rPr>
              <w:t>sekretariát a kancelář ředitele, č. 21</w:t>
            </w:r>
          </w:p>
        </w:tc>
        <w:tc>
          <w:tcPr>
            <w:tcW w:w="1343" w:type="dxa"/>
            <w:vMerge/>
            <w:shd w:val="clear" w:color="auto" w:fill="60CAF3" w:themeFill="accent4" w:themeFillTint="99"/>
            <w:vAlign w:val="center"/>
          </w:tcPr>
          <w:p w14:paraId="4D8E0131"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5BD082A6" w14:textId="77777777" w:rsidR="00A42ACA" w:rsidRPr="004438A2" w:rsidRDefault="00A42ACA" w:rsidP="004438A2">
            <w:pPr>
              <w:spacing w:before="0" w:after="0"/>
              <w:jc w:val="left"/>
              <w:rPr>
                <w:rFonts w:cs="Tahoma"/>
                <w:sz w:val="18"/>
                <w:szCs w:val="18"/>
              </w:rPr>
            </w:pPr>
          </w:p>
        </w:tc>
      </w:tr>
      <w:tr w:rsidR="00A42ACA" w:rsidRPr="004438A2" w14:paraId="5DBEA1CD" w14:textId="77777777" w:rsidTr="00AB3FAF">
        <w:trPr>
          <w:trHeight w:val="340"/>
          <w:jc w:val="center"/>
        </w:trPr>
        <w:tc>
          <w:tcPr>
            <w:tcW w:w="6874" w:type="dxa"/>
            <w:gridSpan w:val="4"/>
            <w:vAlign w:val="center"/>
          </w:tcPr>
          <w:p w14:paraId="1A3D7123" w14:textId="77777777" w:rsidR="00A42ACA" w:rsidRPr="004438A2" w:rsidRDefault="00A42ACA" w:rsidP="004438A2">
            <w:pPr>
              <w:spacing w:before="0" w:after="0"/>
              <w:jc w:val="left"/>
              <w:rPr>
                <w:rStyle w:val="CharStyle5"/>
                <w:rFonts w:ascii="Tahoma" w:hAnsi="Tahoma" w:cs="Tahoma"/>
                <w:sz w:val="18"/>
                <w:szCs w:val="18"/>
              </w:rPr>
            </w:pPr>
            <w:r w:rsidRPr="004438A2">
              <w:rPr>
                <w:rStyle w:val="CharStyle5"/>
                <w:rFonts w:ascii="Tahoma" w:hAnsi="Tahoma" w:cs="Tahoma"/>
                <w:sz w:val="18"/>
                <w:szCs w:val="18"/>
              </w:rPr>
              <w:t>Čas svolání KT:</w:t>
            </w:r>
          </w:p>
        </w:tc>
        <w:tc>
          <w:tcPr>
            <w:tcW w:w="1343" w:type="dxa"/>
            <w:vMerge/>
            <w:shd w:val="clear" w:color="auto" w:fill="60CAF3" w:themeFill="accent4" w:themeFillTint="99"/>
            <w:vAlign w:val="center"/>
          </w:tcPr>
          <w:p w14:paraId="422A045C"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60F6238C" w14:textId="77777777" w:rsidR="00A42ACA" w:rsidRPr="004438A2" w:rsidRDefault="00A42ACA" w:rsidP="004438A2">
            <w:pPr>
              <w:spacing w:before="0" w:after="0"/>
              <w:jc w:val="left"/>
              <w:rPr>
                <w:rFonts w:cs="Tahoma"/>
                <w:sz w:val="18"/>
                <w:szCs w:val="18"/>
              </w:rPr>
            </w:pPr>
          </w:p>
        </w:tc>
      </w:tr>
      <w:tr w:rsidR="00A42ACA" w:rsidRPr="004438A2" w14:paraId="0E518EB1" w14:textId="77777777" w:rsidTr="00AB3FAF">
        <w:trPr>
          <w:trHeight w:val="340"/>
          <w:jc w:val="center"/>
        </w:trPr>
        <w:tc>
          <w:tcPr>
            <w:tcW w:w="6874" w:type="dxa"/>
            <w:gridSpan w:val="4"/>
            <w:vAlign w:val="center"/>
          </w:tcPr>
          <w:p w14:paraId="75521D8C" w14:textId="77777777" w:rsidR="00A42ACA" w:rsidRPr="004438A2" w:rsidRDefault="00A42ACA" w:rsidP="004438A2">
            <w:pPr>
              <w:spacing w:before="0" w:after="0"/>
              <w:jc w:val="left"/>
              <w:rPr>
                <w:rStyle w:val="CharStyle5"/>
                <w:rFonts w:ascii="Tahoma" w:hAnsi="Tahoma" w:cs="Tahoma"/>
                <w:sz w:val="18"/>
                <w:szCs w:val="18"/>
              </w:rPr>
            </w:pPr>
            <w:r w:rsidRPr="004438A2">
              <w:rPr>
                <w:rStyle w:val="CharStyle5"/>
                <w:rFonts w:ascii="Tahoma" w:hAnsi="Tahoma" w:cs="Tahoma"/>
                <w:sz w:val="18"/>
                <w:szCs w:val="18"/>
              </w:rPr>
              <w:t>Čas zahájení KT:</w:t>
            </w:r>
          </w:p>
        </w:tc>
        <w:tc>
          <w:tcPr>
            <w:tcW w:w="1343" w:type="dxa"/>
            <w:vMerge/>
            <w:shd w:val="clear" w:color="auto" w:fill="60CAF3" w:themeFill="accent4" w:themeFillTint="99"/>
            <w:vAlign w:val="center"/>
          </w:tcPr>
          <w:p w14:paraId="6A446929"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5D8339E9" w14:textId="77777777" w:rsidR="00A42ACA" w:rsidRPr="004438A2" w:rsidRDefault="00A42ACA" w:rsidP="004438A2">
            <w:pPr>
              <w:spacing w:before="0" w:after="0"/>
              <w:jc w:val="left"/>
              <w:rPr>
                <w:rFonts w:cs="Tahoma"/>
                <w:sz w:val="18"/>
                <w:szCs w:val="18"/>
              </w:rPr>
            </w:pPr>
          </w:p>
        </w:tc>
      </w:tr>
      <w:tr w:rsidR="00A42ACA" w:rsidRPr="004438A2" w14:paraId="41D91124" w14:textId="77777777" w:rsidTr="00AB3FAF">
        <w:trPr>
          <w:trHeight w:val="340"/>
          <w:jc w:val="center"/>
        </w:trPr>
        <w:tc>
          <w:tcPr>
            <w:tcW w:w="2407" w:type="dxa"/>
            <w:shd w:val="clear" w:color="auto" w:fill="FF0000"/>
            <w:vAlign w:val="center"/>
          </w:tcPr>
          <w:p w14:paraId="69DBD71E"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31D88A4B"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funkce v rámci MC</w:t>
            </w:r>
          </w:p>
        </w:tc>
        <w:tc>
          <w:tcPr>
            <w:tcW w:w="2059" w:type="dxa"/>
            <w:shd w:val="clear" w:color="auto" w:fill="FF0000"/>
            <w:vAlign w:val="center"/>
          </w:tcPr>
          <w:p w14:paraId="5B3E2467" w14:textId="67D87E5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 xml:space="preserve">telefon, </w:t>
            </w:r>
            <w:r w:rsidR="00AB3FAF">
              <w:rPr>
                <w:rStyle w:val="CharStyle5"/>
                <w:rFonts w:ascii="Tahoma" w:hAnsi="Tahoma" w:cs="Tahoma"/>
                <w:b/>
                <w:bCs/>
                <w:sz w:val="18"/>
                <w:szCs w:val="18"/>
              </w:rPr>
              <w:t>e-</w:t>
            </w:r>
            <w:r w:rsidRPr="004438A2">
              <w:rPr>
                <w:rStyle w:val="CharStyle5"/>
                <w:rFonts w:ascii="Tahoma" w:hAnsi="Tahoma" w:cs="Tahoma"/>
                <w:b/>
                <w:bCs/>
                <w:sz w:val="18"/>
                <w:szCs w:val="18"/>
              </w:rPr>
              <w:t>mail</w:t>
            </w:r>
          </w:p>
        </w:tc>
        <w:tc>
          <w:tcPr>
            <w:tcW w:w="1343" w:type="dxa"/>
            <w:vMerge/>
            <w:shd w:val="clear" w:color="auto" w:fill="60CAF3" w:themeFill="accent4" w:themeFillTint="99"/>
            <w:vAlign w:val="center"/>
          </w:tcPr>
          <w:p w14:paraId="7A07765B"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0B547354" w14:textId="77777777" w:rsidR="00A42ACA" w:rsidRPr="004438A2" w:rsidRDefault="00A42ACA" w:rsidP="004438A2">
            <w:pPr>
              <w:spacing w:before="0" w:after="0"/>
              <w:jc w:val="left"/>
              <w:rPr>
                <w:rFonts w:cs="Tahoma"/>
                <w:sz w:val="18"/>
                <w:szCs w:val="18"/>
              </w:rPr>
            </w:pPr>
          </w:p>
        </w:tc>
      </w:tr>
      <w:tr w:rsidR="00A42ACA" w:rsidRPr="004438A2" w14:paraId="001C4E18" w14:textId="77777777" w:rsidTr="00AB3FAF">
        <w:trPr>
          <w:trHeight w:val="340"/>
          <w:jc w:val="center"/>
        </w:trPr>
        <w:tc>
          <w:tcPr>
            <w:tcW w:w="2407" w:type="dxa"/>
            <w:vAlign w:val="center"/>
          </w:tcPr>
          <w:p w14:paraId="3F7371B0" w14:textId="77777777" w:rsidR="00A42ACA" w:rsidRPr="004438A2" w:rsidRDefault="00A42ACA" w:rsidP="004438A2">
            <w:pPr>
              <w:spacing w:before="0" w:after="0"/>
              <w:jc w:val="left"/>
              <w:rPr>
                <w:rFonts w:cs="Tahoma"/>
                <w:sz w:val="18"/>
                <w:szCs w:val="18"/>
              </w:rPr>
            </w:pPr>
          </w:p>
        </w:tc>
        <w:tc>
          <w:tcPr>
            <w:tcW w:w="2408" w:type="dxa"/>
            <w:gridSpan w:val="2"/>
            <w:shd w:val="clear" w:color="auto" w:fill="FF0000"/>
            <w:vAlign w:val="center"/>
          </w:tcPr>
          <w:p w14:paraId="4ADD3E16" w14:textId="77777777" w:rsidR="00A42ACA" w:rsidRPr="004438A2" w:rsidRDefault="00A42ACA" w:rsidP="004438A2">
            <w:pPr>
              <w:spacing w:before="0" w:after="0"/>
              <w:jc w:val="left"/>
              <w:rPr>
                <w:rFonts w:cs="Tahoma"/>
                <w:sz w:val="18"/>
                <w:szCs w:val="18"/>
              </w:rPr>
            </w:pPr>
          </w:p>
        </w:tc>
        <w:tc>
          <w:tcPr>
            <w:tcW w:w="2059" w:type="dxa"/>
            <w:shd w:val="clear" w:color="auto" w:fill="FF0000"/>
            <w:vAlign w:val="center"/>
          </w:tcPr>
          <w:p w14:paraId="24A3A0F8" w14:textId="77777777" w:rsidR="00A42ACA" w:rsidRPr="004438A2" w:rsidRDefault="00A42ACA" w:rsidP="004438A2">
            <w:pPr>
              <w:spacing w:before="0" w:after="0"/>
              <w:jc w:val="left"/>
              <w:rPr>
                <w:rFonts w:cs="Tahoma"/>
                <w:sz w:val="18"/>
                <w:szCs w:val="18"/>
              </w:rPr>
            </w:pPr>
          </w:p>
        </w:tc>
        <w:tc>
          <w:tcPr>
            <w:tcW w:w="1343" w:type="dxa"/>
            <w:vMerge w:val="restart"/>
            <w:shd w:val="clear" w:color="auto" w:fill="FF0000"/>
            <w:vAlign w:val="center"/>
          </w:tcPr>
          <w:p w14:paraId="573BBDF7" w14:textId="540A3160"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1</w:t>
            </w:r>
          </w:p>
        </w:tc>
        <w:tc>
          <w:tcPr>
            <w:tcW w:w="5777" w:type="dxa"/>
            <w:gridSpan w:val="3"/>
            <w:vMerge w:val="restart"/>
            <w:vAlign w:val="center"/>
          </w:tcPr>
          <w:p w14:paraId="29F3915C"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4438A2" w14:paraId="4E7EB13D" w14:textId="77777777" w:rsidTr="00AB3FAF">
        <w:trPr>
          <w:trHeight w:val="340"/>
          <w:jc w:val="center"/>
        </w:trPr>
        <w:tc>
          <w:tcPr>
            <w:tcW w:w="2407" w:type="dxa"/>
            <w:shd w:val="clear" w:color="auto" w:fill="FF0000"/>
            <w:vAlign w:val="center"/>
          </w:tcPr>
          <w:p w14:paraId="58EC8FC3"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Členové KT*</w:t>
            </w:r>
          </w:p>
        </w:tc>
        <w:tc>
          <w:tcPr>
            <w:tcW w:w="2408" w:type="dxa"/>
            <w:gridSpan w:val="2"/>
            <w:shd w:val="clear" w:color="auto" w:fill="FF0000"/>
            <w:vAlign w:val="center"/>
          </w:tcPr>
          <w:p w14:paraId="065409A8" w14:textId="77777777" w:rsidR="00A42ACA" w:rsidRPr="004438A2" w:rsidRDefault="00A42ACA" w:rsidP="004438A2">
            <w:pPr>
              <w:spacing w:before="0" w:after="0"/>
              <w:jc w:val="left"/>
              <w:rPr>
                <w:rFonts w:cs="Tahoma"/>
                <w:sz w:val="18"/>
                <w:szCs w:val="18"/>
              </w:rPr>
            </w:pPr>
          </w:p>
        </w:tc>
        <w:tc>
          <w:tcPr>
            <w:tcW w:w="2059" w:type="dxa"/>
            <w:shd w:val="clear" w:color="auto" w:fill="FF0000"/>
            <w:vAlign w:val="center"/>
          </w:tcPr>
          <w:p w14:paraId="61031D6A" w14:textId="77777777" w:rsidR="00A42ACA" w:rsidRPr="004438A2" w:rsidRDefault="00A42ACA" w:rsidP="004438A2">
            <w:pPr>
              <w:spacing w:before="0" w:after="0"/>
              <w:jc w:val="left"/>
              <w:rPr>
                <w:rFonts w:cs="Tahoma"/>
                <w:sz w:val="18"/>
                <w:szCs w:val="18"/>
              </w:rPr>
            </w:pPr>
          </w:p>
        </w:tc>
        <w:tc>
          <w:tcPr>
            <w:tcW w:w="1343" w:type="dxa"/>
            <w:vMerge/>
            <w:shd w:val="clear" w:color="auto" w:fill="FF0000"/>
            <w:vAlign w:val="center"/>
          </w:tcPr>
          <w:p w14:paraId="4F8C4BDD"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54474DC0" w14:textId="77777777" w:rsidR="00A42ACA" w:rsidRPr="004438A2" w:rsidRDefault="00A42ACA" w:rsidP="004438A2">
            <w:pPr>
              <w:spacing w:before="0" w:after="0"/>
              <w:jc w:val="left"/>
              <w:rPr>
                <w:rFonts w:cs="Tahoma"/>
                <w:sz w:val="18"/>
                <w:szCs w:val="18"/>
              </w:rPr>
            </w:pPr>
          </w:p>
        </w:tc>
      </w:tr>
      <w:tr w:rsidR="00A42ACA" w:rsidRPr="004438A2" w14:paraId="6F279C1A" w14:textId="77777777" w:rsidTr="00AB3FAF">
        <w:trPr>
          <w:trHeight w:val="340"/>
          <w:jc w:val="center"/>
        </w:trPr>
        <w:tc>
          <w:tcPr>
            <w:tcW w:w="2407" w:type="dxa"/>
            <w:shd w:val="clear" w:color="auto" w:fill="FF0000"/>
            <w:vAlign w:val="center"/>
          </w:tcPr>
          <w:p w14:paraId="6D625FFA"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jméno, příjmení, titul</w:t>
            </w:r>
          </w:p>
        </w:tc>
        <w:tc>
          <w:tcPr>
            <w:tcW w:w="2408" w:type="dxa"/>
            <w:gridSpan w:val="2"/>
            <w:shd w:val="clear" w:color="auto" w:fill="FF0000"/>
            <w:vAlign w:val="center"/>
          </w:tcPr>
          <w:p w14:paraId="7208EC75"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funkce v rámci MC</w:t>
            </w:r>
          </w:p>
        </w:tc>
        <w:tc>
          <w:tcPr>
            <w:tcW w:w="2059" w:type="dxa"/>
            <w:shd w:val="clear" w:color="auto" w:fill="FF0000"/>
            <w:vAlign w:val="center"/>
          </w:tcPr>
          <w:p w14:paraId="5B644168" w14:textId="2C0742C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 xml:space="preserve">telefon, </w:t>
            </w:r>
            <w:r w:rsidR="00AB3FAF">
              <w:rPr>
                <w:rStyle w:val="CharStyle5"/>
                <w:rFonts w:ascii="Tahoma" w:hAnsi="Tahoma" w:cs="Tahoma"/>
                <w:b/>
                <w:bCs/>
                <w:sz w:val="18"/>
                <w:szCs w:val="18"/>
              </w:rPr>
              <w:t>e-</w:t>
            </w:r>
            <w:r w:rsidRPr="004438A2">
              <w:rPr>
                <w:rStyle w:val="CharStyle5"/>
                <w:rFonts w:ascii="Tahoma" w:hAnsi="Tahoma" w:cs="Tahoma"/>
                <w:b/>
                <w:bCs/>
                <w:sz w:val="18"/>
                <w:szCs w:val="18"/>
              </w:rPr>
              <w:t>mail</w:t>
            </w:r>
          </w:p>
        </w:tc>
        <w:tc>
          <w:tcPr>
            <w:tcW w:w="1343" w:type="dxa"/>
            <w:vMerge/>
            <w:shd w:val="clear" w:color="auto" w:fill="FF0000"/>
            <w:vAlign w:val="center"/>
          </w:tcPr>
          <w:p w14:paraId="302E2B31"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763BCCAA" w14:textId="77777777" w:rsidR="00A42ACA" w:rsidRPr="004438A2" w:rsidRDefault="00A42ACA" w:rsidP="004438A2">
            <w:pPr>
              <w:spacing w:before="0" w:after="0"/>
              <w:jc w:val="left"/>
              <w:rPr>
                <w:rFonts w:cs="Tahoma"/>
                <w:sz w:val="18"/>
                <w:szCs w:val="18"/>
              </w:rPr>
            </w:pPr>
          </w:p>
        </w:tc>
      </w:tr>
      <w:tr w:rsidR="00A42ACA" w:rsidRPr="004438A2" w14:paraId="5EF6CB6A" w14:textId="77777777" w:rsidTr="00AB3FAF">
        <w:trPr>
          <w:trHeight w:val="340"/>
          <w:jc w:val="center"/>
        </w:trPr>
        <w:tc>
          <w:tcPr>
            <w:tcW w:w="2407" w:type="dxa"/>
            <w:vAlign w:val="center"/>
          </w:tcPr>
          <w:p w14:paraId="5D9C8582"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1. </w:t>
            </w:r>
          </w:p>
        </w:tc>
        <w:tc>
          <w:tcPr>
            <w:tcW w:w="2408" w:type="dxa"/>
            <w:gridSpan w:val="2"/>
            <w:vAlign w:val="center"/>
          </w:tcPr>
          <w:p w14:paraId="58BAB400" w14:textId="7642E92A"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ZŘ/zástupce</w:t>
            </w:r>
          </w:p>
        </w:tc>
        <w:tc>
          <w:tcPr>
            <w:tcW w:w="2059" w:type="dxa"/>
            <w:vAlign w:val="center"/>
          </w:tcPr>
          <w:p w14:paraId="0D9853CC" w14:textId="77777777" w:rsidR="00A42ACA" w:rsidRPr="004438A2" w:rsidRDefault="00A42ACA" w:rsidP="004438A2">
            <w:pPr>
              <w:pStyle w:val="Style4"/>
              <w:spacing w:after="0"/>
              <w:rPr>
                <w:rFonts w:ascii="Tahoma" w:hAnsi="Tahoma" w:cs="Tahoma"/>
                <w:sz w:val="18"/>
                <w:szCs w:val="18"/>
              </w:rPr>
            </w:pPr>
          </w:p>
        </w:tc>
        <w:tc>
          <w:tcPr>
            <w:tcW w:w="1343" w:type="dxa"/>
            <w:vMerge w:val="restart"/>
            <w:shd w:val="clear" w:color="auto" w:fill="FF0000"/>
            <w:vAlign w:val="center"/>
          </w:tcPr>
          <w:p w14:paraId="750507A5" w14:textId="7D1D90A8"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2</w:t>
            </w:r>
          </w:p>
        </w:tc>
        <w:tc>
          <w:tcPr>
            <w:tcW w:w="5777" w:type="dxa"/>
            <w:gridSpan w:val="3"/>
            <w:vMerge w:val="restart"/>
            <w:vAlign w:val="center"/>
          </w:tcPr>
          <w:p w14:paraId="5D033435" w14:textId="74C353BA"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Vede na </w:t>
            </w:r>
            <w:proofErr w:type="spellStart"/>
            <w:r w:rsidRPr="004438A2">
              <w:rPr>
                <w:rStyle w:val="CharStyle5"/>
                <w:rFonts w:ascii="Tahoma" w:hAnsi="Tahoma" w:cs="Tahoma"/>
                <w:sz w:val="18"/>
                <w:szCs w:val="18"/>
              </w:rPr>
              <w:t>flipchartu</w:t>
            </w:r>
            <w:proofErr w:type="spellEnd"/>
            <w:r w:rsidRPr="004438A2">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AB3FAF">
              <w:rPr>
                <w:rStyle w:val="CharStyle5"/>
                <w:rFonts w:ascii="Tahoma" w:hAnsi="Tahoma" w:cs="Tahoma"/>
                <w:sz w:val="18"/>
                <w:szCs w:val="18"/>
              </w:rPr>
              <w:t xml:space="preserve"> </w:t>
            </w:r>
            <w:r w:rsidRPr="004438A2">
              <w:rPr>
                <w:rStyle w:val="CharStyle5"/>
                <w:rFonts w:ascii="Tahoma" w:hAnsi="Tahoma" w:cs="Tahoma"/>
                <w:sz w:val="18"/>
                <w:szCs w:val="18"/>
              </w:rPr>
              <w:t>a byly k dispozici on-line všem oprávněným příjemcům (VKT, VZ, členové KT).</w:t>
            </w:r>
          </w:p>
        </w:tc>
      </w:tr>
      <w:tr w:rsidR="00A42ACA" w:rsidRPr="004438A2" w14:paraId="10D62FC2" w14:textId="77777777" w:rsidTr="00AB3FAF">
        <w:trPr>
          <w:trHeight w:val="340"/>
          <w:jc w:val="center"/>
        </w:trPr>
        <w:tc>
          <w:tcPr>
            <w:tcW w:w="2407" w:type="dxa"/>
            <w:vAlign w:val="center"/>
          </w:tcPr>
          <w:p w14:paraId="3CE68C82"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2. </w:t>
            </w:r>
          </w:p>
        </w:tc>
        <w:tc>
          <w:tcPr>
            <w:tcW w:w="2408" w:type="dxa"/>
            <w:gridSpan w:val="2"/>
            <w:vAlign w:val="center"/>
          </w:tcPr>
          <w:p w14:paraId="73A91963" w14:textId="64B6FD49"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referent/koordinátor</w:t>
            </w:r>
          </w:p>
        </w:tc>
        <w:tc>
          <w:tcPr>
            <w:tcW w:w="2059" w:type="dxa"/>
            <w:vAlign w:val="center"/>
          </w:tcPr>
          <w:p w14:paraId="393FD3B7" w14:textId="77777777" w:rsidR="00A42ACA" w:rsidRPr="004438A2" w:rsidRDefault="00A42ACA" w:rsidP="004438A2">
            <w:pPr>
              <w:pStyle w:val="Style4"/>
              <w:spacing w:after="0"/>
              <w:rPr>
                <w:rFonts w:ascii="Tahoma" w:hAnsi="Tahoma" w:cs="Tahoma"/>
                <w:sz w:val="18"/>
                <w:szCs w:val="18"/>
              </w:rPr>
            </w:pPr>
          </w:p>
        </w:tc>
        <w:tc>
          <w:tcPr>
            <w:tcW w:w="1343" w:type="dxa"/>
            <w:vMerge/>
            <w:shd w:val="clear" w:color="auto" w:fill="FF0000"/>
            <w:vAlign w:val="center"/>
          </w:tcPr>
          <w:p w14:paraId="60A9EAEC"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71A63899" w14:textId="77777777" w:rsidR="00A42ACA" w:rsidRPr="004438A2" w:rsidRDefault="00A42ACA" w:rsidP="004438A2">
            <w:pPr>
              <w:spacing w:before="0" w:after="0"/>
              <w:jc w:val="left"/>
              <w:rPr>
                <w:rFonts w:cs="Tahoma"/>
                <w:sz w:val="18"/>
                <w:szCs w:val="18"/>
              </w:rPr>
            </w:pPr>
          </w:p>
        </w:tc>
      </w:tr>
      <w:tr w:rsidR="00A42ACA" w:rsidRPr="004438A2" w14:paraId="4571BE72" w14:textId="77777777" w:rsidTr="00AB3FAF">
        <w:trPr>
          <w:trHeight w:val="340"/>
          <w:jc w:val="center"/>
        </w:trPr>
        <w:tc>
          <w:tcPr>
            <w:tcW w:w="2407" w:type="dxa"/>
            <w:vAlign w:val="center"/>
          </w:tcPr>
          <w:p w14:paraId="03F2E7CB"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3. </w:t>
            </w:r>
          </w:p>
        </w:tc>
        <w:tc>
          <w:tcPr>
            <w:tcW w:w="2408" w:type="dxa"/>
            <w:gridSpan w:val="2"/>
            <w:vAlign w:val="center"/>
          </w:tcPr>
          <w:p w14:paraId="18B300B5" w14:textId="6E35B3CB"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učitel/komunikace, IT</w:t>
            </w:r>
          </w:p>
        </w:tc>
        <w:tc>
          <w:tcPr>
            <w:tcW w:w="2059" w:type="dxa"/>
            <w:vAlign w:val="center"/>
          </w:tcPr>
          <w:p w14:paraId="262EEECE" w14:textId="77777777" w:rsidR="00A42ACA" w:rsidRPr="004438A2" w:rsidRDefault="00A42ACA" w:rsidP="004438A2">
            <w:pPr>
              <w:pStyle w:val="Style4"/>
              <w:spacing w:after="0"/>
              <w:rPr>
                <w:rFonts w:ascii="Tahoma" w:hAnsi="Tahoma" w:cs="Tahoma"/>
                <w:sz w:val="18"/>
                <w:szCs w:val="18"/>
              </w:rPr>
            </w:pPr>
          </w:p>
        </w:tc>
        <w:tc>
          <w:tcPr>
            <w:tcW w:w="1343" w:type="dxa"/>
            <w:vMerge/>
            <w:shd w:val="clear" w:color="auto" w:fill="FF0000"/>
            <w:vAlign w:val="center"/>
          </w:tcPr>
          <w:p w14:paraId="718C2083"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27C82CF7" w14:textId="77777777" w:rsidR="00A42ACA" w:rsidRPr="004438A2" w:rsidRDefault="00A42ACA" w:rsidP="004438A2">
            <w:pPr>
              <w:spacing w:before="0" w:after="0"/>
              <w:jc w:val="left"/>
              <w:rPr>
                <w:rFonts w:cs="Tahoma"/>
                <w:sz w:val="18"/>
                <w:szCs w:val="18"/>
              </w:rPr>
            </w:pPr>
          </w:p>
        </w:tc>
      </w:tr>
      <w:tr w:rsidR="00A42ACA" w:rsidRPr="004438A2" w14:paraId="35408E38" w14:textId="77777777" w:rsidTr="00AB3FAF">
        <w:trPr>
          <w:trHeight w:val="340"/>
          <w:jc w:val="center"/>
        </w:trPr>
        <w:tc>
          <w:tcPr>
            <w:tcW w:w="2407" w:type="dxa"/>
            <w:vAlign w:val="center"/>
          </w:tcPr>
          <w:p w14:paraId="37A3F687"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4. </w:t>
            </w:r>
          </w:p>
        </w:tc>
        <w:tc>
          <w:tcPr>
            <w:tcW w:w="2408" w:type="dxa"/>
            <w:gridSpan w:val="2"/>
            <w:vAlign w:val="center"/>
          </w:tcPr>
          <w:p w14:paraId="28356E17" w14:textId="2377C510"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tech. pracovník/technik</w:t>
            </w:r>
          </w:p>
        </w:tc>
        <w:tc>
          <w:tcPr>
            <w:tcW w:w="2059" w:type="dxa"/>
            <w:vAlign w:val="center"/>
          </w:tcPr>
          <w:p w14:paraId="24CD220D" w14:textId="77777777" w:rsidR="00A42ACA" w:rsidRPr="004438A2" w:rsidRDefault="00A42ACA" w:rsidP="004438A2">
            <w:pPr>
              <w:pStyle w:val="Style4"/>
              <w:spacing w:after="0"/>
              <w:rPr>
                <w:rFonts w:ascii="Tahoma" w:hAnsi="Tahoma" w:cs="Tahoma"/>
                <w:sz w:val="18"/>
                <w:szCs w:val="18"/>
              </w:rPr>
            </w:pPr>
          </w:p>
        </w:tc>
        <w:tc>
          <w:tcPr>
            <w:tcW w:w="1343" w:type="dxa"/>
            <w:vMerge w:val="restart"/>
            <w:shd w:val="clear" w:color="auto" w:fill="FF0000"/>
            <w:vAlign w:val="center"/>
          </w:tcPr>
          <w:p w14:paraId="562AFD09" w14:textId="1C13A837"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3</w:t>
            </w:r>
          </w:p>
        </w:tc>
        <w:tc>
          <w:tcPr>
            <w:tcW w:w="5777" w:type="dxa"/>
            <w:gridSpan w:val="3"/>
            <w:vMerge w:val="restart"/>
            <w:vAlign w:val="center"/>
          </w:tcPr>
          <w:p w14:paraId="4A3A2F97" w14:textId="559BCFE3"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Získává a formou ověření verifikuje vstupní informace k události a</w:t>
            </w:r>
            <w:r w:rsidR="00AB3FAF">
              <w:rPr>
                <w:rStyle w:val="CharStyle5"/>
                <w:rFonts w:ascii="Tahoma" w:hAnsi="Tahoma" w:cs="Tahoma"/>
                <w:sz w:val="18"/>
                <w:szCs w:val="18"/>
              </w:rPr>
              <w:t> </w:t>
            </w:r>
            <w:r w:rsidRPr="004438A2">
              <w:rPr>
                <w:rStyle w:val="CharStyle5"/>
                <w:rFonts w:ascii="Tahoma" w:hAnsi="Tahoma" w:cs="Tahoma"/>
                <w:sz w:val="18"/>
                <w:szCs w:val="18"/>
              </w:rPr>
              <w:t>poskytuje je členu KT č.1 k záznamu do „Karty události“, poskytuje součinnost VKT a VZ.</w:t>
            </w:r>
          </w:p>
        </w:tc>
      </w:tr>
      <w:tr w:rsidR="00A42ACA" w:rsidRPr="004438A2" w14:paraId="254CBFB6" w14:textId="77777777" w:rsidTr="00AB3FAF">
        <w:trPr>
          <w:trHeight w:val="340"/>
          <w:jc w:val="center"/>
        </w:trPr>
        <w:tc>
          <w:tcPr>
            <w:tcW w:w="2407" w:type="dxa"/>
            <w:vAlign w:val="center"/>
          </w:tcPr>
          <w:p w14:paraId="089CD66F"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 xml:space="preserve">5. </w:t>
            </w:r>
          </w:p>
        </w:tc>
        <w:tc>
          <w:tcPr>
            <w:tcW w:w="2408" w:type="dxa"/>
            <w:gridSpan w:val="2"/>
            <w:vAlign w:val="center"/>
          </w:tcPr>
          <w:p w14:paraId="03DB1CDF" w14:textId="733C8B92"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učitel/člen</w:t>
            </w:r>
          </w:p>
        </w:tc>
        <w:tc>
          <w:tcPr>
            <w:tcW w:w="2059" w:type="dxa"/>
            <w:vAlign w:val="center"/>
          </w:tcPr>
          <w:p w14:paraId="07EF4180" w14:textId="77777777" w:rsidR="00A42ACA" w:rsidRPr="004438A2" w:rsidRDefault="00A42ACA" w:rsidP="004438A2">
            <w:pPr>
              <w:pStyle w:val="Style4"/>
              <w:spacing w:after="0"/>
              <w:rPr>
                <w:rFonts w:ascii="Tahoma" w:hAnsi="Tahoma" w:cs="Tahoma"/>
                <w:sz w:val="18"/>
                <w:szCs w:val="18"/>
              </w:rPr>
            </w:pPr>
          </w:p>
        </w:tc>
        <w:tc>
          <w:tcPr>
            <w:tcW w:w="1343" w:type="dxa"/>
            <w:vMerge/>
            <w:shd w:val="clear" w:color="auto" w:fill="FF0000"/>
            <w:vAlign w:val="center"/>
          </w:tcPr>
          <w:p w14:paraId="00B07E9B"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0DF5AF24" w14:textId="77777777" w:rsidR="00A42ACA" w:rsidRPr="004438A2" w:rsidRDefault="00A42ACA" w:rsidP="004438A2">
            <w:pPr>
              <w:spacing w:before="0" w:after="0"/>
              <w:jc w:val="left"/>
              <w:rPr>
                <w:rFonts w:cs="Tahoma"/>
                <w:sz w:val="18"/>
                <w:szCs w:val="18"/>
              </w:rPr>
            </w:pPr>
          </w:p>
        </w:tc>
      </w:tr>
      <w:tr w:rsidR="00A42ACA" w:rsidRPr="004438A2" w14:paraId="59BB65BF" w14:textId="77777777" w:rsidTr="00AB3FAF">
        <w:trPr>
          <w:trHeight w:val="340"/>
          <w:jc w:val="center"/>
        </w:trPr>
        <w:tc>
          <w:tcPr>
            <w:tcW w:w="2407" w:type="dxa"/>
            <w:vAlign w:val="center"/>
          </w:tcPr>
          <w:p w14:paraId="0C6380F9"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6*</w:t>
            </w:r>
          </w:p>
        </w:tc>
        <w:tc>
          <w:tcPr>
            <w:tcW w:w="2408" w:type="dxa"/>
            <w:gridSpan w:val="2"/>
            <w:vAlign w:val="center"/>
          </w:tcPr>
          <w:p w14:paraId="6057961A" w14:textId="77777777" w:rsidR="00A42ACA" w:rsidRPr="004438A2" w:rsidRDefault="00A42ACA" w:rsidP="004438A2">
            <w:pPr>
              <w:spacing w:before="0" w:after="0"/>
              <w:jc w:val="left"/>
              <w:rPr>
                <w:rFonts w:cs="Tahoma"/>
                <w:sz w:val="18"/>
                <w:szCs w:val="18"/>
              </w:rPr>
            </w:pPr>
          </w:p>
        </w:tc>
        <w:tc>
          <w:tcPr>
            <w:tcW w:w="2059" w:type="dxa"/>
            <w:vAlign w:val="center"/>
          </w:tcPr>
          <w:p w14:paraId="1B264A23" w14:textId="77777777" w:rsidR="00A42ACA" w:rsidRPr="004438A2" w:rsidRDefault="00A42ACA" w:rsidP="004438A2">
            <w:pPr>
              <w:spacing w:before="0" w:after="0"/>
              <w:jc w:val="left"/>
              <w:rPr>
                <w:rFonts w:cs="Tahoma"/>
                <w:sz w:val="18"/>
                <w:szCs w:val="18"/>
              </w:rPr>
            </w:pPr>
          </w:p>
        </w:tc>
        <w:tc>
          <w:tcPr>
            <w:tcW w:w="1343" w:type="dxa"/>
            <w:vMerge/>
            <w:shd w:val="clear" w:color="auto" w:fill="FF0000"/>
            <w:vAlign w:val="center"/>
          </w:tcPr>
          <w:p w14:paraId="26F6E50D"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68BDF05F" w14:textId="77777777" w:rsidR="00A42ACA" w:rsidRPr="004438A2" w:rsidRDefault="00A42ACA" w:rsidP="004438A2">
            <w:pPr>
              <w:spacing w:before="0" w:after="0"/>
              <w:jc w:val="left"/>
              <w:rPr>
                <w:rFonts w:cs="Tahoma"/>
                <w:sz w:val="18"/>
                <w:szCs w:val="18"/>
              </w:rPr>
            </w:pPr>
          </w:p>
        </w:tc>
      </w:tr>
      <w:tr w:rsidR="00A42ACA" w:rsidRPr="004438A2" w14:paraId="21F1B047" w14:textId="77777777" w:rsidTr="00AB3FAF">
        <w:trPr>
          <w:trHeight w:val="340"/>
          <w:jc w:val="center"/>
        </w:trPr>
        <w:tc>
          <w:tcPr>
            <w:tcW w:w="6874" w:type="dxa"/>
            <w:gridSpan w:val="4"/>
            <w:shd w:val="clear" w:color="auto" w:fill="FF0000"/>
            <w:vAlign w:val="center"/>
          </w:tcPr>
          <w:p w14:paraId="053B262F"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b/>
                <w:bCs/>
                <w:sz w:val="18"/>
                <w:szCs w:val="18"/>
              </w:rPr>
              <w:t>*Osoba přizvaná do činnosti KT pouze v případě událostí spadající do jejích kompetencí</w:t>
            </w:r>
          </w:p>
        </w:tc>
        <w:tc>
          <w:tcPr>
            <w:tcW w:w="1343" w:type="dxa"/>
            <w:vMerge w:val="restart"/>
            <w:shd w:val="clear" w:color="auto" w:fill="FF0000"/>
            <w:vAlign w:val="center"/>
          </w:tcPr>
          <w:p w14:paraId="7FE13050" w14:textId="0DB0A6AA"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4</w:t>
            </w:r>
          </w:p>
        </w:tc>
        <w:tc>
          <w:tcPr>
            <w:tcW w:w="5777" w:type="dxa"/>
            <w:gridSpan w:val="3"/>
            <w:vMerge w:val="restart"/>
            <w:vAlign w:val="center"/>
          </w:tcPr>
          <w:p w14:paraId="7D0773C8"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4438A2" w14:paraId="4500C8C2" w14:textId="77777777" w:rsidTr="00AB3FAF">
        <w:trPr>
          <w:trHeight w:val="340"/>
          <w:jc w:val="center"/>
        </w:trPr>
        <w:tc>
          <w:tcPr>
            <w:tcW w:w="6874" w:type="dxa"/>
            <w:gridSpan w:val="4"/>
            <w:shd w:val="clear" w:color="auto" w:fill="FF0000"/>
            <w:vAlign w:val="center"/>
          </w:tcPr>
          <w:p w14:paraId="50044791"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b/>
                <w:bCs/>
                <w:sz w:val="18"/>
                <w:szCs w:val="18"/>
              </w:rPr>
              <w:t>Chronologický a faktický sumář události: kdy, kde, kdo, co a za jakých okolností, škody zranění, první opatření</w:t>
            </w:r>
          </w:p>
        </w:tc>
        <w:tc>
          <w:tcPr>
            <w:tcW w:w="1343" w:type="dxa"/>
            <w:vMerge/>
            <w:shd w:val="clear" w:color="auto" w:fill="FF0000"/>
            <w:vAlign w:val="center"/>
          </w:tcPr>
          <w:p w14:paraId="4F3A7338" w14:textId="77777777" w:rsidR="00A42ACA" w:rsidRPr="004438A2" w:rsidRDefault="00A42ACA" w:rsidP="004438A2">
            <w:pPr>
              <w:spacing w:before="0" w:after="0"/>
              <w:jc w:val="left"/>
              <w:rPr>
                <w:rFonts w:cs="Tahoma"/>
                <w:sz w:val="18"/>
                <w:szCs w:val="18"/>
              </w:rPr>
            </w:pPr>
          </w:p>
        </w:tc>
        <w:tc>
          <w:tcPr>
            <w:tcW w:w="5777" w:type="dxa"/>
            <w:gridSpan w:val="3"/>
            <w:vMerge/>
            <w:vAlign w:val="center"/>
          </w:tcPr>
          <w:p w14:paraId="10631A9E" w14:textId="77777777" w:rsidR="00A42ACA" w:rsidRPr="004438A2" w:rsidRDefault="00A42ACA" w:rsidP="004438A2">
            <w:pPr>
              <w:spacing w:before="0" w:after="0"/>
              <w:jc w:val="left"/>
              <w:rPr>
                <w:rFonts w:cs="Tahoma"/>
                <w:sz w:val="18"/>
                <w:szCs w:val="18"/>
              </w:rPr>
            </w:pPr>
          </w:p>
        </w:tc>
      </w:tr>
      <w:tr w:rsidR="00A42ACA" w:rsidRPr="004438A2" w14:paraId="7ED06929" w14:textId="77777777" w:rsidTr="00AB3FAF">
        <w:trPr>
          <w:trHeight w:val="340"/>
          <w:jc w:val="center"/>
        </w:trPr>
        <w:tc>
          <w:tcPr>
            <w:tcW w:w="6874" w:type="dxa"/>
            <w:gridSpan w:val="4"/>
            <w:vMerge w:val="restart"/>
            <w:vAlign w:val="center"/>
          </w:tcPr>
          <w:p w14:paraId="4A229E81" w14:textId="77777777" w:rsidR="00A42ACA" w:rsidRPr="004438A2" w:rsidRDefault="00A42ACA" w:rsidP="004438A2">
            <w:pPr>
              <w:spacing w:before="0" w:after="0"/>
              <w:jc w:val="left"/>
              <w:rPr>
                <w:rFonts w:cs="Tahoma"/>
                <w:sz w:val="18"/>
                <w:szCs w:val="18"/>
              </w:rPr>
            </w:pPr>
          </w:p>
        </w:tc>
        <w:tc>
          <w:tcPr>
            <w:tcW w:w="1343" w:type="dxa"/>
            <w:shd w:val="clear" w:color="auto" w:fill="FF0000"/>
            <w:vAlign w:val="center"/>
          </w:tcPr>
          <w:p w14:paraId="65520E9A" w14:textId="0199C98C"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5</w:t>
            </w:r>
          </w:p>
        </w:tc>
        <w:tc>
          <w:tcPr>
            <w:tcW w:w="5777" w:type="dxa"/>
            <w:gridSpan w:val="3"/>
            <w:shd w:val="clear" w:color="auto" w:fill="FFFFFF" w:themeFill="background1"/>
            <w:vAlign w:val="center"/>
          </w:tcPr>
          <w:p w14:paraId="3AAC4B45" w14:textId="1A30E77E"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sz w:val="18"/>
                <w:szCs w:val="18"/>
              </w:rPr>
              <w:t>Vede evidenci o průběhu evakuace osob, jejich dislokaci a zajištění jejich potřeb.</w:t>
            </w:r>
            <w:r w:rsidR="00AB3FAF">
              <w:rPr>
                <w:rStyle w:val="CharStyle5"/>
                <w:rFonts w:ascii="Tahoma" w:hAnsi="Tahoma" w:cs="Tahoma"/>
                <w:sz w:val="18"/>
                <w:szCs w:val="18"/>
              </w:rPr>
              <w:t xml:space="preserve"> </w:t>
            </w:r>
            <w:r w:rsidRPr="004438A2">
              <w:rPr>
                <w:rStyle w:val="CharStyle5"/>
                <w:rFonts w:ascii="Tahoma" w:hAnsi="Tahoma" w:cs="Tahoma"/>
                <w:sz w:val="18"/>
                <w:szCs w:val="18"/>
              </w:rPr>
              <w:t>Vede evidenci osob, které byly převezeny k ošetření.</w:t>
            </w:r>
            <w:r w:rsidR="00AB3FAF">
              <w:rPr>
                <w:rStyle w:val="CharStyle5"/>
                <w:rFonts w:ascii="Tahoma" w:hAnsi="Tahoma" w:cs="Tahoma"/>
                <w:sz w:val="18"/>
                <w:szCs w:val="18"/>
              </w:rPr>
              <w:t xml:space="preserve"> </w:t>
            </w:r>
            <w:r w:rsidRPr="004438A2">
              <w:rPr>
                <w:rStyle w:val="CharStyle5"/>
                <w:rFonts w:ascii="Tahoma" w:hAnsi="Tahoma" w:cs="Tahoma"/>
                <w:sz w:val="18"/>
                <w:szCs w:val="18"/>
              </w:rPr>
              <w:t>Informace poskytuje členům KT č.</w:t>
            </w:r>
            <w:r w:rsidR="00AB3FAF">
              <w:rPr>
                <w:rStyle w:val="CharStyle5"/>
                <w:rFonts w:ascii="Tahoma" w:hAnsi="Tahoma" w:cs="Tahoma"/>
                <w:sz w:val="18"/>
                <w:szCs w:val="18"/>
              </w:rPr>
              <w:t xml:space="preserve"> </w:t>
            </w:r>
            <w:r w:rsidRPr="004438A2">
              <w:rPr>
                <w:rStyle w:val="CharStyle5"/>
                <w:rFonts w:ascii="Tahoma" w:hAnsi="Tahoma" w:cs="Tahoma"/>
                <w:sz w:val="18"/>
                <w:szCs w:val="18"/>
              </w:rPr>
              <w:t>1, č.</w:t>
            </w:r>
            <w:r w:rsidR="00AB3FAF">
              <w:rPr>
                <w:rStyle w:val="CharStyle5"/>
                <w:rFonts w:ascii="Tahoma" w:hAnsi="Tahoma" w:cs="Tahoma"/>
                <w:sz w:val="18"/>
                <w:szCs w:val="18"/>
              </w:rPr>
              <w:t xml:space="preserve"> </w:t>
            </w:r>
            <w:r w:rsidRPr="004438A2">
              <w:rPr>
                <w:rStyle w:val="CharStyle5"/>
                <w:rFonts w:ascii="Tahoma" w:hAnsi="Tahoma" w:cs="Tahoma"/>
                <w:sz w:val="18"/>
                <w:szCs w:val="18"/>
              </w:rPr>
              <w:t>2,</w:t>
            </w:r>
            <w:r w:rsidR="00AB3FAF">
              <w:rPr>
                <w:rStyle w:val="CharStyle5"/>
                <w:rFonts w:ascii="Tahoma" w:hAnsi="Tahoma" w:cs="Tahoma"/>
                <w:sz w:val="18"/>
                <w:szCs w:val="18"/>
              </w:rPr>
              <w:t xml:space="preserve"> </w:t>
            </w:r>
            <w:r w:rsidRPr="004438A2">
              <w:rPr>
                <w:rStyle w:val="CharStyle5"/>
                <w:rFonts w:ascii="Tahoma" w:hAnsi="Tahoma" w:cs="Tahoma"/>
                <w:sz w:val="18"/>
                <w:szCs w:val="18"/>
              </w:rPr>
              <w:t>č.</w:t>
            </w:r>
            <w:r w:rsidR="00AB3FAF">
              <w:rPr>
                <w:rStyle w:val="CharStyle5"/>
                <w:rFonts w:ascii="Tahoma" w:hAnsi="Tahoma" w:cs="Tahoma"/>
                <w:sz w:val="18"/>
                <w:szCs w:val="18"/>
              </w:rPr>
              <w:t xml:space="preserve"> </w:t>
            </w:r>
            <w:r w:rsidRPr="004438A2">
              <w:rPr>
                <w:rStyle w:val="CharStyle5"/>
                <w:rFonts w:ascii="Tahoma" w:hAnsi="Tahoma" w:cs="Tahoma"/>
                <w:sz w:val="18"/>
                <w:szCs w:val="18"/>
              </w:rPr>
              <w:t>3</w:t>
            </w:r>
            <w:r w:rsidR="00AB3FAF">
              <w:rPr>
                <w:rStyle w:val="CharStyle5"/>
                <w:rFonts w:ascii="Tahoma" w:hAnsi="Tahoma" w:cs="Tahoma"/>
                <w:sz w:val="18"/>
                <w:szCs w:val="18"/>
              </w:rPr>
              <w:t>,</w:t>
            </w:r>
            <w:r w:rsidRPr="004438A2">
              <w:rPr>
                <w:rStyle w:val="CharStyle5"/>
                <w:rFonts w:ascii="Tahoma" w:hAnsi="Tahoma" w:cs="Tahoma"/>
                <w:sz w:val="18"/>
                <w:szCs w:val="18"/>
              </w:rPr>
              <w:t xml:space="preserve"> VKT, VZ.</w:t>
            </w:r>
          </w:p>
        </w:tc>
      </w:tr>
      <w:tr w:rsidR="00A42ACA" w:rsidRPr="004438A2" w14:paraId="5A3E6934" w14:textId="77777777" w:rsidTr="00AB3FAF">
        <w:trPr>
          <w:trHeight w:val="340"/>
          <w:jc w:val="center"/>
        </w:trPr>
        <w:tc>
          <w:tcPr>
            <w:tcW w:w="6874" w:type="dxa"/>
            <w:gridSpan w:val="4"/>
            <w:vMerge/>
            <w:vAlign w:val="center"/>
          </w:tcPr>
          <w:p w14:paraId="1C5F3498" w14:textId="77777777" w:rsidR="00A42ACA" w:rsidRPr="004438A2" w:rsidRDefault="00A42ACA" w:rsidP="004438A2">
            <w:pPr>
              <w:spacing w:before="0" w:after="0"/>
              <w:jc w:val="left"/>
              <w:rPr>
                <w:rFonts w:cs="Tahoma"/>
                <w:sz w:val="18"/>
                <w:szCs w:val="18"/>
              </w:rPr>
            </w:pPr>
          </w:p>
        </w:tc>
        <w:tc>
          <w:tcPr>
            <w:tcW w:w="1343" w:type="dxa"/>
            <w:shd w:val="clear" w:color="auto" w:fill="FF0000"/>
            <w:vAlign w:val="center"/>
          </w:tcPr>
          <w:p w14:paraId="1B1078E3" w14:textId="26DC78AA"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6</w:t>
            </w:r>
          </w:p>
        </w:tc>
        <w:tc>
          <w:tcPr>
            <w:tcW w:w="5777" w:type="dxa"/>
            <w:gridSpan w:val="3"/>
            <w:shd w:val="clear" w:color="auto" w:fill="FFFFFF" w:themeFill="background1"/>
            <w:vAlign w:val="center"/>
          </w:tcPr>
          <w:p w14:paraId="61FA4BE5" w14:textId="77777777" w:rsidR="00A42ACA" w:rsidRPr="004438A2" w:rsidRDefault="00A42ACA" w:rsidP="004438A2">
            <w:pPr>
              <w:pStyle w:val="Style4"/>
              <w:spacing w:after="0"/>
              <w:rPr>
                <w:rFonts w:ascii="Tahoma" w:hAnsi="Tahoma" w:cs="Tahoma"/>
                <w:sz w:val="18"/>
                <w:szCs w:val="18"/>
              </w:rPr>
            </w:pPr>
            <w:r w:rsidRPr="004438A2">
              <w:rPr>
                <w:rStyle w:val="CharStyle5"/>
                <w:rFonts w:ascii="Tahoma" w:hAnsi="Tahoma" w:cs="Tahoma"/>
                <w:sz w:val="18"/>
                <w:szCs w:val="18"/>
              </w:rPr>
              <w:t>Poskytuje KT informace spadající do jeho působnosti.</w:t>
            </w:r>
          </w:p>
        </w:tc>
      </w:tr>
      <w:tr w:rsidR="00A42ACA" w:rsidRPr="004438A2" w14:paraId="3C0D1E71" w14:textId="77777777" w:rsidTr="00AB3FAF">
        <w:trPr>
          <w:trHeight w:val="340"/>
          <w:jc w:val="center"/>
        </w:trPr>
        <w:tc>
          <w:tcPr>
            <w:tcW w:w="6874" w:type="dxa"/>
            <w:gridSpan w:val="4"/>
            <w:vMerge/>
            <w:vAlign w:val="center"/>
          </w:tcPr>
          <w:p w14:paraId="2756E801" w14:textId="77777777" w:rsidR="00A42ACA" w:rsidRPr="004438A2" w:rsidRDefault="00A42ACA" w:rsidP="004438A2">
            <w:pPr>
              <w:spacing w:before="0" w:after="0"/>
              <w:jc w:val="left"/>
              <w:rPr>
                <w:rFonts w:cs="Tahoma"/>
                <w:sz w:val="18"/>
                <w:szCs w:val="18"/>
              </w:rPr>
            </w:pPr>
          </w:p>
        </w:tc>
        <w:tc>
          <w:tcPr>
            <w:tcW w:w="1343" w:type="dxa"/>
            <w:shd w:val="clear" w:color="auto" w:fill="FF0000"/>
            <w:vAlign w:val="center"/>
          </w:tcPr>
          <w:p w14:paraId="7C8C1B86" w14:textId="27A25CA5" w:rsidR="00A42ACA" w:rsidRPr="004438A2" w:rsidRDefault="00A42ACA" w:rsidP="00AB3FAF">
            <w:pPr>
              <w:pStyle w:val="Style4"/>
              <w:spacing w:after="0"/>
              <w:rPr>
                <w:rFonts w:ascii="Tahoma" w:hAnsi="Tahoma" w:cs="Tahoma"/>
                <w:sz w:val="18"/>
                <w:szCs w:val="18"/>
              </w:rPr>
            </w:pPr>
            <w:r w:rsidRPr="004438A2">
              <w:rPr>
                <w:rStyle w:val="CharStyle5"/>
                <w:rFonts w:ascii="Tahoma" w:hAnsi="Tahoma" w:cs="Tahoma"/>
                <w:b/>
                <w:bCs/>
                <w:sz w:val="18"/>
                <w:szCs w:val="18"/>
              </w:rPr>
              <w:t>člen KT č. X</w:t>
            </w:r>
          </w:p>
        </w:tc>
        <w:tc>
          <w:tcPr>
            <w:tcW w:w="5777" w:type="dxa"/>
            <w:gridSpan w:val="3"/>
            <w:shd w:val="clear" w:color="auto" w:fill="FFFFFF" w:themeFill="background1"/>
            <w:vAlign w:val="center"/>
          </w:tcPr>
          <w:p w14:paraId="2608D62C" w14:textId="77777777" w:rsidR="00A42ACA" w:rsidRPr="004438A2" w:rsidRDefault="00A42ACA" w:rsidP="004438A2">
            <w:pPr>
              <w:spacing w:before="0" w:after="0"/>
              <w:jc w:val="left"/>
              <w:rPr>
                <w:rFonts w:cs="Tahoma"/>
                <w:sz w:val="18"/>
                <w:szCs w:val="18"/>
              </w:rPr>
            </w:pPr>
          </w:p>
        </w:tc>
      </w:tr>
      <w:tr w:rsidR="00A42ACA" w:rsidRPr="004438A2" w14:paraId="0712808F" w14:textId="77777777" w:rsidTr="00AB3FAF">
        <w:trPr>
          <w:trHeight w:val="340"/>
          <w:jc w:val="center"/>
        </w:trPr>
        <w:tc>
          <w:tcPr>
            <w:tcW w:w="2455" w:type="dxa"/>
            <w:gridSpan w:val="2"/>
            <w:shd w:val="clear" w:color="auto" w:fill="FF0000"/>
            <w:vAlign w:val="center"/>
          </w:tcPr>
          <w:p w14:paraId="1F73115B" w14:textId="66DF5088"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lastRenderedPageBreak/>
              <w:t xml:space="preserve">Čas povolání složky, složek </w:t>
            </w:r>
            <w:r w:rsidR="00032175" w:rsidRPr="004438A2">
              <w:rPr>
                <w:rStyle w:val="CharStyle5"/>
                <w:rFonts w:ascii="Tahoma" w:hAnsi="Tahoma" w:cs="Tahoma"/>
                <w:b/>
                <w:bCs/>
                <w:sz w:val="18"/>
                <w:szCs w:val="18"/>
              </w:rPr>
              <w:t>IZS – servis</w:t>
            </w:r>
            <w:r w:rsidRPr="004438A2">
              <w:rPr>
                <w:rStyle w:val="CharStyle5"/>
                <w:rFonts w:ascii="Tahoma" w:hAnsi="Tahoma" w:cs="Tahoma"/>
                <w:b/>
                <w:bCs/>
                <w:sz w:val="18"/>
                <w:szCs w:val="18"/>
              </w:rPr>
              <w:t>, kdo volal</w:t>
            </w:r>
          </w:p>
        </w:tc>
        <w:tc>
          <w:tcPr>
            <w:tcW w:w="4419" w:type="dxa"/>
            <w:gridSpan w:val="2"/>
            <w:shd w:val="clear" w:color="auto" w:fill="FF0000"/>
            <w:vAlign w:val="center"/>
          </w:tcPr>
          <w:p w14:paraId="1C6D8D0D" w14:textId="3AF6E30A"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 xml:space="preserve">Čas příjezdu složky, složek IZS, velitel </w:t>
            </w:r>
            <w:r w:rsidR="00032175" w:rsidRPr="004438A2">
              <w:rPr>
                <w:rStyle w:val="CharStyle5"/>
                <w:rFonts w:ascii="Tahoma" w:hAnsi="Tahoma" w:cs="Tahoma"/>
                <w:b/>
                <w:bCs/>
                <w:sz w:val="18"/>
                <w:szCs w:val="18"/>
              </w:rPr>
              <w:t>zásahu – převzetí</w:t>
            </w:r>
            <w:r w:rsidRPr="004438A2">
              <w:rPr>
                <w:rStyle w:val="CharStyle5"/>
                <w:rFonts w:ascii="Tahoma" w:hAnsi="Tahoma" w:cs="Tahoma"/>
                <w:b/>
                <w:bCs/>
                <w:sz w:val="18"/>
                <w:szCs w:val="18"/>
              </w:rPr>
              <w:t xml:space="preserve"> karty pro zákrok IZS</w:t>
            </w:r>
          </w:p>
        </w:tc>
        <w:tc>
          <w:tcPr>
            <w:tcW w:w="7120" w:type="dxa"/>
            <w:gridSpan w:val="4"/>
            <w:vAlign w:val="center"/>
          </w:tcPr>
          <w:p w14:paraId="31C90005" w14:textId="77777777" w:rsidR="00A42ACA" w:rsidRPr="004438A2" w:rsidRDefault="00A42ACA" w:rsidP="004438A2">
            <w:pPr>
              <w:spacing w:before="0" w:after="0"/>
              <w:jc w:val="left"/>
              <w:rPr>
                <w:rFonts w:cs="Tahoma"/>
                <w:sz w:val="18"/>
                <w:szCs w:val="18"/>
              </w:rPr>
            </w:pPr>
          </w:p>
        </w:tc>
      </w:tr>
      <w:tr w:rsidR="00A42ACA" w:rsidRPr="004438A2" w14:paraId="2435B664" w14:textId="77777777" w:rsidTr="00AB3FAF">
        <w:trPr>
          <w:trHeight w:val="340"/>
          <w:jc w:val="center"/>
        </w:trPr>
        <w:tc>
          <w:tcPr>
            <w:tcW w:w="2455" w:type="dxa"/>
            <w:gridSpan w:val="2"/>
            <w:vAlign w:val="center"/>
          </w:tcPr>
          <w:p w14:paraId="3630881B" w14:textId="77777777" w:rsidR="00A42ACA" w:rsidRPr="004438A2" w:rsidRDefault="00A42ACA" w:rsidP="004438A2">
            <w:pPr>
              <w:spacing w:before="0" w:after="0"/>
              <w:jc w:val="left"/>
              <w:rPr>
                <w:rFonts w:cs="Tahoma"/>
                <w:sz w:val="18"/>
                <w:szCs w:val="18"/>
              </w:rPr>
            </w:pPr>
          </w:p>
        </w:tc>
        <w:tc>
          <w:tcPr>
            <w:tcW w:w="4419" w:type="dxa"/>
            <w:gridSpan w:val="2"/>
            <w:vAlign w:val="center"/>
          </w:tcPr>
          <w:p w14:paraId="7EE243FA" w14:textId="77777777" w:rsidR="00A42ACA" w:rsidRPr="004438A2" w:rsidRDefault="00A42ACA" w:rsidP="004438A2">
            <w:pPr>
              <w:spacing w:before="0" w:after="0"/>
              <w:jc w:val="left"/>
              <w:rPr>
                <w:rFonts w:cs="Tahoma"/>
                <w:sz w:val="18"/>
                <w:szCs w:val="18"/>
              </w:rPr>
            </w:pPr>
          </w:p>
        </w:tc>
        <w:tc>
          <w:tcPr>
            <w:tcW w:w="7120" w:type="dxa"/>
            <w:gridSpan w:val="4"/>
            <w:shd w:val="clear" w:color="auto" w:fill="FF0000"/>
            <w:vAlign w:val="center"/>
          </w:tcPr>
          <w:p w14:paraId="4956DBA9"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Obsah autorizovaných výstupních informací od člena KT č. 3</w:t>
            </w:r>
          </w:p>
        </w:tc>
      </w:tr>
      <w:tr w:rsidR="00A42ACA" w:rsidRPr="004438A2" w14:paraId="556C51B5" w14:textId="77777777" w:rsidTr="00AB3FAF">
        <w:trPr>
          <w:trHeight w:val="340"/>
          <w:jc w:val="center"/>
        </w:trPr>
        <w:tc>
          <w:tcPr>
            <w:tcW w:w="6874" w:type="dxa"/>
            <w:gridSpan w:val="4"/>
            <w:shd w:val="clear" w:color="auto" w:fill="FF0000"/>
            <w:vAlign w:val="center"/>
          </w:tcPr>
          <w:p w14:paraId="3BA2E58F"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76FCA5AA" w14:textId="427798F3" w:rsidR="00A42ACA" w:rsidRPr="00032175" w:rsidRDefault="00A42ACA" w:rsidP="004438A2">
            <w:pPr>
              <w:spacing w:before="0" w:after="0"/>
              <w:jc w:val="left"/>
              <w:rPr>
                <w:rFonts w:eastAsia="Arial" w:cs="Tahoma"/>
                <w:b/>
                <w:bCs/>
                <w:color w:val="231F20"/>
                <w:sz w:val="18"/>
                <w:szCs w:val="18"/>
              </w:rPr>
            </w:pPr>
            <w:r w:rsidRPr="004438A2">
              <w:rPr>
                <w:rStyle w:val="CharStyle5"/>
                <w:rFonts w:ascii="Tahoma" w:hAnsi="Tahoma" w:cs="Tahoma"/>
                <w:b/>
                <w:bCs/>
                <w:sz w:val="18"/>
                <w:szCs w:val="18"/>
              </w:rPr>
              <w:t>Informace poskytnuty – komu, kdy:</w:t>
            </w:r>
          </w:p>
        </w:tc>
      </w:tr>
      <w:tr w:rsidR="00A42ACA" w:rsidRPr="004438A2" w14:paraId="337DB897" w14:textId="77777777" w:rsidTr="00AB3FAF">
        <w:trPr>
          <w:trHeight w:val="340"/>
          <w:jc w:val="center"/>
        </w:trPr>
        <w:tc>
          <w:tcPr>
            <w:tcW w:w="6874" w:type="dxa"/>
            <w:gridSpan w:val="4"/>
            <w:vMerge w:val="restart"/>
            <w:vAlign w:val="center"/>
          </w:tcPr>
          <w:p w14:paraId="37877CC6" w14:textId="77777777" w:rsidR="00A42ACA" w:rsidRPr="004438A2" w:rsidRDefault="00A42ACA" w:rsidP="004438A2">
            <w:pPr>
              <w:spacing w:before="0" w:after="0"/>
              <w:jc w:val="left"/>
              <w:rPr>
                <w:rFonts w:cs="Tahoma"/>
                <w:sz w:val="18"/>
                <w:szCs w:val="18"/>
              </w:rPr>
            </w:pPr>
          </w:p>
        </w:tc>
        <w:tc>
          <w:tcPr>
            <w:tcW w:w="3545" w:type="dxa"/>
            <w:gridSpan w:val="2"/>
            <w:shd w:val="clear" w:color="auto" w:fill="FF0000"/>
            <w:vAlign w:val="center"/>
          </w:tcPr>
          <w:p w14:paraId="63CA809C" w14:textId="77777777" w:rsidR="00A42ACA" w:rsidRPr="004438A2" w:rsidRDefault="00A42ACA" w:rsidP="004438A2">
            <w:pPr>
              <w:spacing w:before="0" w:after="0"/>
              <w:jc w:val="left"/>
              <w:rPr>
                <w:rFonts w:cs="Tahoma"/>
                <w:sz w:val="18"/>
                <w:szCs w:val="18"/>
              </w:rPr>
            </w:pPr>
            <w:r w:rsidRPr="004438A2">
              <w:rPr>
                <w:rStyle w:val="CharStyle5"/>
                <w:rFonts w:ascii="Tahoma" w:hAnsi="Tahoma" w:cs="Tahoma"/>
                <w:b/>
                <w:bCs/>
                <w:sz w:val="18"/>
                <w:szCs w:val="18"/>
              </w:rPr>
              <w:t>Ukončení činnosti KT datum/čas:</w:t>
            </w:r>
          </w:p>
        </w:tc>
        <w:tc>
          <w:tcPr>
            <w:tcW w:w="3575" w:type="dxa"/>
            <w:gridSpan w:val="2"/>
            <w:vAlign w:val="center"/>
          </w:tcPr>
          <w:p w14:paraId="6AB4C1DA" w14:textId="77777777" w:rsidR="00A42ACA" w:rsidRPr="004438A2" w:rsidRDefault="00A42ACA" w:rsidP="004438A2">
            <w:pPr>
              <w:spacing w:before="0" w:after="0"/>
              <w:jc w:val="left"/>
              <w:rPr>
                <w:rFonts w:cs="Tahoma"/>
                <w:sz w:val="18"/>
                <w:szCs w:val="18"/>
              </w:rPr>
            </w:pPr>
          </w:p>
        </w:tc>
      </w:tr>
      <w:tr w:rsidR="00A42ACA" w:rsidRPr="004438A2" w14:paraId="339111F5" w14:textId="77777777" w:rsidTr="00AB3FAF">
        <w:trPr>
          <w:trHeight w:val="340"/>
          <w:jc w:val="center"/>
        </w:trPr>
        <w:tc>
          <w:tcPr>
            <w:tcW w:w="6874" w:type="dxa"/>
            <w:gridSpan w:val="4"/>
            <w:vMerge/>
            <w:vAlign w:val="center"/>
          </w:tcPr>
          <w:p w14:paraId="791F3E03" w14:textId="77777777" w:rsidR="00A42ACA" w:rsidRPr="004438A2" w:rsidRDefault="00A42ACA" w:rsidP="004438A2">
            <w:pPr>
              <w:spacing w:before="0" w:after="0"/>
              <w:jc w:val="left"/>
              <w:rPr>
                <w:rFonts w:cs="Tahoma"/>
                <w:sz w:val="18"/>
                <w:szCs w:val="18"/>
              </w:rPr>
            </w:pPr>
          </w:p>
        </w:tc>
        <w:tc>
          <w:tcPr>
            <w:tcW w:w="7120" w:type="dxa"/>
            <w:gridSpan w:val="4"/>
            <w:vAlign w:val="center"/>
          </w:tcPr>
          <w:p w14:paraId="1EDA30DB" w14:textId="558D55A9" w:rsidR="00A42ACA" w:rsidRPr="004438A2" w:rsidRDefault="00A42ACA" w:rsidP="00032175">
            <w:pPr>
              <w:spacing w:before="0" w:after="0"/>
              <w:jc w:val="left"/>
              <w:rPr>
                <w:rFonts w:cs="Tahoma"/>
                <w:sz w:val="18"/>
                <w:szCs w:val="18"/>
              </w:rPr>
            </w:pPr>
            <w:r w:rsidRPr="004438A2">
              <w:rPr>
                <w:rStyle w:val="CharStyle5"/>
                <w:rFonts w:ascii="Tahoma" w:hAnsi="Tahoma" w:cs="Tahoma"/>
                <w:b/>
                <w:bCs/>
                <w:sz w:val="18"/>
                <w:szCs w:val="18"/>
              </w:rPr>
              <w:t>Důvod:</w:t>
            </w:r>
          </w:p>
        </w:tc>
      </w:tr>
    </w:tbl>
    <w:p w14:paraId="5F6ABA05"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201"/>
        <w:gridCol w:w="2344"/>
        <w:gridCol w:w="427"/>
        <w:gridCol w:w="3148"/>
      </w:tblGrid>
      <w:tr w:rsidR="00A42ACA" w:rsidRPr="000C59DA" w14:paraId="61DB345A" w14:textId="77777777" w:rsidTr="000C59DA">
        <w:trPr>
          <w:trHeight w:val="340"/>
          <w:jc w:val="center"/>
        </w:trPr>
        <w:tc>
          <w:tcPr>
            <w:tcW w:w="2407" w:type="dxa"/>
            <w:shd w:val="clear" w:color="auto" w:fill="FF0000"/>
            <w:vAlign w:val="center"/>
          </w:tcPr>
          <w:p w14:paraId="72ECFB0A" w14:textId="07E73AD9" w:rsidR="00A42ACA" w:rsidRPr="000C59DA" w:rsidRDefault="00A42ACA" w:rsidP="000C59DA">
            <w:pPr>
              <w:spacing w:before="40" w:after="40"/>
              <w:jc w:val="left"/>
              <w:rPr>
                <w:rFonts w:cs="Tahoma"/>
                <w:b/>
                <w:sz w:val="24"/>
                <w:szCs w:val="24"/>
              </w:rPr>
            </w:pPr>
            <w:r w:rsidRPr="000C59DA">
              <w:rPr>
                <w:rFonts w:cs="Tahoma"/>
                <w:b/>
                <w:sz w:val="24"/>
                <w:szCs w:val="24"/>
              </w:rPr>
              <w:lastRenderedPageBreak/>
              <w:t>Karta incidentu č.</w:t>
            </w:r>
            <w:r w:rsidR="000C59DA">
              <w:rPr>
                <w:rFonts w:cs="Tahoma"/>
                <w:b/>
                <w:sz w:val="24"/>
                <w:szCs w:val="24"/>
              </w:rPr>
              <w:t> </w:t>
            </w:r>
            <w:r w:rsidRPr="000C59DA">
              <w:rPr>
                <w:rFonts w:cs="Tahoma"/>
                <w:b/>
                <w:sz w:val="24"/>
                <w:szCs w:val="24"/>
              </w:rPr>
              <w:t>7</w:t>
            </w:r>
          </w:p>
        </w:tc>
        <w:tc>
          <w:tcPr>
            <w:tcW w:w="4467" w:type="dxa"/>
            <w:gridSpan w:val="3"/>
            <w:shd w:val="clear" w:color="auto" w:fill="FF0000"/>
            <w:vAlign w:val="center"/>
          </w:tcPr>
          <w:p w14:paraId="0867B67B" w14:textId="623CFE79" w:rsidR="00A42ACA" w:rsidRPr="000C59DA" w:rsidRDefault="00A42ACA" w:rsidP="000C59DA">
            <w:pPr>
              <w:spacing w:before="40" w:after="40"/>
              <w:jc w:val="left"/>
              <w:rPr>
                <w:rFonts w:cs="Tahoma"/>
                <w:b/>
                <w:sz w:val="24"/>
                <w:szCs w:val="24"/>
              </w:rPr>
            </w:pPr>
            <w:r w:rsidRPr="000C59DA">
              <w:rPr>
                <w:rStyle w:val="CharStyle8"/>
                <w:rFonts w:ascii="Tahoma" w:hAnsi="Tahoma" w:cs="Tahoma"/>
                <w:sz w:val="24"/>
                <w:szCs w:val="24"/>
              </w:rPr>
              <w:t>Závažné zranění, smrt ve škole a</w:t>
            </w:r>
            <w:r w:rsidR="000C59DA">
              <w:rPr>
                <w:rStyle w:val="CharStyle8"/>
                <w:rFonts w:ascii="Tahoma" w:hAnsi="Tahoma" w:cs="Tahoma"/>
                <w:sz w:val="24"/>
                <w:szCs w:val="24"/>
              </w:rPr>
              <w:t> </w:t>
            </w:r>
            <w:r w:rsidRPr="000C59DA">
              <w:rPr>
                <w:rStyle w:val="CharStyle8"/>
                <w:rFonts w:ascii="Tahoma" w:hAnsi="Tahoma" w:cs="Tahoma"/>
                <w:sz w:val="24"/>
                <w:szCs w:val="24"/>
              </w:rPr>
              <w:t>školském zařízení v přímé souvislosti se školními aktivitami.</w:t>
            </w:r>
          </w:p>
        </w:tc>
        <w:tc>
          <w:tcPr>
            <w:tcW w:w="3972" w:type="dxa"/>
            <w:gridSpan w:val="3"/>
            <w:shd w:val="clear" w:color="auto" w:fill="FF0000"/>
            <w:vAlign w:val="center"/>
          </w:tcPr>
          <w:p w14:paraId="0DD04C4D" w14:textId="77777777" w:rsidR="00A42ACA" w:rsidRPr="000C59DA" w:rsidRDefault="00A42ACA" w:rsidP="000C59DA">
            <w:pPr>
              <w:spacing w:before="40" w:after="40"/>
              <w:jc w:val="left"/>
              <w:rPr>
                <w:rFonts w:cs="Tahoma"/>
                <w:b/>
                <w:sz w:val="24"/>
                <w:szCs w:val="24"/>
              </w:rPr>
            </w:pPr>
            <w:r w:rsidRPr="000C59DA">
              <w:rPr>
                <w:rFonts w:cs="Tahoma"/>
                <w:b/>
                <w:sz w:val="24"/>
                <w:szCs w:val="24"/>
              </w:rPr>
              <w:t>Kompetenční pravomoci členů Koordinačního týmu</w:t>
            </w:r>
          </w:p>
        </w:tc>
        <w:tc>
          <w:tcPr>
            <w:tcW w:w="3148" w:type="dxa"/>
            <w:vAlign w:val="center"/>
          </w:tcPr>
          <w:p w14:paraId="0B0BE19E" w14:textId="3AB339CC" w:rsidR="00A42ACA" w:rsidRPr="000C59DA" w:rsidRDefault="00A42ACA" w:rsidP="000C59DA">
            <w:pPr>
              <w:spacing w:before="40" w:after="40"/>
              <w:jc w:val="left"/>
              <w:rPr>
                <w:rFonts w:cs="Tahoma"/>
                <w:sz w:val="24"/>
                <w:szCs w:val="24"/>
              </w:rPr>
            </w:pPr>
            <w:r w:rsidRPr="000C59DA">
              <w:rPr>
                <w:rStyle w:val="CharStyle5"/>
                <w:rFonts w:ascii="Tahoma" w:hAnsi="Tahoma" w:cs="Tahoma"/>
                <w:b/>
                <w:bCs/>
                <w:color w:val="ED1A3A"/>
                <w:sz w:val="24"/>
                <w:szCs w:val="24"/>
              </w:rPr>
              <w:t>!!! V místnosti jednání KT MUSÍ být vyvěšen a</w:t>
            </w:r>
            <w:r w:rsidR="000C59DA">
              <w:rPr>
                <w:rStyle w:val="CharStyle5"/>
                <w:rFonts w:ascii="Tahoma" w:hAnsi="Tahoma" w:cs="Tahoma"/>
                <w:b/>
                <w:bCs/>
                <w:color w:val="ED1A3A"/>
                <w:sz w:val="24"/>
                <w:szCs w:val="24"/>
              </w:rPr>
              <w:t> </w:t>
            </w:r>
            <w:r w:rsidRPr="000C59DA">
              <w:rPr>
                <w:rStyle w:val="CharStyle5"/>
                <w:rFonts w:ascii="Tahoma" w:hAnsi="Tahoma" w:cs="Tahoma"/>
                <w:b/>
                <w:bCs/>
                <w:color w:val="ED1A3A"/>
                <w:sz w:val="24"/>
                <w:szCs w:val="24"/>
              </w:rPr>
              <w:t>viditelný všem členům KT!!!</w:t>
            </w:r>
          </w:p>
        </w:tc>
      </w:tr>
      <w:tr w:rsidR="00A42ACA" w:rsidRPr="000C59DA" w14:paraId="653D8563" w14:textId="77777777" w:rsidTr="000C59DA">
        <w:trPr>
          <w:trHeight w:val="218"/>
          <w:jc w:val="center"/>
        </w:trPr>
        <w:tc>
          <w:tcPr>
            <w:tcW w:w="6874" w:type="dxa"/>
            <w:gridSpan w:val="4"/>
            <w:shd w:val="clear" w:color="auto" w:fill="FF0000"/>
            <w:vAlign w:val="center"/>
          </w:tcPr>
          <w:p w14:paraId="31744540" w14:textId="189E9228"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Místo zasedání Koordinačního týmu (KT) Z</w:t>
            </w:r>
            <w:r w:rsidR="000C59DA">
              <w:rPr>
                <w:rStyle w:val="CharStyle5"/>
                <w:rFonts w:ascii="Tahoma" w:hAnsi="Tahoma" w:cs="Tahoma"/>
                <w:b/>
                <w:bCs/>
                <w:sz w:val="18"/>
                <w:szCs w:val="18"/>
              </w:rPr>
              <w:t>Š/SŠ</w:t>
            </w:r>
            <w:r w:rsidRPr="000C59DA">
              <w:rPr>
                <w:rStyle w:val="CharStyle5"/>
                <w:rFonts w:ascii="Tahoma" w:hAnsi="Tahoma" w:cs="Tahoma"/>
                <w:b/>
                <w:bCs/>
                <w:sz w:val="18"/>
                <w:szCs w:val="18"/>
              </w:rPr>
              <w:t xml:space="preserve"> Vzorová</w:t>
            </w:r>
          </w:p>
        </w:tc>
        <w:tc>
          <w:tcPr>
            <w:tcW w:w="1201" w:type="dxa"/>
            <w:vMerge w:val="restart"/>
            <w:shd w:val="clear" w:color="auto" w:fill="FF0000"/>
            <w:vAlign w:val="center"/>
          </w:tcPr>
          <w:p w14:paraId="6BD9CDCD" w14:textId="73024283" w:rsidR="00A42ACA" w:rsidRPr="000C59DA" w:rsidRDefault="000C59D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V</w:t>
            </w:r>
            <w:r w:rsidR="00A42ACA" w:rsidRPr="000C59DA">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0C59DA">
              <w:rPr>
                <w:rStyle w:val="CharStyle5"/>
                <w:rFonts w:ascii="Tahoma" w:hAnsi="Tahoma" w:cs="Tahoma"/>
                <w:b/>
                <w:bCs/>
                <w:sz w:val="18"/>
                <w:szCs w:val="18"/>
              </w:rPr>
              <w:t>KT (VKT)</w:t>
            </w:r>
          </w:p>
        </w:tc>
        <w:tc>
          <w:tcPr>
            <w:tcW w:w="5919" w:type="dxa"/>
            <w:gridSpan w:val="3"/>
            <w:vMerge w:val="restart"/>
            <w:vAlign w:val="center"/>
          </w:tcPr>
          <w:p w14:paraId="1DB93546" w14:textId="3CE95F5E"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0C59DA">
              <w:rPr>
                <w:rStyle w:val="CharStyle5"/>
                <w:rFonts w:ascii="Tahoma" w:hAnsi="Tahoma" w:cs="Tahoma"/>
                <w:sz w:val="18"/>
                <w:szCs w:val="18"/>
              </w:rPr>
              <w:t> </w:t>
            </w:r>
            <w:r w:rsidRPr="000C59DA">
              <w:rPr>
                <w:rStyle w:val="CharStyle5"/>
                <w:rFonts w:ascii="Tahoma" w:hAnsi="Tahoma" w:cs="Tahoma"/>
                <w:sz w:val="18"/>
                <w:szCs w:val="18"/>
              </w:rPr>
              <w:t>autorizaci výstupních informací oprávněným příjemcům.</w:t>
            </w:r>
          </w:p>
        </w:tc>
      </w:tr>
      <w:tr w:rsidR="00A42ACA" w:rsidRPr="000C59DA" w14:paraId="2CAD610B" w14:textId="77777777" w:rsidTr="000C59DA">
        <w:trPr>
          <w:trHeight w:val="240"/>
          <w:jc w:val="center"/>
        </w:trPr>
        <w:tc>
          <w:tcPr>
            <w:tcW w:w="6874" w:type="dxa"/>
            <w:gridSpan w:val="4"/>
            <w:vAlign w:val="center"/>
          </w:tcPr>
          <w:p w14:paraId="04330155"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sz w:val="18"/>
                <w:szCs w:val="18"/>
              </w:rPr>
              <w:t>sekretariát a kancelář ředitele, č. 21</w:t>
            </w:r>
          </w:p>
        </w:tc>
        <w:tc>
          <w:tcPr>
            <w:tcW w:w="1201" w:type="dxa"/>
            <w:vMerge/>
            <w:shd w:val="clear" w:color="auto" w:fill="60CAF3" w:themeFill="accent4" w:themeFillTint="99"/>
            <w:vAlign w:val="center"/>
          </w:tcPr>
          <w:p w14:paraId="33C6CF9B"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6D1729D9" w14:textId="77777777" w:rsidR="00A42ACA" w:rsidRPr="000C59DA" w:rsidRDefault="00A42ACA" w:rsidP="000C59DA">
            <w:pPr>
              <w:spacing w:before="40" w:after="40"/>
              <w:jc w:val="left"/>
              <w:rPr>
                <w:rFonts w:cs="Tahoma"/>
                <w:sz w:val="18"/>
                <w:szCs w:val="18"/>
              </w:rPr>
            </w:pPr>
          </w:p>
        </w:tc>
      </w:tr>
      <w:tr w:rsidR="00A42ACA" w:rsidRPr="000C59DA" w14:paraId="6518DAF8" w14:textId="77777777" w:rsidTr="000C59DA">
        <w:trPr>
          <w:trHeight w:val="240"/>
          <w:jc w:val="center"/>
        </w:trPr>
        <w:tc>
          <w:tcPr>
            <w:tcW w:w="6874" w:type="dxa"/>
            <w:gridSpan w:val="4"/>
            <w:vAlign w:val="center"/>
          </w:tcPr>
          <w:p w14:paraId="1270BC8A" w14:textId="77777777" w:rsidR="00A42ACA" w:rsidRPr="000C59DA" w:rsidRDefault="00A42ACA" w:rsidP="000C59DA">
            <w:pPr>
              <w:spacing w:before="40" w:after="40"/>
              <w:jc w:val="left"/>
              <w:rPr>
                <w:rStyle w:val="CharStyle5"/>
                <w:rFonts w:ascii="Tahoma" w:hAnsi="Tahoma" w:cs="Tahoma"/>
                <w:sz w:val="18"/>
                <w:szCs w:val="18"/>
              </w:rPr>
            </w:pPr>
            <w:r w:rsidRPr="000C59DA">
              <w:rPr>
                <w:rStyle w:val="CharStyle5"/>
                <w:rFonts w:ascii="Tahoma" w:hAnsi="Tahoma" w:cs="Tahoma"/>
                <w:sz w:val="18"/>
                <w:szCs w:val="18"/>
              </w:rPr>
              <w:t>Čas svolání KT:</w:t>
            </w:r>
          </w:p>
        </w:tc>
        <w:tc>
          <w:tcPr>
            <w:tcW w:w="1201" w:type="dxa"/>
            <w:vMerge/>
            <w:shd w:val="clear" w:color="auto" w:fill="60CAF3" w:themeFill="accent4" w:themeFillTint="99"/>
            <w:vAlign w:val="center"/>
          </w:tcPr>
          <w:p w14:paraId="09FDAFEF"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64532755" w14:textId="77777777" w:rsidR="00A42ACA" w:rsidRPr="000C59DA" w:rsidRDefault="00A42ACA" w:rsidP="000C59DA">
            <w:pPr>
              <w:spacing w:before="40" w:after="40"/>
              <w:jc w:val="left"/>
              <w:rPr>
                <w:rFonts w:cs="Tahoma"/>
                <w:sz w:val="18"/>
                <w:szCs w:val="18"/>
              </w:rPr>
            </w:pPr>
          </w:p>
        </w:tc>
      </w:tr>
      <w:tr w:rsidR="00A42ACA" w:rsidRPr="000C59DA" w14:paraId="2C370145" w14:textId="77777777" w:rsidTr="000C59DA">
        <w:trPr>
          <w:trHeight w:val="240"/>
          <w:jc w:val="center"/>
        </w:trPr>
        <w:tc>
          <w:tcPr>
            <w:tcW w:w="6874" w:type="dxa"/>
            <w:gridSpan w:val="4"/>
            <w:vAlign w:val="center"/>
          </w:tcPr>
          <w:p w14:paraId="059535F0" w14:textId="77777777" w:rsidR="00A42ACA" w:rsidRPr="000C59DA" w:rsidRDefault="00A42ACA" w:rsidP="000C59DA">
            <w:pPr>
              <w:spacing w:before="40" w:after="40"/>
              <w:jc w:val="left"/>
              <w:rPr>
                <w:rStyle w:val="CharStyle5"/>
                <w:rFonts w:ascii="Tahoma" w:hAnsi="Tahoma" w:cs="Tahoma"/>
                <w:sz w:val="18"/>
                <w:szCs w:val="18"/>
              </w:rPr>
            </w:pPr>
            <w:r w:rsidRPr="000C59DA">
              <w:rPr>
                <w:rStyle w:val="CharStyle5"/>
                <w:rFonts w:ascii="Tahoma" w:hAnsi="Tahoma" w:cs="Tahoma"/>
                <w:sz w:val="18"/>
                <w:szCs w:val="18"/>
              </w:rPr>
              <w:t>Čas zahájení KT:</w:t>
            </w:r>
          </w:p>
        </w:tc>
        <w:tc>
          <w:tcPr>
            <w:tcW w:w="1201" w:type="dxa"/>
            <w:vMerge/>
            <w:shd w:val="clear" w:color="auto" w:fill="60CAF3" w:themeFill="accent4" w:themeFillTint="99"/>
            <w:vAlign w:val="center"/>
          </w:tcPr>
          <w:p w14:paraId="4842E37F"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491E5887" w14:textId="77777777" w:rsidR="00A42ACA" w:rsidRPr="000C59DA" w:rsidRDefault="00A42ACA" w:rsidP="000C59DA">
            <w:pPr>
              <w:spacing w:before="40" w:after="40"/>
              <w:jc w:val="left"/>
              <w:rPr>
                <w:rFonts w:cs="Tahoma"/>
                <w:sz w:val="18"/>
                <w:szCs w:val="18"/>
              </w:rPr>
            </w:pPr>
          </w:p>
        </w:tc>
      </w:tr>
      <w:tr w:rsidR="00A42ACA" w:rsidRPr="000C59DA" w14:paraId="69CDDC22" w14:textId="77777777" w:rsidTr="000C59DA">
        <w:trPr>
          <w:trHeight w:val="214"/>
          <w:jc w:val="center"/>
        </w:trPr>
        <w:tc>
          <w:tcPr>
            <w:tcW w:w="2407" w:type="dxa"/>
            <w:shd w:val="clear" w:color="auto" w:fill="FF0000"/>
            <w:vAlign w:val="center"/>
          </w:tcPr>
          <w:p w14:paraId="55387FD1"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738C6743"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funkce v rámci MC</w:t>
            </w:r>
          </w:p>
        </w:tc>
        <w:tc>
          <w:tcPr>
            <w:tcW w:w="2059" w:type="dxa"/>
            <w:shd w:val="clear" w:color="auto" w:fill="FF0000"/>
            <w:vAlign w:val="center"/>
          </w:tcPr>
          <w:p w14:paraId="6C627C95" w14:textId="5DE343C3"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 xml:space="preserve">telefon, </w:t>
            </w:r>
            <w:r w:rsidR="000C59DA">
              <w:rPr>
                <w:rStyle w:val="CharStyle5"/>
                <w:rFonts w:ascii="Tahoma" w:hAnsi="Tahoma" w:cs="Tahoma"/>
                <w:b/>
                <w:bCs/>
                <w:sz w:val="18"/>
                <w:szCs w:val="18"/>
              </w:rPr>
              <w:t>e-</w:t>
            </w:r>
            <w:r w:rsidRPr="000C59DA">
              <w:rPr>
                <w:rStyle w:val="CharStyle5"/>
                <w:rFonts w:ascii="Tahoma" w:hAnsi="Tahoma" w:cs="Tahoma"/>
                <w:b/>
                <w:bCs/>
                <w:sz w:val="18"/>
                <w:szCs w:val="18"/>
              </w:rPr>
              <w:t>mail</w:t>
            </w:r>
          </w:p>
        </w:tc>
        <w:tc>
          <w:tcPr>
            <w:tcW w:w="1201" w:type="dxa"/>
            <w:vMerge/>
            <w:shd w:val="clear" w:color="auto" w:fill="60CAF3" w:themeFill="accent4" w:themeFillTint="99"/>
            <w:vAlign w:val="center"/>
          </w:tcPr>
          <w:p w14:paraId="19525B17"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077D37AF" w14:textId="77777777" w:rsidR="00A42ACA" w:rsidRPr="000C59DA" w:rsidRDefault="00A42ACA" w:rsidP="000C59DA">
            <w:pPr>
              <w:spacing w:before="40" w:after="40"/>
              <w:jc w:val="left"/>
              <w:rPr>
                <w:rFonts w:cs="Tahoma"/>
                <w:sz w:val="18"/>
                <w:szCs w:val="18"/>
              </w:rPr>
            </w:pPr>
          </w:p>
        </w:tc>
      </w:tr>
      <w:tr w:rsidR="00A42ACA" w:rsidRPr="000C59DA" w14:paraId="0F36B293" w14:textId="77777777" w:rsidTr="000C59DA">
        <w:trPr>
          <w:trHeight w:val="248"/>
          <w:jc w:val="center"/>
        </w:trPr>
        <w:tc>
          <w:tcPr>
            <w:tcW w:w="2407" w:type="dxa"/>
            <w:vAlign w:val="center"/>
          </w:tcPr>
          <w:p w14:paraId="198300F6" w14:textId="77777777" w:rsidR="00A42ACA" w:rsidRPr="000C59DA" w:rsidRDefault="00A42ACA" w:rsidP="000C59DA">
            <w:pPr>
              <w:spacing w:before="40" w:after="40"/>
              <w:jc w:val="left"/>
              <w:rPr>
                <w:rFonts w:cs="Tahoma"/>
                <w:sz w:val="18"/>
                <w:szCs w:val="18"/>
              </w:rPr>
            </w:pPr>
          </w:p>
        </w:tc>
        <w:tc>
          <w:tcPr>
            <w:tcW w:w="2408" w:type="dxa"/>
            <w:gridSpan w:val="2"/>
            <w:shd w:val="clear" w:color="auto" w:fill="FF0000"/>
            <w:vAlign w:val="center"/>
          </w:tcPr>
          <w:p w14:paraId="51C89377" w14:textId="77777777" w:rsidR="00A42ACA" w:rsidRPr="000C59DA" w:rsidRDefault="00A42ACA" w:rsidP="000C59DA">
            <w:pPr>
              <w:spacing w:before="40" w:after="40"/>
              <w:jc w:val="left"/>
              <w:rPr>
                <w:rFonts w:cs="Tahoma"/>
                <w:sz w:val="18"/>
                <w:szCs w:val="18"/>
              </w:rPr>
            </w:pPr>
          </w:p>
        </w:tc>
        <w:tc>
          <w:tcPr>
            <w:tcW w:w="2059" w:type="dxa"/>
            <w:shd w:val="clear" w:color="auto" w:fill="FF0000"/>
            <w:vAlign w:val="center"/>
          </w:tcPr>
          <w:p w14:paraId="16CE1B9E" w14:textId="77777777" w:rsidR="00A42ACA" w:rsidRPr="000C59DA" w:rsidRDefault="00A42ACA" w:rsidP="000C59DA">
            <w:pPr>
              <w:spacing w:before="40" w:after="40"/>
              <w:jc w:val="left"/>
              <w:rPr>
                <w:rFonts w:cs="Tahoma"/>
                <w:sz w:val="18"/>
                <w:szCs w:val="18"/>
              </w:rPr>
            </w:pPr>
          </w:p>
        </w:tc>
        <w:tc>
          <w:tcPr>
            <w:tcW w:w="1201" w:type="dxa"/>
            <w:vMerge w:val="restart"/>
            <w:shd w:val="clear" w:color="auto" w:fill="FF0000"/>
            <w:vAlign w:val="center"/>
          </w:tcPr>
          <w:p w14:paraId="15B7C6EB" w14:textId="310EE8AF"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1</w:t>
            </w:r>
          </w:p>
        </w:tc>
        <w:tc>
          <w:tcPr>
            <w:tcW w:w="5919" w:type="dxa"/>
            <w:gridSpan w:val="3"/>
            <w:vMerge w:val="restart"/>
            <w:vAlign w:val="center"/>
          </w:tcPr>
          <w:p w14:paraId="4656E908" w14:textId="70E2DBF4"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0C59DA">
              <w:rPr>
                <w:rStyle w:val="CharStyle5"/>
                <w:rFonts w:ascii="Tahoma" w:hAnsi="Tahoma" w:cs="Tahoma"/>
                <w:sz w:val="18"/>
                <w:szCs w:val="18"/>
              </w:rPr>
              <w:t> </w:t>
            </w:r>
            <w:r w:rsidRPr="000C59DA">
              <w:rPr>
                <w:rStyle w:val="CharStyle5"/>
                <w:rFonts w:ascii="Tahoma" w:hAnsi="Tahoma" w:cs="Tahoma"/>
                <w:sz w:val="18"/>
                <w:szCs w:val="18"/>
              </w:rPr>
              <w:t>„Kartě události“. Poskytuje informace vedoucímu KT.</w:t>
            </w:r>
          </w:p>
        </w:tc>
      </w:tr>
      <w:tr w:rsidR="00A42ACA" w:rsidRPr="000C59DA" w14:paraId="6EBA9556" w14:textId="77777777" w:rsidTr="000C59DA">
        <w:trPr>
          <w:trHeight w:val="400"/>
          <w:jc w:val="center"/>
        </w:trPr>
        <w:tc>
          <w:tcPr>
            <w:tcW w:w="2407" w:type="dxa"/>
            <w:shd w:val="clear" w:color="auto" w:fill="FF0000"/>
            <w:vAlign w:val="center"/>
          </w:tcPr>
          <w:p w14:paraId="406D5CA3"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Členové KT*</w:t>
            </w:r>
          </w:p>
        </w:tc>
        <w:tc>
          <w:tcPr>
            <w:tcW w:w="2408" w:type="dxa"/>
            <w:gridSpan w:val="2"/>
            <w:shd w:val="clear" w:color="auto" w:fill="FF0000"/>
            <w:vAlign w:val="center"/>
          </w:tcPr>
          <w:p w14:paraId="3E87ABA3" w14:textId="77777777" w:rsidR="00A42ACA" w:rsidRPr="000C59DA" w:rsidRDefault="00A42ACA" w:rsidP="000C59DA">
            <w:pPr>
              <w:spacing w:before="40" w:after="40"/>
              <w:jc w:val="left"/>
              <w:rPr>
                <w:rFonts w:cs="Tahoma"/>
                <w:sz w:val="18"/>
                <w:szCs w:val="18"/>
              </w:rPr>
            </w:pPr>
          </w:p>
        </w:tc>
        <w:tc>
          <w:tcPr>
            <w:tcW w:w="2059" w:type="dxa"/>
            <w:shd w:val="clear" w:color="auto" w:fill="FF0000"/>
            <w:vAlign w:val="center"/>
          </w:tcPr>
          <w:p w14:paraId="75D05E8F" w14:textId="77777777" w:rsidR="00A42ACA" w:rsidRPr="000C59DA" w:rsidRDefault="00A42ACA" w:rsidP="000C59DA">
            <w:pPr>
              <w:spacing w:before="40" w:after="40"/>
              <w:jc w:val="left"/>
              <w:rPr>
                <w:rFonts w:cs="Tahoma"/>
                <w:sz w:val="18"/>
                <w:szCs w:val="18"/>
              </w:rPr>
            </w:pPr>
          </w:p>
        </w:tc>
        <w:tc>
          <w:tcPr>
            <w:tcW w:w="1201" w:type="dxa"/>
            <w:vMerge/>
            <w:shd w:val="clear" w:color="auto" w:fill="FF0000"/>
            <w:vAlign w:val="center"/>
          </w:tcPr>
          <w:p w14:paraId="55C885B0"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08BDA6F4" w14:textId="77777777" w:rsidR="00A42ACA" w:rsidRPr="000C59DA" w:rsidRDefault="00A42ACA" w:rsidP="000C59DA">
            <w:pPr>
              <w:spacing w:before="40" w:after="40"/>
              <w:jc w:val="left"/>
              <w:rPr>
                <w:rFonts w:cs="Tahoma"/>
                <w:sz w:val="18"/>
                <w:szCs w:val="18"/>
              </w:rPr>
            </w:pPr>
          </w:p>
        </w:tc>
      </w:tr>
      <w:tr w:rsidR="00A42ACA" w:rsidRPr="000C59DA" w14:paraId="1776CB30" w14:textId="77777777" w:rsidTr="000C59DA">
        <w:trPr>
          <w:trHeight w:val="334"/>
          <w:jc w:val="center"/>
        </w:trPr>
        <w:tc>
          <w:tcPr>
            <w:tcW w:w="2407" w:type="dxa"/>
            <w:shd w:val="clear" w:color="auto" w:fill="FF0000"/>
            <w:vAlign w:val="center"/>
          </w:tcPr>
          <w:p w14:paraId="06FFF503"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jméno, příjmení, titul</w:t>
            </w:r>
          </w:p>
        </w:tc>
        <w:tc>
          <w:tcPr>
            <w:tcW w:w="2408" w:type="dxa"/>
            <w:gridSpan w:val="2"/>
            <w:shd w:val="clear" w:color="auto" w:fill="FF0000"/>
            <w:vAlign w:val="center"/>
          </w:tcPr>
          <w:p w14:paraId="246735CE"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funkce v rámci MC</w:t>
            </w:r>
          </w:p>
        </w:tc>
        <w:tc>
          <w:tcPr>
            <w:tcW w:w="2059" w:type="dxa"/>
            <w:shd w:val="clear" w:color="auto" w:fill="FF0000"/>
            <w:vAlign w:val="center"/>
          </w:tcPr>
          <w:p w14:paraId="2687DEC7" w14:textId="5977681F"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telefon,</w:t>
            </w:r>
            <w:r w:rsidR="000C59DA">
              <w:rPr>
                <w:rStyle w:val="CharStyle5"/>
                <w:rFonts w:ascii="Tahoma" w:hAnsi="Tahoma" w:cs="Tahoma"/>
                <w:b/>
                <w:bCs/>
                <w:sz w:val="18"/>
                <w:szCs w:val="18"/>
              </w:rPr>
              <w:t xml:space="preserve"> e-</w:t>
            </w:r>
            <w:r w:rsidRPr="000C59DA">
              <w:rPr>
                <w:rStyle w:val="CharStyle5"/>
                <w:rFonts w:ascii="Tahoma" w:hAnsi="Tahoma" w:cs="Tahoma"/>
                <w:b/>
                <w:bCs/>
                <w:sz w:val="18"/>
                <w:szCs w:val="18"/>
              </w:rPr>
              <w:t>mail</w:t>
            </w:r>
          </w:p>
        </w:tc>
        <w:tc>
          <w:tcPr>
            <w:tcW w:w="1201" w:type="dxa"/>
            <w:vMerge/>
            <w:shd w:val="clear" w:color="auto" w:fill="FF0000"/>
            <w:vAlign w:val="center"/>
          </w:tcPr>
          <w:p w14:paraId="457A41F3"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7E40CFF4" w14:textId="77777777" w:rsidR="00A42ACA" w:rsidRPr="000C59DA" w:rsidRDefault="00A42ACA" w:rsidP="000C59DA">
            <w:pPr>
              <w:spacing w:before="40" w:after="40"/>
              <w:jc w:val="left"/>
              <w:rPr>
                <w:rFonts w:cs="Tahoma"/>
                <w:sz w:val="18"/>
                <w:szCs w:val="18"/>
              </w:rPr>
            </w:pPr>
          </w:p>
        </w:tc>
      </w:tr>
      <w:tr w:rsidR="00A42ACA" w:rsidRPr="000C59DA" w14:paraId="2B7F28F3" w14:textId="77777777" w:rsidTr="000C59DA">
        <w:trPr>
          <w:trHeight w:val="299"/>
          <w:jc w:val="center"/>
        </w:trPr>
        <w:tc>
          <w:tcPr>
            <w:tcW w:w="2407" w:type="dxa"/>
            <w:vAlign w:val="center"/>
          </w:tcPr>
          <w:p w14:paraId="435DBA8B"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1. </w:t>
            </w:r>
          </w:p>
        </w:tc>
        <w:tc>
          <w:tcPr>
            <w:tcW w:w="2408" w:type="dxa"/>
            <w:gridSpan w:val="2"/>
            <w:vAlign w:val="center"/>
          </w:tcPr>
          <w:p w14:paraId="7DCA329F" w14:textId="0CC1FC90"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ZŘ/zástupce</w:t>
            </w:r>
          </w:p>
        </w:tc>
        <w:tc>
          <w:tcPr>
            <w:tcW w:w="2059" w:type="dxa"/>
            <w:vAlign w:val="center"/>
          </w:tcPr>
          <w:p w14:paraId="5104EC94" w14:textId="77777777" w:rsidR="00A42ACA" w:rsidRPr="000C59DA" w:rsidRDefault="00A42ACA" w:rsidP="000C59DA">
            <w:pPr>
              <w:pStyle w:val="Style4"/>
              <w:spacing w:before="40" w:after="40"/>
              <w:rPr>
                <w:rFonts w:ascii="Tahoma" w:hAnsi="Tahoma" w:cs="Tahoma"/>
                <w:sz w:val="18"/>
                <w:szCs w:val="18"/>
              </w:rPr>
            </w:pPr>
          </w:p>
        </w:tc>
        <w:tc>
          <w:tcPr>
            <w:tcW w:w="1201" w:type="dxa"/>
            <w:vMerge w:val="restart"/>
            <w:shd w:val="clear" w:color="auto" w:fill="FF0000"/>
            <w:vAlign w:val="center"/>
          </w:tcPr>
          <w:p w14:paraId="00BB380C" w14:textId="542858A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2</w:t>
            </w:r>
          </w:p>
        </w:tc>
        <w:tc>
          <w:tcPr>
            <w:tcW w:w="5919" w:type="dxa"/>
            <w:gridSpan w:val="3"/>
            <w:vMerge w:val="restart"/>
            <w:vAlign w:val="center"/>
          </w:tcPr>
          <w:p w14:paraId="2961E446" w14:textId="4A1D0F6F"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Vede na </w:t>
            </w:r>
            <w:proofErr w:type="spellStart"/>
            <w:r w:rsidRPr="000C59DA">
              <w:rPr>
                <w:rStyle w:val="CharStyle5"/>
                <w:rFonts w:ascii="Tahoma" w:hAnsi="Tahoma" w:cs="Tahoma"/>
                <w:sz w:val="18"/>
                <w:szCs w:val="18"/>
              </w:rPr>
              <w:t>flipchartu</w:t>
            </w:r>
            <w:proofErr w:type="spellEnd"/>
            <w:r w:rsidRPr="000C59DA">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0C59DA">
              <w:rPr>
                <w:rStyle w:val="CharStyle5"/>
                <w:rFonts w:ascii="Tahoma" w:hAnsi="Tahoma" w:cs="Tahoma"/>
                <w:sz w:val="18"/>
                <w:szCs w:val="18"/>
              </w:rPr>
              <w:t xml:space="preserve"> </w:t>
            </w:r>
            <w:r w:rsidRPr="000C59DA">
              <w:rPr>
                <w:rStyle w:val="CharStyle5"/>
                <w:rFonts w:ascii="Tahoma" w:hAnsi="Tahoma" w:cs="Tahoma"/>
                <w:sz w:val="18"/>
                <w:szCs w:val="18"/>
              </w:rPr>
              <w:t>a byly k dispozici on-line všem oprávněným příjemcům (VKT, VZ, členové KT).</w:t>
            </w:r>
          </w:p>
        </w:tc>
      </w:tr>
      <w:tr w:rsidR="00A42ACA" w:rsidRPr="000C59DA" w14:paraId="7567033B" w14:textId="77777777" w:rsidTr="000C59DA">
        <w:trPr>
          <w:trHeight w:val="307"/>
          <w:jc w:val="center"/>
        </w:trPr>
        <w:tc>
          <w:tcPr>
            <w:tcW w:w="2407" w:type="dxa"/>
            <w:vAlign w:val="center"/>
          </w:tcPr>
          <w:p w14:paraId="4852B740"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2. </w:t>
            </w:r>
          </w:p>
        </w:tc>
        <w:tc>
          <w:tcPr>
            <w:tcW w:w="2408" w:type="dxa"/>
            <w:gridSpan w:val="2"/>
            <w:vAlign w:val="center"/>
          </w:tcPr>
          <w:p w14:paraId="284CE097" w14:textId="4F5AFD56"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referent/koordinátor</w:t>
            </w:r>
          </w:p>
        </w:tc>
        <w:tc>
          <w:tcPr>
            <w:tcW w:w="2059" w:type="dxa"/>
            <w:vAlign w:val="center"/>
          </w:tcPr>
          <w:p w14:paraId="2850C3D8" w14:textId="77777777" w:rsidR="00A42ACA" w:rsidRPr="000C59DA" w:rsidRDefault="00A42ACA" w:rsidP="000C59DA">
            <w:pPr>
              <w:pStyle w:val="Style4"/>
              <w:spacing w:before="40" w:after="40"/>
              <w:rPr>
                <w:rFonts w:ascii="Tahoma" w:hAnsi="Tahoma" w:cs="Tahoma"/>
                <w:sz w:val="18"/>
                <w:szCs w:val="18"/>
              </w:rPr>
            </w:pPr>
          </w:p>
        </w:tc>
        <w:tc>
          <w:tcPr>
            <w:tcW w:w="1201" w:type="dxa"/>
            <w:vMerge/>
            <w:shd w:val="clear" w:color="auto" w:fill="FF0000"/>
            <w:vAlign w:val="center"/>
          </w:tcPr>
          <w:p w14:paraId="3D75F7C8"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71AF83FA" w14:textId="77777777" w:rsidR="00A42ACA" w:rsidRPr="000C59DA" w:rsidRDefault="00A42ACA" w:rsidP="000C59DA">
            <w:pPr>
              <w:spacing w:before="40" w:after="40"/>
              <w:jc w:val="left"/>
              <w:rPr>
                <w:rFonts w:cs="Tahoma"/>
                <w:sz w:val="18"/>
                <w:szCs w:val="18"/>
              </w:rPr>
            </w:pPr>
          </w:p>
        </w:tc>
      </w:tr>
      <w:tr w:rsidR="00A42ACA" w:rsidRPr="000C59DA" w14:paraId="02C14ADF" w14:textId="77777777" w:rsidTr="000C59DA">
        <w:trPr>
          <w:trHeight w:val="347"/>
          <w:jc w:val="center"/>
        </w:trPr>
        <w:tc>
          <w:tcPr>
            <w:tcW w:w="2407" w:type="dxa"/>
            <w:vAlign w:val="center"/>
          </w:tcPr>
          <w:p w14:paraId="0BF3E08E"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3. </w:t>
            </w:r>
          </w:p>
        </w:tc>
        <w:tc>
          <w:tcPr>
            <w:tcW w:w="2408" w:type="dxa"/>
            <w:gridSpan w:val="2"/>
            <w:vAlign w:val="center"/>
          </w:tcPr>
          <w:p w14:paraId="25FA4D47" w14:textId="029A71D9"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učitel/komunikace, IT</w:t>
            </w:r>
          </w:p>
        </w:tc>
        <w:tc>
          <w:tcPr>
            <w:tcW w:w="2059" w:type="dxa"/>
            <w:vAlign w:val="center"/>
          </w:tcPr>
          <w:p w14:paraId="0E735E49" w14:textId="77777777" w:rsidR="00A42ACA" w:rsidRPr="000C59DA" w:rsidRDefault="00A42ACA" w:rsidP="000C59DA">
            <w:pPr>
              <w:pStyle w:val="Style4"/>
              <w:spacing w:before="40" w:after="40"/>
              <w:rPr>
                <w:rFonts w:ascii="Tahoma" w:hAnsi="Tahoma" w:cs="Tahoma"/>
                <w:sz w:val="18"/>
                <w:szCs w:val="18"/>
              </w:rPr>
            </w:pPr>
          </w:p>
        </w:tc>
        <w:tc>
          <w:tcPr>
            <w:tcW w:w="1201" w:type="dxa"/>
            <w:vMerge/>
            <w:shd w:val="clear" w:color="auto" w:fill="FF0000"/>
            <w:vAlign w:val="center"/>
          </w:tcPr>
          <w:p w14:paraId="7AF4C08D"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1A8BDD9B" w14:textId="77777777" w:rsidR="00A42ACA" w:rsidRPr="000C59DA" w:rsidRDefault="00A42ACA" w:rsidP="000C59DA">
            <w:pPr>
              <w:spacing w:before="40" w:after="40"/>
              <w:jc w:val="left"/>
              <w:rPr>
                <w:rFonts w:cs="Tahoma"/>
                <w:sz w:val="18"/>
                <w:szCs w:val="18"/>
              </w:rPr>
            </w:pPr>
          </w:p>
        </w:tc>
      </w:tr>
      <w:tr w:rsidR="00A42ACA" w:rsidRPr="000C59DA" w14:paraId="507D0091" w14:textId="77777777" w:rsidTr="000C59DA">
        <w:trPr>
          <w:trHeight w:val="277"/>
          <w:jc w:val="center"/>
        </w:trPr>
        <w:tc>
          <w:tcPr>
            <w:tcW w:w="2407" w:type="dxa"/>
            <w:vAlign w:val="center"/>
          </w:tcPr>
          <w:p w14:paraId="4C61EC08"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4. </w:t>
            </w:r>
          </w:p>
        </w:tc>
        <w:tc>
          <w:tcPr>
            <w:tcW w:w="2408" w:type="dxa"/>
            <w:gridSpan w:val="2"/>
            <w:vAlign w:val="center"/>
          </w:tcPr>
          <w:p w14:paraId="63A8D063" w14:textId="12E15E38"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tech. pracovník/technik</w:t>
            </w:r>
          </w:p>
        </w:tc>
        <w:tc>
          <w:tcPr>
            <w:tcW w:w="2059" w:type="dxa"/>
            <w:vAlign w:val="center"/>
          </w:tcPr>
          <w:p w14:paraId="5E4F62DE" w14:textId="77777777" w:rsidR="00A42ACA" w:rsidRPr="000C59DA" w:rsidRDefault="00A42ACA" w:rsidP="000C59DA">
            <w:pPr>
              <w:pStyle w:val="Style4"/>
              <w:spacing w:before="40" w:after="40"/>
              <w:rPr>
                <w:rFonts w:ascii="Tahoma" w:hAnsi="Tahoma" w:cs="Tahoma"/>
                <w:sz w:val="18"/>
                <w:szCs w:val="18"/>
              </w:rPr>
            </w:pPr>
          </w:p>
        </w:tc>
        <w:tc>
          <w:tcPr>
            <w:tcW w:w="1201" w:type="dxa"/>
            <w:vMerge w:val="restart"/>
            <w:shd w:val="clear" w:color="auto" w:fill="FF0000"/>
            <w:vAlign w:val="center"/>
          </w:tcPr>
          <w:p w14:paraId="1D945073" w14:textId="04D42A8F"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w:t>
            </w:r>
            <w:r w:rsidR="000C59DA">
              <w:rPr>
                <w:rStyle w:val="CharStyle5"/>
                <w:rFonts w:ascii="Tahoma" w:hAnsi="Tahoma" w:cs="Tahoma"/>
                <w:b/>
                <w:bCs/>
                <w:sz w:val="18"/>
                <w:szCs w:val="18"/>
              </w:rPr>
              <w:t xml:space="preserve"> </w:t>
            </w:r>
            <w:r w:rsidRPr="000C59DA">
              <w:rPr>
                <w:rStyle w:val="CharStyle5"/>
                <w:rFonts w:ascii="Tahoma" w:hAnsi="Tahoma" w:cs="Tahoma"/>
                <w:b/>
                <w:bCs/>
                <w:sz w:val="18"/>
                <w:szCs w:val="18"/>
              </w:rPr>
              <w:t>č.</w:t>
            </w:r>
            <w:r w:rsidR="000C59DA">
              <w:rPr>
                <w:rStyle w:val="CharStyle5"/>
                <w:rFonts w:ascii="Tahoma" w:hAnsi="Tahoma" w:cs="Tahoma"/>
                <w:b/>
                <w:bCs/>
                <w:sz w:val="18"/>
                <w:szCs w:val="18"/>
              </w:rPr>
              <w:t> </w:t>
            </w:r>
            <w:r w:rsidRPr="000C59DA">
              <w:rPr>
                <w:rStyle w:val="CharStyle5"/>
                <w:rFonts w:ascii="Tahoma" w:hAnsi="Tahoma" w:cs="Tahoma"/>
                <w:b/>
                <w:bCs/>
                <w:sz w:val="18"/>
                <w:szCs w:val="18"/>
              </w:rPr>
              <w:t>3</w:t>
            </w:r>
          </w:p>
        </w:tc>
        <w:tc>
          <w:tcPr>
            <w:tcW w:w="5919" w:type="dxa"/>
            <w:gridSpan w:val="3"/>
            <w:vMerge w:val="restart"/>
            <w:vAlign w:val="center"/>
          </w:tcPr>
          <w:p w14:paraId="5DDF0984" w14:textId="6EABBBFE"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Získává a formou ověření verifikuje vstupní informace k události a</w:t>
            </w:r>
            <w:r w:rsidR="000C59DA">
              <w:rPr>
                <w:rStyle w:val="CharStyle5"/>
                <w:rFonts w:ascii="Tahoma" w:hAnsi="Tahoma" w:cs="Tahoma"/>
                <w:sz w:val="18"/>
                <w:szCs w:val="18"/>
              </w:rPr>
              <w:t> </w:t>
            </w:r>
            <w:r w:rsidRPr="000C59DA">
              <w:rPr>
                <w:rStyle w:val="CharStyle5"/>
                <w:rFonts w:ascii="Tahoma" w:hAnsi="Tahoma" w:cs="Tahoma"/>
                <w:sz w:val="18"/>
                <w:szCs w:val="18"/>
              </w:rPr>
              <w:t>poskytuje je členu KT č.</w:t>
            </w:r>
            <w:r w:rsidR="000C59DA">
              <w:rPr>
                <w:rStyle w:val="CharStyle5"/>
                <w:rFonts w:ascii="Tahoma" w:hAnsi="Tahoma" w:cs="Tahoma"/>
                <w:sz w:val="18"/>
                <w:szCs w:val="18"/>
              </w:rPr>
              <w:t xml:space="preserve"> </w:t>
            </w:r>
            <w:r w:rsidRPr="000C59DA">
              <w:rPr>
                <w:rStyle w:val="CharStyle5"/>
                <w:rFonts w:ascii="Tahoma" w:hAnsi="Tahoma" w:cs="Tahoma"/>
                <w:sz w:val="18"/>
                <w:szCs w:val="18"/>
              </w:rPr>
              <w:t>1 k záznamu do „Karty události“, poskytuje součinnost VKT a VZ.</w:t>
            </w:r>
          </w:p>
        </w:tc>
      </w:tr>
      <w:tr w:rsidR="00A42ACA" w:rsidRPr="000C59DA" w14:paraId="12E3B735" w14:textId="77777777" w:rsidTr="000C59DA">
        <w:trPr>
          <w:trHeight w:val="294"/>
          <w:jc w:val="center"/>
        </w:trPr>
        <w:tc>
          <w:tcPr>
            <w:tcW w:w="2407" w:type="dxa"/>
            <w:vAlign w:val="center"/>
          </w:tcPr>
          <w:p w14:paraId="668B9EEE"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5. </w:t>
            </w:r>
          </w:p>
        </w:tc>
        <w:tc>
          <w:tcPr>
            <w:tcW w:w="2408" w:type="dxa"/>
            <w:gridSpan w:val="2"/>
            <w:vAlign w:val="center"/>
          </w:tcPr>
          <w:p w14:paraId="155CEBA7" w14:textId="6AC670E4"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učitel/člen</w:t>
            </w:r>
          </w:p>
        </w:tc>
        <w:tc>
          <w:tcPr>
            <w:tcW w:w="2059" w:type="dxa"/>
            <w:vAlign w:val="center"/>
          </w:tcPr>
          <w:p w14:paraId="28C91B52" w14:textId="77777777" w:rsidR="00A42ACA" w:rsidRPr="000C59DA" w:rsidRDefault="00A42ACA" w:rsidP="000C59DA">
            <w:pPr>
              <w:pStyle w:val="Style4"/>
              <w:spacing w:before="40" w:after="40"/>
              <w:rPr>
                <w:rFonts w:ascii="Tahoma" w:hAnsi="Tahoma" w:cs="Tahoma"/>
                <w:sz w:val="18"/>
                <w:szCs w:val="18"/>
              </w:rPr>
            </w:pPr>
          </w:p>
        </w:tc>
        <w:tc>
          <w:tcPr>
            <w:tcW w:w="1201" w:type="dxa"/>
            <w:vMerge/>
            <w:shd w:val="clear" w:color="auto" w:fill="FF0000"/>
            <w:vAlign w:val="center"/>
          </w:tcPr>
          <w:p w14:paraId="4629CE5D"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4CDE9AC1" w14:textId="77777777" w:rsidR="00A42ACA" w:rsidRPr="000C59DA" w:rsidRDefault="00A42ACA" w:rsidP="000C59DA">
            <w:pPr>
              <w:spacing w:before="40" w:after="40"/>
              <w:jc w:val="left"/>
              <w:rPr>
                <w:rFonts w:cs="Tahoma"/>
                <w:sz w:val="18"/>
                <w:szCs w:val="18"/>
              </w:rPr>
            </w:pPr>
          </w:p>
        </w:tc>
      </w:tr>
      <w:tr w:rsidR="00A42ACA" w:rsidRPr="000C59DA" w14:paraId="19079150" w14:textId="77777777" w:rsidTr="000C59DA">
        <w:trPr>
          <w:trHeight w:val="240"/>
          <w:jc w:val="center"/>
        </w:trPr>
        <w:tc>
          <w:tcPr>
            <w:tcW w:w="2407" w:type="dxa"/>
            <w:vAlign w:val="center"/>
          </w:tcPr>
          <w:p w14:paraId="44F81E9B"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6*</w:t>
            </w:r>
          </w:p>
        </w:tc>
        <w:tc>
          <w:tcPr>
            <w:tcW w:w="2408" w:type="dxa"/>
            <w:gridSpan w:val="2"/>
            <w:vAlign w:val="center"/>
          </w:tcPr>
          <w:p w14:paraId="7DBAFC8B" w14:textId="77777777" w:rsidR="00A42ACA" w:rsidRPr="000C59DA" w:rsidRDefault="00A42ACA" w:rsidP="000C59DA">
            <w:pPr>
              <w:spacing w:before="40" w:after="40"/>
              <w:jc w:val="left"/>
              <w:rPr>
                <w:rFonts w:cs="Tahoma"/>
                <w:sz w:val="18"/>
                <w:szCs w:val="18"/>
              </w:rPr>
            </w:pPr>
          </w:p>
        </w:tc>
        <w:tc>
          <w:tcPr>
            <w:tcW w:w="2059" w:type="dxa"/>
            <w:vAlign w:val="center"/>
          </w:tcPr>
          <w:p w14:paraId="09775157" w14:textId="77777777" w:rsidR="00A42ACA" w:rsidRPr="000C59DA" w:rsidRDefault="00A42ACA" w:rsidP="000C59DA">
            <w:pPr>
              <w:spacing w:before="40" w:after="40"/>
              <w:jc w:val="left"/>
              <w:rPr>
                <w:rFonts w:cs="Tahoma"/>
                <w:sz w:val="18"/>
                <w:szCs w:val="18"/>
              </w:rPr>
            </w:pPr>
          </w:p>
        </w:tc>
        <w:tc>
          <w:tcPr>
            <w:tcW w:w="1201" w:type="dxa"/>
            <w:vMerge/>
            <w:shd w:val="clear" w:color="auto" w:fill="FF0000"/>
            <w:vAlign w:val="center"/>
          </w:tcPr>
          <w:p w14:paraId="41783F5C"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3D239493" w14:textId="77777777" w:rsidR="00A42ACA" w:rsidRPr="000C59DA" w:rsidRDefault="00A42ACA" w:rsidP="000C59DA">
            <w:pPr>
              <w:spacing w:before="40" w:after="40"/>
              <w:jc w:val="left"/>
              <w:rPr>
                <w:rFonts w:cs="Tahoma"/>
                <w:sz w:val="18"/>
                <w:szCs w:val="18"/>
              </w:rPr>
            </w:pPr>
          </w:p>
        </w:tc>
      </w:tr>
      <w:tr w:rsidR="00A42ACA" w:rsidRPr="000C59DA" w14:paraId="7AABF25D" w14:textId="77777777" w:rsidTr="000C59DA">
        <w:trPr>
          <w:jc w:val="center"/>
        </w:trPr>
        <w:tc>
          <w:tcPr>
            <w:tcW w:w="6874" w:type="dxa"/>
            <w:gridSpan w:val="4"/>
            <w:shd w:val="clear" w:color="auto" w:fill="FF0000"/>
            <w:vAlign w:val="center"/>
          </w:tcPr>
          <w:p w14:paraId="525E6F98" w14:textId="2B206F6A"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*Osoba přizvaná do činnosti KT pouze v případě událostí spadající do</w:t>
            </w:r>
            <w:r w:rsidR="000C59DA">
              <w:rPr>
                <w:rStyle w:val="CharStyle5"/>
                <w:rFonts w:ascii="Tahoma" w:hAnsi="Tahoma" w:cs="Tahoma"/>
                <w:b/>
                <w:bCs/>
                <w:sz w:val="18"/>
                <w:szCs w:val="18"/>
              </w:rPr>
              <w:t> </w:t>
            </w:r>
            <w:r w:rsidRPr="000C59DA">
              <w:rPr>
                <w:rStyle w:val="CharStyle5"/>
                <w:rFonts w:ascii="Tahoma" w:hAnsi="Tahoma" w:cs="Tahoma"/>
                <w:b/>
                <w:bCs/>
                <w:sz w:val="18"/>
                <w:szCs w:val="18"/>
              </w:rPr>
              <w:t>jejích kompetencí</w:t>
            </w:r>
          </w:p>
        </w:tc>
        <w:tc>
          <w:tcPr>
            <w:tcW w:w="1201" w:type="dxa"/>
            <w:vMerge w:val="restart"/>
            <w:shd w:val="clear" w:color="auto" w:fill="FF0000"/>
            <w:vAlign w:val="center"/>
          </w:tcPr>
          <w:p w14:paraId="793A8FDF" w14:textId="315E2496"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4</w:t>
            </w:r>
          </w:p>
        </w:tc>
        <w:tc>
          <w:tcPr>
            <w:tcW w:w="5919" w:type="dxa"/>
            <w:gridSpan w:val="3"/>
            <w:vMerge w:val="restart"/>
            <w:vAlign w:val="center"/>
          </w:tcPr>
          <w:p w14:paraId="56AE6029" w14:textId="42D429CC"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Získává a formou autorizace u VKT a VZ distribuuje výstupní informace oprávněným adresátům. Odpovídá za autorizaci výstupů směrem k</w:t>
            </w:r>
            <w:r w:rsidR="000C59DA">
              <w:rPr>
                <w:rStyle w:val="CharStyle5"/>
                <w:rFonts w:ascii="Tahoma" w:hAnsi="Tahoma" w:cs="Tahoma"/>
                <w:sz w:val="18"/>
                <w:szCs w:val="18"/>
              </w:rPr>
              <w:t> </w:t>
            </w:r>
            <w:r w:rsidRPr="000C59DA">
              <w:rPr>
                <w:rStyle w:val="CharStyle5"/>
                <w:rFonts w:ascii="Tahoma" w:hAnsi="Tahoma" w:cs="Tahoma"/>
                <w:sz w:val="18"/>
                <w:szCs w:val="18"/>
              </w:rPr>
              <w:t>médiím a na sociální sítě, resp. další komunikační kanály.</w:t>
            </w:r>
          </w:p>
        </w:tc>
      </w:tr>
      <w:tr w:rsidR="00A42ACA" w:rsidRPr="000C59DA" w14:paraId="0B5F34DD" w14:textId="77777777" w:rsidTr="000C59DA">
        <w:trPr>
          <w:jc w:val="center"/>
        </w:trPr>
        <w:tc>
          <w:tcPr>
            <w:tcW w:w="6874" w:type="dxa"/>
            <w:gridSpan w:val="4"/>
            <w:shd w:val="clear" w:color="auto" w:fill="FF0000"/>
            <w:vAlign w:val="center"/>
          </w:tcPr>
          <w:p w14:paraId="317DC216"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Chronologický a faktický sumář události: kdy, kde, kdo, co a za jakých okolností, škody zranění, první opatření</w:t>
            </w:r>
          </w:p>
        </w:tc>
        <w:tc>
          <w:tcPr>
            <w:tcW w:w="1201" w:type="dxa"/>
            <w:vMerge/>
            <w:shd w:val="clear" w:color="auto" w:fill="FF0000"/>
            <w:vAlign w:val="center"/>
          </w:tcPr>
          <w:p w14:paraId="408B99D6" w14:textId="77777777" w:rsidR="00A42ACA" w:rsidRPr="000C59DA" w:rsidRDefault="00A42ACA" w:rsidP="000C59DA">
            <w:pPr>
              <w:spacing w:before="40" w:after="40"/>
              <w:jc w:val="left"/>
              <w:rPr>
                <w:rFonts w:cs="Tahoma"/>
                <w:sz w:val="18"/>
                <w:szCs w:val="18"/>
              </w:rPr>
            </w:pPr>
          </w:p>
        </w:tc>
        <w:tc>
          <w:tcPr>
            <w:tcW w:w="5919" w:type="dxa"/>
            <w:gridSpan w:val="3"/>
            <w:vMerge/>
            <w:vAlign w:val="center"/>
          </w:tcPr>
          <w:p w14:paraId="46998A66" w14:textId="77777777" w:rsidR="00A42ACA" w:rsidRPr="000C59DA" w:rsidRDefault="00A42ACA" w:rsidP="000C59DA">
            <w:pPr>
              <w:spacing w:before="40" w:after="40"/>
              <w:jc w:val="left"/>
              <w:rPr>
                <w:rFonts w:cs="Tahoma"/>
                <w:sz w:val="18"/>
                <w:szCs w:val="18"/>
              </w:rPr>
            </w:pPr>
          </w:p>
        </w:tc>
      </w:tr>
      <w:tr w:rsidR="00A42ACA" w:rsidRPr="000C59DA" w14:paraId="0F68F1A6" w14:textId="77777777" w:rsidTr="000C59DA">
        <w:trPr>
          <w:jc w:val="center"/>
        </w:trPr>
        <w:tc>
          <w:tcPr>
            <w:tcW w:w="6874" w:type="dxa"/>
            <w:gridSpan w:val="4"/>
            <w:vMerge w:val="restart"/>
            <w:vAlign w:val="center"/>
          </w:tcPr>
          <w:p w14:paraId="5E7BB28A" w14:textId="77777777" w:rsidR="00A42ACA" w:rsidRPr="000C59DA" w:rsidRDefault="00A42ACA" w:rsidP="000C59DA">
            <w:pPr>
              <w:spacing w:before="40" w:after="40"/>
              <w:jc w:val="left"/>
              <w:rPr>
                <w:rFonts w:cs="Tahoma"/>
                <w:sz w:val="18"/>
                <w:szCs w:val="18"/>
              </w:rPr>
            </w:pPr>
          </w:p>
        </w:tc>
        <w:tc>
          <w:tcPr>
            <w:tcW w:w="1201" w:type="dxa"/>
            <w:shd w:val="clear" w:color="auto" w:fill="FF0000"/>
            <w:vAlign w:val="center"/>
          </w:tcPr>
          <w:p w14:paraId="3FD070AE" w14:textId="6C183409"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5</w:t>
            </w:r>
          </w:p>
        </w:tc>
        <w:tc>
          <w:tcPr>
            <w:tcW w:w="5919" w:type="dxa"/>
            <w:gridSpan w:val="3"/>
            <w:shd w:val="clear" w:color="auto" w:fill="FFFFFF" w:themeFill="background1"/>
            <w:vAlign w:val="center"/>
          </w:tcPr>
          <w:p w14:paraId="13BB318F" w14:textId="572D9153"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Vede evidenci o průběhu evakuace osob, jejich dislokaci a zajištění jejich potřeb.</w:t>
            </w:r>
            <w:r w:rsidR="000C59DA">
              <w:rPr>
                <w:rStyle w:val="CharStyle5"/>
                <w:rFonts w:ascii="Tahoma" w:hAnsi="Tahoma" w:cs="Tahoma"/>
                <w:sz w:val="18"/>
                <w:szCs w:val="18"/>
              </w:rPr>
              <w:t xml:space="preserve"> </w:t>
            </w:r>
            <w:r w:rsidRPr="000C59DA">
              <w:rPr>
                <w:rStyle w:val="CharStyle5"/>
                <w:rFonts w:ascii="Tahoma" w:hAnsi="Tahoma" w:cs="Tahoma"/>
                <w:sz w:val="18"/>
                <w:szCs w:val="18"/>
              </w:rPr>
              <w:t>Vede evidenci osob, které byly převezeny k ošetření.</w:t>
            </w:r>
            <w:r w:rsidR="000C59DA">
              <w:rPr>
                <w:rStyle w:val="CharStyle5"/>
                <w:rFonts w:ascii="Tahoma" w:hAnsi="Tahoma" w:cs="Tahoma"/>
                <w:sz w:val="18"/>
                <w:szCs w:val="18"/>
              </w:rPr>
              <w:t xml:space="preserve"> </w:t>
            </w:r>
            <w:r w:rsidRPr="000C59DA">
              <w:rPr>
                <w:rStyle w:val="CharStyle5"/>
                <w:rFonts w:ascii="Tahoma" w:hAnsi="Tahoma" w:cs="Tahoma"/>
                <w:sz w:val="18"/>
                <w:szCs w:val="18"/>
              </w:rPr>
              <w:t>Informace poskytuje členům KT č.</w:t>
            </w:r>
            <w:r w:rsidR="000C59DA">
              <w:rPr>
                <w:rStyle w:val="CharStyle5"/>
                <w:rFonts w:ascii="Tahoma" w:hAnsi="Tahoma" w:cs="Tahoma"/>
                <w:sz w:val="18"/>
                <w:szCs w:val="18"/>
              </w:rPr>
              <w:t xml:space="preserve"> </w:t>
            </w:r>
            <w:r w:rsidRPr="000C59DA">
              <w:rPr>
                <w:rStyle w:val="CharStyle5"/>
                <w:rFonts w:ascii="Tahoma" w:hAnsi="Tahoma" w:cs="Tahoma"/>
                <w:sz w:val="18"/>
                <w:szCs w:val="18"/>
              </w:rPr>
              <w:t>1, č.</w:t>
            </w:r>
            <w:r w:rsidR="000C59DA">
              <w:rPr>
                <w:rStyle w:val="CharStyle5"/>
                <w:rFonts w:ascii="Tahoma" w:hAnsi="Tahoma" w:cs="Tahoma"/>
                <w:sz w:val="18"/>
                <w:szCs w:val="18"/>
              </w:rPr>
              <w:t xml:space="preserve"> </w:t>
            </w:r>
            <w:r w:rsidRPr="000C59DA">
              <w:rPr>
                <w:rStyle w:val="CharStyle5"/>
                <w:rFonts w:ascii="Tahoma" w:hAnsi="Tahoma" w:cs="Tahoma"/>
                <w:sz w:val="18"/>
                <w:szCs w:val="18"/>
              </w:rPr>
              <w:t>2, č.</w:t>
            </w:r>
            <w:r w:rsidR="000C59DA">
              <w:rPr>
                <w:rStyle w:val="CharStyle5"/>
                <w:rFonts w:ascii="Tahoma" w:hAnsi="Tahoma" w:cs="Tahoma"/>
                <w:sz w:val="18"/>
                <w:szCs w:val="18"/>
              </w:rPr>
              <w:t xml:space="preserve"> </w:t>
            </w:r>
            <w:r w:rsidRPr="000C59DA">
              <w:rPr>
                <w:rStyle w:val="CharStyle5"/>
                <w:rFonts w:ascii="Tahoma" w:hAnsi="Tahoma" w:cs="Tahoma"/>
                <w:sz w:val="18"/>
                <w:szCs w:val="18"/>
              </w:rPr>
              <w:t>3</w:t>
            </w:r>
            <w:r w:rsidR="000C59DA">
              <w:rPr>
                <w:rStyle w:val="CharStyle5"/>
                <w:rFonts w:ascii="Tahoma" w:hAnsi="Tahoma" w:cs="Tahoma"/>
                <w:sz w:val="18"/>
                <w:szCs w:val="18"/>
              </w:rPr>
              <w:t>,</w:t>
            </w:r>
            <w:r w:rsidRPr="000C59DA">
              <w:rPr>
                <w:rStyle w:val="CharStyle5"/>
                <w:rFonts w:ascii="Tahoma" w:hAnsi="Tahoma" w:cs="Tahoma"/>
                <w:sz w:val="18"/>
                <w:szCs w:val="18"/>
              </w:rPr>
              <w:t xml:space="preserve"> VKT, VZ.</w:t>
            </w:r>
          </w:p>
        </w:tc>
      </w:tr>
      <w:tr w:rsidR="00A42ACA" w:rsidRPr="000C59DA" w14:paraId="14DED8C4" w14:textId="77777777" w:rsidTr="000C59DA">
        <w:trPr>
          <w:jc w:val="center"/>
        </w:trPr>
        <w:tc>
          <w:tcPr>
            <w:tcW w:w="6874" w:type="dxa"/>
            <w:gridSpan w:val="4"/>
            <w:vMerge/>
            <w:vAlign w:val="center"/>
          </w:tcPr>
          <w:p w14:paraId="480B37B5" w14:textId="77777777" w:rsidR="00A42ACA" w:rsidRPr="000C59DA" w:rsidRDefault="00A42ACA" w:rsidP="000C59DA">
            <w:pPr>
              <w:spacing w:before="40" w:after="40"/>
              <w:jc w:val="left"/>
              <w:rPr>
                <w:rFonts w:cs="Tahoma"/>
                <w:sz w:val="18"/>
                <w:szCs w:val="18"/>
              </w:rPr>
            </w:pPr>
          </w:p>
        </w:tc>
        <w:tc>
          <w:tcPr>
            <w:tcW w:w="1201" w:type="dxa"/>
            <w:shd w:val="clear" w:color="auto" w:fill="FF0000"/>
            <w:vAlign w:val="center"/>
          </w:tcPr>
          <w:p w14:paraId="4B278473" w14:textId="37CA4A16"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6</w:t>
            </w:r>
          </w:p>
        </w:tc>
        <w:tc>
          <w:tcPr>
            <w:tcW w:w="5919" w:type="dxa"/>
            <w:gridSpan w:val="3"/>
            <w:shd w:val="clear" w:color="auto" w:fill="FFFFFF" w:themeFill="background1"/>
            <w:vAlign w:val="center"/>
          </w:tcPr>
          <w:p w14:paraId="4610FDA1"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Poskytuje KT informace spadající do jeho působnosti.</w:t>
            </w:r>
          </w:p>
        </w:tc>
      </w:tr>
      <w:tr w:rsidR="00A42ACA" w:rsidRPr="000C59DA" w14:paraId="556B3FF6" w14:textId="77777777" w:rsidTr="000C59DA">
        <w:trPr>
          <w:jc w:val="center"/>
        </w:trPr>
        <w:tc>
          <w:tcPr>
            <w:tcW w:w="6874" w:type="dxa"/>
            <w:gridSpan w:val="4"/>
            <w:vMerge/>
            <w:vAlign w:val="center"/>
          </w:tcPr>
          <w:p w14:paraId="442E916C" w14:textId="77777777" w:rsidR="00A42ACA" w:rsidRPr="000C59DA" w:rsidRDefault="00A42ACA" w:rsidP="000C59DA">
            <w:pPr>
              <w:spacing w:before="40" w:after="40"/>
              <w:jc w:val="left"/>
              <w:rPr>
                <w:rFonts w:cs="Tahoma"/>
                <w:sz w:val="18"/>
                <w:szCs w:val="18"/>
              </w:rPr>
            </w:pPr>
          </w:p>
        </w:tc>
        <w:tc>
          <w:tcPr>
            <w:tcW w:w="1201" w:type="dxa"/>
            <w:shd w:val="clear" w:color="auto" w:fill="FF0000"/>
            <w:vAlign w:val="center"/>
          </w:tcPr>
          <w:p w14:paraId="5D551FA6" w14:textId="2508939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X</w:t>
            </w:r>
          </w:p>
        </w:tc>
        <w:tc>
          <w:tcPr>
            <w:tcW w:w="5919" w:type="dxa"/>
            <w:gridSpan w:val="3"/>
            <w:shd w:val="clear" w:color="auto" w:fill="FFFFFF" w:themeFill="background1"/>
            <w:vAlign w:val="center"/>
          </w:tcPr>
          <w:p w14:paraId="25AC1340" w14:textId="77777777" w:rsidR="00A42ACA" w:rsidRPr="000C59DA" w:rsidRDefault="00A42ACA" w:rsidP="000C59DA">
            <w:pPr>
              <w:spacing w:before="40" w:after="40"/>
              <w:jc w:val="left"/>
              <w:rPr>
                <w:rFonts w:cs="Tahoma"/>
                <w:sz w:val="18"/>
                <w:szCs w:val="18"/>
              </w:rPr>
            </w:pPr>
          </w:p>
        </w:tc>
      </w:tr>
      <w:tr w:rsidR="00A42ACA" w:rsidRPr="000C59DA" w14:paraId="4CB5FF21" w14:textId="77777777" w:rsidTr="000C59DA">
        <w:trPr>
          <w:jc w:val="center"/>
        </w:trPr>
        <w:tc>
          <w:tcPr>
            <w:tcW w:w="2455" w:type="dxa"/>
            <w:gridSpan w:val="2"/>
            <w:shd w:val="clear" w:color="auto" w:fill="FF0000"/>
            <w:vAlign w:val="center"/>
          </w:tcPr>
          <w:p w14:paraId="6D7995A8" w14:textId="2270C930"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lastRenderedPageBreak/>
              <w:t xml:space="preserve">Čas povolání složky, složek </w:t>
            </w:r>
            <w:r w:rsidR="000C59DA" w:rsidRPr="000C59DA">
              <w:rPr>
                <w:rStyle w:val="CharStyle5"/>
                <w:rFonts w:ascii="Tahoma" w:hAnsi="Tahoma" w:cs="Tahoma"/>
                <w:b/>
                <w:bCs/>
                <w:sz w:val="18"/>
                <w:szCs w:val="18"/>
              </w:rPr>
              <w:t>IZS – servis</w:t>
            </w:r>
            <w:r w:rsidRPr="000C59DA">
              <w:rPr>
                <w:rStyle w:val="CharStyle5"/>
                <w:rFonts w:ascii="Tahoma" w:hAnsi="Tahoma" w:cs="Tahoma"/>
                <w:b/>
                <w:bCs/>
                <w:sz w:val="18"/>
                <w:szCs w:val="18"/>
              </w:rPr>
              <w:t>, kdo volal</w:t>
            </w:r>
          </w:p>
        </w:tc>
        <w:tc>
          <w:tcPr>
            <w:tcW w:w="4419" w:type="dxa"/>
            <w:gridSpan w:val="2"/>
            <w:shd w:val="clear" w:color="auto" w:fill="FF0000"/>
            <w:vAlign w:val="center"/>
          </w:tcPr>
          <w:p w14:paraId="6C6F3E6C" w14:textId="2FAF7414"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 xml:space="preserve">Čas příjezdu složky, složek IZS, velitel </w:t>
            </w:r>
            <w:r w:rsidR="000C59DA" w:rsidRPr="000C59DA">
              <w:rPr>
                <w:rStyle w:val="CharStyle5"/>
                <w:rFonts w:ascii="Tahoma" w:hAnsi="Tahoma" w:cs="Tahoma"/>
                <w:b/>
                <w:bCs/>
                <w:sz w:val="18"/>
                <w:szCs w:val="18"/>
              </w:rPr>
              <w:t>zásahu – převzetí</w:t>
            </w:r>
            <w:r w:rsidRPr="000C59DA">
              <w:rPr>
                <w:rStyle w:val="CharStyle5"/>
                <w:rFonts w:ascii="Tahoma" w:hAnsi="Tahoma" w:cs="Tahoma"/>
                <w:b/>
                <w:bCs/>
                <w:sz w:val="18"/>
                <w:szCs w:val="18"/>
              </w:rPr>
              <w:t xml:space="preserve"> karty pro zákrok IZS</w:t>
            </w:r>
          </w:p>
        </w:tc>
        <w:tc>
          <w:tcPr>
            <w:tcW w:w="7120" w:type="dxa"/>
            <w:gridSpan w:val="4"/>
            <w:vAlign w:val="center"/>
          </w:tcPr>
          <w:p w14:paraId="02BAA0C3" w14:textId="77777777" w:rsidR="00A42ACA" w:rsidRPr="000C59DA" w:rsidRDefault="00A42ACA" w:rsidP="000C59DA">
            <w:pPr>
              <w:spacing w:before="40" w:after="40"/>
              <w:jc w:val="left"/>
              <w:rPr>
                <w:rFonts w:cs="Tahoma"/>
                <w:sz w:val="18"/>
                <w:szCs w:val="18"/>
              </w:rPr>
            </w:pPr>
          </w:p>
        </w:tc>
      </w:tr>
      <w:tr w:rsidR="00A42ACA" w:rsidRPr="000C59DA" w14:paraId="4895A14B" w14:textId="77777777" w:rsidTr="000C59DA">
        <w:trPr>
          <w:jc w:val="center"/>
        </w:trPr>
        <w:tc>
          <w:tcPr>
            <w:tcW w:w="2455" w:type="dxa"/>
            <w:gridSpan w:val="2"/>
            <w:vAlign w:val="center"/>
          </w:tcPr>
          <w:p w14:paraId="411915CB" w14:textId="77777777" w:rsidR="00A42ACA" w:rsidRPr="000C59DA" w:rsidRDefault="00A42ACA" w:rsidP="000C59DA">
            <w:pPr>
              <w:spacing w:before="40" w:after="40"/>
              <w:jc w:val="left"/>
              <w:rPr>
                <w:rFonts w:cs="Tahoma"/>
                <w:sz w:val="18"/>
                <w:szCs w:val="18"/>
              </w:rPr>
            </w:pPr>
          </w:p>
        </w:tc>
        <w:tc>
          <w:tcPr>
            <w:tcW w:w="4419" w:type="dxa"/>
            <w:gridSpan w:val="2"/>
            <w:vAlign w:val="center"/>
          </w:tcPr>
          <w:p w14:paraId="7A65DF64" w14:textId="77777777" w:rsidR="00A42ACA" w:rsidRPr="000C59DA" w:rsidRDefault="00A42ACA" w:rsidP="000C59DA">
            <w:pPr>
              <w:spacing w:before="40" w:after="40"/>
              <w:jc w:val="left"/>
              <w:rPr>
                <w:rFonts w:cs="Tahoma"/>
                <w:sz w:val="18"/>
                <w:szCs w:val="18"/>
              </w:rPr>
            </w:pPr>
          </w:p>
        </w:tc>
        <w:tc>
          <w:tcPr>
            <w:tcW w:w="7120" w:type="dxa"/>
            <w:gridSpan w:val="4"/>
            <w:shd w:val="clear" w:color="auto" w:fill="FF0000"/>
            <w:vAlign w:val="center"/>
          </w:tcPr>
          <w:p w14:paraId="3137E695"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Obsah autorizovaných výstupních informací od člena KT č. 3</w:t>
            </w:r>
          </w:p>
        </w:tc>
      </w:tr>
      <w:tr w:rsidR="00A42ACA" w:rsidRPr="000C59DA" w14:paraId="0A28AC7B" w14:textId="77777777" w:rsidTr="000C59DA">
        <w:trPr>
          <w:trHeight w:val="509"/>
          <w:jc w:val="center"/>
        </w:trPr>
        <w:tc>
          <w:tcPr>
            <w:tcW w:w="6874" w:type="dxa"/>
            <w:gridSpan w:val="4"/>
            <w:shd w:val="clear" w:color="auto" w:fill="FF0000"/>
            <w:vAlign w:val="center"/>
          </w:tcPr>
          <w:p w14:paraId="2F5998CF"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12600EE9" w14:textId="67A2190A"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Informace poskytnuty – komu, kdy:</w:t>
            </w:r>
          </w:p>
        </w:tc>
      </w:tr>
      <w:tr w:rsidR="00A42ACA" w:rsidRPr="000C59DA" w14:paraId="23520585" w14:textId="77777777" w:rsidTr="000C59DA">
        <w:trPr>
          <w:jc w:val="center"/>
        </w:trPr>
        <w:tc>
          <w:tcPr>
            <w:tcW w:w="6874" w:type="dxa"/>
            <w:gridSpan w:val="4"/>
            <w:vMerge w:val="restart"/>
            <w:vAlign w:val="center"/>
          </w:tcPr>
          <w:p w14:paraId="556DA820" w14:textId="77777777" w:rsidR="00A42ACA" w:rsidRPr="000C59DA" w:rsidRDefault="00A42ACA" w:rsidP="000C59DA">
            <w:pPr>
              <w:spacing w:before="40" w:after="40"/>
              <w:jc w:val="left"/>
              <w:rPr>
                <w:rFonts w:cs="Tahoma"/>
                <w:sz w:val="18"/>
                <w:szCs w:val="18"/>
              </w:rPr>
            </w:pPr>
          </w:p>
        </w:tc>
        <w:tc>
          <w:tcPr>
            <w:tcW w:w="3545" w:type="dxa"/>
            <w:gridSpan w:val="2"/>
            <w:shd w:val="clear" w:color="auto" w:fill="FF0000"/>
            <w:vAlign w:val="center"/>
          </w:tcPr>
          <w:p w14:paraId="6AD7AB5D"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Ukončení činnosti KT datum/čas:</w:t>
            </w:r>
          </w:p>
        </w:tc>
        <w:tc>
          <w:tcPr>
            <w:tcW w:w="3575" w:type="dxa"/>
            <w:gridSpan w:val="2"/>
            <w:vAlign w:val="center"/>
          </w:tcPr>
          <w:p w14:paraId="6ED60385" w14:textId="77777777" w:rsidR="00A42ACA" w:rsidRPr="000C59DA" w:rsidRDefault="00A42ACA" w:rsidP="000C59DA">
            <w:pPr>
              <w:spacing w:before="40" w:after="40"/>
              <w:jc w:val="left"/>
              <w:rPr>
                <w:rFonts w:cs="Tahoma"/>
                <w:sz w:val="18"/>
                <w:szCs w:val="18"/>
              </w:rPr>
            </w:pPr>
          </w:p>
        </w:tc>
      </w:tr>
      <w:tr w:rsidR="00A42ACA" w:rsidRPr="000C59DA" w14:paraId="585F9480" w14:textId="77777777" w:rsidTr="000C59DA">
        <w:trPr>
          <w:trHeight w:val="509"/>
          <w:jc w:val="center"/>
        </w:trPr>
        <w:tc>
          <w:tcPr>
            <w:tcW w:w="6874" w:type="dxa"/>
            <w:gridSpan w:val="4"/>
            <w:vMerge/>
            <w:vAlign w:val="center"/>
          </w:tcPr>
          <w:p w14:paraId="1CAA9111" w14:textId="77777777" w:rsidR="00A42ACA" w:rsidRPr="000C59DA" w:rsidRDefault="00A42ACA" w:rsidP="000C59DA">
            <w:pPr>
              <w:spacing w:before="40" w:after="40"/>
              <w:jc w:val="left"/>
              <w:rPr>
                <w:rFonts w:cs="Tahoma"/>
                <w:sz w:val="18"/>
                <w:szCs w:val="18"/>
              </w:rPr>
            </w:pPr>
          </w:p>
        </w:tc>
        <w:tc>
          <w:tcPr>
            <w:tcW w:w="7120" w:type="dxa"/>
            <w:gridSpan w:val="4"/>
            <w:vAlign w:val="center"/>
          </w:tcPr>
          <w:p w14:paraId="64EFA37B" w14:textId="4539E79E"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Důvod:</w:t>
            </w:r>
          </w:p>
        </w:tc>
      </w:tr>
    </w:tbl>
    <w:p w14:paraId="19F36C79"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485"/>
        <w:gridCol w:w="2060"/>
        <w:gridCol w:w="427"/>
        <w:gridCol w:w="3148"/>
      </w:tblGrid>
      <w:tr w:rsidR="00A42ACA" w:rsidRPr="000C59DA" w14:paraId="4AE45F17" w14:textId="77777777" w:rsidTr="000C59DA">
        <w:trPr>
          <w:trHeight w:val="340"/>
          <w:jc w:val="center"/>
        </w:trPr>
        <w:tc>
          <w:tcPr>
            <w:tcW w:w="2407" w:type="dxa"/>
            <w:shd w:val="clear" w:color="auto" w:fill="FF0000"/>
            <w:vAlign w:val="center"/>
          </w:tcPr>
          <w:p w14:paraId="3645E46A" w14:textId="26815303" w:rsidR="00A42ACA" w:rsidRPr="000C59DA" w:rsidRDefault="00A42ACA" w:rsidP="000C59DA">
            <w:pPr>
              <w:spacing w:before="40" w:after="40"/>
              <w:jc w:val="left"/>
              <w:rPr>
                <w:rFonts w:cs="Tahoma"/>
                <w:b/>
                <w:sz w:val="24"/>
                <w:szCs w:val="24"/>
              </w:rPr>
            </w:pPr>
            <w:r w:rsidRPr="000C59DA">
              <w:rPr>
                <w:rFonts w:cs="Tahoma"/>
                <w:b/>
                <w:sz w:val="24"/>
                <w:szCs w:val="24"/>
              </w:rPr>
              <w:lastRenderedPageBreak/>
              <w:t>Karta incidentu</w:t>
            </w:r>
            <w:r w:rsidR="000C59DA">
              <w:rPr>
                <w:rFonts w:cs="Tahoma"/>
                <w:b/>
                <w:sz w:val="24"/>
                <w:szCs w:val="24"/>
              </w:rPr>
              <w:t xml:space="preserve"> </w:t>
            </w:r>
            <w:r w:rsidRPr="000C59DA">
              <w:rPr>
                <w:rFonts w:cs="Tahoma"/>
                <w:b/>
                <w:sz w:val="24"/>
                <w:szCs w:val="24"/>
              </w:rPr>
              <w:t>č.</w:t>
            </w:r>
            <w:r w:rsidR="000C59DA">
              <w:rPr>
                <w:rFonts w:cs="Tahoma"/>
                <w:b/>
                <w:sz w:val="24"/>
                <w:szCs w:val="24"/>
              </w:rPr>
              <w:t> </w:t>
            </w:r>
            <w:r w:rsidRPr="000C59DA">
              <w:rPr>
                <w:rFonts w:cs="Tahoma"/>
                <w:b/>
                <w:sz w:val="24"/>
                <w:szCs w:val="24"/>
              </w:rPr>
              <w:t>8</w:t>
            </w:r>
          </w:p>
        </w:tc>
        <w:tc>
          <w:tcPr>
            <w:tcW w:w="4467" w:type="dxa"/>
            <w:gridSpan w:val="3"/>
            <w:shd w:val="clear" w:color="auto" w:fill="FF0000"/>
            <w:vAlign w:val="center"/>
          </w:tcPr>
          <w:p w14:paraId="325899DD" w14:textId="0A550C30" w:rsidR="00A42ACA" w:rsidRPr="000C59DA" w:rsidRDefault="00A42ACA" w:rsidP="000C59DA">
            <w:pPr>
              <w:spacing w:before="40" w:after="40"/>
              <w:jc w:val="left"/>
              <w:rPr>
                <w:rFonts w:cs="Tahoma"/>
                <w:b/>
                <w:sz w:val="24"/>
                <w:szCs w:val="24"/>
              </w:rPr>
            </w:pPr>
            <w:r w:rsidRPr="000C59DA">
              <w:rPr>
                <w:rStyle w:val="CharStyle8"/>
                <w:rFonts w:ascii="Tahoma" w:hAnsi="Tahoma" w:cs="Tahoma"/>
                <w:sz w:val="24"/>
                <w:szCs w:val="24"/>
              </w:rPr>
              <w:t>Závažné zranění, smrt ve škole a</w:t>
            </w:r>
            <w:r w:rsidR="000C59DA">
              <w:rPr>
                <w:rStyle w:val="CharStyle8"/>
                <w:rFonts w:ascii="Tahoma" w:hAnsi="Tahoma" w:cs="Tahoma"/>
                <w:sz w:val="24"/>
                <w:szCs w:val="24"/>
              </w:rPr>
              <w:t> </w:t>
            </w:r>
            <w:r w:rsidRPr="000C59DA">
              <w:rPr>
                <w:rStyle w:val="CharStyle8"/>
                <w:rFonts w:ascii="Tahoma" w:hAnsi="Tahoma" w:cs="Tahoma"/>
                <w:sz w:val="24"/>
                <w:szCs w:val="24"/>
              </w:rPr>
              <w:t>školském zařízení bez cizího zavinění, bez účasti dalších osob.</w:t>
            </w:r>
          </w:p>
        </w:tc>
        <w:tc>
          <w:tcPr>
            <w:tcW w:w="3972" w:type="dxa"/>
            <w:gridSpan w:val="3"/>
            <w:shd w:val="clear" w:color="auto" w:fill="FF0000"/>
            <w:vAlign w:val="center"/>
          </w:tcPr>
          <w:p w14:paraId="0C138795" w14:textId="77777777" w:rsidR="00A42ACA" w:rsidRPr="000C59DA" w:rsidRDefault="00A42ACA" w:rsidP="000C59DA">
            <w:pPr>
              <w:spacing w:before="40" w:after="40"/>
              <w:jc w:val="left"/>
              <w:rPr>
                <w:rFonts w:cs="Tahoma"/>
                <w:b/>
                <w:sz w:val="24"/>
                <w:szCs w:val="24"/>
              </w:rPr>
            </w:pPr>
            <w:r w:rsidRPr="000C59DA">
              <w:rPr>
                <w:rFonts w:cs="Tahoma"/>
                <w:b/>
                <w:sz w:val="24"/>
                <w:szCs w:val="24"/>
              </w:rPr>
              <w:t>Kompetenční pravomoci členů Koordinačního týmu</w:t>
            </w:r>
          </w:p>
        </w:tc>
        <w:tc>
          <w:tcPr>
            <w:tcW w:w="3148" w:type="dxa"/>
            <w:vAlign w:val="center"/>
          </w:tcPr>
          <w:p w14:paraId="64451FDD" w14:textId="42CF810E" w:rsidR="00A42ACA" w:rsidRPr="000C59DA" w:rsidRDefault="00A42ACA" w:rsidP="000C59DA">
            <w:pPr>
              <w:spacing w:before="40" w:after="40"/>
              <w:jc w:val="left"/>
              <w:rPr>
                <w:rFonts w:cs="Tahoma"/>
                <w:sz w:val="24"/>
                <w:szCs w:val="24"/>
              </w:rPr>
            </w:pPr>
            <w:r w:rsidRPr="000C59DA">
              <w:rPr>
                <w:rStyle w:val="CharStyle5"/>
                <w:rFonts w:ascii="Tahoma" w:hAnsi="Tahoma" w:cs="Tahoma"/>
                <w:b/>
                <w:bCs/>
                <w:color w:val="ED1A3A"/>
                <w:sz w:val="24"/>
                <w:szCs w:val="24"/>
              </w:rPr>
              <w:t>!!! V místnosti jednání KT MUSÍ být vyvěšen a</w:t>
            </w:r>
            <w:r w:rsidR="000C59DA">
              <w:rPr>
                <w:rStyle w:val="CharStyle5"/>
                <w:rFonts w:ascii="Tahoma" w:hAnsi="Tahoma" w:cs="Tahoma"/>
                <w:b/>
                <w:bCs/>
                <w:color w:val="ED1A3A"/>
                <w:sz w:val="24"/>
                <w:szCs w:val="24"/>
              </w:rPr>
              <w:t> </w:t>
            </w:r>
            <w:r w:rsidRPr="000C59DA">
              <w:rPr>
                <w:rStyle w:val="CharStyle5"/>
                <w:rFonts w:ascii="Tahoma" w:hAnsi="Tahoma" w:cs="Tahoma"/>
                <w:b/>
                <w:bCs/>
                <w:color w:val="ED1A3A"/>
                <w:sz w:val="24"/>
                <w:szCs w:val="24"/>
              </w:rPr>
              <w:t>viditelný všem členům KT!!!</w:t>
            </w:r>
          </w:p>
        </w:tc>
      </w:tr>
      <w:tr w:rsidR="00A42ACA" w:rsidRPr="000C59DA" w14:paraId="5D8FA4B8" w14:textId="77777777" w:rsidTr="000C59DA">
        <w:trPr>
          <w:trHeight w:val="340"/>
          <w:jc w:val="center"/>
        </w:trPr>
        <w:tc>
          <w:tcPr>
            <w:tcW w:w="6874" w:type="dxa"/>
            <w:gridSpan w:val="4"/>
            <w:shd w:val="clear" w:color="auto" w:fill="FF0000"/>
            <w:vAlign w:val="center"/>
          </w:tcPr>
          <w:p w14:paraId="3620CE39" w14:textId="7AA4CBBC"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Místo zasedání Koordinačního týmu (KT) Z</w:t>
            </w:r>
            <w:r w:rsidR="000C59DA">
              <w:rPr>
                <w:rStyle w:val="CharStyle5"/>
                <w:rFonts w:ascii="Tahoma" w:hAnsi="Tahoma" w:cs="Tahoma"/>
                <w:b/>
                <w:bCs/>
                <w:sz w:val="18"/>
                <w:szCs w:val="18"/>
              </w:rPr>
              <w:t>Š/SŠ</w:t>
            </w:r>
            <w:r w:rsidRPr="000C59DA">
              <w:rPr>
                <w:rStyle w:val="CharStyle5"/>
                <w:rFonts w:ascii="Tahoma" w:hAnsi="Tahoma" w:cs="Tahoma"/>
                <w:b/>
                <w:bCs/>
                <w:sz w:val="18"/>
                <w:szCs w:val="18"/>
              </w:rPr>
              <w:t xml:space="preserve"> Vzorová</w:t>
            </w:r>
          </w:p>
        </w:tc>
        <w:tc>
          <w:tcPr>
            <w:tcW w:w="1485" w:type="dxa"/>
            <w:vMerge w:val="restart"/>
            <w:shd w:val="clear" w:color="auto" w:fill="FF0000"/>
            <w:vAlign w:val="center"/>
          </w:tcPr>
          <w:p w14:paraId="0549C48F" w14:textId="1DCE0DA2" w:rsidR="00A42ACA" w:rsidRPr="000C59DA" w:rsidRDefault="000C59D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V</w:t>
            </w:r>
            <w:r w:rsidR="00A42ACA" w:rsidRPr="000C59DA">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0C59DA">
              <w:rPr>
                <w:rStyle w:val="CharStyle5"/>
                <w:rFonts w:ascii="Tahoma" w:hAnsi="Tahoma" w:cs="Tahoma"/>
                <w:b/>
                <w:bCs/>
                <w:sz w:val="18"/>
                <w:szCs w:val="18"/>
              </w:rPr>
              <w:t>KT (VKT)</w:t>
            </w:r>
          </w:p>
        </w:tc>
        <w:tc>
          <w:tcPr>
            <w:tcW w:w="5635" w:type="dxa"/>
            <w:gridSpan w:val="3"/>
            <w:vMerge w:val="restart"/>
            <w:vAlign w:val="center"/>
          </w:tcPr>
          <w:p w14:paraId="7A0644F0"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0C59DA" w14:paraId="07C237E8" w14:textId="77777777" w:rsidTr="000C59DA">
        <w:trPr>
          <w:trHeight w:val="340"/>
          <w:jc w:val="center"/>
        </w:trPr>
        <w:tc>
          <w:tcPr>
            <w:tcW w:w="6874" w:type="dxa"/>
            <w:gridSpan w:val="4"/>
            <w:vAlign w:val="center"/>
          </w:tcPr>
          <w:p w14:paraId="6AAF18A8"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sz w:val="18"/>
                <w:szCs w:val="18"/>
              </w:rPr>
              <w:t>sekretariát a kancelář ředitele, č. 21</w:t>
            </w:r>
          </w:p>
        </w:tc>
        <w:tc>
          <w:tcPr>
            <w:tcW w:w="1485" w:type="dxa"/>
            <w:vMerge/>
            <w:shd w:val="clear" w:color="auto" w:fill="60CAF3" w:themeFill="accent4" w:themeFillTint="99"/>
            <w:vAlign w:val="center"/>
          </w:tcPr>
          <w:p w14:paraId="5A51E1DC"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1252A64B" w14:textId="77777777" w:rsidR="00A42ACA" w:rsidRPr="000C59DA" w:rsidRDefault="00A42ACA" w:rsidP="000C59DA">
            <w:pPr>
              <w:spacing w:before="40" w:after="40"/>
              <w:jc w:val="left"/>
              <w:rPr>
                <w:rFonts w:cs="Tahoma"/>
                <w:sz w:val="18"/>
                <w:szCs w:val="18"/>
              </w:rPr>
            </w:pPr>
          </w:p>
        </w:tc>
      </w:tr>
      <w:tr w:rsidR="00A42ACA" w:rsidRPr="000C59DA" w14:paraId="4D996427" w14:textId="77777777" w:rsidTr="000C59DA">
        <w:trPr>
          <w:trHeight w:val="340"/>
          <w:jc w:val="center"/>
        </w:trPr>
        <w:tc>
          <w:tcPr>
            <w:tcW w:w="6874" w:type="dxa"/>
            <w:gridSpan w:val="4"/>
            <w:vAlign w:val="center"/>
          </w:tcPr>
          <w:p w14:paraId="40E77CA6" w14:textId="77777777" w:rsidR="00A42ACA" w:rsidRPr="000C59DA" w:rsidRDefault="00A42ACA" w:rsidP="000C59DA">
            <w:pPr>
              <w:spacing w:before="40" w:after="40"/>
              <w:jc w:val="left"/>
              <w:rPr>
                <w:rStyle w:val="CharStyle5"/>
                <w:rFonts w:ascii="Tahoma" w:hAnsi="Tahoma" w:cs="Tahoma"/>
                <w:sz w:val="18"/>
                <w:szCs w:val="18"/>
              </w:rPr>
            </w:pPr>
            <w:r w:rsidRPr="000C59DA">
              <w:rPr>
                <w:rStyle w:val="CharStyle5"/>
                <w:rFonts w:ascii="Tahoma" w:hAnsi="Tahoma" w:cs="Tahoma"/>
                <w:sz w:val="18"/>
                <w:szCs w:val="18"/>
              </w:rPr>
              <w:t>Čas svolání KT:</w:t>
            </w:r>
          </w:p>
        </w:tc>
        <w:tc>
          <w:tcPr>
            <w:tcW w:w="1485" w:type="dxa"/>
            <w:vMerge/>
            <w:shd w:val="clear" w:color="auto" w:fill="60CAF3" w:themeFill="accent4" w:themeFillTint="99"/>
            <w:vAlign w:val="center"/>
          </w:tcPr>
          <w:p w14:paraId="0BA5BD15"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70537AC2" w14:textId="77777777" w:rsidR="00A42ACA" w:rsidRPr="000C59DA" w:rsidRDefault="00A42ACA" w:rsidP="000C59DA">
            <w:pPr>
              <w:spacing w:before="40" w:after="40"/>
              <w:jc w:val="left"/>
              <w:rPr>
                <w:rFonts w:cs="Tahoma"/>
                <w:sz w:val="18"/>
                <w:szCs w:val="18"/>
              </w:rPr>
            </w:pPr>
          </w:p>
        </w:tc>
      </w:tr>
      <w:tr w:rsidR="00A42ACA" w:rsidRPr="000C59DA" w14:paraId="406B9F2C" w14:textId="77777777" w:rsidTr="000C59DA">
        <w:trPr>
          <w:trHeight w:val="340"/>
          <w:jc w:val="center"/>
        </w:trPr>
        <w:tc>
          <w:tcPr>
            <w:tcW w:w="6874" w:type="dxa"/>
            <w:gridSpan w:val="4"/>
            <w:vAlign w:val="center"/>
          </w:tcPr>
          <w:p w14:paraId="10A419CB" w14:textId="77777777" w:rsidR="00A42ACA" w:rsidRPr="000C59DA" w:rsidRDefault="00A42ACA" w:rsidP="000C59DA">
            <w:pPr>
              <w:spacing w:before="40" w:after="40"/>
              <w:jc w:val="left"/>
              <w:rPr>
                <w:rStyle w:val="CharStyle5"/>
                <w:rFonts w:ascii="Tahoma" w:hAnsi="Tahoma" w:cs="Tahoma"/>
                <w:sz w:val="18"/>
                <w:szCs w:val="18"/>
              </w:rPr>
            </w:pPr>
            <w:r w:rsidRPr="000C59DA">
              <w:rPr>
                <w:rStyle w:val="CharStyle5"/>
                <w:rFonts w:ascii="Tahoma" w:hAnsi="Tahoma" w:cs="Tahoma"/>
                <w:sz w:val="18"/>
                <w:szCs w:val="18"/>
              </w:rPr>
              <w:t>Čas zahájení KT:</w:t>
            </w:r>
          </w:p>
        </w:tc>
        <w:tc>
          <w:tcPr>
            <w:tcW w:w="1485" w:type="dxa"/>
            <w:vMerge/>
            <w:shd w:val="clear" w:color="auto" w:fill="60CAF3" w:themeFill="accent4" w:themeFillTint="99"/>
            <w:vAlign w:val="center"/>
          </w:tcPr>
          <w:p w14:paraId="027E2A43"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3D27F194" w14:textId="77777777" w:rsidR="00A42ACA" w:rsidRPr="000C59DA" w:rsidRDefault="00A42ACA" w:rsidP="000C59DA">
            <w:pPr>
              <w:spacing w:before="40" w:after="40"/>
              <w:jc w:val="left"/>
              <w:rPr>
                <w:rFonts w:cs="Tahoma"/>
                <w:sz w:val="18"/>
                <w:szCs w:val="18"/>
              </w:rPr>
            </w:pPr>
          </w:p>
        </w:tc>
      </w:tr>
      <w:tr w:rsidR="00A42ACA" w:rsidRPr="000C59DA" w14:paraId="263F2767" w14:textId="77777777" w:rsidTr="000C59DA">
        <w:trPr>
          <w:trHeight w:val="340"/>
          <w:jc w:val="center"/>
        </w:trPr>
        <w:tc>
          <w:tcPr>
            <w:tcW w:w="2407" w:type="dxa"/>
            <w:shd w:val="clear" w:color="auto" w:fill="FF0000"/>
            <w:vAlign w:val="center"/>
          </w:tcPr>
          <w:p w14:paraId="7BC634BF"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7DE27473"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funkce v rámci MC</w:t>
            </w:r>
          </w:p>
        </w:tc>
        <w:tc>
          <w:tcPr>
            <w:tcW w:w="2059" w:type="dxa"/>
            <w:shd w:val="clear" w:color="auto" w:fill="FF0000"/>
            <w:vAlign w:val="center"/>
          </w:tcPr>
          <w:p w14:paraId="739A63B9" w14:textId="7D755AF9"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 xml:space="preserve">telefon, </w:t>
            </w:r>
            <w:r w:rsidR="000C59DA">
              <w:rPr>
                <w:rStyle w:val="CharStyle5"/>
                <w:rFonts w:ascii="Tahoma" w:hAnsi="Tahoma" w:cs="Tahoma"/>
                <w:b/>
                <w:bCs/>
                <w:sz w:val="18"/>
                <w:szCs w:val="18"/>
              </w:rPr>
              <w:t>e-</w:t>
            </w:r>
            <w:r w:rsidRPr="000C59DA">
              <w:rPr>
                <w:rStyle w:val="CharStyle5"/>
                <w:rFonts w:ascii="Tahoma" w:hAnsi="Tahoma" w:cs="Tahoma"/>
                <w:b/>
                <w:bCs/>
                <w:sz w:val="18"/>
                <w:szCs w:val="18"/>
              </w:rPr>
              <w:t>mail</w:t>
            </w:r>
          </w:p>
        </w:tc>
        <w:tc>
          <w:tcPr>
            <w:tcW w:w="1485" w:type="dxa"/>
            <w:vMerge/>
            <w:shd w:val="clear" w:color="auto" w:fill="60CAF3" w:themeFill="accent4" w:themeFillTint="99"/>
            <w:vAlign w:val="center"/>
          </w:tcPr>
          <w:p w14:paraId="04F0AB78"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1FEEC66E" w14:textId="77777777" w:rsidR="00A42ACA" w:rsidRPr="000C59DA" w:rsidRDefault="00A42ACA" w:rsidP="000C59DA">
            <w:pPr>
              <w:spacing w:before="40" w:after="40"/>
              <w:jc w:val="left"/>
              <w:rPr>
                <w:rFonts w:cs="Tahoma"/>
                <w:sz w:val="18"/>
                <w:szCs w:val="18"/>
              </w:rPr>
            </w:pPr>
          </w:p>
        </w:tc>
      </w:tr>
      <w:tr w:rsidR="00A42ACA" w:rsidRPr="000C59DA" w14:paraId="1E57FE5E" w14:textId="77777777" w:rsidTr="000C59DA">
        <w:trPr>
          <w:trHeight w:val="340"/>
          <w:jc w:val="center"/>
        </w:trPr>
        <w:tc>
          <w:tcPr>
            <w:tcW w:w="2407" w:type="dxa"/>
            <w:vAlign w:val="center"/>
          </w:tcPr>
          <w:p w14:paraId="5FD77228" w14:textId="77777777" w:rsidR="00A42ACA" w:rsidRPr="000C59DA" w:rsidRDefault="00A42ACA" w:rsidP="000C59DA">
            <w:pPr>
              <w:spacing w:before="40" w:after="40"/>
              <w:jc w:val="left"/>
              <w:rPr>
                <w:rFonts w:cs="Tahoma"/>
                <w:sz w:val="18"/>
                <w:szCs w:val="18"/>
              </w:rPr>
            </w:pPr>
          </w:p>
        </w:tc>
        <w:tc>
          <w:tcPr>
            <w:tcW w:w="2408" w:type="dxa"/>
            <w:gridSpan w:val="2"/>
            <w:shd w:val="clear" w:color="auto" w:fill="FF0000"/>
            <w:vAlign w:val="center"/>
          </w:tcPr>
          <w:p w14:paraId="67435D44" w14:textId="77777777" w:rsidR="00A42ACA" w:rsidRPr="000C59DA" w:rsidRDefault="00A42ACA" w:rsidP="000C59DA">
            <w:pPr>
              <w:spacing w:before="40" w:after="40"/>
              <w:jc w:val="left"/>
              <w:rPr>
                <w:rFonts w:cs="Tahoma"/>
                <w:sz w:val="18"/>
                <w:szCs w:val="18"/>
              </w:rPr>
            </w:pPr>
          </w:p>
        </w:tc>
        <w:tc>
          <w:tcPr>
            <w:tcW w:w="2059" w:type="dxa"/>
            <w:shd w:val="clear" w:color="auto" w:fill="FF0000"/>
            <w:vAlign w:val="center"/>
          </w:tcPr>
          <w:p w14:paraId="1E5DF9C2" w14:textId="77777777" w:rsidR="00A42ACA" w:rsidRPr="000C59DA" w:rsidRDefault="00A42ACA" w:rsidP="000C59DA">
            <w:pPr>
              <w:spacing w:before="40" w:after="40"/>
              <w:jc w:val="left"/>
              <w:rPr>
                <w:rFonts w:cs="Tahoma"/>
                <w:sz w:val="18"/>
                <w:szCs w:val="18"/>
              </w:rPr>
            </w:pPr>
          </w:p>
        </w:tc>
        <w:tc>
          <w:tcPr>
            <w:tcW w:w="1485" w:type="dxa"/>
            <w:vMerge w:val="restart"/>
            <w:shd w:val="clear" w:color="auto" w:fill="FF0000"/>
            <w:vAlign w:val="center"/>
          </w:tcPr>
          <w:p w14:paraId="2EA93840" w14:textId="10F9FD25"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1</w:t>
            </w:r>
          </w:p>
        </w:tc>
        <w:tc>
          <w:tcPr>
            <w:tcW w:w="5635" w:type="dxa"/>
            <w:gridSpan w:val="3"/>
            <w:vMerge w:val="restart"/>
            <w:vAlign w:val="center"/>
          </w:tcPr>
          <w:p w14:paraId="2CDFBCBA"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0C59DA" w14:paraId="70BF50FA" w14:textId="77777777" w:rsidTr="000C59DA">
        <w:trPr>
          <w:trHeight w:val="340"/>
          <w:jc w:val="center"/>
        </w:trPr>
        <w:tc>
          <w:tcPr>
            <w:tcW w:w="2407" w:type="dxa"/>
            <w:shd w:val="clear" w:color="auto" w:fill="FF0000"/>
            <w:vAlign w:val="center"/>
          </w:tcPr>
          <w:p w14:paraId="30C62AF9"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Členové KT*</w:t>
            </w:r>
          </w:p>
        </w:tc>
        <w:tc>
          <w:tcPr>
            <w:tcW w:w="2408" w:type="dxa"/>
            <w:gridSpan w:val="2"/>
            <w:shd w:val="clear" w:color="auto" w:fill="FF0000"/>
            <w:vAlign w:val="center"/>
          </w:tcPr>
          <w:p w14:paraId="3D6B6F98" w14:textId="77777777" w:rsidR="00A42ACA" w:rsidRPr="000C59DA" w:rsidRDefault="00A42ACA" w:rsidP="000C59DA">
            <w:pPr>
              <w:spacing w:before="40" w:after="40"/>
              <w:jc w:val="left"/>
              <w:rPr>
                <w:rFonts w:cs="Tahoma"/>
                <w:sz w:val="18"/>
                <w:szCs w:val="18"/>
              </w:rPr>
            </w:pPr>
          </w:p>
        </w:tc>
        <w:tc>
          <w:tcPr>
            <w:tcW w:w="2059" w:type="dxa"/>
            <w:shd w:val="clear" w:color="auto" w:fill="FF0000"/>
            <w:vAlign w:val="center"/>
          </w:tcPr>
          <w:p w14:paraId="5DA4EB97" w14:textId="77777777" w:rsidR="00A42ACA" w:rsidRPr="000C59DA" w:rsidRDefault="00A42ACA" w:rsidP="000C59DA">
            <w:pPr>
              <w:spacing w:before="40" w:after="40"/>
              <w:jc w:val="left"/>
              <w:rPr>
                <w:rFonts w:cs="Tahoma"/>
                <w:sz w:val="18"/>
                <w:szCs w:val="18"/>
              </w:rPr>
            </w:pPr>
          </w:p>
        </w:tc>
        <w:tc>
          <w:tcPr>
            <w:tcW w:w="1485" w:type="dxa"/>
            <w:vMerge/>
            <w:shd w:val="clear" w:color="auto" w:fill="FF0000"/>
            <w:vAlign w:val="center"/>
          </w:tcPr>
          <w:p w14:paraId="1AEEE3BD"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59A38201" w14:textId="77777777" w:rsidR="00A42ACA" w:rsidRPr="000C59DA" w:rsidRDefault="00A42ACA" w:rsidP="000C59DA">
            <w:pPr>
              <w:spacing w:before="40" w:after="40"/>
              <w:jc w:val="left"/>
              <w:rPr>
                <w:rFonts w:cs="Tahoma"/>
                <w:sz w:val="18"/>
                <w:szCs w:val="18"/>
              </w:rPr>
            </w:pPr>
          </w:p>
        </w:tc>
      </w:tr>
      <w:tr w:rsidR="00A42ACA" w:rsidRPr="000C59DA" w14:paraId="62468F1C" w14:textId="77777777" w:rsidTr="000C59DA">
        <w:trPr>
          <w:trHeight w:val="340"/>
          <w:jc w:val="center"/>
        </w:trPr>
        <w:tc>
          <w:tcPr>
            <w:tcW w:w="2407" w:type="dxa"/>
            <w:shd w:val="clear" w:color="auto" w:fill="FF0000"/>
            <w:vAlign w:val="center"/>
          </w:tcPr>
          <w:p w14:paraId="7692873F"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jméno, příjmení, titul</w:t>
            </w:r>
          </w:p>
        </w:tc>
        <w:tc>
          <w:tcPr>
            <w:tcW w:w="2408" w:type="dxa"/>
            <w:gridSpan w:val="2"/>
            <w:shd w:val="clear" w:color="auto" w:fill="FF0000"/>
            <w:vAlign w:val="center"/>
          </w:tcPr>
          <w:p w14:paraId="6E5B629C"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funkce v rámci MC</w:t>
            </w:r>
          </w:p>
        </w:tc>
        <w:tc>
          <w:tcPr>
            <w:tcW w:w="2059" w:type="dxa"/>
            <w:shd w:val="clear" w:color="auto" w:fill="FF0000"/>
            <w:vAlign w:val="center"/>
          </w:tcPr>
          <w:p w14:paraId="42E2FC13" w14:textId="62DA9D66"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telefon,</w:t>
            </w:r>
            <w:r w:rsidR="000C59DA">
              <w:rPr>
                <w:rStyle w:val="CharStyle5"/>
                <w:rFonts w:ascii="Tahoma" w:hAnsi="Tahoma" w:cs="Tahoma"/>
                <w:b/>
                <w:bCs/>
                <w:sz w:val="18"/>
                <w:szCs w:val="18"/>
              </w:rPr>
              <w:t xml:space="preserve"> e-</w:t>
            </w:r>
            <w:r w:rsidRPr="000C59DA">
              <w:rPr>
                <w:rStyle w:val="CharStyle5"/>
                <w:rFonts w:ascii="Tahoma" w:hAnsi="Tahoma" w:cs="Tahoma"/>
                <w:b/>
                <w:bCs/>
                <w:sz w:val="18"/>
                <w:szCs w:val="18"/>
              </w:rPr>
              <w:t>mail</w:t>
            </w:r>
          </w:p>
        </w:tc>
        <w:tc>
          <w:tcPr>
            <w:tcW w:w="1485" w:type="dxa"/>
            <w:vMerge/>
            <w:shd w:val="clear" w:color="auto" w:fill="FF0000"/>
            <w:vAlign w:val="center"/>
          </w:tcPr>
          <w:p w14:paraId="18ED330E"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5ECC64DE" w14:textId="77777777" w:rsidR="00A42ACA" w:rsidRPr="000C59DA" w:rsidRDefault="00A42ACA" w:rsidP="000C59DA">
            <w:pPr>
              <w:spacing w:before="40" w:after="40"/>
              <w:jc w:val="left"/>
              <w:rPr>
                <w:rFonts w:cs="Tahoma"/>
                <w:sz w:val="18"/>
                <w:szCs w:val="18"/>
              </w:rPr>
            </w:pPr>
          </w:p>
        </w:tc>
      </w:tr>
      <w:tr w:rsidR="00A42ACA" w:rsidRPr="000C59DA" w14:paraId="60CF3794" w14:textId="77777777" w:rsidTr="000C59DA">
        <w:trPr>
          <w:trHeight w:val="340"/>
          <w:jc w:val="center"/>
        </w:trPr>
        <w:tc>
          <w:tcPr>
            <w:tcW w:w="2407" w:type="dxa"/>
            <w:vAlign w:val="center"/>
          </w:tcPr>
          <w:p w14:paraId="47ED05AE"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1. </w:t>
            </w:r>
          </w:p>
        </w:tc>
        <w:tc>
          <w:tcPr>
            <w:tcW w:w="2408" w:type="dxa"/>
            <w:gridSpan w:val="2"/>
            <w:vAlign w:val="center"/>
          </w:tcPr>
          <w:p w14:paraId="6AFFBC40" w14:textId="4C0F732D"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ZŘ/zástupce</w:t>
            </w:r>
          </w:p>
        </w:tc>
        <w:tc>
          <w:tcPr>
            <w:tcW w:w="2059" w:type="dxa"/>
            <w:vAlign w:val="center"/>
          </w:tcPr>
          <w:p w14:paraId="6FE5CD7F" w14:textId="77777777" w:rsidR="00A42ACA" w:rsidRPr="000C59DA" w:rsidRDefault="00A42ACA" w:rsidP="000C59DA">
            <w:pPr>
              <w:pStyle w:val="Style4"/>
              <w:spacing w:before="40" w:after="40"/>
              <w:rPr>
                <w:rFonts w:ascii="Tahoma" w:hAnsi="Tahoma" w:cs="Tahoma"/>
                <w:sz w:val="18"/>
                <w:szCs w:val="18"/>
              </w:rPr>
            </w:pPr>
          </w:p>
        </w:tc>
        <w:tc>
          <w:tcPr>
            <w:tcW w:w="1485" w:type="dxa"/>
            <w:vMerge w:val="restart"/>
            <w:shd w:val="clear" w:color="auto" w:fill="FF0000"/>
            <w:vAlign w:val="center"/>
          </w:tcPr>
          <w:p w14:paraId="2B3B54CE" w14:textId="76C642D1"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2</w:t>
            </w:r>
          </w:p>
        </w:tc>
        <w:tc>
          <w:tcPr>
            <w:tcW w:w="5635" w:type="dxa"/>
            <w:gridSpan w:val="3"/>
            <w:vMerge w:val="restart"/>
            <w:vAlign w:val="center"/>
          </w:tcPr>
          <w:p w14:paraId="1E31351C" w14:textId="2CBF1052"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Vede na </w:t>
            </w:r>
            <w:proofErr w:type="spellStart"/>
            <w:r w:rsidRPr="000C59DA">
              <w:rPr>
                <w:rStyle w:val="CharStyle5"/>
                <w:rFonts w:ascii="Tahoma" w:hAnsi="Tahoma" w:cs="Tahoma"/>
                <w:sz w:val="18"/>
                <w:szCs w:val="18"/>
              </w:rPr>
              <w:t>flipchartu</w:t>
            </w:r>
            <w:proofErr w:type="spellEnd"/>
            <w:r w:rsidRPr="000C59DA">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0C59DA">
              <w:rPr>
                <w:rStyle w:val="CharStyle5"/>
                <w:rFonts w:ascii="Tahoma" w:hAnsi="Tahoma" w:cs="Tahoma"/>
                <w:sz w:val="18"/>
                <w:szCs w:val="18"/>
              </w:rPr>
              <w:t xml:space="preserve"> </w:t>
            </w:r>
            <w:r w:rsidRPr="000C59DA">
              <w:rPr>
                <w:rStyle w:val="CharStyle5"/>
                <w:rFonts w:ascii="Tahoma" w:hAnsi="Tahoma" w:cs="Tahoma"/>
                <w:sz w:val="18"/>
                <w:szCs w:val="18"/>
              </w:rPr>
              <w:t>a byly k dispozici on-line všem oprávněným příjemcům (VKT, VZ, členové KT).</w:t>
            </w:r>
          </w:p>
        </w:tc>
      </w:tr>
      <w:tr w:rsidR="00A42ACA" w:rsidRPr="000C59DA" w14:paraId="7404515C" w14:textId="77777777" w:rsidTr="000C59DA">
        <w:trPr>
          <w:trHeight w:val="340"/>
          <w:jc w:val="center"/>
        </w:trPr>
        <w:tc>
          <w:tcPr>
            <w:tcW w:w="2407" w:type="dxa"/>
            <w:vAlign w:val="center"/>
          </w:tcPr>
          <w:p w14:paraId="089422C1"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2. </w:t>
            </w:r>
          </w:p>
        </w:tc>
        <w:tc>
          <w:tcPr>
            <w:tcW w:w="2408" w:type="dxa"/>
            <w:gridSpan w:val="2"/>
            <w:vAlign w:val="center"/>
          </w:tcPr>
          <w:p w14:paraId="3605EE80" w14:textId="4800F824"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referent/koordinátor</w:t>
            </w:r>
          </w:p>
        </w:tc>
        <w:tc>
          <w:tcPr>
            <w:tcW w:w="2059" w:type="dxa"/>
            <w:vAlign w:val="center"/>
          </w:tcPr>
          <w:p w14:paraId="1C9B7AAC" w14:textId="77777777" w:rsidR="00A42ACA" w:rsidRPr="000C59DA" w:rsidRDefault="00A42ACA" w:rsidP="000C59DA">
            <w:pPr>
              <w:pStyle w:val="Style4"/>
              <w:spacing w:before="40" w:after="40"/>
              <w:rPr>
                <w:rFonts w:ascii="Tahoma" w:hAnsi="Tahoma" w:cs="Tahoma"/>
                <w:sz w:val="18"/>
                <w:szCs w:val="18"/>
              </w:rPr>
            </w:pPr>
          </w:p>
        </w:tc>
        <w:tc>
          <w:tcPr>
            <w:tcW w:w="1485" w:type="dxa"/>
            <w:vMerge/>
            <w:shd w:val="clear" w:color="auto" w:fill="FF0000"/>
            <w:vAlign w:val="center"/>
          </w:tcPr>
          <w:p w14:paraId="13BDC79E"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729FB58A" w14:textId="77777777" w:rsidR="00A42ACA" w:rsidRPr="000C59DA" w:rsidRDefault="00A42ACA" w:rsidP="000C59DA">
            <w:pPr>
              <w:spacing w:before="40" w:after="40"/>
              <w:jc w:val="left"/>
              <w:rPr>
                <w:rFonts w:cs="Tahoma"/>
                <w:sz w:val="18"/>
                <w:szCs w:val="18"/>
              </w:rPr>
            </w:pPr>
          </w:p>
        </w:tc>
      </w:tr>
      <w:tr w:rsidR="00A42ACA" w:rsidRPr="000C59DA" w14:paraId="7900A422" w14:textId="77777777" w:rsidTr="000C59DA">
        <w:trPr>
          <w:trHeight w:val="340"/>
          <w:jc w:val="center"/>
        </w:trPr>
        <w:tc>
          <w:tcPr>
            <w:tcW w:w="2407" w:type="dxa"/>
            <w:vAlign w:val="center"/>
          </w:tcPr>
          <w:p w14:paraId="64B23BB8"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3. </w:t>
            </w:r>
          </w:p>
        </w:tc>
        <w:tc>
          <w:tcPr>
            <w:tcW w:w="2408" w:type="dxa"/>
            <w:gridSpan w:val="2"/>
            <w:vAlign w:val="center"/>
          </w:tcPr>
          <w:p w14:paraId="24A9E114" w14:textId="70186D6F"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učitel/komunikace, IT</w:t>
            </w:r>
          </w:p>
        </w:tc>
        <w:tc>
          <w:tcPr>
            <w:tcW w:w="2059" w:type="dxa"/>
            <w:vAlign w:val="center"/>
          </w:tcPr>
          <w:p w14:paraId="242C90F0" w14:textId="77777777" w:rsidR="00A42ACA" w:rsidRPr="000C59DA" w:rsidRDefault="00A42ACA" w:rsidP="000C59DA">
            <w:pPr>
              <w:pStyle w:val="Style4"/>
              <w:spacing w:before="40" w:after="40"/>
              <w:rPr>
                <w:rFonts w:ascii="Tahoma" w:hAnsi="Tahoma" w:cs="Tahoma"/>
                <w:sz w:val="18"/>
                <w:szCs w:val="18"/>
              </w:rPr>
            </w:pPr>
          </w:p>
        </w:tc>
        <w:tc>
          <w:tcPr>
            <w:tcW w:w="1485" w:type="dxa"/>
            <w:vMerge/>
            <w:shd w:val="clear" w:color="auto" w:fill="FF0000"/>
            <w:vAlign w:val="center"/>
          </w:tcPr>
          <w:p w14:paraId="5CC10467"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73D2CC9D" w14:textId="77777777" w:rsidR="00A42ACA" w:rsidRPr="000C59DA" w:rsidRDefault="00A42ACA" w:rsidP="000C59DA">
            <w:pPr>
              <w:spacing w:before="40" w:after="40"/>
              <w:jc w:val="left"/>
              <w:rPr>
                <w:rFonts w:cs="Tahoma"/>
                <w:sz w:val="18"/>
                <w:szCs w:val="18"/>
              </w:rPr>
            </w:pPr>
          </w:p>
        </w:tc>
      </w:tr>
      <w:tr w:rsidR="00A42ACA" w:rsidRPr="000C59DA" w14:paraId="2BAD22F4" w14:textId="77777777" w:rsidTr="000C59DA">
        <w:trPr>
          <w:trHeight w:val="340"/>
          <w:jc w:val="center"/>
        </w:trPr>
        <w:tc>
          <w:tcPr>
            <w:tcW w:w="2407" w:type="dxa"/>
            <w:vAlign w:val="center"/>
          </w:tcPr>
          <w:p w14:paraId="28A5AB5B"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4. </w:t>
            </w:r>
          </w:p>
        </w:tc>
        <w:tc>
          <w:tcPr>
            <w:tcW w:w="2408" w:type="dxa"/>
            <w:gridSpan w:val="2"/>
            <w:vAlign w:val="center"/>
          </w:tcPr>
          <w:p w14:paraId="76AB9766" w14:textId="37F98E6A"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tech. pracovník/technik</w:t>
            </w:r>
          </w:p>
        </w:tc>
        <w:tc>
          <w:tcPr>
            <w:tcW w:w="2059" w:type="dxa"/>
            <w:vAlign w:val="center"/>
          </w:tcPr>
          <w:p w14:paraId="2FDC1FFD" w14:textId="77777777" w:rsidR="00A42ACA" w:rsidRPr="000C59DA" w:rsidRDefault="00A42ACA" w:rsidP="000C59DA">
            <w:pPr>
              <w:pStyle w:val="Style4"/>
              <w:spacing w:before="40" w:after="40"/>
              <w:rPr>
                <w:rFonts w:ascii="Tahoma" w:hAnsi="Tahoma" w:cs="Tahoma"/>
                <w:sz w:val="18"/>
                <w:szCs w:val="18"/>
              </w:rPr>
            </w:pPr>
          </w:p>
        </w:tc>
        <w:tc>
          <w:tcPr>
            <w:tcW w:w="1485" w:type="dxa"/>
            <w:vMerge w:val="restart"/>
            <w:shd w:val="clear" w:color="auto" w:fill="FF0000"/>
            <w:vAlign w:val="center"/>
          </w:tcPr>
          <w:p w14:paraId="3A07EAAB" w14:textId="3DFEB7ED"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3</w:t>
            </w:r>
          </w:p>
        </w:tc>
        <w:tc>
          <w:tcPr>
            <w:tcW w:w="5635" w:type="dxa"/>
            <w:gridSpan w:val="3"/>
            <w:vMerge w:val="restart"/>
            <w:vAlign w:val="center"/>
          </w:tcPr>
          <w:p w14:paraId="5CC2791D" w14:textId="4E56A1E2"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Získává a formou ověření verifikuje vstupní informace k události a</w:t>
            </w:r>
            <w:r w:rsidR="000C59DA">
              <w:rPr>
                <w:rStyle w:val="CharStyle5"/>
                <w:rFonts w:ascii="Tahoma" w:hAnsi="Tahoma" w:cs="Tahoma"/>
                <w:sz w:val="18"/>
                <w:szCs w:val="18"/>
              </w:rPr>
              <w:t> </w:t>
            </w:r>
            <w:r w:rsidRPr="000C59DA">
              <w:rPr>
                <w:rStyle w:val="CharStyle5"/>
                <w:rFonts w:ascii="Tahoma" w:hAnsi="Tahoma" w:cs="Tahoma"/>
                <w:sz w:val="18"/>
                <w:szCs w:val="18"/>
              </w:rPr>
              <w:t>poskytuje je členu KT č.</w:t>
            </w:r>
            <w:r w:rsidR="000C59DA">
              <w:rPr>
                <w:rStyle w:val="CharStyle5"/>
                <w:rFonts w:ascii="Tahoma" w:hAnsi="Tahoma" w:cs="Tahoma"/>
                <w:sz w:val="18"/>
                <w:szCs w:val="18"/>
              </w:rPr>
              <w:t xml:space="preserve"> </w:t>
            </w:r>
            <w:r w:rsidRPr="000C59DA">
              <w:rPr>
                <w:rStyle w:val="CharStyle5"/>
                <w:rFonts w:ascii="Tahoma" w:hAnsi="Tahoma" w:cs="Tahoma"/>
                <w:sz w:val="18"/>
                <w:szCs w:val="18"/>
              </w:rPr>
              <w:t>1 k záznamu do „Karty události“, poskytuje součinnost VKT a VZ.</w:t>
            </w:r>
          </w:p>
        </w:tc>
      </w:tr>
      <w:tr w:rsidR="00A42ACA" w:rsidRPr="000C59DA" w14:paraId="36D19782" w14:textId="77777777" w:rsidTr="000C59DA">
        <w:trPr>
          <w:trHeight w:val="340"/>
          <w:jc w:val="center"/>
        </w:trPr>
        <w:tc>
          <w:tcPr>
            <w:tcW w:w="2407" w:type="dxa"/>
            <w:vAlign w:val="center"/>
          </w:tcPr>
          <w:p w14:paraId="2C22C72E"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 xml:space="preserve">5. </w:t>
            </w:r>
          </w:p>
        </w:tc>
        <w:tc>
          <w:tcPr>
            <w:tcW w:w="2408" w:type="dxa"/>
            <w:gridSpan w:val="2"/>
            <w:vAlign w:val="center"/>
          </w:tcPr>
          <w:p w14:paraId="4D3FEFB3" w14:textId="592809CC"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učitel/člen</w:t>
            </w:r>
          </w:p>
        </w:tc>
        <w:tc>
          <w:tcPr>
            <w:tcW w:w="2059" w:type="dxa"/>
            <w:vAlign w:val="center"/>
          </w:tcPr>
          <w:p w14:paraId="28DB8483" w14:textId="77777777" w:rsidR="00A42ACA" w:rsidRPr="000C59DA" w:rsidRDefault="00A42ACA" w:rsidP="000C59DA">
            <w:pPr>
              <w:pStyle w:val="Style4"/>
              <w:spacing w:before="40" w:after="40"/>
              <w:rPr>
                <w:rFonts w:ascii="Tahoma" w:hAnsi="Tahoma" w:cs="Tahoma"/>
                <w:sz w:val="18"/>
                <w:szCs w:val="18"/>
              </w:rPr>
            </w:pPr>
          </w:p>
        </w:tc>
        <w:tc>
          <w:tcPr>
            <w:tcW w:w="1485" w:type="dxa"/>
            <w:vMerge/>
            <w:shd w:val="clear" w:color="auto" w:fill="FF0000"/>
            <w:vAlign w:val="center"/>
          </w:tcPr>
          <w:p w14:paraId="0877714E"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69427D66" w14:textId="77777777" w:rsidR="00A42ACA" w:rsidRPr="000C59DA" w:rsidRDefault="00A42ACA" w:rsidP="000C59DA">
            <w:pPr>
              <w:spacing w:before="40" w:after="40"/>
              <w:jc w:val="left"/>
              <w:rPr>
                <w:rFonts w:cs="Tahoma"/>
                <w:sz w:val="18"/>
                <w:szCs w:val="18"/>
              </w:rPr>
            </w:pPr>
          </w:p>
        </w:tc>
      </w:tr>
      <w:tr w:rsidR="00A42ACA" w:rsidRPr="000C59DA" w14:paraId="777D198C" w14:textId="77777777" w:rsidTr="000C59DA">
        <w:trPr>
          <w:trHeight w:val="340"/>
          <w:jc w:val="center"/>
        </w:trPr>
        <w:tc>
          <w:tcPr>
            <w:tcW w:w="2407" w:type="dxa"/>
            <w:vAlign w:val="center"/>
          </w:tcPr>
          <w:p w14:paraId="21AE2DD2"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6*</w:t>
            </w:r>
          </w:p>
        </w:tc>
        <w:tc>
          <w:tcPr>
            <w:tcW w:w="2408" w:type="dxa"/>
            <w:gridSpan w:val="2"/>
            <w:vAlign w:val="center"/>
          </w:tcPr>
          <w:p w14:paraId="322091BB" w14:textId="77777777" w:rsidR="00A42ACA" w:rsidRPr="000C59DA" w:rsidRDefault="00A42ACA" w:rsidP="000C59DA">
            <w:pPr>
              <w:spacing w:before="40" w:after="40"/>
              <w:jc w:val="left"/>
              <w:rPr>
                <w:rFonts w:cs="Tahoma"/>
                <w:sz w:val="18"/>
                <w:szCs w:val="18"/>
              </w:rPr>
            </w:pPr>
          </w:p>
        </w:tc>
        <w:tc>
          <w:tcPr>
            <w:tcW w:w="2059" w:type="dxa"/>
            <w:vAlign w:val="center"/>
          </w:tcPr>
          <w:p w14:paraId="26836E81" w14:textId="77777777" w:rsidR="00A42ACA" w:rsidRPr="000C59DA" w:rsidRDefault="00A42ACA" w:rsidP="000C59DA">
            <w:pPr>
              <w:spacing w:before="40" w:after="40"/>
              <w:jc w:val="left"/>
              <w:rPr>
                <w:rFonts w:cs="Tahoma"/>
                <w:sz w:val="18"/>
                <w:szCs w:val="18"/>
              </w:rPr>
            </w:pPr>
          </w:p>
        </w:tc>
        <w:tc>
          <w:tcPr>
            <w:tcW w:w="1485" w:type="dxa"/>
            <w:vMerge/>
            <w:shd w:val="clear" w:color="auto" w:fill="FF0000"/>
            <w:vAlign w:val="center"/>
          </w:tcPr>
          <w:p w14:paraId="1B330DDA"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10A72683" w14:textId="77777777" w:rsidR="00A42ACA" w:rsidRPr="000C59DA" w:rsidRDefault="00A42ACA" w:rsidP="000C59DA">
            <w:pPr>
              <w:spacing w:before="40" w:after="40"/>
              <w:jc w:val="left"/>
              <w:rPr>
                <w:rFonts w:cs="Tahoma"/>
                <w:sz w:val="18"/>
                <w:szCs w:val="18"/>
              </w:rPr>
            </w:pPr>
          </w:p>
        </w:tc>
      </w:tr>
      <w:tr w:rsidR="00A42ACA" w:rsidRPr="000C59DA" w14:paraId="211506E8" w14:textId="77777777" w:rsidTr="000C59DA">
        <w:trPr>
          <w:trHeight w:val="340"/>
          <w:jc w:val="center"/>
        </w:trPr>
        <w:tc>
          <w:tcPr>
            <w:tcW w:w="6874" w:type="dxa"/>
            <w:gridSpan w:val="4"/>
            <w:shd w:val="clear" w:color="auto" w:fill="FF0000"/>
            <w:vAlign w:val="center"/>
          </w:tcPr>
          <w:p w14:paraId="154A0546" w14:textId="1CB0266E"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*Osoba přizvaná do činnosti KT pouze v případě událostí spadající do</w:t>
            </w:r>
            <w:r w:rsidR="000C59DA">
              <w:rPr>
                <w:rStyle w:val="CharStyle5"/>
                <w:rFonts w:ascii="Tahoma" w:hAnsi="Tahoma" w:cs="Tahoma"/>
                <w:b/>
                <w:bCs/>
                <w:sz w:val="18"/>
                <w:szCs w:val="18"/>
              </w:rPr>
              <w:t> </w:t>
            </w:r>
            <w:r w:rsidRPr="000C59DA">
              <w:rPr>
                <w:rStyle w:val="CharStyle5"/>
                <w:rFonts w:ascii="Tahoma" w:hAnsi="Tahoma" w:cs="Tahoma"/>
                <w:b/>
                <w:bCs/>
                <w:sz w:val="18"/>
                <w:szCs w:val="18"/>
              </w:rPr>
              <w:t>jejích kompetencí</w:t>
            </w:r>
          </w:p>
        </w:tc>
        <w:tc>
          <w:tcPr>
            <w:tcW w:w="1485" w:type="dxa"/>
            <w:vMerge w:val="restart"/>
            <w:shd w:val="clear" w:color="auto" w:fill="FF0000"/>
            <w:vAlign w:val="center"/>
          </w:tcPr>
          <w:p w14:paraId="7F2E490C" w14:textId="6975F0E5"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4</w:t>
            </w:r>
          </w:p>
        </w:tc>
        <w:tc>
          <w:tcPr>
            <w:tcW w:w="5635" w:type="dxa"/>
            <w:gridSpan w:val="3"/>
            <w:vMerge w:val="restart"/>
            <w:vAlign w:val="center"/>
          </w:tcPr>
          <w:p w14:paraId="2DB5589B"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0C59DA" w14:paraId="722B9FE4" w14:textId="77777777" w:rsidTr="000C59DA">
        <w:trPr>
          <w:trHeight w:val="340"/>
          <w:jc w:val="center"/>
        </w:trPr>
        <w:tc>
          <w:tcPr>
            <w:tcW w:w="6874" w:type="dxa"/>
            <w:gridSpan w:val="4"/>
            <w:shd w:val="clear" w:color="auto" w:fill="FF0000"/>
            <w:vAlign w:val="center"/>
          </w:tcPr>
          <w:p w14:paraId="3EB6A888"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0000"/>
            <w:vAlign w:val="center"/>
          </w:tcPr>
          <w:p w14:paraId="006C305E" w14:textId="77777777" w:rsidR="00A42ACA" w:rsidRPr="000C59DA" w:rsidRDefault="00A42ACA" w:rsidP="000C59DA">
            <w:pPr>
              <w:spacing w:before="40" w:after="40"/>
              <w:jc w:val="left"/>
              <w:rPr>
                <w:rFonts w:cs="Tahoma"/>
                <w:sz w:val="18"/>
                <w:szCs w:val="18"/>
              </w:rPr>
            </w:pPr>
          </w:p>
        </w:tc>
        <w:tc>
          <w:tcPr>
            <w:tcW w:w="5635" w:type="dxa"/>
            <w:gridSpan w:val="3"/>
            <w:vMerge/>
            <w:vAlign w:val="center"/>
          </w:tcPr>
          <w:p w14:paraId="51883A26" w14:textId="77777777" w:rsidR="00A42ACA" w:rsidRPr="000C59DA" w:rsidRDefault="00A42ACA" w:rsidP="000C59DA">
            <w:pPr>
              <w:spacing w:before="40" w:after="40"/>
              <w:jc w:val="left"/>
              <w:rPr>
                <w:rFonts w:cs="Tahoma"/>
                <w:sz w:val="18"/>
                <w:szCs w:val="18"/>
              </w:rPr>
            </w:pPr>
          </w:p>
        </w:tc>
      </w:tr>
      <w:tr w:rsidR="00A42ACA" w:rsidRPr="000C59DA" w14:paraId="104D652D" w14:textId="77777777" w:rsidTr="000C59DA">
        <w:trPr>
          <w:trHeight w:val="340"/>
          <w:jc w:val="center"/>
        </w:trPr>
        <w:tc>
          <w:tcPr>
            <w:tcW w:w="6874" w:type="dxa"/>
            <w:gridSpan w:val="4"/>
            <w:vMerge w:val="restart"/>
            <w:vAlign w:val="center"/>
          </w:tcPr>
          <w:p w14:paraId="0EA1DC33" w14:textId="77777777" w:rsidR="00A42ACA" w:rsidRPr="000C59DA" w:rsidRDefault="00A42ACA" w:rsidP="000C59DA">
            <w:pPr>
              <w:spacing w:before="40" w:after="40"/>
              <w:jc w:val="left"/>
              <w:rPr>
                <w:rFonts w:cs="Tahoma"/>
                <w:sz w:val="18"/>
                <w:szCs w:val="18"/>
              </w:rPr>
            </w:pPr>
          </w:p>
        </w:tc>
        <w:tc>
          <w:tcPr>
            <w:tcW w:w="1485" w:type="dxa"/>
            <w:shd w:val="clear" w:color="auto" w:fill="FF0000"/>
            <w:vAlign w:val="center"/>
          </w:tcPr>
          <w:p w14:paraId="1A38C70D" w14:textId="26845001"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5</w:t>
            </w:r>
          </w:p>
        </w:tc>
        <w:tc>
          <w:tcPr>
            <w:tcW w:w="5635" w:type="dxa"/>
            <w:gridSpan w:val="3"/>
            <w:shd w:val="clear" w:color="auto" w:fill="FFFFFF" w:themeFill="background1"/>
            <w:vAlign w:val="center"/>
          </w:tcPr>
          <w:p w14:paraId="5D11D60C" w14:textId="728C6C60"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Vede evidenci o průběhu evakuace osob, jejich dislokaci a zajištění jejich potřeb.</w:t>
            </w:r>
            <w:r w:rsidR="000C59DA">
              <w:rPr>
                <w:rStyle w:val="CharStyle5"/>
                <w:rFonts w:ascii="Tahoma" w:hAnsi="Tahoma" w:cs="Tahoma"/>
                <w:sz w:val="18"/>
                <w:szCs w:val="18"/>
              </w:rPr>
              <w:t xml:space="preserve"> </w:t>
            </w:r>
            <w:r w:rsidRPr="000C59DA">
              <w:rPr>
                <w:rStyle w:val="CharStyle5"/>
                <w:rFonts w:ascii="Tahoma" w:hAnsi="Tahoma" w:cs="Tahoma"/>
                <w:sz w:val="18"/>
                <w:szCs w:val="18"/>
              </w:rPr>
              <w:t>Vede evidenci osob, které byly převezeny k ošetření.</w:t>
            </w:r>
            <w:r w:rsidR="000C59DA">
              <w:rPr>
                <w:rStyle w:val="CharStyle5"/>
                <w:rFonts w:ascii="Tahoma" w:hAnsi="Tahoma" w:cs="Tahoma"/>
                <w:sz w:val="18"/>
                <w:szCs w:val="18"/>
              </w:rPr>
              <w:t xml:space="preserve"> </w:t>
            </w:r>
            <w:r w:rsidRPr="000C59DA">
              <w:rPr>
                <w:rStyle w:val="CharStyle5"/>
                <w:rFonts w:ascii="Tahoma" w:hAnsi="Tahoma" w:cs="Tahoma"/>
                <w:sz w:val="18"/>
                <w:szCs w:val="18"/>
              </w:rPr>
              <w:t>Informace poskytuje členům KT č.</w:t>
            </w:r>
            <w:r w:rsidR="000C59DA">
              <w:rPr>
                <w:rStyle w:val="CharStyle5"/>
                <w:rFonts w:ascii="Tahoma" w:hAnsi="Tahoma" w:cs="Tahoma"/>
                <w:sz w:val="18"/>
                <w:szCs w:val="18"/>
              </w:rPr>
              <w:t xml:space="preserve"> </w:t>
            </w:r>
            <w:r w:rsidRPr="000C59DA">
              <w:rPr>
                <w:rStyle w:val="CharStyle5"/>
                <w:rFonts w:ascii="Tahoma" w:hAnsi="Tahoma" w:cs="Tahoma"/>
                <w:sz w:val="18"/>
                <w:szCs w:val="18"/>
              </w:rPr>
              <w:t>1, č.</w:t>
            </w:r>
            <w:r w:rsidR="000C59DA">
              <w:rPr>
                <w:rStyle w:val="CharStyle5"/>
                <w:rFonts w:ascii="Tahoma" w:hAnsi="Tahoma" w:cs="Tahoma"/>
                <w:sz w:val="18"/>
                <w:szCs w:val="18"/>
              </w:rPr>
              <w:t xml:space="preserve"> </w:t>
            </w:r>
            <w:r w:rsidRPr="000C59DA">
              <w:rPr>
                <w:rStyle w:val="CharStyle5"/>
                <w:rFonts w:ascii="Tahoma" w:hAnsi="Tahoma" w:cs="Tahoma"/>
                <w:sz w:val="18"/>
                <w:szCs w:val="18"/>
              </w:rPr>
              <w:t>2,</w:t>
            </w:r>
            <w:r w:rsidR="000C59DA">
              <w:rPr>
                <w:rStyle w:val="CharStyle5"/>
                <w:rFonts w:ascii="Tahoma" w:hAnsi="Tahoma" w:cs="Tahoma"/>
                <w:sz w:val="18"/>
                <w:szCs w:val="18"/>
              </w:rPr>
              <w:t xml:space="preserve"> </w:t>
            </w:r>
            <w:r w:rsidRPr="000C59DA">
              <w:rPr>
                <w:rStyle w:val="CharStyle5"/>
                <w:rFonts w:ascii="Tahoma" w:hAnsi="Tahoma" w:cs="Tahoma"/>
                <w:sz w:val="18"/>
                <w:szCs w:val="18"/>
              </w:rPr>
              <w:t>č.</w:t>
            </w:r>
            <w:r w:rsidR="000C59DA">
              <w:rPr>
                <w:rStyle w:val="CharStyle5"/>
                <w:rFonts w:ascii="Tahoma" w:hAnsi="Tahoma" w:cs="Tahoma"/>
                <w:sz w:val="18"/>
                <w:szCs w:val="18"/>
              </w:rPr>
              <w:t xml:space="preserve"> </w:t>
            </w:r>
            <w:r w:rsidRPr="000C59DA">
              <w:rPr>
                <w:rStyle w:val="CharStyle5"/>
                <w:rFonts w:ascii="Tahoma" w:hAnsi="Tahoma" w:cs="Tahoma"/>
                <w:sz w:val="18"/>
                <w:szCs w:val="18"/>
              </w:rPr>
              <w:t>3</w:t>
            </w:r>
            <w:r w:rsidR="000C59DA">
              <w:rPr>
                <w:rStyle w:val="CharStyle5"/>
                <w:rFonts w:ascii="Tahoma" w:hAnsi="Tahoma" w:cs="Tahoma"/>
                <w:sz w:val="18"/>
                <w:szCs w:val="18"/>
              </w:rPr>
              <w:t xml:space="preserve">, </w:t>
            </w:r>
            <w:r w:rsidRPr="000C59DA">
              <w:rPr>
                <w:rStyle w:val="CharStyle5"/>
                <w:rFonts w:ascii="Tahoma" w:hAnsi="Tahoma" w:cs="Tahoma"/>
                <w:sz w:val="18"/>
                <w:szCs w:val="18"/>
              </w:rPr>
              <w:t>VKT, VZ.</w:t>
            </w:r>
          </w:p>
        </w:tc>
      </w:tr>
      <w:tr w:rsidR="00A42ACA" w:rsidRPr="000C59DA" w14:paraId="05729202" w14:textId="77777777" w:rsidTr="000C59DA">
        <w:trPr>
          <w:trHeight w:val="340"/>
          <w:jc w:val="center"/>
        </w:trPr>
        <w:tc>
          <w:tcPr>
            <w:tcW w:w="6874" w:type="dxa"/>
            <w:gridSpan w:val="4"/>
            <w:vMerge/>
            <w:vAlign w:val="center"/>
          </w:tcPr>
          <w:p w14:paraId="042F2886" w14:textId="77777777" w:rsidR="00A42ACA" w:rsidRPr="000C59DA" w:rsidRDefault="00A42ACA" w:rsidP="000C59DA">
            <w:pPr>
              <w:spacing w:before="40" w:after="40"/>
              <w:jc w:val="left"/>
              <w:rPr>
                <w:rFonts w:cs="Tahoma"/>
                <w:sz w:val="18"/>
                <w:szCs w:val="18"/>
              </w:rPr>
            </w:pPr>
          </w:p>
        </w:tc>
        <w:tc>
          <w:tcPr>
            <w:tcW w:w="1485" w:type="dxa"/>
            <w:shd w:val="clear" w:color="auto" w:fill="FF0000"/>
            <w:vAlign w:val="center"/>
          </w:tcPr>
          <w:p w14:paraId="42E11B3B" w14:textId="68F1769E"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6</w:t>
            </w:r>
          </w:p>
        </w:tc>
        <w:tc>
          <w:tcPr>
            <w:tcW w:w="5635" w:type="dxa"/>
            <w:gridSpan w:val="3"/>
            <w:shd w:val="clear" w:color="auto" w:fill="FFFFFF" w:themeFill="background1"/>
            <w:vAlign w:val="center"/>
          </w:tcPr>
          <w:p w14:paraId="50DE9121" w14:textId="77777777"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sz w:val="18"/>
                <w:szCs w:val="18"/>
              </w:rPr>
              <w:t>Poskytuje KT informace spadající do jeho působnosti.</w:t>
            </w:r>
          </w:p>
        </w:tc>
      </w:tr>
      <w:tr w:rsidR="00A42ACA" w:rsidRPr="000C59DA" w14:paraId="736151D5" w14:textId="77777777" w:rsidTr="000C59DA">
        <w:trPr>
          <w:trHeight w:val="340"/>
          <w:jc w:val="center"/>
        </w:trPr>
        <w:tc>
          <w:tcPr>
            <w:tcW w:w="6874" w:type="dxa"/>
            <w:gridSpan w:val="4"/>
            <w:vMerge/>
            <w:vAlign w:val="center"/>
          </w:tcPr>
          <w:p w14:paraId="1758033D" w14:textId="77777777" w:rsidR="00A42ACA" w:rsidRPr="000C59DA" w:rsidRDefault="00A42ACA" w:rsidP="000C59DA">
            <w:pPr>
              <w:spacing w:before="40" w:after="40"/>
              <w:jc w:val="left"/>
              <w:rPr>
                <w:rFonts w:cs="Tahoma"/>
                <w:sz w:val="18"/>
                <w:szCs w:val="18"/>
              </w:rPr>
            </w:pPr>
          </w:p>
        </w:tc>
        <w:tc>
          <w:tcPr>
            <w:tcW w:w="1485" w:type="dxa"/>
            <w:shd w:val="clear" w:color="auto" w:fill="FF0000"/>
            <w:vAlign w:val="center"/>
          </w:tcPr>
          <w:p w14:paraId="3AB47BDF" w14:textId="5A94A56A" w:rsidR="00A42ACA" w:rsidRPr="000C59DA" w:rsidRDefault="00A42ACA" w:rsidP="000C59DA">
            <w:pPr>
              <w:pStyle w:val="Style4"/>
              <w:spacing w:before="40" w:after="40"/>
              <w:rPr>
                <w:rFonts w:ascii="Tahoma" w:hAnsi="Tahoma" w:cs="Tahoma"/>
                <w:sz w:val="18"/>
                <w:szCs w:val="18"/>
              </w:rPr>
            </w:pPr>
            <w:r w:rsidRPr="000C59DA">
              <w:rPr>
                <w:rStyle w:val="CharStyle5"/>
                <w:rFonts w:ascii="Tahoma" w:hAnsi="Tahoma" w:cs="Tahoma"/>
                <w:b/>
                <w:bCs/>
                <w:sz w:val="18"/>
                <w:szCs w:val="18"/>
              </w:rPr>
              <w:t>člen KT č.</w:t>
            </w:r>
            <w:r w:rsidR="000C59DA">
              <w:rPr>
                <w:rStyle w:val="CharStyle5"/>
                <w:rFonts w:ascii="Tahoma" w:hAnsi="Tahoma" w:cs="Tahoma"/>
                <w:b/>
                <w:bCs/>
                <w:sz w:val="18"/>
                <w:szCs w:val="18"/>
              </w:rPr>
              <w:t> </w:t>
            </w:r>
            <w:r w:rsidRPr="000C59DA">
              <w:rPr>
                <w:rStyle w:val="CharStyle5"/>
                <w:rFonts w:ascii="Tahoma" w:hAnsi="Tahoma" w:cs="Tahoma"/>
                <w:b/>
                <w:bCs/>
                <w:sz w:val="18"/>
                <w:szCs w:val="18"/>
              </w:rPr>
              <w:t>X</w:t>
            </w:r>
          </w:p>
        </w:tc>
        <w:tc>
          <w:tcPr>
            <w:tcW w:w="5635" w:type="dxa"/>
            <w:gridSpan w:val="3"/>
            <w:shd w:val="clear" w:color="auto" w:fill="FFFFFF" w:themeFill="background1"/>
            <w:vAlign w:val="center"/>
          </w:tcPr>
          <w:p w14:paraId="3900EBC2" w14:textId="77777777" w:rsidR="00A42ACA" w:rsidRPr="000C59DA" w:rsidRDefault="00A42ACA" w:rsidP="000C59DA">
            <w:pPr>
              <w:spacing w:before="40" w:after="40"/>
              <w:jc w:val="left"/>
              <w:rPr>
                <w:rFonts w:cs="Tahoma"/>
                <w:sz w:val="18"/>
                <w:szCs w:val="18"/>
              </w:rPr>
            </w:pPr>
          </w:p>
        </w:tc>
      </w:tr>
      <w:tr w:rsidR="00A42ACA" w:rsidRPr="000C59DA" w14:paraId="08753526" w14:textId="77777777" w:rsidTr="000C59DA">
        <w:trPr>
          <w:trHeight w:val="340"/>
          <w:jc w:val="center"/>
        </w:trPr>
        <w:tc>
          <w:tcPr>
            <w:tcW w:w="2455" w:type="dxa"/>
            <w:gridSpan w:val="2"/>
            <w:shd w:val="clear" w:color="auto" w:fill="FF0000"/>
            <w:vAlign w:val="center"/>
          </w:tcPr>
          <w:p w14:paraId="51A2DDB1" w14:textId="7C770E6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lastRenderedPageBreak/>
              <w:t xml:space="preserve">Čas povolání složky, složek </w:t>
            </w:r>
            <w:r w:rsidR="000C59DA" w:rsidRPr="000C59DA">
              <w:rPr>
                <w:rStyle w:val="CharStyle5"/>
                <w:rFonts w:ascii="Tahoma" w:hAnsi="Tahoma" w:cs="Tahoma"/>
                <w:b/>
                <w:bCs/>
                <w:sz w:val="18"/>
                <w:szCs w:val="18"/>
              </w:rPr>
              <w:t>IZS – servis</w:t>
            </w:r>
            <w:r w:rsidRPr="000C59DA">
              <w:rPr>
                <w:rStyle w:val="CharStyle5"/>
                <w:rFonts w:ascii="Tahoma" w:hAnsi="Tahoma" w:cs="Tahoma"/>
                <w:b/>
                <w:bCs/>
                <w:sz w:val="18"/>
                <w:szCs w:val="18"/>
              </w:rPr>
              <w:t>, kdo volal</w:t>
            </w:r>
          </w:p>
        </w:tc>
        <w:tc>
          <w:tcPr>
            <w:tcW w:w="4419" w:type="dxa"/>
            <w:gridSpan w:val="2"/>
            <w:shd w:val="clear" w:color="auto" w:fill="FF0000"/>
            <w:vAlign w:val="center"/>
          </w:tcPr>
          <w:p w14:paraId="701FB8F2" w14:textId="7B093490"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 xml:space="preserve">Čas příjezdu složky, složek IZS, velitel </w:t>
            </w:r>
            <w:r w:rsidR="000C59DA" w:rsidRPr="000C59DA">
              <w:rPr>
                <w:rStyle w:val="CharStyle5"/>
                <w:rFonts w:ascii="Tahoma" w:hAnsi="Tahoma" w:cs="Tahoma"/>
                <w:b/>
                <w:bCs/>
                <w:sz w:val="18"/>
                <w:szCs w:val="18"/>
              </w:rPr>
              <w:t>zásahu – převzetí</w:t>
            </w:r>
            <w:r w:rsidRPr="000C59DA">
              <w:rPr>
                <w:rStyle w:val="CharStyle5"/>
                <w:rFonts w:ascii="Tahoma" w:hAnsi="Tahoma" w:cs="Tahoma"/>
                <w:b/>
                <w:bCs/>
                <w:sz w:val="18"/>
                <w:szCs w:val="18"/>
              </w:rPr>
              <w:t xml:space="preserve"> karty pro zákrok IZS</w:t>
            </w:r>
          </w:p>
        </w:tc>
        <w:tc>
          <w:tcPr>
            <w:tcW w:w="7120" w:type="dxa"/>
            <w:gridSpan w:val="4"/>
            <w:vAlign w:val="center"/>
          </w:tcPr>
          <w:p w14:paraId="0C072077" w14:textId="77777777" w:rsidR="00A42ACA" w:rsidRPr="000C59DA" w:rsidRDefault="00A42ACA" w:rsidP="000C59DA">
            <w:pPr>
              <w:spacing w:before="40" w:after="40"/>
              <w:jc w:val="left"/>
              <w:rPr>
                <w:rFonts w:cs="Tahoma"/>
                <w:sz w:val="18"/>
                <w:szCs w:val="18"/>
              </w:rPr>
            </w:pPr>
          </w:p>
        </w:tc>
      </w:tr>
      <w:tr w:rsidR="00A42ACA" w:rsidRPr="000C59DA" w14:paraId="61D4AB8F" w14:textId="77777777" w:rsidTr="000C59DA">
        <w:trPr>
          <w:trHeight w:val="340"/>
          <w:jc w:val="center"/>
        </w:trPr>
        <w:tc>
          <w:tcPr>
            <w:tcW w:w="2455" w:type="dxa"/>
            <w:gridSpan w:val="2"/>
            <w:vAlign w:val="center"/>
          </w:tcPr>
          <w:p w14:paraId="34EF70CC" w14:textId="77777777" w:rsidR="00A42ACA" w:rsidRPr="000C59DA" w:rsidRDefault="00A42ACA" w:rsidP="000C59DA">
            <w:pPr>
              <w:spacing w:before="40" w:after="40"/>
              <w:jc w:val="left"/>
              <w:rPr>
                <w:rFonts w:cs="Tahoma"/>
                <w:sz w:val="18"/>
                <w:szCs w:val="18"/>
              </w:rPr>
            </w:pPr>
          </w:p>
        </w:tc>
        <w:tc>
          <w:tcPr>
            <w:tcW w:w="4419" w:type="dxa"/>
            <w:gridSpan w:val="2"/>
            <w:vAlign w:val="center"/>
          </w:tcPr>
          <w:p w14:paraId="60C704B8" w14:textId="77777777" w:rsidR="00A42ACA" w:rsidRPr="000C59DA" w:rsidRDefault="00A42ACA" w:rsidP="000C59DA">
            <w:pPr>
              <w:spacing w:before="40" w:after="40"/>
              <w:jc w:val="left"/>
              <w:rPr>
                <w:rFonts w:cs="Tahoma"/>
                <w:sz w:val="18"/>
                <w:szCs w:val="18"/>
              </w:rPr>
            </w:pPr>
          </w:p>
        </w:tc>
        <w:tc>
          <w:tcPr>
            <w:tcW w:w="7120" w:type="dxa"/>
            <w:gridSpan w:val="4"/>
            <w:shd w:val="clear" w:color="auto" w:fill="FF0000"/>
            <w:vAlign w:val="center"/>
          </w:tcPr>
          <w:p w14:paraId="4E0CF30A"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Obsah autorizovaných výstupních informací od člena KT č. 3</w:t>
            </w:r>
          </w:p>
        </w:tc>
      </w:tr>
      <w:tr w:rsidR="00A42ACA" w:rsidRPr="000C59DA" w14:paraId="6ED51AEB" w14:textId="77777777" w:rsidTr="000C59DA">
        <w:trPr>
          <w:trHeight w:val="340"/>
          <w:jc w:val="center"/>
        </w:trPr>
        <w:tc>
          <w:tcPr>
            <w:tcW w:w="6874" w:type="dxa"/>
            <w:gridSpan w:val="4"/>
            <w:shd w:val="clear" w:color="auto" w:fill="FF0000"/>
            <w:vAlign w:val="center"/>
          </w:tcPr>
          <w:p w14:paraId="36C6807D"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3B6A0F2E" w14:textId="10DFFACB"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Informace poskytnuty – komu, kdy:</w:t>
            </w:r>
          </w:p>
        </w:tc>
      </w:tr>
      <w:tr w:rsidR="00A42ACA" w:rsidRPr="000C59DA" w14:paraId="41B377D7" w14:textId="77777777" w:rsidTr="000C59DA">
        <w:trPr>
          <w:trHeight w:val="340"/>
          <w:jc w:val="center"/>
        </w:trPr>
        <w:tc>
          <w:tcPr>
            <w:tcW w:w="6874" w:type="dxa"/>
            <w:gridSpan w:val="4"/>
            <w:vMerge w:val="restart"/>
            <w:vAlign w:val="center"/>
          </w:tcPr>
          <w:p w14:paraId="0076A6F5" w14:textId="77777777" w:rsidR="00A42ACA" w:rsidRPr="000C59DA" w:rsidRDefault="00A42ACA" w:rsidP="000C59DA">
            <w:pPr>
              <w:spacing w:before="40" w:after="40"/>
              <w:jc w:val="left"/>
              <w:rPr>
                <w:rFonts w:cs="Tahoma"/>
                <w:sz w:val="18"/>
                <w:szCs w:val="18"/>
              </w:rPr>
            </w:pPr>
          </w:p>
        </w:tc>
        <w:tc>
          <w:tcPr>
            <w:tcW w:w="3545" w:type="dxa"/>
            <w:gridSpan w:val="2"/>
            <w:shd w:val="clear" w:color="auto" w:fill="FF0000"/>
            <w:vAlign w:val="center"/>
          </w:tcPr>
          <w:p w14:paraId="62EFA299" w14:textId="77777777" w:rsidR="00A42ACA" w:rsidRPr="000C59DA" w:rsidRDefault="00A42ACA" w:rsidP="000C59DA">
            <w:pPr>
              <w:spacing w:before="40" w:after="40"/>
              <w:jc w:val="left"/>
              <w:rPr>
                <w:rFonts w:cs="Tahoma"/>
                <w:sz w:val="18"/>
                <w:szCs w:val="18"/>
              </w:rPr>
            </w:pPr>
            <w:r w:rsidRPr="000C59DA">
              <w:rPr>
                <w:rStyle w:val="CharStyle5"/>
                <w:rFonts w:ascii="Tahoma" w:hAnsi="Tahoma" w:cs="Tahoma"/>
                <w:b/>
                <w:bCs/>
                <w:sz w:val="18"/>
                <w:szCs w:val="18"/>
              </w:rPr>
              <w:t>Ukončení činnosti KT datum/čas:</w:t>
            </w:r>
          </w:p>
        </w:tc>
        <w:tc>
          <w:tcPr>
            <w:tcW w:w="3575" w:type="dxa"/>
            <w:gridSpan w:val="2"/>
            <w:vAlign w:val="center"/>
          </w:tcPr>
          <w:p w14:paraId="1E3DBE1F" w14:textId="77777777" w:rsidR="00A42ACA" w:rsidRPr="000C59DA" w:rsidRDefault="00A42ACA" w:rsidP="000C59DA">
            <w:pPr>
              <w:spacing w:before="40" w:after="40"/>
              <w:jc w:val="left"/>
              <w:rPr>
                <w:rFonts w:cs="Tahoma"/>
                <w:sz w:val="18"/>
                <w:szCs w:val="18"/>
              </w:rPr>
            </w:pPr>
          </w:p>
        </w:tc>
      </w:tr>
      <w:tr w:rsidR="00A42ACA" w:rsidRPr="000C59DA" w14:paraId="094503A3" w14:textId="77777777" w:rsidTr="000C59DA">
        <w:trPr>
          <w:trHeight w:val="340"/>
          <w:jc w:val="center"/>
        </w:trPr>
        <w:tc>
          <w:tcPr>
            <w:tcW w:w="6874" w:type="dxa"/>
            <w:gridSpan w:val="4"/>
            <w:vMerge/>
            <w:vAlign w:val="center"/>
          </w:tcPr>
          <w:p w14:paraId="1D093F03" w14:textId="77777777" w:rsidR="00A42ACA" w:rsidRPr="000C59DA" w:rsidRDefault="00A42ACA" w:rsidP="000C59DA">
            <w:pPr>
              <w:spacing w:before="40" w:after="40"/>
              <w:jc w:val="left"/>
              <w:rPr>
                <w:rFonts w:cs="Tahoma"/>
                <w:sz w:val="18"/>
                <w:szCs w:val="18"/>
              </w:rPr>
            </w:pPr>
          </w:p>
        </w:tc>
        <w:tc>
          <w:tcPr>
            <w:tcW w:w="7120" w:type="dxa"/>
            <w:gridSpan w:val="4"/>
            <w:vAlign w:val="center"/>
          </w:tcPr>
          <w:p w14:paraId="097C869E" w14:textId="6391D3B3" w:rsidR="00A42ACA" w:rsidRPr="000C59DA" w:rsidRDefault="00A42ACA" w:rsidP="00332103">
            <w:pPr>
              <w:spacing w:before="40" w:after="40"/>
              <w:jc w:val="left"/>
              <w:rPr>
                <w:rFonts w:cs="Tahoma"/>
                <w:sz w:val="18"/>
                <w:szCs w:val="18"/>
              </w:rPr>
            </w:pPr>
            <w:r w:rsidRPr="000C59DA">
              <w:rPr>
                <w:rStyle w:val="CharStyle5"/>
                <w:rFonts w:ascii="Tahoma" w:hAnsi="Tahoma" w:cs="Tahoma"/>
                <w:b/>
                <w:bCs/>
                <w:sz w:val="18"/>
                <w:szCs w:val="18"/>
              </w:rPr>
              <w:t>Důvod:</w:t>
            </w:r>
          </w:p>
        </w:tc>
      </w:tr>
    </w:tbl>
    <w:p w14:paraId="37A94C72"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488"/>
        <w:gridCol w:w="2404"/>
        <w:gridCol w:w="78"/>
        <w:gridCol w:w="3153"/>
      </w:tblGrid>
      <w:tr w:rsidR="00A42ACA" w:rsidRPr="00332103" w14:paraId="479AD3B9" w14:textId="77777777" w:rsidTr="00332103">
        <w:trPr>
          <w:trHeight w:val="340"/>
          <w:jc w:val="center"/>
        </w:trPr>
        <w:tc>
          <w:tcPr>
            <w:tcW w:w="2406" w:type="dxa"/>
            <w:gridSpan w:val="2"/>
            <w:shd w:val="clear" w:color="auto" w:fill="92D050"/>
            <w:vAlign w:val="center"/>
          </w:tcPr>
          <w:p w14:paraId="4C0E878F" w14:textId="744CC397" w:rsidR="00A42ACA" w:rsidRPr="00332103" w:rsidRDefault="00A42ACA" w:rsidP="00332103">
            <w:pPr>
              <w:spacing w:before="40" w:after="40"/>
              <w:jc w:val="left"/>
              <w:rPr>
                <w:rFonts w:cs="Tahoma"/>
                <w:b/>
                <w:sz w:val="24"/>
                <w:szCs w:val="24"/>
              </w:rPr>
            </w:pPr>
            <w:r w:rsidRPr="00332103">
              <w:rPr>
                <w:rFonts w:cs="Tahoma"/>
                <w:b/>
                <w:sz w:val="24"/>
                <w:szCs w:val="24"/>
              </w:rPr>
              <w:lastRenderedPageBreak/>
              <w:t>Karta incidentu</w:t>
            </w:r>
            <w:r w:rsidR="00332103">
              <w:rPr>
                <w:rFonts w:cs="Tahoma"/>
                <w:b/>
                <w:sz w:val="24"/>
                <w:szCs w:val="24"/>
              </w:rPr>
              <w:t xml:space="preserve"> </w:t>
            </w:r>
            <w:r w:rsidRPr="00332103">
              <w:rPr>
                <w:rFonts w:cs="Tahoma"/>
                <w:b/>
                <w:sz w:val="24"/>
                <w:szCs w:val="24"/>
              </w:rPr>
              <w:t>č.</w:t>
            </w:r>
            <w:r w:rsidR="00332103">
              <w:rPr>
                <w:rFonts w:cs="Tahoma"/>
                <w:b/>
                <w:sz w:val="24"/>
                <w:szCs w:val="24"/>
              </w:rPr>
              <w:t> </w:t>
            </w:r>
            <w:r w:rsidRPr="00332103">
              <w:rPr>
                <w:rFonts w:cs="Tahoma"/>
                <w:b/>
                <w:sz w:val="24"/>
                <w:szCs w:val="24"/>
              </w:rPr>
              <w:t>9</w:t>
            </w:r>
          </w:p>
        </w:tc>
        <w:tc>
          <w:tcPr>
            <w:tcW w:w="4465" w:type="dxa"/>
            <w:gridSpan w:val="3"/>
            <w:shd w:val="clear" w:color="auto" w:fill="92D050"/>
            <w:vAlign w:val="center"/>
          </w:tcPr>
          <w:p w14:paraId="6473625F" w14:textId="37C9E44D" w:rsidR="00A42ACA" w:rsidRPr="00332103" w:rsidRDefault="00A42ACA" w:rsidP="00332103">
            <w:pPr>
              <w:spacing w:before="40" w:after="40"/>
              <w:jc w:val="left"/>
              <w:rPr>
                <w:rFonts w:cs="Tahoma"/>
                <w:b/>
                <w:sz w:val="24"/>
                <w:szCs w:val="24"/>
              </w:rPr>
            </w:pPr>
            <w:r w:rsidRPr="00332103">
              <w:rPr>
                <w:rStyle w:val="CharStyle8"/>
                <w:rFonts w:ascii="Tahoma" w:hAnsi="Tahoma" w:cs="Tahoma"/>
                <w:color w:val="0E2709"/>
                <w:sz w:val="24"/>
                <w:szCs w:val="24"/>
              </w:rPr>
              <w:t>Výskyt závažné nemoci ve škole a</w:t>
            </w:r>
            <w:r w:rsidR="00332103">
              <w:rPr>
                <w:rStyle w:val="CharStyle8"/>
                <w:rFonts w:ascii="Tahoma" w:hAnsi="Tahoma" w:cs="Tahoma"/>
                <w:color w:val="0E2709"/>
                <w:sz w:val="24"/>
                <w:szCs w:val="24"/>
              </w:rPr>
              <w:t> </w:t>
            </w:r>
            <w:r w:rsidRPr="00332103">
              <w:rPr>
                <w:rStyle w:val="CharStyle8"/>
                <w:rFonts w:ascii="Tahoma" w:hAnsi="Tahoma" w:cs="Tahoma"/>
                <w:color w:val="0E2709"/>
                <w:sz w:val="24"/>
                <w:szCs w:val="24"/>
              </w:rPr>
              <w:t>školském zařízeni.</w:t>
            </w:r>
          </w:p>
        </w:tc>
        <w:tc>
          <w:tcPr>
            <w:tcW w:w="3970" w:type="dxa"/>
            <w:gridSpan w:val="3"/>
            <w:shd w:val="clear" w:color="auto" w:fill="92D050"/>
            <w:vAlign w:val="center"/>
          </w:tcPr>
          <w:p w14:paraId="3991C628" w14:textId="77777777" w:rsidR="00A42ACA" w:rsidRPr="00332103" w:rsidRDefault="00A42ACA" w:rsidP="00332103">
            <w:pPr>
              <w:spacing w:before="40" w:after="40"/>
              <w:jc w:val="left"/>
              <w:rPr>
                <w:rFonts w:cs="Tahoma"/>
                <w:b/>
                <w:sz w:val="24"/>
                <w:szCs w:val="24"/>
              </w:rPr>
            </w:pPr>
            <w:r w:rsidRPr="00332103">
              <w:rPr>
                <w:rFonts w:cs="Tahoma"/>
                <w:b/>
                <w:sz w:val="24"/>
                <w:szCs w:val="24"/>
              </w:rPr>
              <w:t>Kompetenční pravomoci členů Koordinačního týmu</w:t>
            </w:r>
          </w:p>
        </w:tc>
        <w:tc>
          <w:tcPr>
            <w:tcW w:w="3153" w:type="dxa"/>
            <w:vAlign w:val="center"/>
          </w:tcPr>
          <w:p w14:paraId="286BB8BC" w14:textId="076FA54D" w:rsidR="00A42ACA" w:rsidRPr="00332103" w:rsidRDefault="00A42ACA" w:rsidP="00332103">
            <w:pPr>
              <w:spacing w:before="40" w:after="40"/>
              <w:jc w:val="left"/>
              <w:rPr>
                <w:rFonts w:cs="Tahoma"/>
                <w:sz w:val="24"/>
                <w:szCs w:val="24"/>
              </w:rPr>
            </w:pPr>
            <w:r w:rsidRPr="00332103">
              <w:rPr>
                <w:rStyle w:val="CharStyle5"/>
                <w:rFonts w:ascii="Tahoma" w:hAnsi="Tahoma" w:cs="Tahoma"/>
                <w:b/>
                <w:bCs/>
                <w:color w:val="ED1A3A"/>
                <w:sz w:val="24"/>
                <w:szCs w:val="24"/>
              </w:rPr>
              <w:t>!!! V místnosti jednání KT MUSÍ být vyvěšen a</w:t>
            </w:r>
            <w:r w:rsidR="00332103">
              <w:rPr>
                <w:rStyle w:val="CharStyle5"/>
                <w:rFonts w:ascii="Tahoma" w:hAnsi="Tahoma" w:cs="Tahoma"/>
                <w:b/>
                <w:bCs/>
                <w:color w:val="ED1A3A"/>
                <w:sz w:val="24"/>
                <w:szCs w:val="24"/>
              </w:rPr>
              <w:t> </w:t>
            </w:r>
            <w:r w:rsidRPr="00332103">
              <w:rPr>
                <w:rStyle w:val="CharStyle5"/>
                <w:rFonts w:ascii="Tahoma" w:hAnsi="Tahoma" w:cs="Tahoma"/>
                <w:b/>
                <w:bCs/>
                <w:color w:val="ED1A3A"/>
                <w:sz w:val="24"/>
                <w:szCs w:val="24"/>
              </w:rPr>
              <w:t>viditelný všem členům KT!!!</w:t>
            </w:r>
          </w:p>
        </w:tc>
      </w:tr>
      <w:tr w:rsidR="00A42ACA" w:rsidRPr="00332103" w14:paraId="7223DB48" w14:textId="77777777" w:rsidTr="00332103">
        <w:trPr>
          <w:trHeight w:val="340"/>
          <w:jc w:val="center"/>
        </w:trPr>
        <w:tc>
          <w:tcPr>
            <w:tcW w:w="6871" w:type="dxa"/>
            <w:gridSpan w:val="5"/>
            <w:shd w:val="clear" w:color="auto" w:fill="92D050"/>
            <w:vAlign w:val="center"/>
          </w:tcPr>
          <w:p w14:paraId="19B9285E" w14:textId="557FE6D1"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Místo zasedání Koordinačního týmu (KT) </w:t>
            </w:r>
            <w:r w:rsidRPr="00332103">
              <w:rPr>
                <w:rStyle w:val="CharStyle5"/>
                <w:rFonts w:ascii="Tahoma" w:hAnsi="Tahoma" w:cs="Tahoma"/>
                <w:b/>
                <w:bCs/>
                <w:color w:val="EE0000"/>
                <w:sz w:val="18"/>
                <w:szCs w:val="18"/>
              </w:rPr>
              <w:t>Z</w:t>
            </w:r>
            <w:r w:rsidR="00332103" w:rsidRPr="00332103">
              <w:rPr>
                <w:rStyle w:val="CharStyle5"/>
                <w:rFonts w:ascii="Tahoma" w:hAnsi="Tahoma" w:cs="Tahoma"/>
                <w:b/>
                <w:bCs/>
                <w:color w:val="EE0000"/>
                <w:sz w:val="18"/>
                <w:szCs w:val="18"/>
              </w:rPr>
              <w:t>Š/SŠ</w:t>
            </w:r>
            <w:r w:rsidRPr="00332103">
              <w:rPr>
                <w:rStyle w:val="CharStyle5"/>
                <w:rFonts w:ascii="Tahoma" w:hAnsi="Tahoma" w:cs="Tahoma"/>
                <w:b/>
                <w:bCs/>
                <w:color w:val="EE0000"/>
                <w:sz w:val="18"/>
                <w:szCs w:val="18"/>
              </w:rPr>
              <w:t xml:space="preserve"> Vzorová</w:t>
            </w:r>
          </w:p>
        </w:tc>
        <w:tc>
          <w:tcPr>
            <w:tcW w:w="1488" w:type="dxa"/>
            <w:vMerge w:val="restart"/>
            <w:shd w:val="clear" w:color="auto" w:fill="92D050"/>
            <w:vAlign w:val="center"/>
          </w:tcPr>
          <w:p w14:paraId="6F4E4E8D"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vedoucí</w:t>
            </w:r>
          </w:p>
          <w:p w14:paraId="2A285E1A"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KT (VKT)</w:t>
            </w:r>
          </w:p>
        </w:tc>
        <w:tc>
          <w:tcPr>
            <w:tcW w:w="5635" w:type="dxa"/>
            <w:gridSpan w:val="3"/>
            <w:vMerge w:val="restart"/>
            <w:vAlign w:val="center"/>
          </w:tcPr>
          <w:p w14:paraId="69AECE0E"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332103" w14:paraId="47B73AA1" w14:textId="77777777" w:rsidTr="00332103">
        <w:trPr>
          <w:trHeight w:val="340"/>
          <w:jc w:val="center"/>
        </w:trPr>
        <w:tc>
          <w:tcPr>
            <w:tcW w:w="6871" w:type="dxa"/>
            <w:gridSpan w:val="5"/>
            <w:vAlign w:val="center"/>
          </w:tcPr>
          <w:p w14:paraId="64A03E15"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sz w:val="18"/>
                <w:szCs w:val="18"/>
              </w:rPr>
              <w:t>sekretariát a kancelář ředitele, č. 21</w:t>
            </w:r>
          </w:p>
        </w:tc>
        <w:tc>
          <w:tcPr>
            <w:tcW w:w="1488" w:type="dxa"/>
            <w:vMerge/>
            <w:shd w:val="clear" w:color="auto" w:fill="4EA72E" w:themeFill="accent6"/>
            <w:vAlign w:val="center"/>
          </w:tcPr>
          <w:p w14:paraId="727A9F3E"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653BF1C7" w14:textId="77777777" w:rsidR="00A42ACA" w:rsidRPr="00332103" w:rsidRDefault="00A42ACA" w:rsidP="00332103">
            <w:pPr>
              <w:spacing w:before="40" w:after="40"/>
              <w:jc w:val="left"/>
              <w:rPr>
                <w:rFonts w:cs="Tahoma"/>
                <w:sz w:val="18"/>
                <w:szCs w:val="18"/>
              </w:rPr>
            </w:pPr>
          </w:p>
        </w:tc>
      </w:tr>
      <w:tr w:rsidR="00A42ACA" w:rsidRPr="00332103" w14:paraId="4EB774D6" w14:textId="77777777" w:rsidTr="00332103">
        <w:trPr>
          <w:trHeight w:val="340"/>
          <w:jc w:val="center"/>
        </w:trPr>
        <w:tc>
          <w:tcPr>
            <w:tcW w:w="6871" w:type="dxa"/>
            <w:gridSpan w:val="5"/>
            <w:vAlign w:val="center"/>
          </w:tcPr>
          <w:p w14:paraId="5B511C6F" w14:textId="77777777" w:rsidR="00A42ACA" w:rsidRPr="00332103" w:rsidRDefault="00A42ACA" w:rsidP="00332103">
            <w:pPr>
              <w:spacing w:before="40" w:after="40"/>
              <w:jc w:val="left"/>
              <w:rPr>
                <w:rStyle w:val="CharStyle5"/>
                <w:rFonts w:ascii="Tahoma" w:hAnsi="Tahoma" w:cs="Tahoma"/>
                <w:sz w:val="18"/>
                <w:szCs w:val="18"/>
              </w:rPr>
            </w:pPr>
            <w:r w:rsidRPr="00332103">
              <w:rPr>
                <w:rStyle w:val="CharStyle5"/>
                <w:rFonts w:ascii="Tahoma" w:hAnsi="Tahoma" w:cs="Tahoma"/>
                <w:sz w:val="18"/>
                <w:szCs w:val="18"/>
              </w:rPr>
              <w:t>Čas svolání KT:</w:t>
            </w:r>
          </w:p>
        </w:tc>
        <w:tc>
          <w:tcPr>
            <w:tcW w:w="1488" w:type="dxa"/>
            <w:vMerge/>
            <w:shd w:val="clear" w:color="auto" w:fill="4EA72E" w:themeFill="accent6"/>
            <w:vAlign w:val="center"/>
          </w:tcPr>
          <w:p w14:paraId="51BCC862"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52602D52" w14:textId="77777777" w:rsidR="00A42ACA" w:rsidRPr="00332103" w:rsidRDefault="00A42ACA" w:rsidP="00332103">
            <w:pPr>
              <w:spacing w:before="40" w:after="40"/>
              <w:jc w:val="left"/>
              <w:rPr>
                <w:rFonts w:cs="Tahoma"/>
                <w:sz w:val="18"/>
                <w:szCs w:val="18"/>
              </w:rPr>
            </w:pPr>
          </w:p>
        </w:tc>
      </w:tr>
      <w:tr w:rsidR="00A42ACA" w:rsidRPr="00332103" w14:paraId="029136B7" w14:textId="77777777" w:rsidTr="00332103">
        <w:trPr>
          <w:trHeight w:val="340"/>
          <w:jc w:val="center"/>
        </w:trPr>
        <w:tc>
          <w:tcPr>
            <w:tcW w:w="6871" w:type="dxa"/>
            <w:gridSpan w:val="5"/>
            <w:vAlign w:val="center"/>
          </w:tcPr>
          <w:p w14:paraId="6F0A0B9C" w14:textId="77777777" w:rsidR="00A42ACA" w:rsidRPr="00332103" w:rsidRDefault="00A42ACA" w:rsidP="00332103">
            <w:pPr>
              <w:spacing w:before="40" w:after="40"/>
              <w:jc w:val="left"/>
              <w:rPr>
                <w:rStyle w:val="CharStyle5"/>
                <w:rFonts w:ascii="Tahoma" w:hAnsi="Tahoma" w:cs="Tahoma"/>
                <w:sz w:val="18"/>
                <w:szCs w:val="18"/>
              </w:rPr>
            </w:pPr>
            <w:r w:rsidRPr="00332103">
              <w:rPr>
                <w:rStyle w:val="CharStyle5"/>
                <w:rFonts w:ascii="Tahoma" w:hAnsi="Tahoma" w:cs="Tahoma"/>
                <w:sz w:val="18"/>
                <w:szCs w:val="18"/>
              </w:rPr>
              <w:t>Čas zahájení KT:</w:t>
            </w:r>
          </w:p>
        </w:tc>
        <w:tc>
          <w:tcPr>
            <w:tcW w:w="1488" w:type="dxa"/>
            <w:vMerge/>
            <w:shd w:val="clear" w:color="auto" w:fill="4EA72E" w:themeFill="accent6"/>
            <w:vAlign w:val="center"/>
          </w:tcPr>
          <w:p w14:paraId="6F6C3FA7"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26D2DDBC" w14:textId="77777777" w:rsidR="00A42ACA" w:rsidRPr="00332103" w:rsidRDefault="00A42ACA" w:rsidP="00332103">
            <w:pPr>
              <w:spacing w:before="40" w:after="40"/>
              <w:jc w:val="left"/>
              <w:rPr>
                <w:rFonts w:cs="Tahoma"/>
                <w:sz w:val="18"/>
                <w:szCs w:val="18"/>
              </w:rPr>
            </w:pPr>
          </w:p>
        </w:tc>
      </w:tr>
      <w:tr w:rsidR="00A42ACA" w:rsidRPr="00332103" w14:paraId="23DD1874" w14:textId="77777777" w:rsidTr="00332103">
        <w:trPr>
          <w:trHeight w:val="340"/>
          <w:jc w:val="center"/>
        </w:trPr>
        <w:tc>
          <w:tcPr>
            <w:tcW w:w="2076" w:type="dxa"/>
            <w:shd w:val="clear" w:color="auto" w:fill="92D050"/>
            <w:vAlign w:val="center"/>
          </w:tcPr>
          <w:p w14:paraId="17ECAD8D"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6DCAADFF"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funkce v rámci MC</w:t>
            </w:r>
          </w:p>
        </w:tc>
        <w:tc>
          <w:tcPr>
            <w:tcW w:w="2595" w:type="dxa"/>
            <w:shd w:val="clear" w:color="auto" w:fill="92D050"/>
            <w:vAlign w:val="center"/>
          </w:tcPr>
          <w:p w14:paraId="13821430" w14:textId="10B80288"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telefon, </w:t>
            </w:r>
            <w:r w:rsidR="00332103">
              <w:rPr>
                <w:rStyle w:val="CharStyle5"/>
                <w:rFonts w:ascii="Tahoma" w:hAnsi="Tahoma" w:cs="Tahoma"/>
                <w:b/>
                <w:bCs/>
                <w:sz w:val="18"/>
                <w:szCs w:val="18"/>
              </w:rPr>
              <w:t>e-</w:t>
            </w:r>
            <w:r w:rsidRPr="00332103">
              <w:rPr>
                <w:rStyle w:val="CharStyle5"/>
                <w:rFonts w:ascii="Tahoma" w:hAnsi="Tahoma" w:cs="Tahoma"/>
                <w:b/>
                <w:bCs/>
                <w:sz w:val="18"/>
                <w:szCs w:val="18"/>
              </w:rPr>
              <w:t>mail</w:t>
            </w:r>
          </w:p>
        </w:tc>
        <w:tc>
          <w:tcPr>
            <w:tcW w:w="1488" w:type="dxa"/>
            <w:vMerge/>
            <w:shd w:val="clear" w:color="auto" w:fill="4EA72E" w:themeFill="accent6"/>
            <w:vAlign w:val="center"/>
          </w:tcPr>
          <w:p w14:paraId="004D355B"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2D049537" w14:textId="77777777" w:rsidR="00A42ACA" w:rsidRPr="00332103" w:rsidRDefault="00A42ACA" w:rsidP="00332103">
            <w:pPr>
              <w:spacing w:before="40" w:after="40"/>
              <w:jc w:val="left"/>
              <w:rPr>
                <w:rFonts w:cs="Tahoma"/>
                <w:sz w:val="18"/>
                <w:szCs w:val="18"/>
              </w:rPr>
            </w:pPr>
          </w:p>
        </w:tc>
      </w:tr>
      <w:tr w:rsidR="00A42ACA" w:rsidRPr="00332103" w14:paraId="4A82DBF9" w14:textId="77777777" w:rsidTr="00332103">
        <w:trPr>
          <w:trHeight w:val="340"/>
          <w:jc w:val="center"/>
        </w:trPr>
        <w:tc>
          <w:tcPr>
            <w:tcW w:w="2076" w:type="dxa"/>
            <w:vAlign w:val="center"/>
          </w:tcPr>
          <w:p w14:paraId="3B7C6A29" w14:textId="77777777" w:rsidR="00A42ACA" w:rsidRPr="00332103" w:rsidRDefault="00A42ACA" w:rsidP="00332103">
            <w:pPr>
              <w:spacing w:before="40" w:after="40"/>
              <w:jc w:val="left"/>
              <w:rPr>
                <w:rFonts w:cs="Tahoma"/>
                <w:sz w:val="18"/>
                <w:szCs w:val="18"/>
              </w:rPr>
            </w:pPr>
          </w:p>
        </w:tc>
        <w:tc>
          <w:tcPr>
            <w:tcW w:w="2200" w:type="dxa"/>
            <w:gridSpan w:val="3"/>
            <w:vAlign w:val="center"/>
          </w:tcPr>
          <w:p w14:paraId="2F017B31" w14:textId="77777777" w:rsidR="00A42ACA" w:rsidRPr="00332103" w:rsidRDefault="00A42ACA" w:rsidP="00332103">
            <w:pPr>
              <w:spacing w:before="40" w:after="40"/>
              <w:jc w:val="left"/>
              <w:rPr>
                <w:rFonts w:cs="Tahoma"/>
                <w:sz w:val="18"/>
                <w:szCs w:val="18"/>
              </w:rPr>
            </w:pPr>
          </w:p>
        </w:tc>
        <w:tc>
          <w:tcPr>
            <w:tcW w:w="2595" w:type="dxa"/>
            <w:vAlign w:val="center"/>
          </w:tcPr>
          <w:p w14:paraId="66DFC789" w14:textId="77777777" w:rsidR="00A42ACA" w:rsidRPr="00332103" w:rsidRDefault="00A42ACA" w:rsidP="00332103">
            <w:pPr>
              <w:spacing w:before="40" w:after="40"/>
              <w:jc w:val="left"/>
              <w:rPr>
                <w:rFonts w:cs="Tahoma"/>
                <w:sz w:val="18"/>
                <w:szCs w:val="18"/>
              </w:rPr>
            </w:pPr>
          </w:p>
        </w:tc>
        <w:tc>
          <w:tcPr>
            <w:tcW w:w="1488" w:type="dxa"/>
            <w:vMerge w:val="restart"/>
            <w:shd w:val="clear" w:color="auto" w:fill="92D050"/>
            <w:vAlign w:val="center"/>
          </w:tcPr>
          <w:p w14:paraId="64AC7044" w14:textId="7766AB25"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1</w:t>
            </w:r>
          </w:p>
        </w:tc>
        <w:tc>
          <w:tcPr>
            <w:tcW w:w="5635" w:type="dxa"/>
            <w:gridSpan w:val="3"/>
            <w:vMerge w:val="restart"/>
            <w:vAlign w:val="center"/>
          </w:tcPr>
          <w:p w14:paraId="465BCAE0"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332103" w14:paraId="50270AEF" w14:textId="77777777" w:rsidTr="00332103">
        <w:trPr>
          <w:trHeight w:val="340"/>
          <w:jc w:val="center"/>
        </w:trPr>
        <w:tc>
          <w:tcPr>
            <w:tcW w:w="2076" w:type="dxa"/>
            <w:shd w:val="clear" w:color="auto" w:fill="92D050"/>
            <w:vAlign w:val="center"/>
          </w:tcPr>
          <w:p w14:paraId="193DCF2E"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Členové KT*</w:t>
            </w:r>
          </w:p>
        </w:tc>
        <w:tc>
          <w:tcPr>
            <w:tcW w:w="2200" w:type="dxa"/>
            <w:gridSpan w:val="3"/>
            <w:vAlign w:val="center"/>
          </w:tcPr>
          <w:p w14:paraId="7341C484" w14:textId="77777777" w:rsidR="00A42ACA" w:rsidRPr="00332103" w:rsidRDefault="00A42ACA" w:rsidP="00332103">
            <w:pPr>
              <w:spacing w:before="40" w:after="40"/>
              <w:jc w:val="left"/>
              <w:rPr>
                <w:rFonts w:cs="Tahoma"/>
                <w:sz w:val="18"/>
                <w:szCs w:val="18"/>
              </w:rPr>
            </w:pPr>
          </w:p>
        </w:tc>
        <w:tc>
          <w:tcPr>
            <w:tcW w:w="2595" w:type="dxa"/>
            <w:vAlign w:val="center"/>
          </w:tcPr>
          <w:p w14:paraId="3D1CED9F" w14:textId="77777777" w:rsidR="00A42ACA" w:rsidRPr="00332103" w:rsidRDefault="00A42ACA" w:rsidP="00332103">
            <w:pPr>
              <w:spacing w:before="40" w:after="40"/>
              <w:jc w:val="left"/>
              <w:rPr>
                <w:rFonts w:cs="Tahoma"/>
                <w:sz w:val="18"/>
                <w:szCs w:val="18"/>
              </w:rPr>
            </w:pPr>
          </w:p>
        </w:tc>
        <w:tc>
          <w:tcPr>
            <w:tcW w:w="1488" w:type="dxa"/>
            <w:vMerge/>
            <w:shd w:val="clear" w:color="auto" w:fill="92D050"/>
            <w:vAlign w:val="center"/>
          </w:tcPr>
          <w:p w14:paraId="19D4B55F"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103EB15E" w14:textId="77777777" w:rsidR="00A42ACA" w:rsidRPr="00332103" w:rsidRDefault="00A42ACA" w:rsidP="00332103">
            <w:pPr>
              <w:spacing w:before="40" w:after="40"/>
              <w:jc w:val="left"/>
              <w:rPr>
                <w:rFonts w:cs="Tahoma"/>
                <w:sz w:val="18"/>
                <w:szCs w:val="18"/>
              </w:rPr>
            </w:pPr>
          </w:p>
        </w:tc>
      </w:tr>
      <w:tr w:rsidR="00A42ACA" w:rsidRPr="00332103" w14:paraId="028125C8" w14:textId="77777777" w:rsidTr="00332103">
        <w:trPr>
          <w:trHeight w:val="340"/>
          <w:jc w:val="center"/>
        </w:trPr>
        <w:tc>
          <w:tcPr>
            <w:tcW w:w="2076" w:type="dxa"/>
            <w:shd w:val="clear" w:color="auto" w:fill="92D050"/>
            <w:vAlign w:val="center"/>
          </w:tcPr>
          <w:p w14:paraId="04DB5DFA"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jméno, příjmení, titul</w:t>
            </w:r>
          </w:p>
        </w:tc>
        <w:tc>
          <w:tcPr>
            <w:tcW w:w="2200" w:type="dxa"/>
            <w:gridSpan w:val="3"/>
            <w:shd w:val="clear" w:color="auto" w:fill="92D050"/>
            <w:vAlign w:val="center"/>
          </w:tcPr>
          <w:p w14:paraId="6EB0E98E"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funkce v rámci MC</w:t>
            </w:r>
          </w:p>
        </w:tc>
        <w:tc>
          <w:tcPr>
            <w:tcW w:w="2595" w:type="dxa"/>
            <w:shd w:val="clear" w:color="auto" w:fill="92D050"/>
            <w:vAlign w:val="center"/>
          </w:tcPr>
          <w:p w14:paraId="13FCCD19" w14:textId="5940AD33"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telefon, </w:t>
            </w:r>
            <w:r w:rsidR="00332103">
              <w:rPr>
                <w:rStyle w:val="CharStyle5"/>
                <w:rFonts w:ascii="Tahoma" w:hAnsi="Tahoma" w:cs="Tahoma"/>
                <w:b/>
                <w:bCs/>
                <w:sz w:val="18"/>
                <w:szCs w:val="18"/>
              </w:rPr>
              <w:t>e-</w:t>
            </w:r>
            <w:r w:rsidRPr="00332103">
              <w:rPr>
                <w:rStyle w:val="CharStyle5"/>
                <w:rFonts w:ascii="Tahoma" w:hAnsi="Tahoma" w:cs="Tahoma"/>
                <w:b/>
                <w:bCs/>
                <w:sz w:val="18"/>
                <w:szCs w:val="18"/>
              </w:rPr>
              <w:t>mail</w:t>
            </w:r>
          </w:p>
        </w:tc>
        <w:tc>
          <w:tcPr>
            <w:tcW w:w="1488" w:type="dxa"/>
            <w:vMerge/>
            <w:shd w:val="clear" w:color="auto" w:fill="92D050"/>
            <w:vAlign w:val="center"/>
          </w:tcPr>
          <w:p w14:paraId="6454E9C2"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2898A1BA" w14:textId="77777777" w:rsidR="00A42ACA" w:rsidRPr="00332103" w:rsidRDefault="00A42ACA" w:rsidP="00332103">
            <w:pPr>
              <w:spacing w:before="40" w:after="40"/>
              <w:jc w:val="left"/>
              <w:rPr>
                <w:rFonts w:cs="Tahoma"/>
                <w:sz w:val="18"/>
                <w:szCs w:val="18"/>
              </w:rPr>
            </w:pPr>
          </w:p>
        </w:tc>
      </w:tr>
      <w:tr w:rsidR="00A42ACA" w:rsidRPr="00332103" w14:paraId="4F1E5C5F" w14:textId="77777777" w:rsidTr="00332103">
        <w:trPr>
          <w:trHeight w:val="340"/>
          <w:jc w:val="center"/>
        </w:trPr>
        <w:tc>
          <w:tcPr>
            <w:tcW w:w="2076" w:type="dxa"/>
            <w:vAlign w:val="center"/>
          </w:tcPr>
          <w:p w14:paraId="2F930887"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1. </w:t>
            </w:r>
          </w:p>
        </w:tc>
        <w:tc>
          <w:tcPr>
            <w:tcW w:w="2200" w:type="dxa"/>
            <w:gridSpan w:val="3"/>
            <w:vAlign w:val="center"/>
          </w:tcPr>
          <w:p w14:paraId="36BAF697" w14:textId="66145C8A"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ZŘ/zástupce</w:t>
            </w:r>
          </w:p>
        </w:tc>
        <w:tc>
          <w:tcPr>
            <w:tcW w:w="2595" w:type="dxa"/>
            <w:vAlign w:val="center"/>
          </w:tcPr>
          <w:p w14:paraId="3D92DDA4" w14:textId="77777777" w:rsidR="00A42ACA" w:rsidRPr="00332103" w:rsidRDefault="00A42ACA" w:rsidP="00332103">
            <w:pPr>
              <w:pStyle w:val="Style4"/>
              <w:spacing w:before="40" w:after="40"/>
              <w:rPr>
                <w:rFonts w:ascii="Tahoma" w:hAnsi="Tahoma" w:cs="Tahoma"/>
                <w:sz w:val="18"/>
                <w:szCs w:val="18"/>
              </w:rPr>
            </w:pPr>
          </w:p>
        </w:tc>
        <w:tc>
          <w:tcPr>
            <w:tcW w:w="1488" w:type="dxa"/>
            <w:vMerge w:val="restart"/>
            <w:shd w:val="clear" w:color="auto" w:fill="92D050"/>
            <w:vAlign w:val="center"/>
          </w:tcPr>
          <w:p w14:paraId="2D11676B" w14:textId="0F75B946"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2</w:t>
            </w:r>
          </w:p>
        </w:tc>
        <w:tc>
          <w:tcPr>
            <w:tcW w:w="5635" w:type="dxa"/>
            <w:gridSpan w:val="3"/>
            <w:vMerge w:val="restart"/>
            <w:vAlign w:val="center"/>
          </w:tcPr>
          <w:p w14:paraId="0FB93476"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Vede na </w:t>
            </w:r>
            <w:proofErr w:type="spellStart"/>
            <w:r w:rsidRPr="00332103">
              <w:rPr>
                <w:rStyle w:val="CharStyle5"/>
                <w:rFonts w:ascii="Tahoma" w:hAnsi="Tahoma" w:cs="Tahoma"/>
                <w:sz w:val="18"/>
                <w:szCs w:val="18"/>
              </w:rPr>
              <w:t>flipchartu</w:t>
            </w:r>
            <w:proofErr w:type="spellEnd"/>
            <w:r w:rsidRPr="00332103">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 a byly k dispozici on-line všem oprávněným příjemcům (VKT, VZ, členové KT).</w:t>
            </w:r>
          </w:p>
        </w:tc>
      </w:tr>
      <w:tr w:rsidR="00A42ACA" w:rsidRPr="00332103" w14:paraId="047EF420" w14:textId="77777777" w:rsidTr="00332103">
        <w:trPr>
          <w:trHeight w:val="340"/>
          <w:jc w:val="center"/>
        </w:trPr>
        <w:tc>
          <w:tcPr>
            <w:tcW w:w="2076" w:type="dxa"/>
            <w:vAlign w:val="center"/>
          </w:tcPr>
          <w:p w14:paraId="5ACA899E"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2. </w:t>
            </w:r>
          </w:p>
        </w:tc>
        <w:tc>
          <w:tcPr>
            <w:tcW w:w="2200" w:type="dxa"/>
            <w:gridSpan w:val="3"/>
            <w:vAlign w:val="center"/>
          </w:tcPr>
          <w:p w14:paraId="270E5BD3" w14:textId="436C1C7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referent/koordinátor</w:t>
            </w:r>
          </w:p>
        </w:tc>
        <w:tc>
          <w:tcPr>
            <w:tcW w:w="2595" w:type="dxa"/>
            <w:vAlign w:val="center"/>
          </w:tcPr>
          <w:p w14:paraId="6CE576EE"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3A107B07"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254C8B0B" w14:textId="77777777" w:rsidR="00A42ACA" w:rsidRPr="00332103" w:rsidRDefault="00A42ACA" w:rsidP="00332103">
            <w:pPr>
              <w:spacing w:before="40" w:after="40"/>
              <w:jc w:val="left"/>
              <w:rPr>
                <w:rFonts w:cs="Tahoma"/>
                <w:sz w:val="18"/>
                <w:szCs w:val="18"/>
              </w:rPr>
            </w:pPr>
          </w:p>
        </w:tc>
      </w:tr>
      <w:tr w:rsidR="00A42ACA" w:rsidRPr="00332103" w14:paraId="77DE750E" w14:textId="77777777" w:rsidTr="00332103">
        <w:trPr>
          <w:trHeight w:val="340"/>
          <w:jc w:val="center"/>
        </w:trPr>
        <w:tc>
          <w:tcPr>
            <w:tcW w:w="2076" w:type="dxa"/>
            <w:vAlign w:val="center"/>
          </w:tcPr>
          <w:p w14:paraId="15681BE9"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3. </w:t>
            </w:r>
          </w:p>
        </w:tc>
        <w:tc>
          <w:tcPr>
            <w:tcW w:w="2200" w:type="dxa"/>
            <w:gridSpan w:val="3"/>
            <w:vAlign w:val="center"/>
          </w:tcPr>
          <w:p w14:paraId="56037A88" w14:textId="19243B56"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učitel/komunikace, IT</w:t>
            </w:r>
          </w:p>
        </w:tc>
        <w:tc>
          <w:tcPr>
            <w:tcW w:w="2595" w:type="dxa"/>
            <w:vAlign w:val="center"/>
          </w:tcPr>
          <w:p w14:paraId="5E8098C8"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067227A5"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6467A980" w14:textId="77777777" w:rsidR="00A42ACA" w:rsidRPr="00332103" w:rsidRDefault="00A42ACA" w:rsidP="00332103">
            <w:pPr>
              <w:spacing w:before="40" w:after="40"/>
              <w:jc w:val="left"/>
              <w:rPr>
                <w:rFonts w:cs="Tahoma"/>
                <w:sz w:val="18"/>
                <w:szCs w:val="18"/>
              </w:rPr>
            </w:pPr>
          </w:p>
        </w:tc>
      </w:tr>
      <w:tr w:rsidR="00A42ACA" w:rsidRPr="00332103" w14:paraId="57683E6B" w14:textId="77777777" w:rsidTr="00332103">
        <w:trPr>
          <w:trHeight w:val="340"/>
          <w:jc w:val="center"/>
        </w:trPr>
        <w:tc>
          <w:tcPr>
            <w:tcW w:w="2076" w:type="dxa"/>
            <w:vAlign w:val="center"/>
          </w:tcPr>
          <w:p w14:paraId="2C3D86F5"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4. </w:t>
            </w:r>
          </w:p>
        </w:tc>
        <w:tc>
          <w:tcPr>
            <w:tcW w:w="2200" w:type="dxa"/>
            <w:gridSpan w:val="3"/>
            <w:vAlign w:val="center"/>
          </w:tcPr>
          <w:p w14:paraId="4F6F3BFF" w14:textId="45624B5B"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tech. pracovník/technik</w:t>
            </w:r>
          </w:p>
        </w:tc>
        <w:tc>
          <w:tcPr>
            <w:tcW w:w="2595" w:type="dxa"/>
            <w:vAlign w:val="center"/>
          </w:tcPr>
          <w:p w14:paraId="795D7B0D" w14:textId="77777777" w:rsidR="00A42ACA" w:rsidRPr="00332103" w:rsidRDefault="00A42ACA" w:rsidP="00332103">
            <w:pPr>
              <w:pStyle w:val="Style4"/>
              <w:spacing w:before="40" w:after="40"/>
              <w:rPr>
                <w:rFonts w:ascii="Tahoma" w:hAnsi="Tahoma" w:cs="Tahoma"/>
                <w:sz w:val="18"/>
                <w:szCs w:val="18"/>
              </w:rPr>
            </w:pPr>
          </w:p>
        </w:tc>
        <w:tc>
          <w:tcPr>
            <w:tcW w:w="1488" w:type="dxa"/>
            <w:vMerge w:val="restart"/>
            <w:shd w:val="clear" w:color="auto" w:fill="92D050"/>
            <w:vAlign w:val="center"/>
          </w:tcPr>
          <w:p w14:paraId="3B264E30" w14:textId="68C2B2D5"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3</w:t>
            </w:r>
          </w:p>
        </w:tc>
        <w:tc>
          <w:tcPr>
            <w:tcW w:w="5635" w:type="dxa"/>
            <w:gridSpan w:val="3"/>
            <w:vMerge w:val="restart"/>
            <w:vAlign w:val="center"/>
          </w:tcPr>
          <w:p w14:paraId="47926CE4" w14:textId="00A5CC18"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Získává a formou ověření verifikuje vstupní informace k události a</w:t>
            </w:r>
            <w:r w:rsidR="00332103">
              <w:rPr>
                <w:rStyle w:val="CharStyle5"/>
                <w:rFonts w:ascii="Tahoma" w:hAnsi="Tahoma" w:cs="Tahoma"/>
                <w:sz w:val="18"/>
                <w:szCs w:val="18"/>
              </w:rPr>
              <w:t> </w:t>
            </w:r>
            <w:r w:rsidRPr="00332103">
              <w:rPr>
                <w:rStyle w:val="CharStyle5"/>
                <w:rFonts w:ascii="Tahoma" w:hAnsi="Tahoma" w:cs="Tahoma"/>
                <w:sz w:val="18"/>
                <w:szCs w:val="18"/>
              </w:rPr>
              <w:t>poskytuje je členu KT č.</w:t>
            </w:r>
            <w:r w:rsidR="00332103">
              <w:rPr>
                <w:rStyle w:val="CharStyle5"/>
                <w:rFonts w:ascii="Tahoma" w:hAnsi="Tahoma" w:cs="Tahoma"/>
                <w:sz w:val="18"/>
                <w:szCs w:val="18"/>
              </w:rPr>
              <w:t xml:space="preserve"> </w:t>
            </w:r>
            <w:r w:rsidRPr="00332103">
              <w:rPr>
                <w:rStyle w:val="CharStyle5"/>
                <w:rFonts w:ascii="Tahoma" w:hAnsi="Tahoma" w:cs="Tahoma"/>
                <w:sz w:val="18"/>
                <w:szCs w:val="18"/>
              </w:rPr>
              <w:t>1 k záznamu do „Karty události“, poskytuje součinnost VKT a VZ.</w:t>
            </w:r>
          </w:p>
        </w:tc>
      </w:tr>
      <w:tr w:rsidR="00A42ACA" w:rsidRPr="00332103" w14:paraId="59F7A42E" w14:textId="77777777" w:rsidTr="00332103">
        <w:trPr>
          <w:trHeight w:val="340"/>
          <w:jc w:val="center"/>
        </w:trPr>
        <w:tc>
          <w:tcPr>
            <w:tcW w:w="2076" w:type="dxa"/>
            <w:vAlign w:val="center"/>
          </w:tcPr>
          <w:p w14:paraId="552F75AC"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5. </w:t>
            </w:r>
          </w:p>
        </w:tc>
        <w:tc>
          <w:tcPr>
            <w:tcW w:w="2200" w:type="dxa"/>
            <w:gridSpan w:val="3"/>
            <w:vAlign w:val="center"/>
          </w:tcPr>
          <w:p w14:paraId="18C2296B" w14:textId="62943A4B"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učitel/člen</w:t>
            </w:r>
          </w:p>
        </w:tc>
        <w:tc>
          <w:tcPr>
            <w:tcW w:w="2595" w:type="dxa"/>
            <w:vAlign w:val="center"/>
          </w:tcPr>
          <w:p w14:paraId="6BBBB0DB"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1A7CAA3C"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3B9B9032" w14:textId="77777777" w:rsidR="00A42ACA" w:rsidRPr="00332103" w:rsidRDefault="00A42ACA" w:rsidP="00332103">
            <w:pPr>
              <w:spacing w:before="40" w:after="40"/>
              <w:jc w:val="left"/>
              <w:rPr>
                <w:rFonts w:cs="Tahoma"/>
                <w:sz w:val="18"/>
                <w:szCs w:val="18"/>
              </w:rPr>
            </w:pPr>
          </w:p>
        </w:tc>
      </w:tr>
      <w:tr w:rsidR="00A42ACA" w:rsidRPr="00332103" w14:paraId="3CE5F88B" w14:textId="77777777" w:rsidTr="00332103">
        <w:trPr>
          <w:trHeight w:val="340"/>
          <w:jc w:val="center"/>
        </w:trPr>
        <w:tc>
          <w:tcPr>
            <w:tcW w:w="2076" w:type="dxa"/>
            <w:vAlign w:val="center"/>
          </w:tcPr>
          <w:p w14:paraId="0C6266A2"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6.*</w:t>
            </w:r>
          </w:p>
        </w:tc>
        <w:tc>
          <w:tcPr>
            <w:tcW w:w="2200" w:type="dxa"/>
            <w:gridSpan w:val="3"/>
            <w:vAlign w:val="center"/>
          </w:tcPr>
          <w:p w14:paraId="36081A3C" w14:textId="77777777" w:rsidR="00A42ACA" w:rsidRPr="00332103" w:rsidRDefault="00A42ACA" w:rsidP="00332103">
            <w:pPr>
              <w:spacing w:before="40" w:after="40"/>
              <w:jc w:val="left"/>
              <w:rPr>
                <w:rFonts w:cs="Tahoma"/>
                <w:sz w:val="18"/>
                <w:szCs w:val="18"/>
              </w:rPr>
            </w:pPr>
          </w:p>
        </w:tc>
        <w:tc>
          <w:tcPr>
            <w:tcW w:w="2595" w:type="dxa"/>
            <w:vAlign w:val="center"/>
          </w:tcPr>
          <w:p w14:paraId="6FE35147" w14:textId="77777777" w:rsidR="00A42ACA" w:rsidRPr="00332103" w:rsidRDefault="00A42ACA" w:rsidP="00332103">
            <w:pPr>
              <w:spacing w:before="40" w:after="40"/>
              <w:jc w:val="left"/>
              <w:rPr>
                <w:rFonts w:cs="Tahoma"/>
                <w:sz w:val="18"/>
                <w:szCs w:val="18"/>
              </w:rPr>
            </w:pPr>
          </w:p>
        </w:tc>
        <w:tc>
          <w:tcPr>
            <w:tcW w:w="1488" w:type="dxa"/>
            <w:vMerge/>
            <w:shd w:val="clear" w:color="auto" w:fill="92D050"/>
            <w:vAlign w:val="center"/>
          </w:tcPr>
          <w:p w14:paraId="7EB1F6B1"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0C51E5B5" w14:textId="77777777" w:rsidR="00A42ACA" w:rsidRPr="00332103" w:rsidRDefault="00A42ACA" w:rsidP="00332103">
            <w:pPr>
              <w:spacing w:before="40" w:after="40"/>
              <w:jc w:val="left"/>
              <w:rPr>
                <w:rFonts w:cs="Tahoma"/>
                <w:sz w:val="18"/>
                <w:szCs w:val="18"/>
              </w:rPr>
            </w:pPr>
          </w:p>
        </w:tc>
      </w:tr>
      <w:tr w:rsidR="00A42ACA" w:rsidRPr="00332103" w14:paraId="66326E4B" w14:textId="77777777" w:rsidTr="00332103">
        <w:trPr>
          <w:trHeight w:val="340"/>
          <w:jc w:val="center"/>
        </w:trPr>
        <w:tc>
          <w:tcPr>
            <w:tcW w:w="6871" w:type="dxa"/>
            <w:gridSpan w:val="5"/>
            <w:shd w:val="clear" w:color="auto" w:fill="92D050"/>
            <w:vAlign w:val="center"/>
          </w:tcPr>
          <w:p w14:paraId="5D7CB147" w14:textId="257E93DA"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*Osoba přizvaná do činnosti KT pouze v případě událostí spadající do</w:t>
            </w:r>
            <w:r w:rsidR="00332103">
              <w:rPr>
                <w:rStyle w:val="CharStyle5"/>
                <w:rFonts w:ascii="Tahoma" w:hAnsi="Tahoma" w:cs="Tahoma"/>
                <w:b/>
                <w:bCs/>
                <w:sz w:val="18"/>
                <w:szCs w:val="18"/>
              </w:rPr>
              <w:t> </w:t>
            </w:r>
            <w:r w:rsidRPr="00332103">
              <w:rPr>
                <w:rStyle w:val="CharStyle5"/>
                <w:rFonts w:ascii="Tahoma" w:hAnsi="Tahoma" w:cs="Tahoma"/>
                <w:b/>
                <w:bCs/>
                <w:sz w:val="18"/>
                <w:szCs w:val="18"/>
              </w:rPr>
              <w:t>jejích kompetencí</w:t>
            </w:r>
          </w:p>
        </w:tc>
        <w:tc>
          <w:tcPr>
            <w:tcW w:w="1488" w:type="dxa"/>
            <w:vMerge w:val="restart"/>
            <w:shd w:val="clear" w:color="auto" w:fill="92D050"/>
            <w:vAlign w:val="center"/>
          </w:tcPr>
          <w:p w14:paraId="7819891E" w14:textId="2ECF22C5"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4</w:t>
            </w:r>
          </w:p>
        </w:tc>
        <w:tc>
          <w:tcPr>
            <w:tcW w:w="5635" w:type="dxa"/>
            <w:gridSpan w:val="3"/>
            <w:vMerge w:val="restart"/>
            <w:vAlign w:val="center"/>
          </w:tcPr>
          <w:p w14:paraId="06AE424E"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332103" w14:paraId="276AAAB1" w14:textId="77777777" w:rsidTr="00332103">
        <w:trPr>
          <w:trHeight w:val="340"/>
          <w:jc w:val="center"/>
        </w:trPr>
        <w:tc>
          <w:tcPr>
            <w:tcW w:w="6871" w:type="dxa"/>
            <w:gridSpan w:val="5"/>
            <w:shd w:val="clear" w:color="auto" w:fill="92D050"/>
            <w:vAlign w:val="center"/>
          </w:tcPr>
          <w:p w14:paraId="37BE29C9"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Chronologický a faktický sumář události: kdy, kde, kdo, co a za jakých okolností, škody zranění, první opatření</w:t>
            </w:r>
          </w:p>
        </w:tc>
        <w:tc>
          <w:tcPr>
            <w:tcW w:w="1488" w:type="dxa"/>
            <w:vMerge/>
            <w:shd w:val="clear" w:color="auto" w:fill="92D050"/>
            <w:vAlign w:val="center"/>
          </w:tcPr>
          <w:p w14:paraId="1555C523"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16787D46" w14:textId="77777777" w:rsidR="00A42ACA" w:rsidRPr="00332103" w:rsidRDefault="00A42ACA" w:rsidP="00332103">
            <w:pPr>
              <w:spacing w:before="40" w:after="40"/>
              <w:jc w:val="left"/>
              <w:rPr>
                <w:rFonts w:cs="Tahoma"/>
                <w:sz w:val="18"/>
                <w:szCs w:val="18"/>
              </w:rPr>
            </w:pPr>
          </w:p>
        </w:tc>
      </w:tr>
      <w:tr w:rsidR="00A42ACA" w:rsidRPr="00332103" w14:paraId="469F604C" w14:textId="77777777" w:rsidTr="00332103">
        <w:trPr>
          <w:trHeight w:val="340"/>
          <w:jc w:val="center"/>
        </w:trPr>
        <w:tc>
          <w:tcPr>
            <w:tcW w:w="6871" w:type="dxa"/>
            <w:gridSpan w:val="5"/>
            <w:vMerge w:val="restart"/>
            <w:vAlign w:val="center"/>
          </w:tcPr>
          <w:p w14:paraId="42230DFC"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007DAA8E" w14:textId="1F21E2E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5</w:t>
            </w:r>
          </w:p>
        </w:tc>
        <w:tc>
          <w:tcPr>
            <w:tcW w:w="5635" w:type="dxa"/>
            <w:gridSpan w:val="3"/>
            <w:shd w:val="clear" w:color="auto" w:fill="FFFFFF" w:themeFill="background1"/>
            <w:vAlign w:val="center"/>
          </w:tcPr>
          <w:p w14:paraId="29F8BE0A" w14:textId="16FAE25F"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Vede evidenci o průběhu evakuace osob, jejich dislokaci a zajištění jejich potřeb.</w:t>
            </w:r>
            <w:r w:rsidR="00332103">
              <w:rPr>
                <w:rStyle w:val="CharStyle5"/>
                <w:rFonts w:ascii="Tahoma" w:hAnsi="Tahoma" w:cs="Tahoma"/>
                <w:sz w:val="18"/>
                <w:szCs w:val="18"/>
              </w:rPr>
              <w:t xml:space="preserve"> </w:t>
            </w:r>
            <w:r w:rsidRPr="00332103">
              <w:rPr>
                <w:rStyle w:val="CharStyle5"/>
                <w:rFonts w:ascii="Tahoma" w:hAnsi="Tahoma" w:cs="Tahoma"/>
                <w:sz w:val="18"/>
                <w:szCs w:val="18"/>
              </w:rPr>
              <w:t>Vede evidenci osob, které byly převezeny k ošetření.</w:t>
            </w:r>
            <w:r w:rsidR="00332103">
              <w:rPr>
                <w:rStyle w:val="CharStyle5"/>
                <w:rFonts w:ascii="Tahoma" w:hAnsi="Tahoma" w:cs="Tahoma"/>
                <w:sz w:val="18"/>
                <w:szCs w:val="18"/>
              </w:rPr>
              <w:t xml:space="preserve"> </w:t>
            </w:r>
            <w:r w:rsidRPr="00332103">
              <w:rPr>
                <w:rStyle w:val="CharStyle5"/>
                <w:rFonts w:ascii="Tahoma" w:hAnsi="Tahoma" w:cs="Tahoma"/>
                <w:sz w:val="18"/>
                <w:szCs w:val="18"/>
              </w:rPr>
              <w:t>Informace poskytuje členům KT č.</w:t>
            </w:r>
            <w:r w:rsidR="00332103">
              <w:rPr>
                <w:rStyle w:val="CharStyle5"/>
                <w:rFonts w:ascii="Tahoma" w:hAnsi="Tahoma" w:cs="Tahoma"/>
                <w:sz w:val="18"/>
                <w:szCs w:val="18"/>
              </w:rPr>
              <w:t xml:space="preserve"> </w:t>
            </w:r>
            <w:r w:rsidRPr="00332103">
              <w:rPr>
                <w:rStyle w:val="CharStyle5"/>
                <w:rFonts w:ascii="Tahoma" w:hAnsi="Tahoma" w:cs="Tahoma"/>
                <w:sz w:val="18"/>
                <w:szCs w:val="18"/>
              </w:rPr>
              <w:t>1, č.</w:t>
            </w:r>
            <w:r w:rsidR="00332103">
              <w:rPr>
                <w:rStyle w:val="CharStyle5"/>
                <w:rFonts w:ascii="Tahoma" w:hAnsi="Tahoma" w:cs="Tahoma"/>
                <w:sz w:val="18"/>
                <w:szCs w:val="18"/>
              </w:rPr>
              <w:t xml:space="preserve"> </w:t>
            </w:r>
            <w:r w:rsidRPr="00332103">
              <w:rPr>
                <w:rStyle w:val="CharStyle5"/>
                <w:rFonts w:ascii="Tahoma" w:hAnsi="Tahoma" w:cs="Tahoma"/>
                <w:sz w:val="18"/>
                <w:szCs w:val="18"/>
              </w:rPr>
              <w:t>2,</w:t>
            </w:r>
            <w:r w:rsidR="00332103">
              <w:rPr>
                <w:rStyle w:val="CharStyle5"/>
                <w:rFonts w:ascii="Tahoma" w:hAnsi="Tahoma" w:cs="Tahoma"/>
                <w:sz w:val="18"/>
                <w:szCs w:val="18"/>
              </w:rPr>
              <w:t xml:space="preserve"> </w:t>
            </w:r>
            <w:r w:rsidRPr="00332103">
              <w:rPr>
                <w:rStyle w:val="CharStyle5"/>
                <w:rFonts w:ascii="Tahoma" w:hAnsi="Tahoma" w:cs="Tahoma"/>
                <w:sz w:val="18"/>
                <w:szCs w:val="18"/>
              </w:rPr>
              <w:t>č.</w:t>
            </w:r>
            <w:r w:rsidR="00332103">
              <w:rPr>
                <w:rStyle w:val="CharStyle5"/>
                <w:rFonts w:ascii="Tahoma" w:hAnsi="Tahoma" w:cs="Tahoma"/>
                <w:sz w:val="18"/>
                <w:szCs w:val="18"/>
              </w:rPr>
              <w:t xml:space="preserve"> </w:t>
            </w:r>
            <w:r w:rsidRPr="00332103">
              <w:rPr>
                <w:rStyle w:val="CharStyle5"/>
                <w:rFonts w:ascii="Tahoma" w:hAnsi="Tahoma" w:cs="Tahoma"/>
                <w:sz w:val="18"/>
                <w:szCs w:val="18"/>
              </w:rPr>
              <w:t>3</w:t>
            </w:r>
            <w:r w:rsidR="00332103">
              <w:rPr>
                <w:rStyle w:val="CharStyle5"/>
                <w:rFonts w:ascii="Tahoma" w:hAnsi="Tahoma" w:cs="Tahoma"/>
                <w:sz w:val="18"/>
                <w:szCs w:val="18"/>
              </w:rPr>
              <w:t>,</w:t>
            </w:r>
            <w:r w:rsidRPr="00332103">
              <w:rPr>
                <w:rStyle w:val="CharStyle5"/>
                <w:rFonts w:ascii="Tahoma" w:hAnsi="Tahoma" w:cs="Tahoma"/>
                <w:sz w:val="18"/>
                <w:szCs w:val="18"/>
              </w:rPr>
              <w:t xml:space="preserve"> VKT, VZ.</w:t>
            </w:r>
          </w:p>
        </w:tc>
      </w:tr>
      <w:tr w:rsidR="00A42ACA" w:rsidRPr="00332103" w14:paraId="3DBE5F3D" w14:textId="77777777" w:rsidTr="00332103">
        <w:trPr>
          <w:trHeight w:val="340"/>
          <w:jc w:val="center"/>
        </w:trPr>
        <w:tc>
          <w:tcPr>
            <w:tcW w:w="6871" w:type="dxa"/>
            <w:gridSpan w:val="5"/>
            <w:vMerge/>
            <w:vAlign w:val="center"/>
          </w:tcPr>
          <w:p w14:paraId="6B3E20B5"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5A1D0158" w14:textId="39814AA0"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6</w:t>
            </w:r>
          </w:p>
        </w:tc>
        <w:tc>
          <w:tcPr>
            <w:tcW w:w="5635" w:type="dxa"/>
            <w:gridSpan w:val="3"/>
            <w:shd w:val="clear" w:color="auto" w:fill="FFFFFF" w:themeFill="background1"/>
            <w:vAlign w:val="center"/>
          </w:tcPr>
          <w:p w14:paraId="25C97C9D"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Poskytuje KT informace spadající do jeho působnosti.</w:t>
            </w:r>
          </w:p>
        </w:tc>
      </w:tr>
      <w:tr w:rsidR="00A42ACA" w:rsidRPr="00332103" w14:paraId="4627AF68" w14:textId="77777777" w:rsidTr="00332103">
        <w:trPr>
          <w:trHeight w:val="340"/>
          <w:jc w:val="center"/>
        </w:trPr>
        <w:tc>
          <w:tcPr>
            <w:tcW w:w="6871" w:type="dxa"/>
            <w:gridSpan w:val="5"/>
            <w:vMerge/>
            <w:vAlign w:val="center"/>
          </w:tcPr>
          <w:p w14:paraId="4B587695"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34535713" w14:textId="3018B85D"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7C40346A" w14:textId="77777777" w:rsidR="00A42ACA" w:rsidRPr="00332103" w:rsidRDefault="00A42ACA" w:rsidP="00332103">
            <w:pPr>
              <w:spacing w:before="40" w:after="40"/>
              <w:jc w:val="left"/>
              <w:rPr>
                <w:rFonts w:cs="Tahoma"/>
                <w:sz w:val="18"/>
                <w:szCs w:val="18"/>
              </w:rPr>
            </w:pPr>
          </w:p>
        </w:tc>
      </w:tr>
      <w:tr w:rsidR="00A42ACA" w:rsidRPr="00332103" w14:paraId="34221F60" w14:textId="77777777" w:rsidTr="00332103">
        <w:trPr>
          <w:trHeight w:val="340"/>
          <w:jc w:val="center"/>
        </w:trPr>
        <w:tc>
          <w:tcPr>
            <w:tcW w:w="6871" w:type="dxa"/>
            <w:gridSpan w:val="5"/>
            <w:vMerge/>
            <w:vAlign w:val="center"/>
          </w:tcPr>
          <w:p w14:paraId="7B810E02"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167EDE3F" w14:textId="3F65924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 X</w:t>
            </w:r>
          </w:p>
        </w:tc>
        <w:tc>
          <w:tcPr>
            <w:tcW w:w="5635" w:type="dxa"/>
            <w:gridSpan w:val="3"/>
            <w:vAlign w:val="center"/>
          </w:tcPr>
          <w:p w14:paraId="1C20DF45" w14:textId="77777777" w:rsidR="00A42ACA" w:rsidRPr="00332103" w:rsidRDefault="00A42ACA" w:rsidP="00332103">
            <w:pPr>
              <w:spacing w:before="40" w:after="40"/>
              <w:jc w:val="left"/>
              <w:rPr>
                <w:rFonts w:cs="Tahoma"/>
                <w:sz w:val="18"/>
                <w:szCs w:val="18"/>
              </w:rPr>
            </w:pPr>
          </w:p>
        </w:tc>
      </w:tr>
      <w:tr w:rsidR="00A42ACA" w:rsidRPr="00332103" w14:paraId="0BFC8401" w14:textId="77777777" w:rsidTr="00332103">
        <w:trPr>
          <w:trHeight w:val="340"/>
          <w:jc w:val="center"/>
        </w:trPr>
        <w:tc>
          <w:tcPr>
            <w:tcW w:w="2454" w:type="dxa"/>
            <w:gridSpan w:val="3"/>
            <w:shd w:val="clear" w:color="auto" w:fill="92D050"/>
            <w:vAlign w:val="center"/>
          </w:tcPr>
          <w:p w14:paraId="1C1A8064" w14:textId="0C322A29"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Čas povolání složky, složek </w:t>
            </w:r>
            <w:r w:rsidR="00332103" w:rsidRPr="00332103">
              <w:rPr>
                <w:rStyle w:val="CharStyle5"/>
                <w:rFonts w:ascii="Tahoma" w:hAnsi="Tahoma" w:cs="Tahoma"/>
                <w:b/>
                <w:bCs/>
                <w:sz w:val="18"/>
                <w:szCs w:val="18"/>
              </w:rPr>
              <w:t>IZS – servis</w:t>
            </w:r>
            <w:r w:rsidRPr="00332103">
              <w:rPr>
                <w:rStyle w:val="CharStyle5"/>
                <w:rFonts w:ascii="Tahoma" w:hAnsi="Tahoma" w:cs="Tahoma"/>
                <w:b/>
                <w:bCs/>
                <w:sz w:val="18"/>
                <w:szCs w:val="18"/>
              </w:rPr>
              <w:t>, kdo volal</w:t>
            </w:r>
          </w:p>
        </w:tc>
        <w:tc>
          <w:tcPr>
            <w:tcW w:w="4417" w:type="dxa"/>
            <w:gridSpan w:val="2"/>
            <w:shd w:val="clear" w:color="auto" w:fill="92D050"/>
            <w:vAlign w:val="center"/>
          </w:tcPr>
          <w:p w14:paraId="3FBC3FFD" w14:textId="3200824F"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Čas příjezdu složky, složek IZS, velitel </w:t>
            </w:r>
            <w:r w:rsidR="00332103" w:rsidRPr="00332103">
              <w:rPr>
                <w:rStyle w:val="CharStyle5"/>
                <w:rFonts w:ascii="Tahoma" w:hAnsi="Tahoma" w:cs="Tahoma"/>
                <w:b/>
                <w:bCs/>
                <w:sz w:val="18"/>
                <w:szCs w:val="18"/>
              </w:rPr>
              <w:t>zásahu – převzetí</w:t>
            </w:r>
            <w:r w:rsidRPr="00332103">
              <w:rPr>
                <w:rStyle w:val="CharStyle5"/>
                <w:rFonts w:ascii="Tahoma" w:hAnsi="Tahoma" w:cs="Tahoma"/>
                <w:b/>
                <w:bCs/>
                <w:sz w:val="18"/>
                <w:szCs w:val="18"/>
              </w:rPr>
              <w:t xml:space="preserve"> karty pro zákrok IZS</w:t>
            </w:r>
          </w:p>
        </w:tc>
        <w:tc>
          <w:tcPr>
            <w:tcW w:w="7123" w:type="dxa"/>
            <w:gridSpan w:val="4"/>
            <w:vAlign w:val="center"/>
          </w:tcPr>
          <w:p w14:paraId="33EFA793" w14:textId="77777777" w:rsidR="00A42ACA" w:rsidRPr="00332103" w:rsidRDefault="00A42ACA" w:rsidP="00332103">
            <w:pPr>
              <w:spacing w:before="40" w:after="40"/>
              <w:jc w:val="left"/>
              <w:rPr>
                <w:rFonts w:cs="Tahoma"/>
                <w:sz w:val="18"/>
                <w:szCs w:val="18"/>
              </w:rPr>
            </w:pPr>
          </w:p>
        </w:tc>
      </w:tr>
      <w:tr w:rsidR="00A42ACA" w:rsidRPr="00332103" w14:paraId="6E0C9940" w14:textId="77777777" w:rsidTr="00332103">
        <w:trPr>
          <w:trHeight w:val="340"/>
          <w:jc w:val="center"/>
        </w:trPr>
        <w:tc>
          <w:tcPr>
            <w:tcW w:w="2454" w:type="dxa"/>
            <w:gridSpan w:val="3"/>
            <w:vAlign w:val="center"/>
          </w:tcPr>
          <w:p w14:paraId="73FBF294" w14:textId="77777777" w:rsidR="00A42ACA" w:rsidRPr="00332103" w:rsidRDefault="00A42ACA" w:rsidP="00332103">
            <w:pPr>
              <w:spacing w:before="40" w:after="40"/>
              <w:jc w:val="left"/>
              <w:rPr>
                <w:rFonts w:cs="Tahoma"/>
                <w:sz w:val="18"/>
                <w:szCs w:val="18"/>
              </w:rPr>
            </w:pPr>
          </w:p>
        </w:tc>
        <w:tc>
          <w:tcPr>
            <w:tcW w:w="4417" w:type="dxa"/>
            <w:gridSpan w:val="2"/>
            <w:vAlign w:val="center"/>
          </w:tcPr>
          <w:p w14:paraId="23961499" w14:textId="77777777" w:rsidR="00A42ACA" w:rsidRPr="00332103" w:rsidRDefault="00A42ACA" w:rsidP="00332103">
            <w:pPr>
              <w:spacing w:before="40" w:after="40"/>
              <w:jc w:val="left"/>
              <w:rPr>
                <w:rFonts w:cs="Tahoma"/>
                <w:sz w:val="18"/>
                <w:szCs w:val="18"/>
              </w:rPr>
            </w:pPr>
          </w:p>
        </w:tc>
        <w:tc>
          <w:tcPr>
            <w:tcW w:w="7123" w:type="dxa"/>
            <w:gridSpan w:val="4"/>
            <w:shd w:val="clear" w:color="auto" w:fill="92D050"/>
            <w:vAlign w:val="center"/>
          </w:tcPr>
          <w:p w14:paraId="4FA0FCBC"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Obsah autorizovaných výstupních informací od člena KT č. 3</w:t>
            </w:r>
          </w:p>
        </w:tc>
      </w:tr>
      <w:tr w:rsidR="00A42ACA" w:rsidRPr="00332103" w14:paraId="289933E9" w14:textId="77777777" w:rsidTr="00332103">
        <w:trPr>
          <w:trHeight w:val="340"/>
          <w:jc w:val="center"/>
        </w:trPr>
        <w:tc>
          <w:tcPr>
            <w:tcW w:w="6871" w:type="dxa"/>
            <w:gridSpan w:val="5"/>
            <w:shd w:val="clear" w:color="auto" w:fill="92D050"/>
            <w:vAlign w:val="center"/>
          </w:tcPr>
          <w:p w14:paraId="74602E19"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00A0819E" w14:textId="4F400692" w:rsidR="00A42ACA" w:rsidRPr="00332103" w:rsidRDefault="00A42ACA" w:rsidP="00332103">
            <w:pPr>
              <w:spacing w:before="40" w:after="40"/>
              <w:jc w:val="left"/>
              <w:rPr>
                <w:rFonts w:eastAsia="Arial" w:cs="Tahoma"/>
                <w:b/>
                <w:bCs/>
                <w:color w:val="231F20"/>
                <w:sz w:val="18"/>
                <w:szCs w:val="18"/>
              </w:rPr>
            </w:pPr>
            <w:r w:rsidRPr="00332103">
              <w:rPr>
                <w:rStyle w:val="CharStyle5"/>
                <w:rFonts w:ascii="Tahoma" w:hAnsi="Tahoma" w:cs="Tahoma"/>
                <w:b/>
                <w:bCs/>
                <w:sz w:val="18"/>
                <w:szCs w:val="18"/>
              </w:rPr>
              <w:t>Informace poskytnuty – komu, kdy:</w:t>
            </w:r>
          </w:p>
        </w:tc>
      </w:tr>
      <w:tr w:rsidR="00A42ACA" w:rsidRPr="00332103" w14:paraId="46FD8CB7" w14:textId="77777777" w:rsidTr="00332103">
        <w:trPr>
          <w:trHeight w:val="340"/>
          <w:jc w:val="center"/>
        </w:trPr>
        <w:tc>
          <w:tcPr>
            <w:tcW w:w="6871" w:type="dxa"/>
            <w:gridSpan w:val="5"/>
            <w:vMerge w:val="restart"/>
            <w:vAlign w:val="center"/>
          </w:tcPr>
          <w:p w14:paraId="18693D40" w14:textId="77777777" w:rsidR="00A42ACA" w:rsidRPr="00332103" w:rsidRDefault="00A42ACA" w:rsidP="00332103">
            <w:pPr>
              <w:spacing w:before="40" w:after="40"/>
              <w:jc w:val="left"/>
              <w:rPr>
                <w:rFonts w:cs="Tahoma"/>
                <w:sz w:val="18"/>
                <w:szCs w:val="18"/>
              </w:rPr>
            </w:pPr>
          </w:p>
        </w:tc>
        <w:tc>
          <w:tcPr>
            <w:tcW w:w="3892" w:type="dxa"/>
            <w:gridSpan w:val="2"/>
            <w:shd w:val="clear" w:color="auto" w:fill="92D050"/>
            <w:vAlign w:val="center"/>
          </w:tcPr>
          <w:p w14:paraId="185F89CB"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Ukončení činnosti KT datum/čas:</w:t>
            </w:r>
          </w:p>
        </w:tc>
        <w:tc>
          <w:tcPr>
            <w:tcW w:w="3231" w:type="dxa"/>
            <w:gridSpan w:val="2"/>
            <w:vAlign w:val="center"/>
          </w:tcPr>
          <w:p w14:paraId="24360228" w14:textId="77777777" w:rsidR="00A42ACA" w:rsidRPr="00332103" w:rsidRDefault="00A42ACA" w:rsidP="00332103">
            <w:pPr>
              <w:spacing w:before="40" w:after="40"/>
              <w:jc w:val="left"/>
              <w:rPr>
                <w:rFonts w:cs="Tahoma"/>
                <w:sz w:val="18"/>
                <w:szCs w:val="18"/>
              </w:rPr>
            </w:pPr>
          </w:p>
        </w:tc>
      </w:tr>
      <w:tr w:rsidR="00A42ACA" w:rsidRPr="00332103" w14:paraId="50A9A79E" w14:textId="77777777" w:rsidTr="00332103">
        <w:trPr>
          <w:trHeight w:val="340"/>
          <w:jc w:val="center"/>
        </w:trPr>
        <w:tc>
          <w:tcPr>
            <w:tcW w:w="6871" w:type="dxa"/>
            <w:gridSpan w:val="5"/>
            <w:vMerge/>
            <w:vAlign w:val="center"/>
          </w:tcPr>
          <w:p w14:paraId="080C11F4" w14:textId="77777777" w:rsidR="00A42ACA" w:rsidRPr="00332103" w:rsidRDefault="00A42ACA" w:rsidP="00332103">
            <w:pPr>
              <w:spacing w:before="40" w:after="40"/>
              <w:jc w:val="left"/>
              <w:rPr>
                <w:rFonts w:cs="Tahoma"/>
                <w:sz w:val="18"/>
                <w:szCs w:val="18"/>
              </w:rPr>
            </w:pPr>
          </w:p>
        </w:tc>
        <w:tc>
          <w:tcPr>
            <w:tcW w:w="7123" w:type="dxa"/>
            <w:gridSpan w:val="4"/>
            <w:vAlign w:val="center"/>
          </w:tcPr>
          <w:p w14:paraId="4150B7D8" w14:textId="10DED28C"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Důvod:</w:t>
            </w:r>
          </w:p>
        </w:tc>
      </w:tr>
    </w:tbl>
    <w:p w14:paraId="1790438C"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488"/>
        <w:gridCol w:w="2404"/>
        <w:gridCol w:w="78"/>
        <w:gridCol w:w="3153"/>
      </w:tblGrid>
      <w:tr w:rsidR="00A42ACA" w:rsidRPr="00332103" w14:paraId="556A4DEC" w14:textId="77777777" w:rsidTr="00217647">
        <w:trPr>
          <w:trHeight w:val="340"/>
          <w:jc w:val="center"/>
        </w:trPr>
        <w:tc>
          <w:tcPr>
            <w:tcW w:w="2406" w:type="dxa"/>
            <w:gridSpan w:val="2"/>
            <w:shd w:val="clear" w:color="auto" w:fill="92D050"/>
            <w:vAlign w:val="center"/>
          </w:tcPr>
          <w:p w14:paraId="792F9482" w14:textId="5598A80C" w:rsidR="00A42ACA" w:rsidRPr="00332103" w:rsidRDefault="00A42ACA" w:rsidP="00332103">
            <w:pPr>
              <w:spacing w:before="40" w:after="40"/>
              <w:jc w:val="left"/>
              <w:rPr>
                <w:rFonts w:cs="Tahoma"/>
                <w:b/>
                <w:sz w:val="24"/>
                <w:szCs w:val="24"/>
              </w:rPr>
            </w:pPr>
            <w:r w:rsidRPr="00332103">
              <w:rPr>
                <w:rFonts w:cs="Tahoma"/>
                <w:b/>
                <w:sz w:val="24"/>
                <w:szCs w:val="24"/>
              </w:rPr>
              <w:lastRenderedPageBreak/>
              <w:t>Karta incidentu č.</w:t>
            </w:r>
            <w:r w:rsidR="00332103">
              <w:rPr>
                <w:rFonts w:cs="Tahoma"/>
                <w:b/>
                <w:sz w:val="24"/>
                <w:szCs w:val="24"/>
              </w:rPr>
              <w:t> </w:t>
            </w:r>
            <w:r w:rsidRPr="00332103">
              <w:rPr>
                <w:rFonts w:cs="Tahoma"/>
                <w:b/>
                <w:sz w:val="24"/>
                <w:szCs w:val="24"/>
              </w:rPr>
              <w:t>10</w:t>
            </w:r>
          </w:p>
        </w:tc>
        <w:tc>
          <w:tcPr>
            <w:tcW w:w="4465" w:type="dxa"/>
            <w:gridSpan w:val="3"/>
            <w:shd w:val="clear" w:color="auto" w:fill="92D050"/>
            <w:vAlign w:val="center"/>
          </w:tcPr>
          <w:p w14:paraId="31613DA2" w14:textId="6920FF9D" w:rsidR="00A42ACA" w:rsidRPr="00332103" w:rsidRDefault="00A42ACA" w:rsidP="00332103">
            <w:pPr>
              <w:spacing w:before="40" w:after="40"/>
              <w:jc w:val="left"/>
              <w:rPr>
                <w:rFonts w:cs="Tahoma"/>
                <w:b/>
                <w:sz w:val="24"/>
                <w:szCs w:val="24"/>
              </w:rPr>
            </w:pPr>
            <w:r w:rsidRPr="00332103">
              <w:rPr>
                <w:rStyle w:val="CharStyle8"/>
                <w:rFonts w:ascii="Tahoma" w:hAnsi="Tahoma" w:cs="Tahoma"/>
                <w:color w:val="0E2709"/>
                <w:sz w:val="24"/>
                <w:szCs w:val="24"/>
              </w:rPr>
              <w:t>Výskyt, resp. záchyt držení a</w:t>
            </w:r>
            <w:r w:rsidR="00332103">
              <w:rPr>
                <w:rStyle w:val="CharStyle8"/>
                <w:rFonts w:ascii="Tahoma" w:hAnsi="Tahoma" w:cs="Tahoma"/>
                <w:color w:val="0E2709"/>
                <w:sz w:val="24"/>
                <w:szCs w:val="24"/>
              </w:rPr>
              <w:t> </w:t>
            </w:r>
            <w:r w:rsidRPr="00332103">
              <w:rPr>
                <w:rStyle w:val="CharStyle8"/>
                <w:rFonts w:ascii="Tahoma" w:hAnsi="Tahoma" w:cs="Tahoma"/>
                <w:color w:val="0E2709"/>
                <w:sz w:val="24"/>
                <w:szCs w:val="24"/>
              </w:rPr>
              <w:t xml:space="preserve">manipulace s návykovými </w:t>
            </w:r>
            <w:r w:rsidR="00332103" w:rsidRPr="00332103">
              <w:rPr>
                <w:rStyle w:val="CharStyle8"/>
                <w:rFonts w:ascii="Tahoma" w:hAnsi="Tahoma" w:cs="Tahoma"/>
                <w:color w:val="0E2709"/>
                <w:sz w:val="24"/>
                <w:szCs w:val="24"/>
              </w:rPr>
              <w:t xml:space="preserve">látkami – </w:t>
            </w:r>
            <w:proofErr w:type="spellStart"/>
            <w:r w:rsidR="00332103" w:rsidRPr="00332103">
              <w:rPr>
                <w:rStyle w:val="CharStyle8"/>
                <w:rFonts w:ascii="Tahoma" w:hAnsi="Tahoma" w:cs="Tahoma"/>
                <w:color w:val="0E2709"/>
                <w:sz w:val="24"/>
                <w:szCs w:val="24"/>
              </w:rPr>
              <w:t>toxi</w:t>
            </w:r>
            <w:proofErr w:type="spellEnd"/>
            <w:r w:rsidRPr="00332103">
              <w:rPr>
                <w:rStyle w:val="CharStyle8"/>
                <w:rFonts w:ascii="Tahoma" w:hAnsi="Tahoma" w:cs="Tahoma"/>
                <w:color w:val="0E2709"/>
                <w:sz w:val="24"/>
                <w:szCs w:val="24"/>
              </w:rPr>
              <w:t>, alkohol atd.</w:t>
            </w:r>
          </w:p>
        </w:tc>
        <w:tc>
          <w:tcPr>
            <w:tcW w:w="3970" w:type="dxa"/>
            <w:gridSpan w:val="3"/>
            <w:shd w:val="clear" w:color="auto" w:fill="92D050"/>
            <w:vAlign w:val="center"/>
          </w:tcPr>
          <w:p w14:paraId="7A8633CF" w14:textId="77777777" w:rsidR="00A42ACA" w:rsidRPr="00332103" w:rsidRDefault="00A42ACA" w:rsidP="00332103">
            <w:pPr>
              <w:spacing w:before="40" w:after="40"/>
              <w:jc w:val="left"/>
              <w:rPr>
                <w:rFonts w:cs="Tahoma"/>
                <w:b/>
                <w:sz w:val="24"/>
                <w:szCs w:val="24"/>
              </w:rPr>
            </w:pPr>
            <w:r w:rsidRPr="00332103">
              <w:rPr>
                <w:rFonts w:cs="Tahoma"/>
                <w:b/>
                <w:sz w:val="24"/>
                <w:szCs w:val="24"/>
              </w:rPr>
              <w:t>Kompetenční pravomoci členů Koordinačního týmu</w:t>
            </w:r>
          </w:p>
        </w:tc>
        <w:tc>
          <w:tcPr>
            <w:tcW w:w="3153" w:type="dxa"/>
            <w:vAlign w:val="center"/>
          </w:tcPr>
          <w:p w14:paraId="097E82BD" w14:textId="06E18DC4" w:rsidR="00A42ACA" w:rsidRPr="00332103" w:rsidRDefault="00A42ACA" w:rsidP="00332103">
            <w:pPr>
              <w:spacing w:before="40" w:after="40"/>
              <w:jc w:val="left"/>
              <w:rPr>
                <w:rFonts w:cs="Tahoma"/>
                <w:sz w:val="24"/>
                <w:szCs w:val="24"/>
              </w:rPr>
            </w:pPr>
            <w:r w:rsidRPr="00332103">
              <w:rPr>
                <w:rStyle w:val="CharStyle5"/>
                <w:rFonts w:ascii="Tahoma" w:hAnsi="Tahoma" w:cs="Tahoma"/>
                <w:b/>
                <w:bCs/>
                <w:color w:val="ED1A3A"/>
                <w:sz w:val="24"/>
                <w:szCs w:val="24"/>
              </w:rPr>
              <w:t>!!! V místnosti jednání KT MUSÍ být vyvěšen a</w:t>
            </w:r>
            <w:r w:rsidR="00332103">
              <w:rPr>
                <w:rStyle w:val="CharStyle5"/>
                <w:rFonts w:ascii="Tahoma" w:hAnsi="Tahoma" w:cs="Tahoma"/>
                <w:bCs/>
                <w:color w:val="ED1A3A"/>
                <w:sz w:val="24"/>
                <w:szCs w:val="24"/>
              </w:rPr>
              <w:t> </w:t>
            </w:r>
            <w:r w:rsidRPr="00332103">
              <w:rPr>
                <w:rStyle w:val="CharStyle5"/>
                <w:rFonts w:ascii="Tahoma" w:hAnsi="Tahoma" w:cs="Tahoma"/>
                <w:b/>
                <w:bCs/>
                <w:color w:val="ED1A3A"/>
                <w:sz w:val="24"/>
                <w:szCs w:val="24"/>
              </w:rPr>
              <w:t>viditelný všem členům KT!!!</w:t>
            </w:r>
          </w:p>
        </w:tc>
      </w:tr>
      <w:tr w:rsidR="00A42ACA" w:rsidRPr="00332103" w14:paraId="7C1D2030" w14:textId="77777777" w:rsidTr="00217647">
        <w:trPr>
          <w:trHeight w:val="340"/>
          <w:jc w:val="center"/>
        </w:trPr>
        <w:tc>
          <w:tcPr>
            <w:tcW w:w="6871" w:type="dxa"/>
            <w:gridSpan w:val="5"/>
            <w:shd w:val="clear" w:color="auto" w:fill="92D050"/>
            <w:vAlign w:val="center"/>
          </w:tcPr>
          <w:p w14:paraId="6A3C3897" w14:textId="3FC92A12"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Místo zasedání Koordinačního týmu (KT) </w:t>
            </w:r>
            <w:r w:rsidRPr="001D3875">
              <w:rPr>
                <w:rStyle w:val="CharStyle5"/>
                <w:rFonts w:ascii="Tahoma" w:hAnsi="Tahoma" w:cs="Tahoma"/>
                <w:b/>
                <w:bCs/>
                <w:color w:val="EE0000"/>
                <w:sz w:val="18"/>
                <w:szCs w:val="18"/>
              </w:rPr>
              <w:t>Z</w:t>
            </w:r>
            <w:r w:rsidR="00332103" w:rsidRPr="001D3875">
              <w:rPr>
                <w:rStyle w:val="CharStyle5"/>
                <w:rFonts w:ascii="Tahoma" w:hAnsi="Tahoma" w:cs="Tahoma"/>
                <w:b/>
                <w:bCs/>
                <w:color w:val="EE0000"/>
                <w:sz w:val="18"/>
                <w:szCs w:val="18"/>
              </w:rPr>
              <w:t>Š/SŠ</w:t>
            </w:r>
            <w:r w:rsidRPr="001D3875">
              <w:rPr>
                <w:rStyle w:val="CharStyle5"/>
                <w:rFonts w:ascii="Tahoma" w:hAnsi="Tahoma" w:cs="Tahoma"/>
                <w:b/>
                <w:bCs/>
                <w:color w:val="EE0000"/>
                <w:sz w:val="18"/>
                <w:szCs w:val="18"/>
              </w:rPr>
              <w:t xml:space="preserve"> Vzorová</w:t>
            </w:r>
          </w:p>
        </w:tc>
        <w:tc>
          <w:tcPr>
            <w:tcW w:w="1488" w:type="dxa"/>
            <w:vMerge w:val="restart"/>
            <w:shd w:val="clear" w:color="auto" w:fill="92D050"/>
            <w:vAlign w:val="center"/>
          </w:tcPr>
          <w:p w14:paraId="630E7997" w14:textId="08A29B2B" w:rsidR="00A42ACA" w:rsidRPr="00332103" w:rsidRDefault="00332103"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V</w:t>
            </w:r>
            <w:r w:rsidR="00A42ACA" w:rsidRPr="00332103">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332103">
              <w:rPr>
                <w:rStyle w:val="CharStyle5"/>
                <w:rFonts w:ascii="Tahoma" w:hAnsi="Tahoma" w:cs="Tahoma"/>
                <w:b/>
                <w:bCs/>
                <w:sz w:val="18"/>
                <w:szCs w:val="18"/>
              </w:rPr>
              <w:t>KT (VKT)</w:t>
            </w:r>
          </w:p>
        </w:tc>
        <w:tc>
          <w:tcPr>
            <w:tcW w:w="5635" w:type="dxa"/>
            <w:gridSpan w:val="3"/>
            <w:vMerge w:val="restart"/>
            <w:vAlign w:val="center"/>
          </w:tcPr>
          <w:p w14:paraId="3D5B8C2B"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332103" w14:paraId="5416CF22" w14:textId="77777777" w:rsidTr="00217647">
        <w:trPr>
          <w:trHeight w:val="340"/>
          <w:jc w:val="center"/>
        </w:trPr>
        <w:tc>
          <w:tcPr>
            <w:tcW w:w="6871" w:type="dxa"/>
            <w:gridSpan w:val="5"/>
            <w:vAlign w:val="center"/>
          </w:tcPr>
          <w:p w14:paraId="0468D816"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sz w:val="18"/>
                <w:szCs w:val="18"/>
              </w:rPr>
              <w:t>sekretariát a kancelář ředitele, č. 21</w:t>
            </w:r>
          </w:p>
        </w:tc>
        <w:tc>
          <w:tcPr>
            <w:tcW w:w="1488" w:type="dxa"/>
            <w:vMerge/>
            <w:shd w:val="clear" w:color="auto" w:fill="92D050"/>
            <w:vAlign w:val="center"/>
          </w:tcPr>
          <w:p w14:paraId="45368734"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57EDAD1B" w14:textId="77777777" w:rsidR="00A42ACA" w:rsidRPr="00332103" w:rsidRDefault="00A42ACA" w:rsidP="00332103">
            <w:pPr>
              <w:spacing w:before="40" w:after="40"/>
              <w:jc w:val="left"/>
              <w:rPr>
                <w:rFonts w:cs="Tahoma"/>
                <w:sz w:val="18"/>
                <w:szCs w:val="18"/>
              </w:rPr>
            </w:pPr>
          </w:p>
        </w:tc>
      </w:tr>
      <w:tr w:rsidR="00A42ACA" w:rsidRPr="00332103" w14:paraId="5793D366" w14:textId="77777777" w:rsidTr="00217647">
        <w:trPr>
          <w:trHeight w:val="340"/>
          <w:jc w:val="center"/>
        </w:trPr>
        <w:tc>
          <w:tcPr>
            <w:tcW w:w="6871" w:type="dxa"/>
            <w:gridSpan w:val="5"/>
            <w:vAlign w:val="center"/>
          </w:tcPr>
          <w:p w14:paraId="0A151B87" w14:textId="77777777" w:rsidR="00A42ACA" w:rsidRPr="00332103" w:rsidRDefault="00A42ACA" w:rsidP="00332103">
            <w:pPr>
              <w:spacing w:before="40" w:after="40"/>
              <w:jc w:val="left"/>
              <w:rPr>
                <w:rStyle w:val="CharStyle5"/>
                <w:rFonts w:ascii="Tahoma" w:hAnsi="Tahoma" w:cs="Tahoma"/>
                <w:sz w:val="18"/>
                <w:szCs w:val="18"/>
              </w:rPr>
            </w:pPr>
            <w:r w:rsidRPr="00332103">
              <w:rPr>
                <w:rStyle w:val="CharStyle5"/>
                <w:rFonts w:ascii="Tahoma" w:hAnsi="Tahoma" w:cs="Tahoma"/>
                <w:sz w:val="18"/>
                <w:szCs w:val="18"/>
              </w:rPr>
              <w:t>Čas svolání KT:</w:t>
            </w:r>
          </w:p>
        </w:tc>
        <w:tc>
          <w:tcPr>
            <w:tcW w:w="1488" w:type="dxa"/>
            <w:vMerge/>
            <w:shd w:val="clear" w:color="auto" w:fill="92D050"/>
            <w:vAlign w:val="center"/>
          </w:tcPr>
          <w:p w14:paraId="66CDCB27"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7FF79173" w14:textId="77777777" w:rsidR="00A42ACA" w:rsidRPr="00332103" w:rsidRDefault="00A42ACA" w:rsidP="00332103">
            <w:pPr>
              <w:spacing w:before="40" w:after="40"/>
              <w:jc w:val="left"/>
              <w:rPr>
                <w:rFonts w:cs="Tahoma"/>
                <w:sz w:val="18"/>
                <w:szCs w:val="18"/>
              </w:rPr>
            </w:pPr>
          </w:p>
        </w:tc>
      </w:tr>
      <w:tr w:rsidR="00A42ACA" w:rsidRPr="00332103" w14:paraId="560C869F" w14:textId="77777777" w:rsidTr="00217647">
        <w:trPr>
          <w:trHeight w:val="340"/>
          <w:jc w:val="center"/>
        </w:trPr>
        <w:tc>
          <w:tcPr>
            <w:tcW w:w="6871" w:type="dxa"/>
            <w:gridSpan w:val="5"/>
            <w:vAlign w:val="center"/>
          </w:tcPr>
          <w:p w14:paraId="5D21DC2D" w14:textId="77777777" w:rsidR="00A42ACA" w:rsidRPr="00332103" w:rsidRDefault="00A42ACA" w:rsidP="00332103">
            <w:pPr>
              <w:spacing w:before="40" w:after="40"/>
              <w:jc w:val="left"/>
              <w:rPr>
                <w:rStyle w:val="CharStyle5"/>
                <w:rFonts w:ascii="Tahoma" w:hAnsi="Tahoma" w:cs="Tahoma"/>
                <w:sz w:val="18"/>
                <w:szCs w:val="18"/>
              </w:rPr>
            </w:pPr>
            <w:r w:rsidRPr="00332103">
              <w:rPr>
                <w:rStyle w:val="CharStyle5"/>
                <w:rFonts w:ascii="Tahoma" w:hAnsi="Tahoma" w:cs="Tahoma"/>
                <w:sz w:val="18"/>
                <w:szCs w:val="18"/>
              </w:rPr>
              <w:t>Čas zahájení KT:</w:t>
            </w:r>
          </w:p>
        </w:tc>
        <w:tc>
          <w:tcPr>
            <w:tcW w:w="1488" w:type="dxa"/>
            <w:vMerge/>
            <w:shd w:val="clear" w:color="auto" w:fill="92D050"/>
            <w:vAlign w:val="center"/>
          </w:tcPr>
          <w:p w14:paraId="7708884E"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1D621000" w14:textId="77777777" w:rsidR="00A42ACA" w:rsidRPr="00332103" w:rsidRDefault="00A42ACA" w:rsidP="00332103">
            <w:pPr>
              <w:spacing w:before="40" w:after="40"/>
              <w:jc w:val="left"/>
              <w:rPr>
                <w:rFonts w:cs="Tahoma"/>
                <w:sz w:val="18"/>
                <w:szCs w:val="18"/>
              </w:rPr>
            </w:pPr>
          </w:p>
        </w:tc>
      </w:tr>
      <w:tr w:rsidR="00A42ACA" w:rsidRPr="00332103" w14:paraId="75AB6584" w14:textId="77777777" w:rsidTr="00217647">
        <w:trPr>
          <w:trHeight w:val="340"/>
          <w:jc w:val="center"/>
        </w:trPr>
        <w:tc>
          <w:tcPr>
            <w:tcW w:w="2076" w:type="dxa"/>
            <w:shd w:val="clear" w:color="auto" w:fill="92D050"/>
            <w:vAlign w:val="center"/>
          </w:tcPr>
          <w:p w14:paraId="39956B90"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344C3912"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funkce v rámci MC</w:t>
            </w:r>
          </w:p>
        </w:tc>
        <w:tc>
          <w:tcPr>
            <w:tcW w:w="2595" w:type="dxa"/>
            <w:shd w:val="clear" w:color="auto" w:fill="92D050"/>
            <w:vAlign w:val="center"/>
          </w:tcPr>
          <w:p w14:paraId="6B36457F" w14:textId="2A7E3F3F"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telefon, </w:t>
            </w:r>
            <w:r w:rsidR="00332103">
              <w:rPr>
                <w:rStyle w:val="CharStyle5"/>
                <w:rFonts w:ascii="Tahoma" w:hAnsi="Tahoma" w:cs="Tahoma"/>
                <w:b/>
                <w:bCs/>
                <w:sz w:val="18"/>
                <w:szCs w:val="18"/>
              </w:rPr>
              <w:t>e-</w:t>
            </w:r>
            <w:r w:rsidRPr="00332103">
              <w:rPr>
                <w:rStyle w:val="CharStyle5"/>
                <w:rFonts w:ascii="Tahoma" w:hAnsi="Tahoma" w:cs="Tahoma"/>
                <w:b/>
                <w:bCs/>
                <w:sz w:val="18"/>
                <w:szCs w:val="18"/>
              </w:rPr>
              <w:t>mail</w:t>
            </w:r>
          </w:p>
        </w:tc>
        <w:tc>
          <w:tcPr>
            <w:tcW w:w="1488" w:type="dxa"/>
            <w:vMerge/>
            <w:shd w:val="clear" w:color="auto" w:fill="92D050"/>
            <w:vAlign w:val="center"/>
          </w:tcPr>
          <w:p w14:paraId="1C1510CD"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6F323F18" w14:textId="77777777" w:rsidR="00A42ACA" w:rsidRPr="00332103" w:rsidRDefault="00A42ACA" w:rsidP="00332103">
            <w:pPr>
              <w:spacing w:before="40" w:after="40"/>
              <w:jc w:val="left"/>
              <w:rPr>
                <w:rFonts w:cs="Tahoma"/>
                <w:sz w:val="18"/>
                <w:szCs w:val="18"/>
              </w:rPr>
            </w:pPr>
          </w:p>
        </w:tc>
      </w:tr>
      <w:tr w:rsidR="00A42ACA" w:rsidRPr="00332103" w14:paraId="40A5E88B" w14:textId="77777777" w:rsidTr="00217647">
        <w:trPr>
          <w:trHeight w:val="340"/>
          <w:jc w:val="center"/>
        </w:trPr>
        <w:tc>
          <w:tcPr>
            <w:tcW w:w="2076" w:type="dxa"/>
            <w:vAlign w:val="center"/>
          </w:tcPr>
          <w:p w14:paraId="18CC67F1" w14:textId="77777777" w:rsidR="00A42ACA" w:rsidRPr="00332103" w:rsidRDefault="00A42ACA" w:rsidP="00332103">
            <w:pPr>
              <w:spacing w:before="40" w:after="40"/>
              <w:jc w:val="left"/>
              <w:rPr>
                <w:rFonts w:cs="Tahoma"/>
                <w:sz w:val="18"/>
                <w:szCs w:val="18"/>
              </w:rPr>
            </w:pPr>
          </w:p>
        </w:tc>
        <w:tc>
          <w:tcPr>
            <w:tcW w:w="2200" w:type="dxa"/>
            <w:gridSpan w:val="3"/>
            <w:vAlign w:val="center"/>
          </w:tcPr>
          <w:p w14:paraId="74BC3A73" w14:textId="77777777" w:rsidR="00A42ACA" w:rsidRPr="00332103" w:rsidRDefault="00A42ACA" w:rsidP="00332103">
            <w:pPr>
              <w:spacing w:before="40" w:after="40"/>
              <w:jc w:val="left"/>
              <w:rPr>
                <w:rFonts w:cs="Tahoma"/>
                <w:sz w:val="18"/>
                <w:szCs w:val="18"/>
              </w:rPr>
            </w:pPr>
          </w:p>
        </w:tc>
        <w:tc>
          <w:tcPr>
            <w:tcW w:w="2595" w:type="dxa"/>
            <w:vAlign w:val="center"/>
          </w:tcPr>
          <w:p w14:paraId="741B4CEE" w14:textId="77777777" w:rsidR="00A42ACA" w:rsidRPr="00332103" w:rsidRDefault="00A42ACA" w:rsidP="00332103">
            <w:pPr>
              <w:spacing w:before="40" w:after="40"/>
              <w:jc w:val="left"/>
              <w:rPr>
                <w:rFonts w:cs="Tahoma"/>
                <w:sz w:val="18"/>
                <w:szCs w:val="18"/>
              </w:rPr>
            </w:pPr>
          </w:p>
        </w:tc>
        <w:tc>
          <w:tcPr>
            <w:tcW w:w="1488" w:type="dxa"/>
            <w:vMerge w:val="restart"/>
            <w:shd w:val="clear" w:color="auto" w:fill="92D050"/>
            <w:vAlign w:val="center"/>
          </w:tcPr>
          <w:p w14:paraId="35452B6D" w14:textId="03EF937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1</w:t>
            </w:r>
          </w:p>
        </w:tc>
        <w:tc>
          <w:tcPr>
            <w:tcW w:w="5635" w:type="dxa"/>
            <w:gridSpan w:val="3"/>
            <w:vMerge w:val="restart"/>
            <w:vAlign w:val="center"/>
          </w:tcPr>
          <w:p w14:paraId="399FC06D"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332103" w14:paraId="384D5C20" w14:textId="77777777" w:rsidTr="00217647">
        <w:trPr>
          <w:trHeight w:val="340"/>
          <w:jc w:val="center"/>
        </w:trPr>
        <w:tc>
          <w:tcPr>
            <w:tcW w:w="2076" w:type="dxa"/>
            <w:shd w:val="clear" w:color="auto" w:fill="92D050"/>
            <w:vAlign w:val="center"/>
          </w:tcPr>
          <w:p w14:paraId="37D6F942"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Členové KT*</w:t>
            </w:r>
          </w:p>
        </w:tc>
        <w:tc>
          <w:tcPr>
            <w:tcW w:w="2200" w:type="dxa"/>
            <w:gridSpan w:val="3"/>
            <w:vAlign w:val="center"/>
          </w:tcPr>
          <w:p w14:paraId="4D252DDF" w14:textId="77777777" w:rsidR="00A42ACA" w:rsidRPr="00332103" w:rsidRDefault="00A42ACA" w:rsidP="00332103">
            <w:pPr>
              <w:spacing w:before="40" w:after="40"/>
              <w:jc w:val="left"/>
              <w:rPr>
                <w:rFonts w:cs="Tahoma"/>
                <w:sz w:val="18"/>
                <w:szCs w:val="18"/>
              </w:rPr>
            </w:pPr>
          </w:p>
        </w:tc>
        <w:tc>
          <w:tcPr>
            <w:tcW w:w="2595" w:type="dxa"/>
            <w:vAlign w:val="center"/>
          </w:tcPr>
          <w:p w14:paraId="265D9623" w14:textId="77777777" w:rsidR="00A42ACA" w:rsidRPr="00332103" w:rsidRDefault="00A42ACA" w:rsidP="00332103">
            <w:pPr>
              <w:spacing w:before="40" w:after="40"/>
              <w:jc w:val="left"/>
              <w:rPr>
                <w:rFonts w:cs="Tahoma"/>
                <w:sz w:val="18"/>
                <w:szCs w:val="18"/>
              </w:rPr>
            </w:pPr>
          </w:p>
        </w:tc>
        <w:tc>
          <w:tcPr>
            <w:tcW w:w="1488" w:type="dxa"/>
            <w:vMerge/>
            <w:shd w:val="clear" w:color="auto" w:fill="92D050"/>
            <w:vAlign w:val="center"/>
          </w:tcPr>
          <w:p w14:paraId="6F55732F"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3C30D44D" w14:textId="77777777" w:rsidR="00A42ACA" w:rsidRPr="00332103" w:rsidRDefault="00A42ACA" w:rsidP="00332103">
            <w:pPr>
              <w:spacing w:before="40" w:after="40"/>
              <w:jc w:val="left"/>
              <w:rPr>
                <w:rFonts w:cs="Tahoma"/>
                <w:sz w:val="18"/>
                <w:szCs w:val="18"/>
              </w:rPr>
            </w:pPr>
          </w:p>
        </w:tc>
      </w:tr>
      <w:tr w:rsidR="00A42ACA" w:rsidRPr="00332103" w14:paraId="3FDDDFAD" w14:textId="77777777" w:rsidTr="00217647">
        <w:trPr>
          <w:trHeight w:val="340"/>
          <w:jc w:val="center"/>
        </w:trPr>
        <w:tc>
          <w:tcPr>
            <w:tcW w:w="2076" w:type="dxa"/>
            <w:shd w:val="clear" w:color="auto" w:fill="92D050"/>
            <w:vAlign w:val="center"/>
          </w:tcPr>
          <w:p w14:paraId="0AD3FC6A"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jméno, příjmení, titul</w:t>
            </w:r>
          </w:p>
        </w:tc>
        <w:tc>
          <w:tcPr>
            <w:tcW w:w="2200" w:type="dxa"/>
            <w:gridSpan w:val="3"/>
            <w:shd w:val="clear" w:color="auto" w:fill="92D050"/>
            <w:vAlign w:val="center"/>
          </w:tcPr>
          <w:p w14:paraId="0187183F"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funkce v rámci MC</w:t>
            </w:r>
          </w:p>
        </w:tc>
        <w:tc>
          <w:tcPr>
            <w:tcW w:w="2595" w:type="dxa"/>
            <w:shd w:val="clear" w:color="auto" w:fill="92D050"/>
            <w:vAlign w:val="center"/>
          </w:tcPr>
          <w:p w14:paraId="36B9E308" w14:textId="6F4BE450"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telefon, </w:t>
            </w:r>
            <w:r w:rsidR="00332103">
              <w:rPr>
                <w:rStyle w:val="CharStyle5"/>
                <w:rFonts w:ascii="Tahoma" w:hAnsi="Tahoma" w:cs="Tahoma"/>
                <w:b/>
                <w:bCs/>
                <w:sz w:val="18"/>
                <w:szCs w:val="18"/>
              </w:rPr>
              <w:t>e-</w:t>
            </w:r>
            <w:r w:rsidRPr="00332103">
              <w:rPr>
                <w:rStyle w:val="CharStyle5"/>
                <w:rFonts w:ascii="Tahoma" w:hAnsi="Tahoma" w:cs="Tahoma"/>
                <w:b/>
                <w:bCs/>
                <w:sz w:val="18"/>
                <w:szCs w:val="18"/>
              </w:rPr>
              <w:t>mail</w:t>
            </w:r>
          </w:p>
        </w:tc>
        <w:tc>
          <w:tcPr>
            <w:tcW w:w="1488" w:type="dxa"/>
            <w:vMerge/>
            <w:shd w:val="clear" w:color="auto" w:fill="92D050"/>
            <w:vAlign w:val="center"/>
          </w:tcPr>
          <w:p w14:paraId="144781F3"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165116A1" w14:textId="77777777" w:rsidR="00A42ACA" w:rsidRPr="00332103" w:rsidRDefault="00A42ACA" w:rsidP="00332103">
            <w:pPr>
              <w:spacing w:before="40" w:after="40"/>
              <w:jc w:val="left"/>
              <w:rPr>
                <w:rFonts w:cs="Tahoma"/>
                <w:sz w:val="18"/>
                <w:szCs w:val="18"/>
              </w:rPr>
            </w:pPr>
          </w:p>
        </w:tc>
      </w:tr>
      <w:tr w:rsidR="00A42ACA" w:rsidRPr="00332103" w14:paraId="3DA23C99" w14:textId="77777777" w:rsidTr="00217647">
        <w:trPr>
          <w:trHeight w:val="340"/>
          <w:jc w:val="center"/>
        </w:trPr>
        <w:tc>
          <w:tcPr>
            <w:tcW w:w="2076" w:type="dxa"/>
            <w:vAlign w:val="center"/>
          </w:tcPr>
          <w:p w14:paraId="3DDACABC"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1. </w:t>
            </w:r>
          </w:p>
        </w:tc>
        <w:tc>
          <w:tcPr>
            <w:tcW w:w="2200" w:type="dxa"/>
            <w:gridSpan w:val="3"/>
            <w:vAlign w:val="center"/>
          </w:tcPr>
          <w:p w14:paraId="0DA074CD" w14:textId="595A064D"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ZŘ/zástupce</w:t>
            </w:r>
          </w:p>
        </w:tc>
        <w:tc>
          <w:tcPr>
            <w:tcW w:w="2595" w:type="dxa"/>
            <w:vAlign w:val="center"/>
          </w:tcPr>
          <w:p w14:paraId="5FADA287" w14:textId="77777777" w:rsidR="00A42ACA" w:rsidRPr="00332103" w:rsidRDefault="00A42ACA" w:rsidP="00332103">
            <w:pPr>
              <w:pStyle w:val="Style4"/>
              <w:spacing w:before="40" w:after="40"/>
              <w:rPr>
                <w:rFonts w:ascii="Tahoma" w:hAnsi="Tahoma" w:cs="Tahoma"/>
                <w:sz w:val="18"/>
                <w:szCs w:val="18"/>
              </w:rPr>
            </w:pPr>
          </w:p>
        </w:tc>
        <w:tc>
          <w:tcPr>
            <w:tcW w:w="1488" w:type="dxa"/>
            <w:vMerge w:val="restart"/>
            <w:shd w:val="clear" w:color="auto" w:fill="92D050"/>
            <w:vAlign w:val="center"/>
          </w:tcPr>
          <w:p w14:paraId="11E48E8E" w14:textId="1AA78FA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2</w:t>
            </w:r>
          </w:p>
        </w:tc>
        <w:tc>
          <w:tcPr>
            <w:tcW w:w="5635" w:type="dxa"/>
            <w:gridSpan w:val="3"/>
            <w:vMerge w:val="restart"/>
            <w:vAlign w:val="center"/>
          </w:tcPr>
          <w:p w14:paraId="083D95A3" w14:textId="27043A23"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Vede na </w:t>
            </w:r>
            <w:proofErr w:type="spellStart"/>
            <w:r w:rsidRPr="00332103">
              <w:rPr>
                <w:rStyle w:val="CharStyle5"/>
                <w:rFonts w:ascii="Tahoma" w:hAnsi="Tahoma" w:cs="Tahoma"/>
                <w:sz w:val="18"/>
                <w:szCs w:val="18"/>
              </w:rPr>
              <w:t>flipchartu</w:t>
            </w:r>
            <w:proofErr w:type="spellEnd"/>
            <w:r w:rsidRPr="00332103">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332103">
              <w:rPr>
                <w:rStyle w:val="CharStyle5"/>
                <w:rFonts w:ascii="Tahoma" w:hAnsi="Tahoma" w:cs="Tahoma"/>
                <w:sz w:val="18"/>
                <w:szCs w:val="18"/>
              </w:rPr>
              <w:t xml:space="preserve"> </w:t>
            </w:r>
            <w:r w:rsidRPr="00332103">
              <w:rPr>
                <w:rStyle w:val="CharStyle5"/>
                <w:rFonts w:ascii="Tahoma" w:hAnsi="Tahoma" w:cs="Tahoma"/>
                <w:sz w:val="18"/>
                <w:szCs w:val="18"/>
              </w:rPr>
              <w:t>a byly k dispozici on-line všem oprávněným příjemcům (VKT, VZ, členové KT).</w:t>
            </w:r>
          </w:p>
        </w:tc>
      </w:tr>
      <w:tr w:rsidR="00A42ACA" w:rsidRPr="00332103" w14:paraId="017D3808" w14:textId="77777777" w:rsidTr="00217647">
        <w:trPr>
          <w:trHeight w:val="340"/>
          <w:jc w:val="center"/>
        </w:trPr>
        <w:tc>
          <w:tcPr>
            <w:tcW w:w="2076" w:type="dxa"/>
            <w:vAlign w:val="center"/>
          </w:tcPr>
          <w:p w14:paraId="13FB7DC5"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2. </w:t>
            </w:r>
          </w:p>
        </w:tc>
        <w:tc>
          <w:tcPr>
            <w:tcW w:w="2200" w:type="dxa"/>
            <w:gridSpan w:val="3"/>
            <w:vAlign w:val="center"/>
          </w:tcPr>
          <w:p w14:paraId="3214AD48" w14:textId="2BD93316"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referent/koordinátor</w:t>
            </w:r>
          </w:p>
        </w:tc>
        <w:tc>
          <w:tcPr>
            <w:tcW w:w="2595" w:type="dxa"/>
            <w:vAlign w:val="center"/>
          </w:tcPr>
          <w:p w14:paraId="5E487E44"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1E20F21D"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70F4FC3A" w14:textId="77777777" w:rsidR="00A42ACA" w:rsidRPr="00332103" w:rsidRDefault="00A42ACA" w:rsidP="00332103">
            <w:pPr>
              <w:spacing w:before="40" w:after="40"/>
              <w:jc w:val="left"/>
              <w:rPr>
                <w:rFonts w:cs="Tahoma"/>
                <w:sz w:val="18"/>
                <w:szCs w:val="18"/>
              </w:rPr>
            </w:pPr>
          </w:p>
        </w:tc>
      </w:tr>
      <w:tr w:rsidR="00A42ACA" w:rsidRPr="00332103" w14:paraId="498A8B33" w14:textId="77777777" w:rsidTr="00217647">
        <w:trPr>
          <w:trHeight w:val="340"/>
          <w:jc w:val="center"/>
        </w:trPr>
        <w:tc>
          <w:tcPr>
            <w:tcW w:w="2076" w:type="dxa"/>
            <w:vAlign w:val="center"/>
          </w:tcPr>
          <w:p w14:paraId="3BDB413B"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3. </w:t>
            </w:r>
          </w:p>
        </w:tc>
        <w:tc>
          <w:tcPr>
            <w:tcW w:w="2200" w:type="dxa"/>
            <w:gridSpan w:val="3"/>
            <w:vAlign w:val="center"/>
          </w:tcPr>
          <w:p w14:paraId="6562425C" w14:textId="295988D5"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učitel/komunikace, IT</w:t>
            </w:r>
          </w:p>
        </w:tc>
        <w:tc>
          <w:tcPr>
            <w:tcW w:w="2595" w:type="dxa"/>
            <w:vAlign w:val="center"/>
          </w:tcPr>
          <w:p w14:paraId="0598A522"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4C03B76F"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45A0EC00" w14:textId="77777777" w:rsidR="00A42ACA" w:rsidRPr="00332103" w:rsidRDefault="00A42ACA" w:rsidP="00332103">
            <w:pPr>
              <w:spacing w:before="40" w:after="40"/>
              <w:jc w:val="left"/>
              <w:rPr>
                <w:rFonts w:cs="Tahoma"/>
                <w:sz w:val="18"/>
                <w:szCs w:val="18"/>
              </w:rPr>
            </w:pPr>
          </w:p>
        </w:tc>
      </w:tr>
      <w:tr w:rsidR="00A42ACA" w:rsidRPr="00332103" w14:paraId="5E59E609" w14:textId="77777777" w:rsidTr="00217647">
        <w:trPr>
          <w:trHeight w:val="340"/>
          <w:jc w:val="center"/>
        </w:trPr>
        <w:tc>
          <w:tcPr>
            <w:tcW w:w="2076" w:type="dxa"/>
            <w:vAlign w:val="center"/>
          </w:tcPr>
          <w:p w14:paraId="630AFD24"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4. </w:t>
            </w:r>
          </w:p>
        </w:tc>
        <w:tc>
          <w:tcPr>
            <w:tcW w:w="2200" w:type="dxa"/>
            <w:gridSpan w:val="3"/>
            <w:vAlign w:val="center"/>
          </w:tcPr>
          <w:p w14:paraId="379E3136" w14:textId="2314CB06"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tech. pracovník/technik</w:t>
            </w:r>
          </w:p>
        </w:tc>
        <w:tc>
          <w:tcPr>
            <w:tcW w:w="2595" w:type="dxa"/>
            <w:vAlign w:val="center"/>
          </w:tcPr>
          <w:p w14:paraId="4AD2A402" w14:textId="77777777" w:rsidR="00A42ACA" w:rsidRPr="00332103" w:rsidRDefault="00A42ACA" w:rsidP="00332103">
            <w:pPr>
              <w:pStyle w:val="Style4"/>
              <w:spacing w:before="40" w:after="40"/>
              <w:rPr>
                <w:rFonts w:ascii="Tahoma" w:hAnsi="Tahoma" w:cs="Tahoma"/>
                <w:sz w:val="18"/>
                <w:szCs w:val="18"/>
              </w:rPr>
            </w:pPr>
          </w:p>
        </w:tc>
        <w:tc>
          <w:tcPr>
            <w:tcW w:w="1488" w:type="dxa"/>
            <w:vMerge w:val="restart"/>
            <w:shd w:val="clear" w:color="auto" w:fill="92D050"/>
            <w:vAlign w:val="center"/>
          </w:tcPr>
          <w:p w14:paraId="7F1B7454" w14:textId="5E084A6C"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3</w:t>
            </w:r>
          </w:p>
        </w:tc>
        <w:tc>
          <w:tcPr>
            <w:tcW w:w="5635" w:type="dxa"/>
            <w:gridSpan w:val="3"/>
            <w:vMerge w:val="restart"/>
            <w:vAlign w:val="center"/>
          </w:tcPr>
          <w:p w14:paraId="5B4AC44F" w14:textId="68370D68"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Získává a formou ověření verifikuje vstupní informace k události a poskytuje je členu KT č.</w:t>
            </w:r>
            <w:r w:rsidR="00332103">
              <w:rPr>
                <w:rStyle w:val="CharStyle5"/>
                <w:rFonts w:ascii="Tahoma" w:hAnsi="Tahoma" w:cs="Tahoma"/>
                <w:sz w:val="18"/>
                <w:szCs w:val="18"/>
              </w:rPr>
              <w:t xml:space="preserve"> </w:t>
            </w:r>
            <w:r w:rsidRPr="00332103">
              <w:rPr>
                <w:rStyle w:val="CharStyle5"/>
                <w:rFonts w:ascii="Tahoma" w:hAnsi="Tahoma" w:cs="Tahoma"/>
                <w:sz w:val="18"/>
                <w:szCs w:val="18"/>
              </w:rPr>
              <w:t>1 k záznamu do „Karty události“, poskytuje součinnost VKT a VZ.</w:t>
            </w:r>
          </w:p>
        </w:tc>
      </w:tr>
      <w:tr w:rsidR="00A42ACA" w:rsidRPr="00332103" w14:paraId="3D9B8B33" w14:textId="77777777" w:rsidTr="00217647">
        <w:trPr>
          <w:trHeight w:val="340"/>
          <w:jc w:val="center"/>
        </w:trPr>
        <w:tc>
          <w:tcPr>
            <w:tcW w:w="2076" w:type="dxa"/>
            <w:vAlign w:val="center"/>
          </w:tcPr>
          <w:p w14:paraId="39DAD138"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 xml:space="preserve">5. </w:t>
            </w:r>
          </w:p>
        </w:tc>
        <w:tc>
          <w:tcPr>
            <w:tcW w:w="2200" w:type="dxa"/>
            <w:gridSpan w:val="3"/>
            <w:vAlign w:val="center"/>
          </w:tcPr>
          <w:p w14:paraId="1A99250B" w14:textId="52CD3F5A"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učitel/člen</w:t>
            </w:r>
          </w:p>
        </w:tc>
        <w:tc>
          <w:tcPr>
            <w:tcW w:w="2595" w:type="dxa"/>
            <w:vAlign w:val="center"/>
          </w:tcPr>
          <w:p w14:paraId="002EC65B" w14:textId="77777777" w:rsidR="00A42ACA" w:rsidRPr="00332103" w:rsidRDefault="00A42ACA" w:rsidP="00332103">
            <w:pPr>
              <w:pStyle w:val="Style4"/>
              <w:spacing w:before="40" w:after="40"/>
              <w:rPr>
                <w:rFonts w:ascii="Tahoma" w:hAnsi="Tahoma" w:cs="Tahoma"/>
                <w:sz w:val="18"/>
                <w:szCs w:val="18"/>
              </w:rPr>
            </w:pPr>
          </w:p>
        </w:tc>
        <w:tc>
          <w:tcPr>
            <w:tcW w:w="1488" w:type="dxa"/>
            <w:vMerge/>
            <w:shd w:val="clear" w:color="auto" w:fill="92D050"/>
            <w:vAlign w:val="center"/>
          </w:tcPr>
          <w:p w14:paraId="1D7C3CBF"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42331AE5" w14:textId="77777777" w:rsidR="00A42ACA" w:rsidRPr="00332103" w:rsidRDefault="00A42ACA" w:rsidP="00332103">
            <w:pPr>
              <w:spacing w:before="40" w:after="40"/>
              <w:jc w:val="left"/>
              <w:rPr>
                <w:rFonts w:cs="Tahoma"/>
                <w:sz w:val="18"/>
                <w:szCs w:val="18"/>
              </w:rPr>
            </w:pPr>
          </w:p>
        </w:tc>
      </w:tr>
      <w:tr w:rsidR="00A42ACA" w:rsidRPr="00332103" w14:paraId="27793945" w14:textId="77777777" w:rsidTr="00217647">
        <w:trPr>
          <w:trHeight w:val="340"/>
          <w:jc w:val="center"/>
        </w:trPr>
        <w:tc>
          <w:tcPr>
            <w:tcW w:w="2076" w:type="dxa"/>
            <w:vAlign w:val="center"/>
          </w:tcPr>
          <w:p w14:paraId="1337EC5C"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6.*</w:t>
            </w:r>
          </w:p>
        </w:tc>
        <w:tc>
          <w:tcPr>
            <w:tcW w:w="2200" w:type="dxa"/>
            <w:gridSpan w:val="3"/>
            <w:vAlign w:val="center"/>
          </w:tcPr>
          <w:p w14:paraId="63734E2D" w14:textId="77777777" w:rsidR="00A42ACA" w:rsidRPr="00332103" w:rsidRDefault="00A42ACA" w:rsidP="00332103">
            <w:pPr>
              <w:spacing w:before="40" w:after="40"/>
              <w:jc w:val="left"/>
              <w:rPr>
                <w:rFonts w:cs="Tahoma"/>
                <w:sz w:val="18"/>
                <w:szCs w:val="18"/>
              </w:rPr>
            </w:pPr>
          </w:p>
        </w:tc>
        <w:tc>
          <w:tcPr>
            <w:tcW w:w="2595" w:type="dxa"/>
            <w:vAlign w:val="center"/>
          </w:tcPr>
          <w:p w14:paraId="598AFC7F" w14:textId="77777777" w:rsidR="00A42ACA" w:rsidRPr="00332103" w:rsidRDefault="00A42ACA" w:rsidP="00332103">
            <w:pPr>
              <w:spacing w:before="40" w:after="40"/>
              <w:jc w:val="left"/>
              <w:rPr>
                <w:rFonts w:cs="Tahoma"/>
                <w:sz w:val="18"/>
                <w:szCs w:val="18"/>
              </w:rPr>
            </w:pPr>
          </w:p>
        </w:tc>
        <w:tc>
          <w:tcPr>
            <w:tcW w:w="1488" w:type="dxa"/>
            <w:vMerge/>
            <w:shd w:val="clear" w:color="auto" w:fill="92D050"/>
            <w:vAlign w:val="center"/>
          </w:tcPr>
          <w:p w14:paraId="44058068"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221C01AE" w14:textId="77777777" w:rsidR="00A42ACA" w:rsidRPr="00332103" w:rsidRDefault="00A42ACA" w:rsidP="00332103">
            <w:pPr>
              <w:spacing w:before="40" w:after="40"/>
              <w:jc w:val="left"/>
              <w:rPr>
                <w:rFonts w:cs="Tahoma"/>
                <w:sz w:val="18"/>
                <w:szCs w:val="18"/>
              </w:rPr>
            </w:pPr>
          </w:p>
        </w:tc>
      </w:tr>
      <w:tr w:rsidR="00A42ACA" w:rsidRPr="00332103" w14:paraId="31A8EDE4" w14:textId="77777777" w:rsidTr="00217647">
        <w:trPr>
          <w:trHeight w:val="340"/>
          <w:jc w:val="center"/>
        </w:trPr>
        <w:tc>
          <w:tcPr>
            <w:tcW w:w="6871" w:type="dxa"/>
            <w:gridSpan w:val="5"/>
            <w:shd w:val="clear" w:color="auto" w:fill="92D050"/>
            <w:vAlign w:val="center"/>
          </w:tcPr>
          <w:p w14:paraId="7096C35C"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*Osoba přizvaná do činnosti KT pouze v případě událostí spadající do jejích kompetencí</w:t>
            </w:r>
          </w:p>
        </w:tc>
        <w:tc>
          <w:tcPr>
            <w:tcW w:w="1488" w:type="dxa"/>
            <w:vMerge w:val="restart"/>
            <w:shd w:val="clear" w:color="auto" w:fill="92D050"/>
            <w:vAlign w:val="center"/>
          </w:tcPr>
          <w:p w14:paraId="1F56A883" w14:textId="3E6195A2"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4</w:t>
            </w:r>
          </w:p>
        </w:tc>
        <w:tc>
          <w:tcPr>
            <w:tcW w:w="5635" w:type="dxa"/>
            <w:gridSpan w:val="3"/>
            <w:vMerge w:val="restart"/>
            <w:vAlign w:val="center"/>
          </w:tcPr>
          <w:p w14:paraId="5A8B6B87"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332103" w14:paraId="30600AB0" w14:textId="77777777" w:rsidTr="00217647">
        <w:trPr>
          <w:trHeight w:val="340"/>
          <w:jc w:val="center"/>
        </w:trPr>
        <w:tc>
          <w:tcPr>
            <w:tcW w:w="6871" w:type="dxa"/>
            <w:gridSpan w:val="5"/>
            <w:shd w:val="clear" w:color="auto" w:fill="92D050"/>
            <w:vAlign w:val="center"/>
          </w:tcPr>
          <w:p w14:paraId="38BB011F"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Chronologický a faktický sumář události: kdy, kde, kdo, co a za jakých okolností, škody zranění, první opatření</w:t>
            </w:r>
          </w:p>
        </w:tc>
        <w:tc>
          <w:tcPr>
            <w:tcW w:w="1488" w:type="dxa"/>
            <w:vMerge/>
            <w:shd w:val="clear" w:color="auto" w:fill="92D050"/>
            <w:vAlign w:val="center"/>
          </w:tcPr>
          <w:p w14:paraId="7926CC10" w14:textId="77777777" w:rsidR="00A42ACA" w:rsidRPr="00332103" w:rsidRDefault="00A42ACA" w:rsidP="00332103">
            <w:pPr>
              <w:spacing w:before="40" w:after="40"/>
              <w:jc w:val="left"/>
              <w:rPr>
                <w:rFonts w:cs="Tahoma"/>
                <w:sz w:val="18"/>
                <w:szCs w:val="18"/>
              </w:rPr>
            </w:pPr>
          </w:p>
        </w:tc>
        <w:tc>
          <w:tcPr>
            <w:tcW w:w="5635" w:type="dxa"/>
            <w:gridSpan w:val="3"/>
            <w:vMerge/>
            <w:vAlign w:val="center"/>
          </w:tcPr>
          <w:p w14:paraId="606F7ECB" w14:textId="77777777" w:rsidR="00A42ACA" w:rsidRPr="00332103" w:rsidRDefault="00A42ACA" w:rsidP="00332103">
            <w:pPr>
              <w:spacing w:before="40" w:after="40"/>
              <w:jc w:val="left"/>
              <w:rPr>
                <w:rFonts w:cs="Tahoma"/>
                <w:sz w:val="18"/>
                <w:szCs w:val="18"/>
              </w:rPr>
            </w:pPr>
          </w:p>
        </w:tc>
      </w:tr>
      <w:tr w:rsidR="00A42ACA" w:rsidRPr="00332103" w14:paraId="48492701" w14:textId="77777777" w:rsidTr="00217647">
        <w:trPr>
          <w:trHeight w:val="340"/>
          <w:jc w:val="center"/>
        </w:trPr>
        <w:tc>
          <w:tcPr>
            <w:tcW w:w="6871" w:type="dxa"/>
            <w:gridSpan w:val="5"/>
            <w:vMerge w:val="restart"/>
            <w:vAlign w:val="center"/>
          </w:tcPr>
          <w:p w14:paraId="6F86CCB7"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3E28E32C" w14:textId="17FB70C8"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w:t>
            </w:r>
            <w:r w:rsidR="00332103">
              <w:rPr>
                <w:rStyle w:val="CharStyle5"/>
                <w:rFonts w:ascii="Tahoma" w:hAnsi="Tahoma" w:cs="Tahoma"/>
                <w:b/>
                <w:bCs/>
                <w:sz w:val="18"/>
                <w:szCs w:val="18"/>
              </w:rPr>
              <w:t> </w:t>
            </w:r>
            <w:r w:rsidRPr="00332103">
              <w:rPr>
                <w:rStyle w:val="CharStyle5"/>
                <w:rFonts w:ascii="Tahoma" w:hAnsi="Tahoma" w:cs="Tahoma"/>
                <w:b/>
                <w:bCs/>
                <w:sz w:val="18"/>
                <w:szCs w:val="18"/>
              </w:rPr>
              <w:t>5</w:t>
            </w:r>
          </w:p>
        </w:tc>
        <w:tc>
          <w:tcPr>
            <w:tcW w:w="5635" w:type="dxa"/>
            <w:gridSpan w:val="3"/>
            <w:shd w:val="clear" w:color="auto" w:fill="FFFFFF" w:themeFill="background1"/>
            <w:vAlign w:val="center"/>
          </w:tcPr>
          <w:p w14:paraId="39DF583E" w14:textId="31EEB71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Vede evidenci o průběhu evakuace osob, jejich dislokaci a zajištění jejich potřeb.</w:t>
            </w:r>
            <w:r w:rsidR="00332103">
              <w:rPr>
                <w:rStyle w:val="CharStyle5"/>
                <w:rFonts w:ascii="Tahoma" w:hAnsi="Tahoma" w:cs="Tahoma"/>
                <w:sz w:val="18"/>
                <w:szCs w:val="18"/>
              </w:rPr>
              <w:t xml:space="preserve"> </w:t>
            </w:r>
            <w:r w:rsidRPr="00332103">
              <w:rPr>
                <w:rStyle w:val="CharStyle5"/>
                <w:rFonts w:ascii="Tahoma" w:hAnsi="Tahoma" w:cs="Tahoma"/>
                <w:sz w:val="18"/>
                <w:szCs w:val="18"/>
              </w:rPr>
              <w:t>Vede evidenci osob, které byly převezeny k ošetření.</w:t>
            </w:r>
            <w:r w:rsidR="00332103">
              <w:rPr>
                <w:rStyle w:val="CharStyle5"/>
                <w:rFonts w:ascii="Tahoma" w:hAnsi="Tahoma" w:cs="Tahoma"/>
                <w:sz w:val="18"/>
                <w:szCs w:val="18"/>
              </w:rPr>
              <w:t xml:space="preserve"> </w:t>
            </w:r>
            <w:r w:rsidRPr="00332103">
              <w:rPr>
                <w:rStyle w:val="CharStyle5"/>
                <w:rFonts w:ascii="Tahoma" w:hAnsi="Tahoma" w:cs="Tahoma"/>
                <w:sz w:val="18"/>
                <w:szCs w:val="18"/>
              </w:rPr>
              <w:t>Informace poskytuje členům KT č.</w:t>
            </w:r>
            <w:r w:rsidR="00332103">
              <w:rPr>
                <w:rStyle w:val="CharStyle5"/>
                <w:rFonts w:ascii="Tahoma" w:hAnsi="Tahoma" w:cs="Tahoma"/>
                <w:sz w:val="18"/>
                <w:szCs w:val="18"/>
              </w:rPr>
              <w:t xml:space="preserve"> </w:t>
            </w:r>
            <w:r w:rsidRPr="00332103">
              <w:rPr>
                <w:rStyle w:val="CharStyle5"/>
                <w:rFonts w:ascii="Tahoma" w:hAnsi="Tahoma" w:cs="Tahoma"/>
                <w:sz w:val="18"/>
                <w:szCs w:val="18"/>
              </w:rPr>
              <w:t>1, č.</w:t>
            </w:r>
            <w:r w:rsidR="00332103">
              <w:rPr>
                <w:rStyle w:val="CharStyle5"/>
                <w:rFonts w:ascii="Tahoma" w:hAnsi="Tahoma" w:cs="Tahoma"/>
                <w:sz w:val="18"/>
                <w:szCs w:val="18"/>
              </w:rPr>
              <w:t xml:space="preserve"> </w:t>
            </w:r>
            <w:r w:rsidRPr="00332103">
              <w:rPr>
                <w:rStyle w:val="CharStyle5"/>
                <w:rFonts w:ascii="Tahoma" w:hAnsi="Tahoma" w:cs="Tahoma"/>
                <w:sz w:val="18"/>
                <w:szCs w:val="18"/>
              </w:rPr>
              <w:t>2,</w:t>
            </w:r>
            <w:r w:rsidR="00332103">
              <w:rPr>
                <w:rStyle w:val="CharStyle5"/>
                <w:rFonts w:ascii="Tahoma" w:hAnsi="Tahoma" w:cs="Tahoma"/>
                <w:sz w:val="18"/>
                <w:szCs w:val="18"/>
              </w:rPr>
              <w:t xml:space="preserve"> </w:t>
            </w:r>
            <w:r w:rsidRPr="00332103">
              <w:rPr>
                <w:rStyle w:val="CharStyle5"/>
                <w:rFonts w:ascii="Tahoma" w:hAnsi="Tahoma" w:cs="Tahoma"/>
                <w:sz w:val="18"/>
                <w:szCs w:val="18"/>
              </w:rPr>
              <w:t>č.</w:t>
            </w:r>
            <w:r w:rsidR="00332103">
              <w:rPr>
                <w:rStyle w:val="CharStyle5"/>
                <w:rFonts w:ascii="Tahoma" w:hAnsi="Tahoma" w:cs="Tahoma"/>
                <w:sz w:val="18"/>
                <w:szCs w:val="18"/>
              </w:rPr>
              <w:t xml:space="preserve"> </w:t>
            </w:r>
            <w:r w:rsidRPr="00332103">
              <w:rPr>
                <w:rStyle w:val="CharStyle5"/>
                <w:rFonts w:ascii="Tahoma" w:hAnsi="Tahoma" w:cs="Tahoma"/>
                <w:sz w:val="18"/>
                <w:szCs w:val="18"/>
              </w:rPr>
              <w:t>3</w:t>
            </w:r>
            <w:r w:rsidR="00332103">
              <w:rPr>
                <w:rStyle w:val="CharStyle5"/>
                <w:rFonts w:ascii="Tahoma" w:hAnsi="Tahoma" w:cs="Tahoma"/>
                <w:sz w:val="18"/>
                <w:szCs w:val="18"/>
              </w:rPr>
              <w:t>,</w:t>
            </w:r>
            <w:r w:rsidRPr="00332103">
              <w:rPr>
                <w:rStyle w:val="CharStyle5"/>
                <w:rFonts w:ascii="Tahoma" w:hAnsi="Tahoma" w:cs="Tahoma"/>
                <w:sz w:val="18"/>
                <w:szCs w:val="18"/>
              </w:rPr>
              <w:t xml:space="preserve"> VKT, VZ.</w:t>
            </w:r>
          </w:p>
        </w:tc>
      </w:tr>
      <w:tr w:rsidR="00A42ACA" w:rsidRPr="00332103" w14:paraId="06CE9FE5" w14:textId="77777777" w:rsidTr="00217647">
        <w:trPr>
          <w:trHeight w:val="340"/>
          <w:jc w:val="center"/>
        </w:trPr>
        <w:tc>
          <w:tcPr>
            <w:tcW w:w="6871" w:type="dxa"/>
            <w:gridSpan w:val="5"/>
            <w:vMerge/>
            <w:vAlign w:val="center"/>
          </w:tcPr>
          <w:p w14:paraId="396A1B18"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6EBEEE35" w14:textId="2DF249C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 6</w:t>
            </w:r>
          </w:p>
        </w:tc>
        <w:tc>
          <w:tcPr>
            <w:tcW w:w="5635" w:type="dxa"/>
            <w:gridSpan w:val="3"/>
            <w:shd w:val="clear" w:color="auto" w:fill="FFFFFF" w:themeFill="background1"/>
            <w:vAlign w:val="center"/>
          </w:tcPr>
          <w:p w14:paraId="2DC55806" w14:textId="77777777"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sz w:val="18"/>
                <w:szCs w:val="18"/>
              </w:rPr>
              <w:t>Poskytuje KT informace spadající do jeho působnosti.</w:t>
            </w:r>
          </w:p>
        </w:tc>
      </w:tr>
      <w:tr w:rsidR="00A42ACA" w:rsidRPr="00332103" w14:paraId="41AB9580" w14:textId="77777777" w:rsidTr="00217647">
        <w:trPr>
          <w:trHeight w:val="340"/>
          <w:jc w:val="center"/>
        </w:trPr>
        <w:tc>
          <w:tcPr>
            <w:tcW w:w="6871" w:type="dxa"/>
            <w:gridSpan w:val="5"/>
            <w:vMerge/>
            <w:vAlign w:val="center"/>
          </w:tcPr>
          <w:p w14:paraId="3FD8D322"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3A1CDA68" w14:textId="4304B354"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7FF3A91C" w14:textId="77777777" w:rsidR="00A42ACA" w:rsidRPr="00332103" w:rsidRDefault="00A42ACA" w:rsidP="00332103">
            <w:pPr>
              <w:spacing w:before="40" w:after="40"/>
              <w:jc w:val="left"/>
              <w:rPr>
                <w:rFonts w:cs="Tahoma"/>
                <w:sz w:val="18"/>
                <w:szCs w:val="18"/>
              </w:rPr>
            </w:pPr>
          </w:p>
        </w:tc>
      </w:tr>
      <w:tr w:rsidR="00A42ACA" w:rsidRPr="00332103" w14:paraId="477392E3" w14:textId="77777777" w:rsidTr="00217647">
        <w:trPr>
          <w:trHeight w:val="340"/>
          <w:jc w:val="center"/>
        </w:trPr>
        <w:tc>
          <w:tcPr>
            <w:tcW w:w="6871" w:type="dxa"/>
            <w:gridSpan w:val="5"/>
            <w:vMerge/>
            <w:vAlign w:val="center"/>
          </w:tcPr>
          <w:p w14:paraId="6E9332ED" w14:textId="77777777" w:rsidR="00A42ACA" w:rsidRPr="00332103" w:rsidRDefault="00A42ACA" w:rsidP="00332103">
            <w:pPr>
              <w:spacing w:before="40" w:after="40"/>
              <w:jc w:val="left"/>
              <w:rPr>
                <w:rFonts w:cs="Tahoma"/>
                <w:sz w:val="18"/>
                <w:szCs w:val="18"/>
              </w:rPr>
            </w:pPr>
          </w:p>
        </w:tc>
        <w:tc>
          <w:tcPr>
            <w:tcW w:w="1488" w:type="dxa"/>
            <w:shd w:val="clear" w:color="auto" w:fill="92D050"/>
            <w:vAlign w:val="center"/>
          </w:tcPr>
          <w:p w14:paraId="7B032F55" w14:textId="2660702A" w:rsidR="00A42ACA" w:rsidRPr="00332103" w:rsidRDefault="00A42ACA" w:rsidP="00332103">
            <w:pPr>
              <w:pStyle w:val="Style4"/>
              <w:spacing w:before="40" w:after="40"/>
              <w:rPr>
                <w:rFonts w:ascii="Tahoma" w:hAnsi="Tahoma" w:cs="Tahoma"/>
                <w:sz w:val="18"/>
                <w:szCs w:val="18"/>
              </w:rPr>
            </w:pPr>
            <w:r w:rsidRPr="00332103">
              <w:rPr>
                <w:rStyle w:val="CharStyle5"/>
                <w:rFonts w:ascii="Tahoma" w:hAnsi="Tahoma" w:cs="Tahoma"/>
                <w:b/>
                <w:bCs/>
                <w:sz w:val="18"/>
                <w:szCs w:val="18"/>
              </w:rPr>
              <w:t>člen KT č. X</w:t>
            </w:r>
          </w:p>
        </w:tc>
        <w:tc>
          <w:tcPr>
            <w:tcW w:w="5635" w:type="dxa"/>
            <w:gridSpan w:val="3"/>
            <w:vAlign w:val="center"/>
          </w:tcPr>
          <w:p w14:paraId="443BDBFF" w14:textId="77777777" w:rsidR="00A42ACA" w:rsidRPr="00332103" w:rsidRDefault="00A42ACA" w:rsidP="00332103">
            <w:pPr>
              <w:spacing w:before="40" w:after="40"/>
              <w:jc w:val="left"/>
              <w:rPr>
                <w:rFonts w:cs="Tahoma"/>
                <w:sz w:val="18"/>
                <w:szCs w:val="18"/>
              </w:rPr>
            </w:pPr>
          </w:p>
        </w:tc>
      </w:tr>
      <w:tr w:rsidR="00A42ACA" w:rsidRPr="00332103" w14:paraId="3D96414F" w14:textId="77777777" w:rsidTr="00217647">
        <w:trPr>
          <w:trHeight w:val="340"/>
          <w:jc w:val="center"/>
        </w:trPr>
        <w:tc>
          <w:tcPr>
            <w:tcW w:w="2454" w:type="dxa"/>
            <w:gridSpan w:val="3"/>
            <w:shd w:val="clear" w:color="auto" w:fill="92D050"/>
            <w:vAlign w:val="center"/>
          </w:tcPr>
          <w:p w14:paraId="37D6F2B8" w14:textId="5AB194E9"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Čas povolání složky, složek </w:t>
            </w:r>
            <w:r w:rsidR="00332103" w:rsidRPr="00332103">
              <w:rPr>
                <w:rStyle w:val="CharStyle5"/>
                <w:rFonts w:ascii="Tahoma" w:hAnsi="Tahoma" w:cs="Tahoma"/>
                <w:b/>
                <w:bCs/>
                <w:sz w:val="18"/>
                <w:szCs w:val="18"/>
              </w:rPr>
              <w:t>IZS – servis</w:t>
            </w:r>
            <w:r w:rsidRPr="00332103">
              <w:rPr>
                <w:rStyle w:val="CharStyle5"/>
                <w:rFonts w:ascii="Tahoma" w:hAnsi="Tahoma" w:cs="Tahoma"/>
                <w:b/>
                <w:bCs/>
                <w:sz w:val="18"/>
                <w:szCs w:val="18"/>
              </w:rPr>
              <w:t>, kdo volal</w:t>
            </w:r>
          </w:p>
        </w:tc>
        <w:tc>
          <w:tcPr>
            <w:tcW w:w="4417" w:type="dxa"/>
            <w:gridSpan w:val="2"/>
            <w:shd w:val="clear" w:color="auto" w:fill="92D050"/>
            <w:vAlign w:val="center"/>
          </w:tcPr>
          <w:p w14:paraId="4C2A5808" w14:textId="50D2313B"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 xml:space="preserve">Čas příjezdu složky, složek IZS, velitel </w:t>
            </w:r>
            <w:r w:rsidR="00332103" w:rsidRPr="00332103">
              <w:rPr>
                <w:rStyle w:val="CharStyle5"/>
                <w:rFonts w:ascii="Tahoma" w:hAnsi="Tahoma" w:cs="Tahoma"/>
                <w:b/>
                <w:bCs/>
                <w:sz w:val="18"/>
                <w:szCs w:val="18"/>
              </w:rPr>
              <w:t>zásahu – převzetí</w:t>
            </w:r>
            <w:r w:rsidRPr="00332103">
              <w:rPr>
                <w:rStyle w:val="CharStyle5"/>
                <w:rFonts w:ascii="Tahoma" w:hAnsi="Tahoma" w:cs="Tahoma"/>
                <w:b/>
                <w:bCs/>
                <w:sz w:val="18"/>
                <w:szCs w:val="18"/>
              </w:rPr>
              <w:t xml:space="preserve"> karty pro zákrok IZS</w:t>
            </w:r>
          </w:p>
        </w:tc>
        <w:tc>
          <w:tcPr>
            <w:tcW w:w="7123" w:type="dxa"/>
            <w:gridSpan w:val="4"/>
            <w:vAlign w:val="center"/>
          </w:tcPr>
          <w:p w14:paraId="0F8006EC" w14:textId="77777777" w:rsidR="00A42ACA" w:rsidRPr="00332103" w:rsidRDefault="00A42ACA" w:rsidP="00332103">
            <w:pPr>
              <w:spacing w:before="40" w:after="40"/>
              <w:jc w:val="left"/>
              <w:rPr>
                <w:rFonts w:cs="Tahoma"/>
                <w:sz w:val="18"/>
                <w:szCs w:val="18"/>
              </w:rPr>
            </w:pPr>
          </w:p>
        </w:tc>
      </w:tr>
      <w:tr w:rsidR="00A42ACA" w:rsidRPr="00332103" w14:paraId="182E18D9" w14:textId="77777777" w:rsidTr="00217647">
        <w:trPr>
          <w:trHeight w:val="340"/>
          <w:jc w:val="center"/>
        </w:trPr>
        <w:tc>
          <w:tcPr>
            <w:tcW w:w="2454" w:type="dxa"/>
            <w:gridSpan w:val="3"/>
            <w:vAlign w:val="center"/>
          </w:tcPr>
          <w:p w14:paraId="69596D55" w14:textId="77777777" w:rsidR="00A42ACA" w:rsidRPr="00332103" w:rsidRDefault="00A42ACA" w:rsidP="00332103">
            <w:pPr>
              <w:spacing w:before="40" w:after="40"/>
              <w:jc w:val="left"/>
              <w:rPr>
                <w:rFonts w:cs="Tahoma"/>
                <w:sz w:val="18"/>
                <w:szCs w:val="18"/>
              </w:rPr>
            </w:pPr>
          </w:p>
        </w:tc>
        <w:tc>
          <w:tcPr>
            <w:tcW w:w="4417" w:type="dxa"/>
            <w:gridSpan w:val="2"/>
            <w:vAlign w:val="center"/>
          </w:tcPr>
          <w:p w14:paraId="26C4321E" w14:textId="77777777" w:rsidR="00A42ACA" w:rsidRPr="00332103" w:rsidRDefault="00A42ACA" w:rsidP="00332103">
            <w:pPr>
              <w:spacing w:before="40" w:after="40"/>
              <w:jc w:val="left"/>
              <w:rPr>
                <w:rFonts w:cs="Tahoma"/>
                <w:sz w:val="18"/>
                <w:szCs w:val="18"/>
              </w:rPr>
            </w:pPr>
          </w:p>
        </w:tc>
        <w:tc>
          <w:tcPr>
            <w:tcW w:w="7123" w:type="dxa"/>
            <w:gridSpan w:val="4"/>
            <w:shd w:val="clear" w:color="auto" w:fill="92D050"/>
            <w:vAlign w:val="center"/>
          </w:tcPr>
          <w:p w14:paraId="4FC37360"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Obsah autorizovaných výstupních informací od člena KT č. 3</w:t>
            </w:r>
          </w:p>
        </w:tc>
      </w:tr>
      <w:tr w:rsidR="00A42ACA" w:rsidRPr="00332103" w14:paraId="4244C0AC" w14:textId="77777777" w:rsidTr="00217647">
        <w:trPr>
          <w:trHeight w:val="340"/>
          <w:jc w:val="center"/>
        </w:trPr>
        <w:tc>
          <w:tcPr>
            <w:tcW w:w="6871" w:type="dxa"/>
            <w:gridSpan w:val="5"/>
            <w:shd w:val="clear" w:color="auto" w:fill="92D050"/>
            <w:vAlign w:val="center"/>
          </w:tcPr>
          <w:p w14:paraId="3B7BF0AF"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48B77D0A" w14:textId="56377010"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Informace poskytnuty – komu, kdy:</w:t>
            </w:r>
          </w:p>
        </w:tc>
      </w:tr>
      <w:tr w:rsidR="00A42ACA" w:rsidRPr="00332103" w14:paraId="294191A1" w14:textId="77777777" w:rsidTr="00217647">
        <w:trPr>
          <w:trHeight w:val="340"/>
          <w:jc w:val="center"/>
        </w:trPr>
        <w:tc>
          <w:tcPr>
            <w:tcW w:w="6871" w:type="dxa"/>
            <w:gridSpan w:val="5"/>
            <w:vMerge w:val="restart"/>
            <w:vAlign w:val="center"/>
          </w:tcPr>
          <w:p w14:paraId="62A070BB" w14:textId="77777777" w:rsidR="00A42ACA" w:rsidRPr="00332103" w:rsidRDefault="00A42ACA" w:rsidP="00332103">
            <w:pPr>
              <w:spacing w:before="40" w:after="40"/>
              <w:jc w:val="left"/>
              <w:rPr>
                <w:rFonts w:cs="Tahoma"/>
                <w:sz w:val="18"/>
                <w:szCs w:val="18"/>
              </w:rPr>
            </w:pPr>
          </w:p>
        </w:tc>
        <w:tc>
          <w:tcPr>
            <w:tcW w:w="3892" w:type="dxa"/>
            <w:gridSpan w:val="2"/>
            <w:shd w:val="clear" w:color="auto" w:fill="92D050"/>
            <w:vAlign w:val="center"/>
          </w:tcPr>
          <w:p w14:paraId="4011A581" w14:textId="77777777"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Ukončení činnosti KT datum/čas:</w:t>
            </w:r>
          </w:p>
        </w:tc>
        <w:tc>
          <w:tcPr>
            <w:tcW w:w="3231" w:type="dxa"/>
            <w:gridSpan w:val="2"/>
            <w:vAlign w:val="center"/>
          </w:tcPr>
          <w:p w14:paraId="00070B1A" w14:textId="77777777" w:rsidR="00A42ACA" w:rsidRPr="00332103" w:rsidRDefault="00A42ACA" w:rsidP="00332103">
            <w:pPr>
              <w:spacing w:before="40" w:after="40"/>
              <w:jc w:val="left"/>
              <w:rPr>
                <w:rFonts w:cs="Tahoma"/>
                <w:sz w:val="18"/>
                <w:szCs w:val="18"/>
              </w:rPr>
            </w:pPr>
          </w:p>
        </w:tc>
      </w:tr>
      <w:tr w:rsidR="00A42ACA" w:rsidRPr="00332103" w14:paraId="7FC7BAFD" w14:textId="77777777" w:rsidTr="00332103">
        <w:trPr>
          <w:trHeight w:val="340"/>
          <w:jc w:val="center"/>
        </w:trPr>
        <w:tc>
          <w:tcPr>
            <w:tcW w:w="6871" w:type="dxa"/>
            <w:gridSpan w:val="5"/>
            <w:vMerge/>
            <w:vAlign w:val="center"/>
          </w:tcPr>
          <w:p w14:paraId="537C9545" w14:textId="77777777" w:rsidR="00A42ACA" w:rsidRPr="00332103" w:rsidRDefault="00A42ACA" w:rsidP="00332103">
            <w:pPr>
              <w:spacing w:before="40" w:after="40"/>
              <w:jc w:val="left"/>
              <w:rPr>
                <w:rFonts w:cs="Tahoma"/>
                <w:sz w:val="18"/>
                <w:szCs w:val="18"/>
              </w:rPr>
            </w:pPr>
          </w:p>
        </w:tc>
        <w:tc>
          <w:tcPr>
            <w:tcW w:w="7123" w:type="dxa"/>
            <w:gridSpan w:val="4"/>
            <w:vAlign w:val="center"/>
          </w:tcPr>
          <w:p w14:paraId="7FC9E79F" w14:textId="63463F92" w:rsidR="00A42ACA" w:rsidRPr="00332103" w:rsidRDefault="00A42ACA" w:rsidP="00332103">
            <w:pPr>
              <w:spacing w:before="40" w:after="40"/>
              <w:jc w:val="left"/>
              <w:rPr>
                <w:rFonts w:cs="Tahoma"/>
                <w:sz w:val="18"/>
                <w:szCs w:val="18"/>
              </w:rPr>
            </w:pPr>
            <w:r w:rsidRPr="00332103">
              <w:rPr>
                <w:rStyle w:val="CharStyle5"/>
                <w:rFonts w:ascii="Tahoma" w:hAnsi="Tahoma" w:cs="Tahoma"/>
                <w:b/>
                <w:bCs/>
                <w:sz w:val="18"/>
                <w:szCs w:val="18"/>
              </w:rPr>
              <w:t>Důvod:</w:t>
            </w:r>
          </w:p>
        </w:tc>
      </w:tr>
    </w:tbl>
    <w:p w14:paraId="2C5D8268"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488"/>
        <w:gridCol w:w="2404"/>
        <w:gridCol w:w="78"/>
        <w:gridCol w:w="3153"/>
      </w:tblGrid>
      <w:tr w:rsidR="00A42ACA" w:rsidRPr="00217647" w14:paraId="38120709" w14:textId="77777777" w:rsidTr="00217647">
        <w:trPr>
          <w:trHeight w:val="340"/>
          <w:jc w:val="center"/>
        </w:trPr>
        <w:tc>
          <w:tcPr>
            <w:tcW w:w="2406" w:type="dxa"/>
            <w:gridSpan w:val="2"/>
            <w:shd w:val="clear" w:color="auto" w:fill="92D050"/>
            <w:vAlign w:val="center"/>
          </w:tcPr>
          <w:p w14:paraId="099D0755" w14:textId="460D2EC2" w:rsidR="00A42ACA" w:rsidRPr="00217647" w:rsidRDefault="00A42ACA" w:rsidP="00217647">
            <w:pPr>
              <w:spacing w:before="40" w:after="40"/>
              <w:jc w:val="left"/>
              <w:rPr>
                <w:rFonts w:cs="Tahoma"/>
                <w:b/>
                <w:sz w:val="24"/>
                <w:szCs w:val="24"/>
              </w:rPr>
            </w:pPr>
            <w:r w:rsidRPr="00217647">
              <w:rPr>
                <w:rFonts w:cs="Tahoma"/>
                <w:b/>
                <w:sz w:val="24"/>
                <w:szCs w:val="24"/>
              </w:rPr>
              <w:lastRenderedPageBreak/>
              <w:t>Karta incidentu</w:t>
            </w:r>
            <w:r w:rsidR="00217647" w:rsidRPr="00217647">
              <w:rPr>
                <w:rFonts w:cs="Tahoma"/>
                <w:b/>
                <w:sz w:val="24"/>
                <w:szCs w:val="24"/>
              </w:rPr>
              <w:t xml:space="preserve"> </w:t>
            </w:r>
            <w:r w:rsidRPr="00217647">
              <w:rPr>
                <w:rFonts w:cs="Tahoma"/>
                <w:b/>
                <w:sz w:val="24"/>
                <w:szCs w:val="24"/>
              </w:rPr>
              <w:t>č.</w:t>
            </w:r>
            <w:r w:rsidR="00217647">
              <w:rPr>
                <w:rFonts w:cs="Tahoma"/>
                <w:b/>
                <w:sz w:val="24"/>
                <w:szCs w:val="24"/>
              </w:rPr>
              <w:t> </w:t>
            </w:r>
            <w:r w:rsidRPr="00217647">
              <w:rPr>
                <w:rFonts w:cs="Tahoma"/>
                <w:b/>
                <w:sz w:val="24"/>
                <w:szCs w:val="24"/>
              </w:rPr>
              <w:t>11</w:t>
            </w:r>
          </w:p>
        </w:tc>
        <w:tc>
          <w:tcPr>
            <w:tcW w:w="4465" w:type="dxa"/>
            <w:gridSpan w:val="3"/>
            <w:shd w:val="clear" w:color="auto" w:fill="92D050"/>
            <w:vAlign w:val="center"/>
          </w:tcPr>
          <w:p w14:paraId="682F0B16" w14:textId="77777777" w:rsidR="00A42ACA" w:rsidRPr="00217647" w:rsidRDefault="00A42ACA" w:rsidP="00217647">
            <w:pPr>
              <w:spacing w:before="40" w:after="40"/>
              <w:jc w:val="left"/>
              <w:rPr>
                <w:rFonts w:cs="Tahoma"/>
                <w:b/>
                <w:sz w:val="24"/>
                <w:szCs w:val="24"/>
              </w:rPr>
            </w:pPr>
            <w:r w:rsidRPr="00217647">
              <w:rPr>
                <w:rStyle w:val="CharStyle8"/>
                <w:rFonts w:ascii="Tahoma" w:hAnsi="Tahoma" w:cs="Tahoma"/>
                <w:color w:val="0E2709"/>
                <w:sz w:val="24"/>
                <w:szCs w:val="24"/>
              </w:rPr>
              <w:t xml:space="preserve">Kybernetický útok na </w:t>
            </w:r>
            <w:r w:rsidRPr="00217647">
              <w:rPr>
                <w:rStyle w:val="CharStyle8"/>
                <w:rFonts w:ascii="Tahoma" w:hAnsi="Tahoma" w:cs="Tahoma"/>
                <w:color w:val="0E2709"/>
                <w:sz w:val="24"/>
                <w:szCs w:val="24"/>
                <w:lang w:bidi="en-US"/>
              </w:rPr>
              <w:t xml:space="preserve">IT </w:t>
            </w:r>
            <w:r w:rsidRPr="00217647">
              <w:rPr>
                <w:rStyle w:val="CharStyle8"/>
                <w:rFonts w:ascii="Tahoma" w:hAnsi="Tahoma" w:cs="Tahoma"/>
                <w:color w:val="0E2709"/>
                <w:sz w:val="24"/>
                <w:szCs w:val="24"/>
              </w:rPr>
              <w:t>a další systémy školy a školského zařízení.</w:t>
            </w:r>
          </w:p>
        </w:tc>
        <w:tc>
          <w:tcPr>
            <w:tcW w:w="3970" w:type="dxa"/>
            <w:gridSpan w:val="3"/>
            <w:shd w:val="clear" w:color="auto" w:fill="92D050"/>
            <w:vAlign w:val="center"/>
          </w:tcPr>
          <w:p w14:paraId="6FC94892" w14:textId="77777777" w:rsidR="00A42ACA" w:rsidRPr="00217647" w:rsidRDefault="00A42ACA" w:rsidP="00217647">
            <w:pPr>
              <w:spacing w:before="40" w:after="40"/>
              <w:jc w:val="left"/>
              <w:rPr>
                <w:rFonts w:cs="Tahoma"/>
                <w:b/>
                <w:sz w:val="24"/>
                <w:szCs w:val="24"/>
              </w:rPr>
            </w:pPr>
            <w:r w:rsidRPr="00217647">
              <w:rPr>
                <w:rFonts w:cs="Tahoma"/>
                <w:b/>
                <w:sz w:val="24"/>
                <w:szCs w:val="24"/>
              </w:rPr>
              <w:t>Kompetenční pravomoci členů Koordinačního týmu</w:t>
            </w:r>
          </w:p>
        </w:tc>
        <w:tc>
          <w:tcPr>
            <w:tcW w:w="3153" w:type="dxa"/>
            <w:vAlign w:val="center"/>
          </w:tcPr>
          <w:p w14:paraId="17F1F35D" w14:textId="3F34F466" w:rsidR="00A42ACA" w:rsidRPr="00217647" w:rsidRDefault="00A42ACA" w:rsidP="00217647">
            <w:pPr>
              <w:spacing w:before="40" w:after="40"/>
              <w:jc w:val="left"/>
              <w:rPr>
                <w:rFonts w:cs="Tahoma"/>
                <w:sz w:val="24"/>
                <w:szCs w:val="24"/>
              </w:rPr>
            </w:pPr>
            <w:r w:rsidRPr="00217647">
              <w:rPr>
                <w:rStyle w:val="CharStyle5"/>
                <w:rFonts w:ascii="Tahoma" w:hAnsi="Tahoma" w:cs="Tahoma"/>
                <w:b/>
                <w:bCs/>
                <w:color w:val="ED1A3A"/>
                <w:sz w:val="24"/>
                <w:szCs w:val="24"/>
              </w:rPr>
              <w:t>!!! V místnosti jednání KT MUSÍ být vyvěšen a</w:t>
            </w:r>
            <w:r w:rsidR="00217647">
              <w:rPr>
                <w:rStyle w:val="CharStyle5"/>
                <w:rFonts w:ascii="Tahoma" w:hAnsi="Tahoma" w:cs="Tahoma"/>
                <w:b/>
                <w:bCs/>
                <w:color w:val="ED1A3A"/>
                <w:sz w:val="24"/>
                <w:szCs w:val="24"/>
              </w:rPr>
              <w:t> </w:t>
            </w:r>
            <w:r w:rsidRPr="00217647">
              <w:rPr>
                <w:rStyle w:val="CharStyle5"/>
                <w:rFonts w:ascii="Tahoma" w:hAnsi="Tahoma" w:cs="Tahoma"/>
                <w:b/>
                <w:bCs/>
                <w:color w:val="ED1A3A"/>
                <w:sz w:val="24"/>
                <w:szCs w:val="24"/>
              </w:rPr>
              <w:t>viditelný všem členům KT!!!</w:t>
            </w:r>
          </w:p>
        </w:tc>
      </w:tr>
      <w:tr w:rsidR="00A42ACA" w:rsidRPr="00217647" w14:paraId="43E9651B" w14:textId="77777777" w:rsidTr="00217647">
        <w:trPr>
          <w:trHeight w:val="340"/>
          <w:jc w:val="center"/>
        </w:trPr>
        <w:tc>
          <w:tcPr>
            <w:tcW w:w="6871" w:type="dxa"/>
            <w:gridSpan w:val="5"/>
            <w:shd w:val="clear" w:color="auto" w:fill="92D050"/>
            <w:vAlign w:val="center"/>
          </w:tcPr>
          <w:p w14:paraId="26A4AC5A" w14:textId="65119F21"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Místo zasedání Koordinačního týmu (KT</w:t>
            </w:r>
            <w:r w:rsidRPr="001D3875">
              <w:rPr>
                <w:rStyle w:val="CharStyle5"/>
                <w:rFonts w:ascii="Tahoma" w:hAnsi="Tahoma" w:cs="Tahoma"/>
                <w:b/>
                <w:bCs/>
                <w:color w:val="000000" w:themeColor="text1"/>
                <w:sz w:val="18"/>
                <w:szCs w:val="18"/>
              </w:rPr>
              <w:t>)</w:t>
            </w:r>
            <w:r w:rsidRPr="001D3875">
              <w:rPr>
                <w:rStyle w:val="CharStyle5"/>
                <w:rFonts w:ascii="Tahoma" w:hAnsi="Tahoma" w:cs="Tahoma"/>
                <w:b/>
                <w:bCs/>
                <w:color w:val="EE0000"/>
                <w:sz w:val="18"/>
                <w:szCs w:val="18"/>
              </w:rPr>
              <w:t xml:space="preserve"> Z</w:t>
            </w:r>
            <w:r w:rsidR="00217647" w:rsidRPr="001D3875">
              <w:rPr>
                <w:rStyle w:val="CharStyle5"/>
                <w:rFonts w:ascii="Tahoma" w:hAnsi="Tahoma" w:cs="Tahoma"/>
                <w:b/>
                <w:bCs/>
                <w:color w:val="EE0000"/>
                <w:sz w:val="18"/>
                <w:szCs w:val="18"/>
              </w:rPr>
              <w:t>Š/SŠ</w:t>
            </w:r>
            <w:r w:rsidRPr="001D3875">
              <w:rPr>
                <w:rStyle w:val="CharStyle5"/>
                <w:rFonts w:ascii="Tahoma" w:hAnsi="Tahoma" w:cs="Tahoma"/>
                <w:b/>
                <w:bCs/>
                <w:color w:val="EE0000"/>
                <w:sz w:val="18"/>
                <w:szCs w:val="18"/>
              </w:rPr>
              <w:t xml:space="preserve"> Vzorová</w:t>
            </w:r>
          </w:p>
        </w:tc>
        <w:tc>
          <w:tcPr>
            <w:tcW w:w="1488" w:type="dxa"/>
            <w:vMerge w:val="restart"/>
            <w:shd w:val="clear" w:color="auto" w:fill="92D050"/>
            <w:vAlign w:val="center"/>
          </w:tcPr>
          <w:p w14:paraId="193C74C6" w14:textId="09EA25E8" w:rsidR="00A42ACA" w:rsidRPr="00217647" w:rsidRDefault="00217647"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V</w:t>
            </w:r>
            <w:r w:rsidR="00A42ACA" w:rsidRPr="00217647">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217647">
              <w:rPr>
                <w:rStyle w:val="CharStyle5"/>
                <w:rFonts w:ascii="Tahoma" w:hAnsi="Tahoma" w:cs="Tahoma"/>
                <w:b/>
                <w:bCs/>
                <w:sz w:val="18"/>
                <w:szCs w:val="18"/>
              </w:rPr>
              <w:t>KT (VKT)</w:t>
            </w:r>
          </w:p>
        </w:tc>
        <w:tc>
          <w:tcPr>
            <w:tcW w:w="5635" w:type="dxa"/>
            <w:gridSpan w:val="3"/>
            <w:vMerge w:val="restart"/>
            <w:vAlign w:val="center"/>
          </w:tcPr>
          <w:p w14:paraId="3F589217"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217647" w14:paraId="29C93606" w14:textId="77777777" w:rsidTr="00217647">
        <w:trPr>
          <w:trHeight w:val="340"/>
          <w:jc w:val="center"/>
        </w:trPr>
        <w:tc>
          <w:tcPr>
            <w:tcW w:w="6871" w:type="dxa"/>
            <w:gridSpan w:val="5"/>
            <w:vAlign w:val="center"/>
          </w:tcPr>
          <w:p w14:paraId="6BD89419"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sz w:val="18"/>
                <w:szCs w:val="18"/>
              </w:rPr>
              <w:t>sekretariát a kancelář ředitele, č. 21</w:t>
            </w:r>
          </w:p>
        </w:tc>
        <w:tc>
          <w:tcPr>
            <w:tcW w:w="1488" w:type="dxa"/>
            <w:vMerge/>
            <w:shd w:val="clear" w:color="auto" w:fill="4EA72E" w:themeFill="accent6"/>
            <w:vAlign w:val="center"/>
          </w:tcPr>
          <w:p w14:paraId="6EB6745F"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689B52ED" w14:textId="77777777" w:rsidR="00A42ACA" w:rsidRPr="00217647" w:rsidRDefault="00A42ACA" w:rsidP="00217647">
            <w:pPr>
              <w:spacing w:before="40" w:after="40"/>
              <w:jc w:val="left"/>
              <w:rPr>
                <w:rFonts w:cs="Tahoma"/>
                <w:sz w:val="18"/>
                <w:szCs w:val="18"/>
              </w:rPr>
            </w:pPr>
          </w:p>
        </w:tc>
      </w:tr>
      <w:tr w:rsidR="00A42ACA" w:rsidRPr="00217647" w14:paraId="00BDA303" w14:textId="77777777" w:rsidTr="00217647">
        <w:trPr>
          <w:trHeight w:val="340"/>
          <w:jc w:val="center"/>
        </w:trPr>
        <w:tc>
          <w:tcPr>
            <w:tcW w:w="6871" w:type="dxa"/>
            <w:gridSpan w:val="5"/>
            <w:vAlign w:val="center"/>
          </w:tcPr>
          <w:p w14:paraId="272A5B8C" w14:textId="77777777" w:rsidR="00A42ACA" w:rsidRPr="00217647" w:rsidRDefault="00A42ACA" w:rsidP="00217647">
            <w:pPr>
              <w:spacing w:before="40" w:after="40"/>
              <w:jc w:val="left"/>
              <w:rPr>
                <w:rStyle w:val="CharStyle5"/>
                <w:rFonts w:ascii="Tahoma" w:hAnsi="Tahoma" w:cs="Tahoma"/>
                <w:sz w:val="18"/>
                <w:szCs w:val="18"/>
              </w:rPr>
            </w:pPr>
            <w:r w:rsidRPr="00217647">
              <w:rPr>
                <w:rStyle w:val="CharStyle5"/>
                <w:rFonts w:ascii="Tahoma" w:hAnsi="Tahoma" w:cs="Tahoma"/>
                <w:sz w:val="18"/>
                <w:szCs w:val="18"/>
              </w:rPr>
              <w:t>Čas svolání KT:</w:t>
            </w:r>
          </w:p>
        </w:tc>
        <w:tc>
          <w:tcPr>
            <w:tcW w:w="1488" w:type="dxa"/>
            <w:vMerge/>
            <w:shd w:val="clear" w:color="auto" w:fill="4EA72E" w:themeFill="accent6"/>
            <w:vAlign w:val="center"/>
          </w:tcPr>
          <w:p w14:paraId="1F06DBC2"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65296968" w14:textId="77777777" w:rsidR="00A42ACA" w:rsidRPr="00217647" w:rsidRDefault="00A42ACA" w:rsidP="00217647">
            <w:pPr>
              <w:spacing w:before="40" w:after="40"/>
              <w:jc w:val="left"/>
              <w:rPr>
                <w:rFonts w:cs="Tahoma"/>
                <w:sz w:val="18"/>
                <w:szCs w:val="18"/>
              </w:rPr>
            </w:pPr>
          </w:p>
        </w:tc>
      </w:tr>
      <w:tr w:rsidR="00A42ACA" w:rsidRPr="00217647" w14:paraId="47A13284" w14:textId="77777777" w:rsidTr="00217647">
        <w:trPr>
          <w:trHeight w:val="340"/>
          <w:jc w:val="center"/>
        </w:trPr>
        <w:tc>
          <w:tcPr>
            <w:tcW w:w="6871" w:type="dxa"/>
            <w:gridSpan w:val="5"/>
            <w:vAlign w:val="center"/>
          </w:tcPr>
          <w:p w14:paraId="0623509B" w14:textId="77777777" w:rsidR="00A42ACA" w:rsidRPr="00217647" w:rsidRDefault="00A42ACA" w:rsidP="00217647">
            <w:pPr>
              <w:spacing w:before="40" w:after="40"/>
              <w:jc w:val="left"/>
              <w:rPr>
                <w:rStyle w:val="CharStyle5"/>
                <w:rFonts w:ascii="Tahoma" w:hAnsi="Tahoma" w:cs="Tahoma"/>
                <w:sz w:val="18"/>
                <w:szCs w:val="18"/>
              </w:rPr>
            </w:pPr>
            <w:r w:rsidRPr="00217647">
              <w:rPr>
                <w:rStyle w:val="CharStyle5"/>
                <w:rFonts w:ascii="Tahoma" w:hAnsi="Tahoma" w:cs="Tahoma"/>
                <w:sz w:val="18"/>
                <w:szCs w:val="18"/>
              </w:rPr>
              <w:t>Čas zahájení KT:</w:t>
            </w:r>
          </w:p>
        </w:tc>
        <w:tc>
          <w:tcPr>
            <w:tcW w:w="1488" w:type="dxa"/>
            <w:vMerge/>
            <w:shd w:val="clear" w:color="auto" w:fill="4EA72E" w:themeFill="accent6"/>
            <w:vAlign w:val="center"/>
          </w:tcPr>
          <w:p w14:paraId="13D80BBA"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62468D22" w14:textId="77777777" w:rsidR="00A42ACA" w:rsidRPr="00217647" w:rsidRDefault="00A42ACA" w:rsidP="00217647">
            <w:pPr>
              <w:spacing w:before="40" w:after="40"/>
              <w:jc w:val="left"/>
              <w:rPr>
                <w:rFonts w:cs="Tahoma"/>
                <w:sz w:val="18"/>
                <w:szCs w:val="18"/>
              </w:rPr>
            </w:pPr>
          </w:p>
        </w:tc>
      </w:tr>
      <w:tr w:rsidR="00A42ACA" w:rsidRPr="00217647" w14:paraId="6B62FFEE" w14:textId="77777777" w:rsidTr="00217647">
        <w:trPr>
          <w:trHeight w:val="340"/>
          <w:jc w:val="center"/>
        </w:trPr>
        <w:tc>
          <w:tcPr>
            <w:tcW w:w="2076" w:type="dxa"/>
            <w:shd w:val="clear" w:color="auto" w:fill="92D050"/>
            <w:vAlign w:val="center"/>
          </w:tcPr>
          <w:p w14:paraId="0E1BC3DA"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5A354A20"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funkce v rámci MC</w:t>
            </w:r>
          </w:p>
        </w:tc>
        <w:tc>
          <w:tcPr>
            <w:tcW w:w="2595" w:type="dxa"/>
            <w:shd w:val="clear" w:color="auto" w:fill="92D050"/>
            <w:vAlign w:val="center"/>
          </w:tcPr>
          <w:p w14:paraId="496995DA" w14:textId="1376E742"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telefon, </w:t>
            </w:r>
            <w:r w:rsidR="00217647">
              <w:rPr>
                <w:rStyle w:val="CharStyle5"/>
                <w:rFonts w:ascii="Tahoma" w:hAnsi="Tahoma" w:cs="Tahoma"/>
                <w:b/>
                <w:bCs/>
                <w:sz w:val="18"/>
                <w:szCs w:val="18"/>
              </w:rPr>
              <w:t>e-</w:t>
            </w:r>
            <w:r w:rsidRPr="00217647">
              <w:rPr>
                <w:rStyle w:val="CharStyle5"/>
                <w:rFonts w:ascii="Tahoma" w:hAnsi="Tahoma" w:cs="Tahoma"/>
                <w:b/>
                <w:bCs/>
                <w:sz w:val="18"/>
                <w:szCs w:val="18"/>
              </w:rPr>
              <w:t>mail</w:t>
            </w:r>
          </w:p>
        </w:tc>
        <w:tc>
          <w:tcPr>
            <w:tcW w:w="1488" w:type="dxa"/>
            <w:vMerge/>
            <w:shd w:val="clear" w:color="auto" w:fill="4EA72E" w:themeFill="accent6"/>
            <w:vAlign w:val="center"/>
          </w:tcPr>
          <w:p w14:paraId="72A69912"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7C4B2F50" w14:textId="77777777" w:rsidR="00A42ACA" w:rsidRPr="00217647" w:rsidRDefault="00A42ACA" w:rsidP="00217647">
            <w:pPr>
              <w:spacing w:before="40" w:after="40"/>
              <w:jc w:val="left"/>
              <w:rPr>
                <w:rFonts w:cs="Tahoma"/>
                <w:sz w:val="18"/>
                <w:szCs w:val="18"/>
              </w:rPr>
            </w:pPr>
          </w:p>
        </w:tc>
      </w:tr>
      <w:tr w:rsidR="00A42ACA" w:rsidRPr="00217647" w14:paraId="544AF01F" w14:textId="77777777" w:rsidTr="00217647">
        <w:trPr>
          <w:trHeight w:val="340"/>
          <w:jc w:val="center"/>
        </w:trPr>
        <w:tc>
          <w:tcPr>
            <w:tcW w:w="2076" w:type="dxa"/>
            <w:vAlign w:val="center"/>
          </w:tcPr>
          <w:p w14:paraId="58673A0B" w14:textId="77777777" w:rsidR="00A42ACA" w:rsidRPr="00217647" w:rsidRDefault="00A42ACA" w:rsidP="00217647">
            <w:pPr>
              <w:spacing w:before="40" w:after="40"/>
              <w:jc w:val="left"/>
              <w:rPr>
                <w:rFonts w:cs="Tahoma"/>
                <w:sz w:val="18"/>
                <w:szCs w:val="18"/>
              </w:rPr>
            </w:pPr>
          </w:p>
        </w:tc>
        <w:tc>
          <w:tcPr>
            <w:tcW w:w="2200" w:type="dxa"/>
            <w:gridSpan w:val="3"/>
            <w:vAlign w:val="center"/>
          </w:tcPr>
          <w:p w14:paraId="0B2AAA7D" w14:textId="77777777" w:rsidR="00A42ACA" w:rsidRPr="00217647" w:rsidRDefault="00A42ACA" w:rsidP="00217647">
            <w:pPr>
              <w:spacing w:before="40" w:after="40"/>
              <w:jc w:val="left"/>
              <w:rPr>
                <w:rFonts w:cs="Tahoma"/>
                <w:sz w:val="18"/>
                <w:szCs w:val="18"/>
              </w:rPr>
            </w:pPr>
          </w:p>
        </w:tc>
        <w:tc>
          <w:tcPr>
            <w:tcW w:w="2595" w:type="dxa"/>
            <w:vAlign w:val="center"/>
          </w:tcPr>
          <w:p w14:paraId="7EDB45DD" w14:textId="77777777" w:rsidR="00A42ACA" w:rsidRPr="00217647" w:rsidRDefault="00A42ACA" w:rsidP="00217647">
            <w:pPr>
              <w:spacing w:before="40" w:after="40"/>
              <w:jc w:val="left"/>
              <w:rPr>
                <w:rFonts w:cs="Tahoma"/>
                <w:sz w:val="18"/>
                <w:szCs w:val="18"/>
              </w:rPr>
            </w:pPr>
          </w:p>
        </w:tc>
        <w:tc>
          <w:tcPr>
            <w:tcW w:w="1488" w:type="dxa"/>
            <w:vMerge w:val="restart"/>
            <w:shd w:val="clear" w:color="auto" w:fill="92D050"/>
            <w:vAlign w:val="center"/>
          </w:tcPr>
          <w:p w14:paraId="486657A4" w14:textId="221C98B9"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1</w:t>
            </w:r>
          </w:p>
        </w:tc>
        <w:tc>
          <w:tcPr>
            <w:tcW w:w="5635" w:type="dxa"/>
            <w:gridSpan w:val="3"/>
            <w:vMerge w:val="restart"/>
            <w:vAlign w:val="center"/>
          </w:tcPr>
          <w:p w14:paraId="193D008D"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217647" w14:paraId="509CF642" w14:textId="77777777" w:rsidTr="00217647">
        <w:trPr>
          <w:trHeight w:val="340"/>
          <w:jc w:val="center"/>
        </w:trPr>
        <w:tc>
          <w:tcPr>
            <w:tcW w:w="2076" w:type="dxa"/>
            <w:shd w:val="clear" w:color="auto" w:fill="92D050"/>
            <w:vAlign w:val="center"/>
          </w:tcPr>
          <w:p w14:paraId="59EAB95D"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Členové KT*</w:t>
            </w:r>
          </w:p>
        </w:tc>
        <w:tc>
          <w:tcPr>
            <w:tcW w:w="2200" w:type="dxa"/>
            <w:gridSpan w:val="3"/>
            <w:vAlign w:val="center"/>
          </w:tcPr>
          <w:p w14:paraId="1CD61867" w14:textId="77777777" w:rsidR="00A42ACA" w:rsidRPr="00217647" w:rsidRDefault="00A42ACA" w:rsidP="00217647">
            <w:pPr>
              <w:spacing w:before="40" w:after="40"/>
              <w:jc w:val="left"/>
              <w:rPr>
                <w:rFonts w:cs="Tahoma"/>
                <w:sz w:val="18"/>
                <w:szCs w:val="18"/>
              </w:rPr>
            </w:pPr>
          </w:p>
        </w:tc>
        <w:tc>
          <w:tcPr>
            <w:tcW w:w="2595" w:type="dxa"/>
            <w:vAlign w:val="center"/>
          </w:tcPr>
          <w:p w14:paraId="5C72E54F" w14:textId="77777777" w:rsidR="00A42ACA" w:rsidRPr="00217647" w:rsidRDefault="00A42ACA" w:rsidP="00217647">
            <w:pPr>
              <w:spacing w:before="40" w:after="40"/>
              <w:jc w:val="left"/>
              <w:rPr>
                <w:rFonts w:cs="Tahoma"/>
                <w:sz w:val="18"/>
                <w:szCs w:val="18"/>
              </w:rPr>
            </w:pPr>
          </w:p>
        </w:tc>
        <w:tc>
          <w:tcPr>
            <w:tcW w:w="1488" w:type="dxa"/>
            <w:vMerge/>
            <w:shd w:val="clear" w:color="auto" w:fill="92D050"/>
            <w:vAlign w:val="center"/>
          </w:tcPr>
          <w:p w14:paraId="3ED3E2E3"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61B3FA7A" w14:textId="77777777" w:rsidR="00A42ACA" w:rsidRPr="00217647" w:rsidRDefault="00A42ACA" w:rsidP="00217647">
            <w:pPr>
              <w:spacing w:before="40" w:after="40"/>
              <w:jc w:val="left"/>
              <w:rPr>
                <w:rFonts w:cs="Tahoma"/>
                <w:sz w:val="18"/>
                <w:szCs w:val="18"/>
              </w:rPr>
            </w:pPr>
          </w:p>
        </w:tc>
      </w:tr>
      <w:tr w:rsidR="00A42ACA" w:rsidRPr="00217647" w14:paraId="0D1A3494" w14:textId="77777777" w:rsidTr="00217647">
        <w:trPr>
          <w:trHeight w:val="340"/>
          <w:jc w:val="center"/>
        </w:trPr>
        <w:tc>
          <w:tcPr>
            <w:tcW w:w="2076" w:type="dxa"/>
            <w:shd w:val="clear" w:color="auto" w:fill="92D050"/>
            <w:vAlign w:val="center"/>
          </w:tcPr>
          <w:p w14:paraId="30A016F2"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jméno, příjmení, titul</w:t>
            </w:r>
          </w:p>
        </w:tc>
        <w:tc>
          <w:tcPr>
            <w:tcW w:w="2200" w:type="dxa"/>
            <w:gridSpan w:val="3"/>
            <w:shd w:val="clear" w:color="auto" w:fill="92D050"/>
            <w:vAlign w:val="center"/>
          </w:tcPr>
          <w:p w14:paraId="089D1B02"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funkce v rámci MC</w:t>
            </w:r>
          </w:p>
        </w:tc>
        <w:tc>
          <w:tcPr>
            <w:tcW w:w="2595" w:type="dxa"/>
            <w:shd w:val="clear" w:color="auto" w:fill="92D050"/>
            <w:vAlign w:val="center"/>
          </w:tcPr>
          <w:p w14:paraId="0E21CE15" w14:textId="3960CE42"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telefon, </w:t>
            </w:r>
            <w:r w:rsidR="00217647">
              <w:rPr>
                <w:rStyle w:val="CharStyle5"/>
                <w:rFonts w:ascii="Tahoma" w:hAnsi="Tahoma" w:cs="Tahoma"/>
                <w:b/>
                <w:bCs/>
                <w:sz w:val="18"/>
                <w:szCs w:val="18"/>
              </w:rPr>
              <w:t>e-</w:t>
            </w:r>
            <w:r w:rsidRPr="00217647">
              <w:rPr>
                <w:rStyle w:val="CharStyle5"/>
                <w:rFonts w:ascii="Tahoma" w:hAnsi="Tahoma" w:cs="Tahoma"/>
                <w:b/>
                <w:bCs/>
                <w:sz w:val="18"/>
                <w:szCs w:val="18"/>
              </w:rPr>
              <w:t>mail</w:t>
            </w:r>
          </w:p>
        </w:tc>
        <w:tc>
          <w:tcPr>
            <w:tcW w:w="1488" w:type="dxa"/>
            <w:vMerge/>
            <w:shd w:val="clear" w:color="auto" w:fill="92D050"/>
            <w:vAlign w:val="center"/>
          </w:tcPr>
          <w:p w14:paraId="41EBB181"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0A056C58" w14:textId="77777777" w:rsidR="00A42ACA" w:rsidRPr="00217647" w:rsidRDefault="00A42ACA" w:rsidP="00217647">
            <w:pPr>
              <w:spacing w:before="40" w:after="40"/>
              <w:jc w:val="left"/>
              <w:rPr>
                <w:rFonts w:cs="Tahoma"/>
                <w:sz w:val="18"/>
                <w:szCs w:val="18"/>
              </w:rPr>
            </w:pPr>
          </w:p>
        </w:tc>
      </w:tr>
      <w:tr w:rsidR="00A42ACA" w:rsidRPr="00217647" w14:paraId="270D6C13" w14:textId="77777777" w:rsidTr="00217647">
        <w:trPr>
          <w:trHeight w:val="340"/>
          <w:jc w:val="center"/>
        </w:trPr>
        <w:tc>
          <w:tcPr>
            <w:tcW w:w="2076" w:type="dxa"/>
            <w:vAlign w:val="center"/>
          </w:tcPr>
          <w:p w14:paraId="415FC59E"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1. </w:t>
            </w:r>
          </w:p>
        </w:tc>
        <w:tc>
          <w:tcPr>
            <w:tcW w:w="2200" w:type="dxa"/>
            <w:gridSpan w:val="3"/>
            <w:vAlign w:val="center"/>
          </w:tcPr>
          <w:p w14:paraId="122D0C8D" w14:textId="084CD958"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ZŘ/zástupce</w:t>
            </w:r>
          </w:p>
        </w:tc>
        <w:tc>
          <w:tcPr>
            <w:tcW w:w="2595" w:type="dxa"/>
            <w:vAlign w:val="center"/>
          </w:tcPr>
          <w:p w14:paraId="65474201" w14:textId="77777777" w:rsidR="00A42ACA" w:rsidRPr="00217647" w:rsidRDefault="00A42ACA" w:rsidP="00217647">
            <w:pPr>
              <w:pStyle w:val="Style4"/>
              <w:spacing w:before="40" w:after="40"/>
              <w:rPr>
                <w:rFonts w:ascii="Tahoma" w:hAnsi="Tahoma" w:cs="Tahoma"/>
                <w:sz w:val="18"/>
                <w:szCs w:val="18"/>
              </w:rPr>
            </w:pPr>
          </w:p>
        </w:tc>
        <w:tc>
          <w:tcPr>
            <w:tcW w:w="1488" w:type="dxa"/>
            <w:vMerge w:val="restart"/>
            <w:shd w:val="clear" w:color="auto" w:fill="92D050"/>
            <w:vAlign w:val="center"/>
          </w:tcPr>
          <w:p w14:paraId="3FC47D29" w14:textId="6855875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2</w:t>
            </w:r>
          </w:p>
        </w:tc>
        <w:tc>
          <w:tcPr>
            <w:tcW w:w="5635" w:type="dxa"/>
            <w:gridSpan w:val="3"/>
            <w:vMerge w:val="restart"/>
            <w:vAlign w:val="center"/>
          </w:tcPr>
          <w:p w14:paraId="700265EF" w14:textId="3796198F"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Vede na </w:t>
            </w:r>
            <w:proofErr w:type="spellStart"/>
            <w:r w:rsidRPr="00217647">
              <w:rPr>
                <w:rStyle w:val="CharStyle5"/>
                <w:rFonts w:ascii="Tahoma" w:hAnsi="Tahoma" w:cs="Tahoma"/>
                <w:sz w:val="18"/>
                <w:szCs w:val="18"/>
              </w:rPr>
              <w:t>flipchartu</w:t>
            </w:r>
            <w:proofErr w:type="spellEnd"/>
            <w:r w:rsidRPr="00217647">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217647">
              <w:rPr>
                <w:rStyle w:val="CharStyle5"/>
                <w:rFonts w:ascii="Tahoma" w:hAnsi="Tahoma" w:cs="Tahoma"/>
                <w:sz w:val="18"/>
                <w:szCs w:val="18"/>
              </w:rPr>
              <w:t xml:space="preserve"> </w:t>
            </w:r>
            <w:r w:rsidRPr="00217647">
              <w:rPr>
                <w:rStyle w:val="CharStyle5"/>
                <w:rFonts w:ascii="Tahoma" w:hAnsi="Tahoma" w:cs="Tahoma"/>
                <w:sz w:val="18"/>
                <w:szCs w:val="18"/>
              </w:rPr>
              <w:t>a byly k dispozici on-line všem oprávněným příjemcům (VKT, VZ, členové KT).</w:t>
            </w:r>
          </w:p>
        </w:tc>
      </w:tr>
      <w:tr w:rsidR="00A42ACA" w:rsidRPr="00217647" w14:paraId="497A037C" w14:textId="77777777" w:rsidTr="00217647">
        <w:trPr>
          <w:trHeight w:val="340"/>
          <w:jc w:val="center"/>
        </w:trPr>
        <w:tc>
          <w:tcPr>
            <w:tcW w:w="2076" w:type="dxa"/>
            <w:vAlign w:val="center"/>
          </w:tcPr>
          <w:p w14:paraId="48F7DE42"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2. </w:t>
            </w:r>
          </w:p>
        </w:tc>
        <w:tc>
          <w:tcPr>
            <w:tcW w:w="2200" w:type="dxa"/>
            <w:gridSpan w:val="3"/>
            <w:vAlign w:val="center"/>
          </w:tcPr>
          <w:p w14:paraId="68165D25" w14:textId="741BAF90"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referent/koordinátor</w:t>
            </w:r>
          </w:p>
        </w:tc>
        <w:tc>
          <w:tcPr>
            <w:tcW w:w="2595" w:type="dxa"/>
            <w:vAlign w:val="center"/>
          </w:tcPr>
          <w:p w14:paraId="3D00461C" w14:textId="77777777" w:rsidR="00A42ACA" w:rsidRPr="00217647" w:rsidRDefault="00A42ACA" w:rsidP="00217647">
            <w:pPr>
              <w:pStyle w:val="Style4"/>
              <w:spacing w:before="40" w:after="40"/>
              <w:rPr>
                <w:rFonts w:ascii="Tahoma" w:hAnsi="Tahoma" w:cs="Tahoma"/>
                <w:sz w:val="18"/>
                <w:szCs w:val="18"/>
              </w:rPr>
            </w:pPr>
          </w:p>
        </w:tc>
        <w:tc>
          <w:tcPr>
            <w:tcW w:w="1488" w:type="dxa"/>
            <w:vMerge/>
            <w:shd w:val="clear" w:color="auto" w:fill="92D050"/>
            <w:vAlign w:val="center"/>
          </w:tcPr>
          <w:p w14:paraId="4E8E68B4"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485394A3" w14:textId="77777777" w:rsidR="00A42ACA" w:rsidRPr="00217647" w:rsidRDefault="00A42ACA" w:rsidP="00217647">
            <w:pPr>
              <w:spacing w:before="40" w:after="40"/>
              <w:jc w:val="left"/>
              <w:rPr>
                <w:rFonts w:cs="Tahoma"/>
                <w:sz w:val="18"/>
                <w:szCs w:val="18"/>
              </w:rPr>
            </w:pPr>
          </w:p>
        </w:tc>
      </w:tr>
      <w:tr w:rsidR="00A42ACA" w:rsidRPr="00217647" w14:paraId="58CFAD03" w14:textId="77777777" w:rsidTr="00217647">
        <w:trPr>
          <w:trHeight w:val="340"/>
          <w:jc w:val="center"/>
        </w:trPr>
        <w:tc>
          <w:tcPr>
            <w:tcW w:w="2076" w:type="dxa"/>
            <w:vAlign w:val="center"/>
          </w:tcPr>
          <w:p w14:paraId="68E496D1"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3. </w:t>
            </w:r>
          </w:p>
        </w:tc>
        <w:tc>
          <w:tcPr>
            <w:tcW w:w="2200" w:type="dxa"/>
            <w:gridSpan w:val="3"/>
            <w:vAlign w:val="center"/>
          </w:tcPr>
          <w:p w14:paraId="247AC9E9" w14:textId="44277E3C"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učitel/komunikace, IT</w:t>
            </w:r>
          </w:p>
        </w:tc>
        <w:tc>
          <w:tcPr>
            <w:tcW w:w="2595" w:type="dxa"/>
            <w:vAlign w:val="center"/>
          </w:tcPr>
          <w:p w14:paraId="15A0BE66" w14:textId="77777777" w:rsidR="00A42ACA" w:rsidRPr="00217647" w:rsidRDefault="00A42ACA" w:rsidP="00217647">
            <w:pPr>
              <w:pStyle w:val="Style4"/>
              <w:spacing w:before="40" w:after="40"/>
              <w:rPr>
                <w:rFonts w:ascii="Tahoma" w:hAnsi="Tahoma" w:cs="Tahoma"/>
                <w:sz w:val="18"/>
                <w:szCs w:val="18"/>
              </w:rPr>
            </w:pPr>
          </w:p>
        </w:tc>
        <w:tc>
          <w:tcPr>
            <w:tcW w:w="1488" w:type="dxa"/>
            <w:vMerge/>
            <w:shd w:val="clear" w:color="auto" w:fill="92D050"/>
            <w:vAlign w:val="center"/>
          </w:tcPr>
          <w:p w14:paraId="52B4FEDC"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04A2136B" w14:textId="77777777" w:rsidR="00A42ACA" w:rsidRPr="00217647" w:rsidRDefault="00A42ACA" w:rsidP="00217647">
            <w:pPr>
              <w:spacing w:before="40" w:after="40"/>
              <w:jc w:val="left"/>
              <w:rPr>
                <w:rFonts w:cs="Tahoma"/>
                <w:sz w:val="18"/>
                <w:szCs w:val="18"/>
              </w:rPr>
            </w:pPr>
          </w:p>
        </w:tc>
      </w:tr>
      <w:tr w:rsidR="00A42ACA" w:rsidRPr="00217647" w14:paraId="76CA0DA8" w14:textId="77777777" w:rsidTr="00217647">
        <w:trPr>
          <w:trHeight w:val="340"/>
          <w:jc w:val="center"/>
        </w:trPr>
        <w:tc>
          <w:tcPr>
            <w:tcW w:w="2076" w:type="dxa"/>
            <w:vAlign w:val="center"/>
          </w:tcPr>
          <w:p w14:paraId="322D2E52"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4. </w:t>
            </w:r>
          </w:p>
        </w:tc>
        <w:tc>
          <w:tcPr>
            <w:tcW w:w="2200" w:type="dxa"/>
            <w:gridSpan w:val="3"/>
            <w:vAlign w:val="center"/>
          </w:tcPr>
          <w:p w14:paraId="0A56DEA7" w14:textId="5BDE3535"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tech. pracovník/technik</w:t>
            </w:r>
          </w:p>
        </w:tc>
        <w:tc>
          <w:tcPr>
            <w:tcW w:w="2595" w:type="dxa"/>
            <w:vAlign w:val="center"/>
          </w:tcPr>
          <w:p w14:paraId="41A85E7F" w14:textId="77777777" w:rsidR="00A42ACA" w:rsidRPr="00217647" w:rsidRDefault="00A42ACA" w:rsidP="00217647">
            <w:pPr>
              <w:pStyle w:val="Style4"/>
              <w:spacing w:before="40" w:after="40"/>
              <w:rPr>
                <w:rFonts w:ascii="Tahoma" w:hAnsi="Tahoma" w:cs="Tahoma"/>
                <w:sz w:val="18"/>
                <w:szCs w:val="18"/>
              </w:rPr>
            </w:pPr>
          </w:p>
        </w:tc>
        <w:tc>
          <w:tcPr>
            <w:tcW w:w="1488" w:type="dxa"/>
            <w:vMerge w:val="restart"/>
            <w:shd w:val="clear" w:color="auto" w:fill="92D050"/>
            <w:vAlign w:val="center"/>
          </w:tcPr>
          <w:p w14:paraId="2C914155" w14:textId="5D941393"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3</w:t>
            </w:r>
          </w:p>
        </w:tc>
        <w:tc>
          <w:tcPr>
            <w:tcW w:w="5635" w:type="dxa"/>
            <w:gridSpan w:val="3"/>
            <w:vMerge w:val="restart"/>
            <w:vAlign w:val="center"/>
          </w:tcPr>
          <w:p w14:paraId="5B841FEF" w14:textId="4819EFF6"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Získává a formou ověření verifikuje vstupní informace k události a</w:t>
            </w:r>
            <w:r w:rsidR="00217647">
              <w:rPr>
                <w:rStyle w:val="CharStyle5"/>
                <w:rFonts w:ascii="Tahoma" w:hAnsi="Tahoma" w:cs="Tahoma"/>
                <w:sz w:val="18"/>
                <w:szCs w:val="18"/>
              </w:rPr>
              <w:t> </w:t>
            </w:r>
            <w:r w:rsidRPr="00217647">
              <w:rPr>
                <w:rStyle w:val="CharStyle5"/>
                <w:rFonts w:ascii="Tahoma" w:hAnsi="Tahoma" w:cs="Tahoma"/>
                <w:sz w:val="18"/>
                <w:szCs w:val="18"/>
              </w:rPr>
              <w:t>poskytuje je členu KT č.</w:t>
            </w:r>
            <w:r w:rsidR="00217647">
              <w:rPr>
                <w:rStyle w:val="CharStyle5"/>
                <w:rFonts w:ascii="Tahoma" w:hAnsi="Tahoma" w:cs="Tahoma"/>
                <w:sz w:val="18"/>
                <w:szCs w:val="18"/>
              </w:rPr>
              <w:t xml:space="preserve"> </w:t>
            </w:r>
            <w:r w:rsidRPr="00217647">
              <w:rPr>
                <w:rStyle w:val="CharStyle5"/>
                <w:rFonts w:ascii="Tahoma" w:hAnsi="Tahoma" w:cs="Tahoma"/>
                <w:sz w:val="18"/>
                <w:szCs w:val="18"/>
              </w:rPr>
              <w:t>1 k záznamu do „Karty události“, poskytuje součinnost VKT a VZ.</w:t>
            </w:r>
          </w:p>
        </w:tc>
      </w:tr>
      <w:tr w:rsidR="00A42ACA" w:rsidRPr="00217647" w14:paraId="1A34B72C" w14:textId="77777777" w:rsidTr="00217647">
        <w:trPr>
          <w:trHeight w:val="340"/>
          <w:jc w:val="center"/>
        </w:trPr>
        <w:tc>
          <w:tcPr>
            <w:tcW w:w="2076" w:type="dxa"/>
            <w:vAlign w:val="center"/>
          </w:tcPr>
          <w:p w14:paraId="407ACD35"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5. </w:t>
            </w:r>
          </w:p>
        </w:tc>
        <w:tc>
          <w:tcPr>
            <w:tcW w:w="2200" w:type="dxa"/>
            <w:gridSpan w:val="3"/>
            <w:vAlign w:val="center"/>
          </w:tcPr>
          <w:p w14:paraId="421F48BD" w14:textId="41A662E6"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učitel/člen</w:t>
            </w:r>
          </w:p>
        </w:tc>
        <w:tc>
          <w:tcPr>
            <w:tcW w:w="2595" w:type="dxa"/>
            <w:vAlign w:val="center"/>
          </w:tcPr>
          <w:p w14:paraId="4536565F" w14:textId="77777777" w:rsidR="00A42ACA" w:rsidRPr="00217647" w:rsidRDefault="00A42ACA" w:rsidP="00217647">
            <w:pPr>
              <w:pStyle w:val="Style4"/>
              <w:spacing w:before="40" w:after="40"/>
              <w:rPr>
                <w:rFonts w:ascii="Tahoma" w:hAnsi="Tahoma" w:cs="Tahoma"/>
                <w:sz w:val="18"/>
                <w:szCs w:val="18"/>
              </w:rPr>
            </w:pPr>
          </w:p>
        </w:tc>
        <w:tc>
          <w:tcPr>
            <w:tcW w:w="1488" w:type="dxa"/>
            <w:vMerge/>
            <w:shd w:val="clear" w:color="auto" w:fill="92D050"/>
            <w:vAlign w:val="center"/>
          </w:tcPr>
          <w:p w14:paraId="509C60F0"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1A3FBCA5" w14:textId="77777777" w:rsidR="00A42ACA" w:rsidRPr="00217647" w:rsidRDefault="00A42ACA" w:rsidP="00217647">
            <w:pPr>
              <w:spacing w:before="40" w:after="40"/>
              <w:jc w:val="left"/>
              <w:rPr>
                <w:rFonts w:cs="Tahoma"/>
                <w:sz w:val="18"/>
                <w:szCs w:val="18"/>
              </w:rPr>
            </w:pPr>
          </w:p>
        </w:tc>
      </w:tr>
      <w:tr w:rsidR="00A42ACA" w:rsidRPr="00217647" w14:paraId="411A9F01" w14:textId="77777777" w:rsidTr="00217647">
        <w:trPr>
          <w:trHeight w:val="340"/>
          <w:jc w:val="center"/>
        </w:trPr>
        <w:tc>
          <w:tcPr>
            <w:tcW w:w="2076" w:type="dxa"/>
            <w:vAlign w:val="center"/>
          </w:tcPr>
          <w:p w14:paraId="7363D36B"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6.*</w:t>
            </w:r>
          </w:p>
        </w:tc>
        <w:tc>
          <w:tcPr>
            <w:tcW w:w="2200" w:type="dxa"/>
            <w:gridSpan w:val="3"/>
            <w:vAlign w:val="center"/>
          </w:tcPr>
          <w:p w14:paraId="57B2B82A" w14:textId="77777777" w:rsidR="00A42ACA" w:rsidRPr="00217647" w:rsidRDefault="00A42ACA" w:rsidP="00217647">
            <w:pPr>
              <w:spacing w:before="40" w:after="40"/>
              <w:jc w:val="left"/>
              <w:rPr>
                <w:rFonts w:cs="Tahoma"/>
                <w:sz w:val="18"/>
                <w:szCs w:val="18"/>
              </w:rPr>
            </w:pPr>
          </w:p>
        </w:tc>
        <w:tc>
          <w:tcPr>
            <w:tcW w:w="2595" w:type="dxa"/>
            <w:vAlign w:val="center"/>
          </w:tcPr>
          <w:p w14:paraId="7E500CAE" w14:textId="77777777" w:rsidR="00A42ACA" w:rsidRPr="00217647" w:rsidRDefault="00A42ACA" w:rsidP="00217647">
            <w:pPr>
              <w:spacing w:before="40" w:after="40"/>
              <w:jc w:val="left"/>
              <w:rPr>
                <w:rFonts w:cs="Tahoma"/>
                <w:sz w:val="18"/>
                <w:szCs w:val="18"/>
              </w:rPr>
            </w:pPr>
          </w:p>
        </w:tc>
        <w:tc>
          <w:tcPr>
            <w:tcW w:w="1488" w:type="dxa"/>
            <w:vMerge/>
            <w:shd w:val="clear" w:color="auto" w:fill="92D050"/>
            <w:vAlign w:val="center"/>
          </w:tcPr>
          <w:p w14:paraId="60035EDA"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7C5AC3E8" w14:textId="77777777" w:rsidR="00A42ACA" w:rsidRPr="00217647" w:rsidRDefault="00A42ACA" w:rsidP="00217647">
            <w:pPr>
              <w:spacing w:before="40" w:after="40"/>
              <w:jc w:val="left"/>
              <w:rPr>
                <w:rFonts w:cs="Tahoma"/>
                <w:sz w:val="18"/>
                <w:szCs w:val="18"/>
              </w:rPr>
            </w:pPr>
          </w:p>
        </w:tc>
      </w:tr>
      <w:tr w:rsidR="00A42ACA" w:rsidRPr="00217647" w14:paraId="2F7CEE25" w14:textId="77777777" w:rsidTr="00217647">
        <w:trPr>
          <w:trHeight w:val="340"/>
          <w:jc w:val="center"/>
        </w:trPr>
        <w:tc>
          <w:tcPr>
            <w:tcW w:w="6871" w:type="dxa"/>
            <w:gridSpan w:val="5"/>
            <w:shd w:val="clear" w:color="auto" w:fill="92D050"/>
            <w:vAlign w:val="center"/>
          </w:tcPr>
          <w:p w14:paraId="3552CFCB"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*Osoba přizvaná do činnosti KT pouze v případě událostí spadající do jejích kompetencí</w:t>
            </w:r>
          </w:p>
        </w:tc>
        <w:tc>
          <w:tcPr>
            <w:tcW w:w="1488" w:type="dxa"/>
            <w:vMerge w:val="restart"/>
            <w:shd w:val="clear" w:color="auto" w:fill="92D050"/>
            <w:vAlign w:val="center"/>
          </w:tcPr>
          <w:p w14:paraId="53EEB255" w14:textId="76966073"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4</w:t>
            </w:r>
          </w:p>
        </w:tc>
        <w:tc>
          <w:tcPr>
            <w:tcW w:w="5635" w:type="dxa"/>
            <w:gridSpan w:val="3"/>
            <w:vMerge w:val="restart"/>
            <w:vAlign w:val="center"/>
          </w:tcPr>
          <w:p w14:paraId="073C4DAF"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217647" w14:paraId="71D63629" w14:textId="77777777" w:rsidTr="00217647">
        <w:trPr>
          <w:trHeight w:val="340"/>
          <w:jc w:val="center"/>
        </w:trPr>
        <w:tc>
          <w:tcPr>
            <w:tcW w:w="6871" w:type="dxa"/>
            <w:gridSpan w:val="5"/>
            <w:shd w:val="clear" w:color="auto" w:fill="92D050"/>
            <w:vAlign w:val="center"/>
          </w:tcPr>
          <w:p w14:paraId="66C8C46D"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Chronologický a faktický sumář události: kdy, kde, kdo, co a za jakých okolností, škody zranění, první opatření</w:t>
            </w:r>
          </w:p>
        </w:tc>
        <w:tc>
          <w:tcPr>
            <w:tcW w:w="1488" w:type="dxa"/>
            <w:vMerge/>
            <w:shd w:val="clear" w:color="auto" w:fill="92D050"/>
            <w:vAlign w:val="center"/>
          </w:tcPr>
          <w:p w14:paraId="3F247246" w14:textId="77777777" w:rsidR="00A42ACA" w:rsidRPr="00217647" w:rsidRDefault="00A42ACA" w:rsidP="00217647">
            <w:pPr>
              <w:spacing w:before="40" w:after="40"/>
              <w:jc w:val="left"/>
              <w:rPr>
                <w:rFonts w:cs="Tahoma"/>
                <w:sz w:val="18"/>
                <w:szCs w:val="18"/>
              </w:rPr>
            </w:pPr>
          </w:p>
        </w:tc>
        <w:tc>
          <w:tcPr>
            <w:tcW w:w="5635" w:type="dxa"/>
            <w:gridSpan w:val="3"/>
            <w:vMerge/>
            <w:vAlign w:val="center"/>
          </w:tcPr>
          <w:p w14:paraId="7440B7C0" w14:textId="77777777" w:rsidR="00A42ACA" w:rsidRPr="00217647" w:rsidRDefault="00A42ACA" w:rsidP="00217647">
            <w:pPr>
              <w:spacing w:before="40" w:after="40"/>
              <w:jc w:val="left"/>
              <w:rPr>
                <w:rFonts w:cs="Tahoma"/>
                <w:sz w:val="18"/>
                <w:szCs w:val="18"/>
              </w:rPr>
            </w:pPr>
          </w:p>
        </w:tc>
      </w:tr>
      <w:tr w:rsidR="00A42ACA" w:rsidRPr="00217647" w14:paraId="5581D551" w14:textId="77777777" w:rsidTr="00217647">
        <w:trPr>
          <w:trHeight w:val="340"/>
          <w:jc w:val="center"/>
        </w:trPr>
        <w:tc>
          <w:tcPr>
            <w:tcW w:w="6871" w:type="dxa"/>
            <w:gridSpan w:val="5"/>
            <w:vMerge w:val="restart"/>
            <w:vAlign w:val="center"/>
          </w:tcPr>
          <w:p w14:paraId="41E8B503" w14:textId="77777777" w:rsidR="00A42ACA" w:rsidRPr="00217647" w:rsidRDefault="00A42ACA" w:rsidP="00217647">
            <w:pPr>
              <w:spacing w:before="40" w:after="40"/>
              <w:jc w:val="left"/>
              <w:rPr>
                <w:rFonts w:cs="Tahoma"/>
                <w:sz w:val="18"/>
                <w:szCs w:val="18"/>
              </w:rPr>
            </w:pPr>
          </w:p>
        </w:tc>
        <w:tc>
          <w:tcPr>
            <w:tcW w:w="1488" w:type="dxa"/>
            <w:shd w:val="clear" w:color="auto" w:fill="92D050"/>
            <w:vAlign w:val="center"/>
          </w:tcPr>
          <w:p w14:paraId="7E934CED" w14:textId="57352F38"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5</w:t>
            </w:r>
          </w:p>
        </w:tc>
        <w:tc>
          <w:tcPr>
            <w:tcW w:w="5635" w:type="dxa"/>
            <w:gridSpan w:val="3"/>
            <w:shd w:val="clear" w:color="auto" w:fill="FFFFFF" w:themeFill="background1"/>
            <w:vAlign w:val="center"/>
          </w:tcPr>
          <w:p w14:paraId="20A7840E" w14:textId="5E38BA92"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Vede evidenci o průběhu evakuace osob, jejich dislokaci a zajištění jejich potřeb.</w:t>
            </w:r>
            <w:r w:rsidR="00217647">
              <w:rPr>
                <w:rStyle w:val="CharStyle5"/>
                <w:rFonts w:ascii="Tahoma" w:hAnsi="Tahoma" w:cs="Tahoma"/>
                <w:sz w:val="18"/>
                <w:szCs w:val="18"/>
              </w:rPr>
              <w:t xml:space="preserve"> </w:t>
            </w:r>
            <w:r w:rsidRPr="00217647">
              <w:rPr>
                <w:rStyle w:val="CharStyle5"/>
                <w:rFonts w:ascii="Tahoma" w:hAnsi="Tahoma" w:cs="Tahoma"/>
                <w:sz w:val="18"/>
                <w:szCs w:val="18"/>
              </w:rPr>
              <w:t>Vede evidenci osob, které byly převezeny k ošetření.</w:t>
            </w:r>
            <w:r w:rsidR="00217647">
              <w:rPr>
                <w:rStyle w:val="CharStyle5"/>
                <w:rFonts w:ascii="Tahoma" w:hAnsi="Tahoma" w:cs="Tahoma"/>
                <w:sz w:val="18"/>
                <w:szCs w:val="18"/>
              </w:rPr>
              <w:t xml:space="preserve"> </w:t>
            </w:r>
            <w:r w:rsidRPr="00217647">
              <w:rPr>
                <w:rStyle w:val="CharStyle5"/>
                <w:rFonts w:ascii="Tahoma" w:hAnsi="Tahoma" w:cs="Tahoma"/>
                <w:sz w:val="18"/>
                <w:szCs w:val="18"/>
              </w:rPr>
              <w:t>Informace poskytuje členům KT č.</w:t>
            </w:r>
            <w:r w:rsidR="00217647">
              <w:rPr>
                <w:rStyle w:val="CharStyle5"/>
                <w:rFonts w:ascii="Tahoma" w:hAnsi="Tahoma" w:cs="Tahoma"/>
                <w:sz w:val="18"/>
                <w:szCs w:val="18"/>
              </w:rPr>
              <w:t xml:space="preserve"> </w:t>
            </w:r>
            <w:r w:rsidRPr="00217647">
              <w:rPr>
                <w:rStyle w:val="CharStyle5"/>
                <w:rFonts w:ascii="Tahoma" w:hAnsi="Tahoma" w:cs="Tahoma"/>
                <w:sz w:val="18"/>
                <w:szCs w:val="18"/>
              </w:rPr>
              <w:t>1, č.</w:t>
            </w:r>
            <w:r w:rsidR="00217647">
              <w:rPr>
                <w:rStyle w:val="CharStyle5"/>
                <w:rFonts w:ascii="Tahoma" w:hAnsi="Tahoma" w:cs="Tahoma"/>
                <w:sz w:val="18"/>
                <w:szCs w:val="18"/>
              </w:rPr>
              <w:t xml:space="preserve"> </w:t>
            </w:r>
            <w:r w:rsidRPr="00217647">
              <w:rPr>
                <w:rStyle w:val="CharStyle5"/>
                <w:rFonts w:ascii="Tahoma" w:hAnsi="Tahoma" w:cs="Tahoma"/>
                <w:sz w:val="18"/>
                <w:szCs w:val="18"/>
              </w:rPr>
              <w:t>2,</w:t>
            </w:r>
            <w:r w:rsidR="00217647">
              <w:rPr>
                <w:rStyle w:val="CharStyle5"/>
                <w:rFonts w:ascii="Tahoma" w:hAnsi="Tahoma" w:cs="Tahoma"/>
                <w:sz w:val="18"/>
                <w:szCs w:val="18"/>
              </w:rPr>
              <w:t xml:space="preserve"> </w:t>
            </w:r>
            <w:r w:rsidRPr="00217647">
              <w:rPr>
                <w:rStyle w:val="CharStyle5"/>
                <w:rFonts w:ascii="Tahoma" w:hAnsi="Tahoma" w:cs="Tahoma"/>
                <w:sz w:val="18"/>
                <w:szCs w:val="18"/>
              </w:rPr>
              <w:t>č.</w:t>
            </w:r>
            <w:r w:rsidR="00217647">
              <w:rPr>
                <w:rStyle w:val="CharStyle5"/>
                <w:rFonts w:ascii="Tahoma" w:hAnsi="Tahoma" w:cs="Tahoma"/>
                <w:sz w:val="18"/>
                <w:szCs w:val="18"/>
              </w:rPr>
              <w:t xml:space="preserve"> </w:t>
            </w:r>
            <w:r w:rsidRPr="00217647">
              <w:rPr>
                <w:rStyle w:val="CharStyle5"/>
                <w:rFonts w:ascii="Tahoma" w:hAnsi="Tahoma" w:cs="Tahoma"/>
                <w:sz w:val="18"/>
                <w:szCs w:val="18"/>
              </w:rPr>
              <w:t>3</w:t>
            </w:r>
            <w:r w:rsidR="00217647">
              <w:rPr>
                <w:rStyle w:val="CharStyle5"/>
                <w:rFonts w:ascii="Tahoma" w:hAnsi="Tahoma" w:cs="Tahoma"/>
                <w:sz w:val="18"/>
                <w:szCs w:val="18"/>
              </w:rPr>
              <w:t>,</w:t>
            </w:r>
            <w:r w:rsidRPr="00217647">
              <w:rPr>
                <w:rStyle w:val="CharStyle5"/>
                <w:rFonts w:ascii="Tahoma" w:hAnsi="Tahoma" w:cs="Tahoma"/>
                <w:sz w:val="18"/>
                <w:szCs w:val="18"/>
              </w:rPr>
              <w:t xml:space="preserve"> VKT, VZ.</w:t>
            </w:r>
          </w:p>
        </w:tc>
      </w:tr>
      <w:tr w:rsidR="00A42ACA" w:rsidRPr="00217647" w14:paraId="79940F92" w14:textId="77777777" w:rsidTr="00217647">
        <w:trPr>
          <w:trHeight w:val="340"/>
          <w:jc w:val="center"/>
        </w:trPr>
        <w:tc>
          <w:tcPr>
            <w:tcW w:w="6871" w:type="dxa"/>
            <w:gridSpan w:val="5"/>
            <w:vMerge/>
            <w:vAlign w:val="center"/>
          </w:tcPr>
          <w:p w14:paraId="70E17929" w14:textId="77777777" w:rsidR="00A42ACA" w:rsidRPr="00217647" w:rsidRDefault="00A42ACA" w:rsidP="00217647">
            <w:pPr>
              <w:spacing w:before="40" w:after="40"/>
              <w:jc w:val="left"/>
              <w:rPr>
                <w:rFonts w:cs="Tahoma"/>
                <w:sz w:val="18"/>
                <w:szCs w:val="18"/>
              </w:rPr>
            </w:pPr>
          </w:p>
        </w:tc>
        <w:tc>
          <w:tcPr>
            <w:tcW w:w="1488" w:type="dxa"/>
            <w:shd w:val="clear" w:color="auto" w:fill="92D050"/>
            <w:vAlign w:val="center"/>
          </w:tcPr>
          <w:p w14:paraId="26DA4317" w14:textId="0E451634"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6</w:t>
            </w:r>
          </w:p>
        </w:tc>
        <w:tc>
          <w:tcPr>
            <w:tcW w:w="5635" w:type="dxa"/>
            <w:gridSpan w:val="3"/>
            <w:shd w:val="clear" w:color="auto" w:fill="FFFFFF" w:themeFill="background1"/>
            <w:vAlign w:val="center"/>
          </w:tcPr>
          <w:p w14:paraId="1E4C8B98"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Poskytuje KT informace spadající do jeho působnosti.</w:t>
            </w:r>
          </w:p>
        </w:tc>
      </w:tr>
      <w:tr w:rsidR="00A42ACA" w:rsidRPr="00217647" w14:paraId="1AF1C7E2" w14:textId="77777777" w:rsidTr="00217647">
        <w:trPr>
          <w:trHeight w:val="340"/>
          <w:jc w:val="center"/>
        </w:trPr>
        <w:tc>
          <w:tcPr>
            <w:tcW w:w="6871" w:type="dxa"/>
            <w:gridSpan w:val="5"/>
            <w:vMerge/>
            <w:vAlign w:val="center"/>
          </w:tcPr>
          <w:p w14:paraId="40264D93" w14:textId="77777777" w:rsidR="00A42ACA" w:rsidRPr="00217647" w:rsidRDefault="00A42ACA" w:rsidP="00217647">
            <w:pPr>
              <w:spacing w:before="40" w:after="40"/>
              <w:jc w:val="left"/>
              <w:rPr>
                <w:rFonts w:cs="Tahoma"/>
                <w:sz w:val="18"/>
                <w:szCs w:val="18"/>
              </w:rPr>
            </w:pPr>
          </w:p>
        </w:tc>
        <w:tc>
          <w:tcPr>
            <w:tcW w:w="1488" w:type="dxa"/>
            <w:shd w:val="clear" w:color="auto" w:fill="92D050"/>
            <w:vAlign w:val="center"/>
          </w:tcPr>
          <w:p w14:paraId="39EB6707" w14:textId="4E63F5BF"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X</w:t>
            </w:r>
          </w:p>
        </w:tc>
        <w:tc>
          <w:tcPr>
            <w:tcW w:w="5635" w:type="dxa"/>
            <w:gridSpan w:val="3"/>
            <w:shd w:val="clear" w:color="auto" w:fill="FFFFFF" w:themeFill="background1"/>
            <w:vAlign w:val="center"/>
          </w:tcPr>
          <w:p w14:paraId="16DC428D" w14:textId="77777777" w:rsidR="00A42ACA" w:rsidRPr="00217647" w:rsidRDefault="00A42ACA" w:rsidP="00217647">
            <w:pPr>
              <w:spacing w:before="40" w:after="40"/>
              <w:jc w:val="left"/>
              <w:rPr>
                <w:rFonts w:cs="Tahoma"/>
                <w:sz w:val="18"/>
                <w:szCs w:val="18"/>
              </w:rPr>
            </w:pPr>
          </w:p>
        </w:tc>
      </w:tr>
      <w:tr w:rsidR="00A42ACA" w:rsidRPr="00217647" w14:paraId="1753FC3C" w14:textId="77777777" w:rsidTr="00217647">
        <w:trPr>
          <w:trHeight w:val="340"/>
          <w:jc w:val="center"/>
        </w:trPr>
        <w:tc>
          <w:tcPr>
            <w:tcW w:w="6871" w:type="dxa"/>
            <w:gridSpan w:val="5"/>
            <w:vMerge/>
            <w:vAlign w:val="center"/>
          </w:tcPr>
          <w:p w14:paraId="488DE678" w14:textId="77777777" w:rsidR="00A42ACA" w:rsidRPr="00217647" w:rsidRDefault="00A42ACA" w:rsidP="00217647">
            <w:pPr>
              <w:spacing w:before="40" w:after="40"/>
              <w:jc w:val="left"/>
              <w:rPr>
                <w:rFonts w:cs="Tahoma"/>
                <w:sz w:val="18"/>
                <w:szCs w:val="18"/>
              </w:rPr>
            </w:pPr>
          </w:p>
        </w:tc>
        <w:tc>
          <w:tcPr>
            <w:tcW w:w="1488" w:type="dxa"/>
            <w:shd w:val="clear" w:color="auto" w:fill="92D050"/>
            <w:vAlign w:val="center"/>
          </w:tcPr>
          <w:p w14:paraId="5BCA9AA5" w14:textId="7A9742BE"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217647">
              <w:rPr>
                <w:rStyle w:val="CharStyle5"/>
                <w:rFonts w:ascii="Tahoma" w:hAnsi="Tahoma" w:cs="Tahoma"/>
                <w:b/>
                <w:bCs/>
                <w:sz w:val="18"/>
                <w:szCs w:val="18"/>
              </w:rPr>
              <w:t> </w:t>
            </w:r>
            <w:r w:rsidRPr="00217647">
              <w:rPr>
                <w:rStyle w:val="CharStyle5"/>
                <w:rFonts w:ascii="Tahoma" w:hAnsi="Tahoma" w:cs="Tahoma"/>
                <w:b/>
                <w:bCs/>
                <w:sz w:val="18"/>
                <w:szCs w:val="18"/>
              </w:rPr>
              <w:t>X</w:t>
            </w:r>
          </w:p>
        </w:tc>
        <w:tc>
          <w:tcPr>
            <w:tcW w:w="5635" w:type="dxa"/>
            <w:gridSpan w:val="3"/>
            <w:vAlign w:val="center"/>
          </w:tcPr>
          <w:p w14:paraId="069B8542" w14:textId="77777777" w:rsidR="00A42ACA" w:rsidRPr="00217647" w:rsidRDefault="00A42ACA" w:rsidP="00217647">
            <w:pPr>
              <w:spacing w:before="40" w:after="40"/>
              <w:jc w:val="left"/>
              <w:rPr>
                <w:rFonts w:cs="Tahoma"/>
                <w:sz w:val="18"/>
                <w:szCs w:val="18"/>
              </w:rPr>
            </w:pPr>
          </w:p>
        </w:tc>
      </w:tr>
      <w:tr w:rsidR="00A42ACA" w:rsidRPr="00217647" w14:paraId="6CB9DAD0" w14:textId="77777777" w:rsidTr="00217647">
        <w:trPr>
          <w:trHeight w:val="340"/>
          <w:jc w:val="center"/>
        </w:trPr>
        <w:tc>
          <w:tcPr>
            <w:tcW w:w="2454" w:type="dxa"/>
            <w:gridSpan w:val="3"/>
            <w:shd w:val="clear" w:color="auto" w:fill="92D050"/>
            <w:vAlign w:val="center"/>
          </w:tcPr>
          <w:p w14:paraId="0C0059AD" w14:textId="07A31F46"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Čas povolání složky, složek </w:t>
            </w:r>
            <w:r w:rsidR="00217647" w:rsidRPr="00217647">
              <w:rPr>
                <w:rStyle w:val="CharStyle5"/>
                <w:rFonts w:ascii="Tahoma" w:hAnsi="Tahoma" w:cs="Tahoma"/>
                <w:b/>
                <w:bCs/>
                <w:sz w:val="18"/>
                <w:szCs w:val="18"/>
              </w:rPr>
              <w:t>IZS – servis</w:t>
            </w:r>
            <w:r w:rsidRPr="00217647">
              <w:rPr>
                <w:rStyle w:val="CharStyle5"/>
                <w:rFonts w:ascii="Tahoma" w:hAnsi="Tahoma" w:cs="Tahoma"/>
                <w:b/>
                <w:bCs/>
                <w:sz w:val="18"/>
                <w:szCs w:val="18"/>
              </w:rPr>
              <w:t>, kdo volal</w:t>
            </w:r>
          </w:p>
        </w:tc>
        <w:tc>
          <w:tcPr>
            <w:tcW w:w="4417" w:type="dxa"/>
            <w:gridSpan w:val="2"/>
            <w:shd w:val="clear" w:color="auto" w:fill="92D050"/>
            <w:vAlign w:val="center"/>
          </w:tcPr>
          <w:p w14:paraId="047CE717" w14:textId="701A2F51"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Čas příjezdu složky, složek IZS, velitel </w:t>
            </w:r>
            <w:r w:rsidR="00217647" w:rsidRPr="00217647">
              <w:rPr>
                <w:rStyle w:val="CharStyle5"/>
                <w:rFonts w:ascii="Tahoma" w:hAnsi="Tahoma" w:cs="Tahoma"/>
                <w:b/>
                <w:bCs/>
                <w:sz w:val="18"/>
                <w:szCs w:val="18"/>
              </w:rPr>
              <w:t>zásahu – převzetí</w:t>
            </w:r>
            <w:r w:rsidRPr="00217647">
              <w:rPr>
                <w:rStyle w:val="CharStyle5"/>
                <w:rFonts w:ascii="Tahoma" w:hAnsi="Tahoma" w:cs="Tahoma"/>
                <w:b/>
                <w:bCs/>
                <w:sz w:val="18"/>
                <w:szCs w:val="18"/>
              </w:rPr>
              <w:t xml:space="preserve"> karty pro zákrok IZS</w:t>
            </w:r>
          </w:p>
        </w:tc>
        <w:tc>
          <w:tcPr>
            <w:tcW w:w="7123" w:type="dxa"/>
            <w:gridSpan w:val="4"/>
            <w:vAlign w:val="center"/>
          </w:tcPr>
          <w:p w14:paraId="46BA1B65" w14:textId="77777777" w:rsidR="00A42ACA" w:rsidRPr="00217647" w:rsidRDefault="00A42ACA" w:rsidP="00217647">
            <w:pPr>
              <w:spacing w:before="40" w:after="40"/>
              <w:jc w:val="left"/>
              <w:rPr>
                <w:rFonts w:cs="Tahoma"/>
                <w:sz w:val="18"/>
                <w:szCs w:val="18"/>
              </w:rPr>
            </w:pPr>
          </w:p>
        </w:tc>
      </w:tr>
      <w:tr w:rsidR="00A42ACA" w:rsidRPr="00217647" w14:paraId="7EC936C5" w14:textId="77777777" w:rsidTr="00217647">
        <w:trPr>
          <w:trHeight w:val="340"/>
          <w:jc w:val="center"/>
        </w:trPr>
        <w:tc>
          <w:tcPr>
            <w:tcW w:w="2454" w:type="dxa"/>
            <w:gridSpan w:val="3"/>
            <w:vAlign w:val="center"/>
          </w:tcPr>
          <w:p w14:paraId="5EBE1E5C" w14:textId="77777777" w:rsidR="00A42ACA" w:rsidRPr="00217647" w:rsidRDefault="00A42ACA" w:rsidP="00217647">
            <w:pPr>
              <w:spacing w:before="40" w:after="40"/>
              <w:jc w:val="left"/>
              <w:rPr>
                <w:rFonts w:cs="Tahoma"/>
                <w:sz w:val="18"/>
                <w:szCs w:val="18"/>
              </w:rPr>
            </w:pPr>
          </w:p>
        </w:tc>
        <w:tc>
          <w:tcPr>
            <w:tcW w:w="4417" w:type="dxa"/>
            <w:gridSpan w:val="2"/>
            <w:vAlign w:val="center"/>
          </w:tcPr>
          <w:p w14:paraId="3E9FA3C9" w14:textId="77777777" w:rsidR="00A42ACA" w:rsidRPr="00217647" w:rsidRDefault="00A42ACA" w:rsidP="00217647">
            <w:pPr>
              <w:spacing w:before="40" w:after="40"/>
              <w:jc w:val="left"/>
              <w:rPr>
                <w:rFonts w:cs="Tahoma"/>
                <w:sz w:val="18"/>
                <w:szCs w:val="18"/>
              </w:rPr>
            </w:pPr>
          </w:p>
        </w:tc>
        <w:tc>
          <w:tcPr>
            <w:tcW w:w="7123" w:type="dxa"/>
            <w:gridSpan w:val="4"/>
            <w:shd w:val="clear" w:color="auto" w:fill="92D050"/>
            <w:vAlign w:val="center"/>
          </w:tcPr>
          <w:p w14:paraId="0D5B333C"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Obsah autorizovaných výstupních informací od člena KT č. 3</w:t>
            </w:r>
          </w:p>
        </w:tc>
      </w:tr>
      <w:tr w:rsidR="00A42ACA" w:rsidRPr="00217647" w14:paraId="7F35F299" w14:textId="77777777" w:rsidTr="00217647">
        <w:trPr>
          <w:trHeight w:val="340"/>
          <w:jc w:val="center"/>
        </w:trPr>
        <w:tc>
          <w:tcPr>
            <w:tcW w:w="6871" w:type="dxa"/>
            <w:gridSpan w:val="5"/>
            <w:shd w:val="clear" w:color="auto" w:fill="92D050"/>
            <w:vAlign w:val="center"/>
          </w:tcPr>
          <w:p w14:paraId="084729B1"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6727DC29" w14:textId="3696F9B6"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Informace poskytnuty – komu, kdy:</w:t>
            </w:r>
          </w:p>
        </w:tc>
      </w:tr>
      <w:tr w:rsidR="00A42ACA" w:rsidRPr="00217647" w14:paraId="288955D2" w14:textId="77777777" w:rsidTr="00217647">
        <w:trPr>
          <w:trHeight w:val="340"/>
          <w:jc w:val="center"/>
        </w:trPr>
        <w:tc>
          <w:tcPr>
            <w:tcW w:w="6871" w:type="dxa"/>
            <w:gridSpan w:val="5"/>
            <w:vMerge w:val="restart"/>
            <w:vAlign w:val="center"/>
          </w:tcPr>
          <w:p w14:paraId="53A8D263" w14:textId="77777777" w:rsidR="00A42ACA" w:rsidRPr="00217647" w:rsidRDefault="00A42ACA" w:rsidP="00217647">
            <w:pPr>
              <w:spacing w:before="40" w:after="40"/>
              <w:jc w:val="left"/>
              <w:rPr>
                <w:rFonts w:cs="Tahoma"/>
                <w:sz w:val="18"/>
                <w:szCs w:val="18"/>
              </w:rPr>
            </w:pPr>
          </w:p>
        </w:tc>
        <w:tc>
          <w:tcPr>
            <w:tcW w:w="3892" w:type="dxa"/>
            <w:gridSpan w:val="2"/>
            <w:shd w:val="clear" w:color="auto" w:fill="92D050"/>
            <w:vAlign w:val="center"/>
          </w:tcPr>
          <w:p w14:paraId="0E9C1515"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Ukončení činnosti KT datum/čas:</w:t>
            </w:r>
          </w:p>
        </w:tc>
        <w:tc>
          <w:tcPr>
            <w:tcW w:w="3231" w:type="dxa"/>
            <w:gridSpan w:val="2"/>
            <w:vAlign w:val="center"/>
          </w:tcPr>
          <w:p w14:paraId="14E17670" w14:textId="77777777" w:rsidR="00A42ACA" w:rsidRPr="00217647" w:rsidRDefault="00A42ACA" w:rsidP="00217647">
            <w:pPr>
              <w:spacing w:before="40" w:after="40"/>
              <w:jc w:val="left"/>
              <w:rPr>
                <w:rFonts w:cs="Tahoma"/>
                <w:sz w:val="18"/>
                <w:szCs w:val="18"/>
              </w:rPr>
            </w:pPr>
          </w:p>
        </w:tc>
      </w:tr>
      <w:tr w:rsidR="00A42ACA" w:rsidRPr="00217647" w14:paraId="4E1C1D63" w14:textId="77777777" w:rsidTr="00217647">
        <w:trPr>
          <w:trHeight w:val="340"/>
          <w:jc w:val="center"/>
        </w:trPr>
        <w:tc>
          <w:tcPr>
            <w:tcW w:w="6871" w:type="dxa"/>
            <w:gridSpan w:val="5"/>
            <w:vMerge/>
            <w:vAlign w:val="center"/>
          </w:tcPr>
          <w:p w14:paraId="37AE166E" w14:textId="77777777" w:rsidR="00A42ACA" w:rsidRPr="00217647" w:rsidRDefault="00A42ACA" w:rsidP="00217647">
            <w:pPr>
              <w:spacing w:before="40" w:after="40"/>
              <w:jc w:val="left"/>
              <w:rPr>
                <w:rFonts w:cs="Tahoma"/>
                <w:sz w:val="18"/>
                <w:szCs w:val="18"/>
              </w:rPr>
            </w:pPr>
          </w:p>
        </w:tc>
        <w:tc>
          <w:tcPr>
            <w:tcW w:w="7123" w:type="dxa"/>
            <w:gridSpan w:val="4"/>
            <w:vAlign w:val="center"/>
          </w:tcPr>
          <w:p w14:paraId="458D0596" w14:textId="04CEE2EC"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Důvod:</w:t>
            </w:r>
          </w:p>
        </w:tc>
      </w:tr>
    </w:tbl>
    <w:p w14:paraId="27A04D43"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346"/>
        <w:gridCol w:w="2546"/>
        <w:gridCol w:w="78"/>
        <w:gridCol w:w="3153"/>
      </w:tblGrid>
      <w:tr w:rsidR="00A42ACA" w:rsidRPr="00217647" w14:paraId="24C6DE88" w14:textId="77777777" w:rsidTr="00671904">
        <w:trPr>
          <w:trHeight w:val="340"/>
          <w:jc w:val="center"/>
        </w:trPr>
        <w:tc>
          <w:tcPr>
            <w:tcW w:w="2406" w:type="dxa"/>
            <w:gridSpan w:val="2"/>
            <w:shd w:val="clear" w:color="auto" w:fill="92D050"/>
            <w:vAlign w:val="center"/>
          </w:tcPr>
          <w:p w14:paraId="3D5A28C4" w14:textId="35372436" w:rsidR="00A42ACA" w:rsidRPr="00671904" w:rsidRDefault="00A42ACA" w:rsidP="00671904">
            <w:pPr>
              <w:spacing w:before="40" w:after="40"/>
              <w:jc w:val="left"/>
              <w:rPr>
                <w:rFonts w:cs="Tahoma"/>
                <w:b/>
                <w:sz w:val="24"/>
                <w:szCs w:val="24"/>
              </w:rPr>
            </w:pPr>
            <w:r w:rsidRPr="00671904">
              <w:rPr>
                <w:rFonts w:cs="Tahoma"/>
                <w:b/>
                <w:sz w:val="24"/>
                <w:szCs w:val="24"/>
              </w:rPr>
              <w:lastRenderedPageBreak/>
              <w:t>Karta incidentu</w:t>
            </w:r>
            <w:r w:rsidR="00671904" w:rsidRPr="00671904">
              <w:rPr>
                <w:rFonts w:cs="Tahoma"/>
                <w:b/>
                <w:sz w:val="24"/>
                <w:szCs w:val="24"/>
              </w:rPr>
              <w:t xml:space="preserve"> </w:t>
            </w:r>
            <w:r w:rsidRPr="00671904">
              <w:rPr>
                <w:rFonts w:cs="Tahoma"/>
                <w:b/>
                <w:sz w:val="24"/>
                <w:szCs w:val="24"/>
              </w:rPr>
              <w:t>č.</w:t>
            </w:r>
            <w:r w:rsidR="00671904" w:rsidRPr="00671904">
              <w:rPr>
                <w:rFonts w:cs="Tahoma"/>
                <w:b/>
                <w:sz w:val="24"/>
                <w:szCs w:val="24"/>
              </w:rPr>
              <w:t> </w:t>
            </w:r>
            <w:r w:rsidRPr="00671904">
              <w:rPr>
                <w:rFonts w:cs="Tahoma"/>
                <w:b/>
                <w:sz w:val="24"/>
                <w:szCs w:val="24"/>
              </w:rPr>
              <w:t>12</w:t>
            </w:r>
          </w:p>
        </w:tc>
        <w:tc>
          <w:tcPr>
            <w:tcW w:w="4465" w:type="dxa"/>
            <w:gridSpan w:val="3"/>
            <w:shd w:val="clear" w:color="auto" w:fill="92D050"/>
            <w:vAlign w:val="center"/>
          </w:tcPr>
          <w:p w14:paraId="46DACEFB" w14:textId="19FE238A" w:rsidR="00A42ACA" w:rsidRPr="00671904" w:rsidRDefault="00A42ACA" w:rsidP="00217647">
            <w:pPr>
              <w:spacing w:before="40" w:after="40"/>
              <w:jc w:val="left"/>
              <w:rPr>
                <w:rFonts w:cs="Tahoma"/>
                <w:b/>
                <w:sz w:val="24"/>
                <w:szCs w:val="24"/>
              </w:rPr>
            </w:pPr>
            <w:r w:rsidRPr="00671904">
              <w:rPr>
                <w:rStyle w:val="CharStyle8"/>
                <w:rFonts w:ascii="Tahoma" w:hAnsi="Tahoma" w:cs="Tahoma"/>
                <w:color w:val="0E2709"/>
                <w:sz w:val="24"/>
                <w:szCs w:val="24"/>
              </w:rPr>
              <w:t>Zásah složek/složky IZS ve škole z</w:t>
            </w:r>
            <w:r w:rsidR="00671904">
              <w:rPr>
                <w:rStyle w:val="CharStyle8"/>
                <w:rFonts w:ascii="Tahoma" w:hAnsi="Tahoma" w:cs="Tahoma"/>
                <w:color w:val="0E2709"/>
                <w:sz w:val="24"/>
                <w:szCs w:val="24"/>
              </w:rPr>
              <w:t> </w:t>
            </w:r>
            <w:r w:rsidRPr="00671904">
              <w:rPr>
                <w:rStyle w:val="CharStyle8"/>
                <w:rFonts w:ascii="Tahoma" w:hAnsi="Tahoma" w:cs="Tahoma"/>
                <w:color w:val="0E2709"/>
                <w:sz w:val="24"/>
                <w:szCs w:val="24"/>
              </w:rPr>
              <w:t xml:space="preserve">jiných </w:t>
            </w:r>
            <w:r w:rsidR="00671904" w:rsidRPr="00671904">
              <w:rPr>
                <w:rStyle w:val="CharStyle8"/>
                <w:rFonts w:ascii="Tahoma" w:hAnsi="Tahoma" w:cs="Tahoma"/>
                <w:color w:val="0E2709"/>
                <w:sz w:val="24"/>
                <w:szCs w:val="24"/>
              </w:rPr>
              <w:t>důvodů – příjezd</w:t>
            </w:r>
            <w:r w:rsidRPr="00671904">
              <w:rPr>
                <w:rStyle w:val="CharStyle8"/>
                <w:rFonts w:ascii="Tahoma" w:hAnsi="Tahoma" w:cs="Tahoma"/>
                <w:color w:val="0E2709"/>
                <w:sz w:val="24"/>
                <w:szCs w:val="24"/>
              </w:rPr>
              <w:t xml:space="preserve"> bez avíza.</w:t>
            </w:r>
          </w:p>
        </w:tc>
        <w:tc>
          <w:tcPr>
            <w:tcW w:w="3970" w:type="dxa"/>
            <w:gridSpan w:val="3"/>
            <w:shd w:val="clear" w:color="auto" w:fill="92D050"/>
            <w:vAlign w:val="center"/>
          </w:tcPr>
          <w:p w14:paraId="53433C9D" w14:textId="77777777" w:rsidR="00A42ACA" w:rsidRPr="00671904" w:rsidRDefault="00A42ACA" w:rsidP="00217647">
            <w:pPr>
              <w:spacing w:before="40" w:after="40"/>
              <w:jc w:val="left"/>
              <w:rPr>
                <w:rFonts w:cs="Tahoma"/>
                <w:b/>
                <w:sz w:val="24"/>
                <w:szCs w:val="24"/>
              </w:rPr>
            </w:pPr>
            <w:r w:rsidRPr="00671904">
              <w:rPr>
                <w:rFonts w:cs="Tahoma"/>
                <w:b/>
                <w:sz w:val="24"/>
                <w:szCs w:val="24"/>
              </w:rPr>
              <w:t>Kompetenční pravomoci členů Koordinačního týmu</w:t>
            </w:r>
          </w:p>
        </w:tc>
        <w:tc>
          <w:tcPr>
            <w:tcW w:w="3153" w:type="dxa"/>
            <w:vAlign w:val="center"/>
          </w:tcPr>
          <w:p w14:paraId="55792D2C" w14:textId="013714BA" w:rsidR="00A42ACA" w:rsidRPr="00671904" w:rsidRDefault="00A42ACA" w:rsidP="00217647">
            <w:pPr>
              <w:spacing w:before="40" w:after="40"/>
              <w:jc w:val="left"/>
              <w:rPr>
                <w:rFonts w:cs="Tahoma"/>
                <w:sz w:val="24"/>
                <w:szCs w:val="24"/>
              </w:rPr>
            </w:pPr>
            <w:r w:rsidRPr="00671904">
              <w:rPr>
                <w:rStyle w:val="CharStyle5"/>
                <w:rFonts w:ascii="Tahoma" w:hAnsi="Tahoma" w:cs="Tahoma"/>
                <w:b/>
                <w:bCs/>
                <w:color w:val="ED1A3A"/>
                <w:sz w:val="24"/>
                <w:szCs w:val="24"/>
              </w:rPr>
              <w:t>!!! V místnosti jednání KT MUSÍ být vyvěšen a</w:t>
            </w:r>
            <w:r w:rsidR="00671904">
              <w:rPr>
                <w:rStyle w:val="CharStyle5"/>
                <w:rFonts w:ascii="Tahoma" w:hAnsi="Tahoma" w:cs="Tahoma"/>
                <w:b/>
                <w:bCs/>
                <w:color w:val="ED1A3A"/>
                <w:sz w:val="24"/>
                <w:szCs w:val="24"/>
              </w:rPr>
              <w:t> </w:t>
            </w:r>
            <w:r w:rsidRPr="00671904">
              <w:rPr>
                <w:rStyle w:val="CharStyle5"/>
                <w:rFonts w:ascii="Tahoma" w:hAnsi="Tahoma" w:cs="Tahoma"/>
                <w:b/>
                <w:bCs/>
                <w:color w:val="ED1A3A"/>
                <w:sz w:val="24"/>
                <w:szCs w:val="24"/>
              </w:rPr>
              <w:t>viditelný všem členům KT!!!</w:t>
            </w:r>
          </w:p>
        </w:tc>
      </w:tr>
      <w:tr w:rsidR="00A42ACA" w:rsidRPr="00217647" w14:paraId="35D16ABD" w14:textId="77777777" w:rsidTr="00671904">
        <w:trPr>
          <w:trHeight w:val="340"/>
          <w:jc w:val="center"/>
        </w:trPr>
        <w:tc>
          <w:tcPr>
            <w:tcW w:w="6871" w:type="dxa"/>
            <w:gridSpan w:val="5"/>
            <w:shd w:val="clear" w:color="auto" w:fill="92D050"/>
            <w:vAlign w:val="center"/>
          </w:tcPr>
          <w:p w14:paraId="7C53D04F" w14:textId="612CB264"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Místo zasedání Koordinačního týmu (KT) </w:t>
            </w:r>
            <w:r w:rsidRPr="001D3875">
              <w:rPr>
                <w:rStyle w:val="CharStyle5"/>
                <w:rFonts w:ascii="Tahoma" w:hAnsi="Tahoma" w:cs="Tahoma"/>
                <w:b/>
                <w:bCs/>
                <w:color w:val="EE0000"/>
                <w:sz w:val="18"/>
                <w:szCs w:val="18"/>
              </w:rPr>
              <w:t>Z</w:t>
            </w:r>
            <w:r w:rsidR="00671904" w:rsidRPr="001D3875">
              <w:rPr>
                <w:rStyle w:val="CharStyle5"/>
                <w:rFonts w:ascii="Tahoma" w:hAnsi="Tahoma" w:cs="Tahoma"/>
                <w:b/>
                <w:bCs/>
                <w:color w:val="EE0000"/>
                <w:sz w:val="18"/>
                <w:szCs w:val="18"/>
              </w:rPr>
              <w:t>Š/SŠ</w:t>
            </w:r>
            <w:r w:rsidRPr="001D3875">
              <w:rPr>
                <w:rStyle w:val="CharStyle5"/>
                <w:rFonts w:ascii="Tahoma" w:hAnsi="Tahoma" w:cs="Tahoma"/>
                <w:b/>
                <w:bCs/>
                <w:color w:val="EE0000"/>
                <w:sz w:val="18"/>
                <w:szCs w:val="18"/>
              </w:rPr>
              <w:t xml:space="preserve"> Vzorová</w:t>
            </w:r>
          </w:p>
        </w:tc>
        <w:tc>
          <w:tcPr>
            <w:tcW w:w="1346" w:type="dxa"/>
            <w:vMerge w:val="restart"/>
            <w:shd w:val="clear" w:color="auto" w:fill="92D050"/>
            <w:vAlign w:val="center"/>
          </w:tcPr>
          <w:p w14:paraId="4FD36F0C" w14:textId="60464E9F" w:rsidR="00A42ACA" w:rsidRPr="00217647" w:rsidRDefault="00671904"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V</w:t>
            </w:r>
            <w:r w:rsidR="00A42ACA" w:rsidRPr="00217647">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217647">
              <w:rPr>
                <w:rStyle w:val="CharStyle5"/>
                <w:rFonts w:ascii="Tahoma" w:hAnsi="Tahoma" w:cs="Tahoma"/>
                <w:b/>
                <w:bCs/>
                <w:sz w:val="18"/>
                <w:szCs w:val="18"/>
              </w:rPr>
              <w:t>KT (VKT)</w:t>
            </w:r>
          </w:p>
        </w:tc>
        <w:tc>
          <w:tcPr>
            <w:tcW w:w="5777" w:type="dxa"/>
            <w:gridSpan w:val="3"/>
            <w:vMerge w:val="restart"/>
            <w:vAlign w:val="center"/>
          </w:tcPr>
          <w:p w14:paraId="7D580C01" w14:textId="2444D74E"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671904">
              <w:rPr>
                <w:rStyle w:val="CharStyle5"/>
                <w:rFonts w:ascii="Tahoma" w:hAnsi="Tahoma" w:cs="Tahoma"/>
                <w:sz w:val="18"/>
                <w:szCs w:val="18"/>
              </w:rPr>
              <w:t> </w:t>
            </w:r>
            <w:r w:rsidRPr="00217647">
              <w:rPr>
                <w:rStyle w:val="CharStyle5"/>
                <w:rFonts w:ascii="Tahoma" w:hAnsi="Tahoma" w:cs="Tahoma"/>
                <w:sz w:val="18"/>
                <w:szCs w:val="18"/>
              </w:rPr>
              <w:t>autorizaci výstupních informací oprávněným příjemcům.</w:t>
            </w:r>
          </w:p>
        </w:tc>
      </w:tr>
      <w:tr w:rsidR="00A42ACA" w:rsidRPr="00217647" w14:paraId="560906F0" w14:textId="77777777" w:rsidTr="00671904">
        <w:trPr>
          <w:trHeight w:val="340"/>
          <w:jc w:val="center"/>
        </w:trPr>
        <w:tc>
          <w:tcPr>
            <w:tcW w:w="6871" w:type="dxa"/>
            <w:gridSpan w:val="5"/>
            <w:vAlign w:val="center"/>
          </w:tcPr>
          <w:p w14:paraId="3DF8AF8C"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sz w:val="18"/>
                <w:szCs w:val="18"/>
              </w:rPr>
              <w:t>sekretariát a kancelář ředitele, č. 21</w:t>
            </w:r>
          </w:p>
        </w:tc>
        <w:tc>
          <w:tcPr>
            <w:tcW w:w="1346" w:type="dxa"/>
            <w:vMerge/>
            <w:shd w:val="clear" w:color="auto" w:fill="92D050"/>
            <w:vAlign w:val="center"/>
          </w:tcPr>
          <w:p w14:paraId="0873745D"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5043D9D8" w14:textId="77777777" w:rsidR="00A42ACA" w:rsidRPr="00217647" w:rsidRDefault="00A42ACA" w:rsidP="00217647">
            <w:pPr>
              <w:spacing w:before="40" w:after="40"/>
              <w:jc w:val="left"/>
              <w:rPr>
                <w:rFonts w:cs="Tahoma"/>
                <w:sz w:val="18"/>
                <w:szCs w:val="18"/>
              </w:rPr>
            </w:pPr>
          </w:p>
        </w:tc>
      </w:tr>
      <w:tr w:rsidR="00A42ACA" w:rsidRPr="00217647" w14:paraId="080B72E8" w14:textId="77777777" w:rsidTr="00671904">
        <w:trPr>
          <w:trHeight w:val="340"/>
          <w:jc w:val="center"/>
        </w:trPr>
        <w:tc>
          <w:tcPr>
            <w:tcW w:w="6871" w:type="dxa"/>
            <w:gridSpan w:val="5"/>
            <w:vAlign w:val="center"/>
          </w:tcPr>
          <w:p w14:paraId="335C0C5D" w14:textId="77777777" w:rsidR="00A42ACA" w:rsidRPr="00217647" w:rsidRDefault="00A42ACA" w:rsidP="00217647">
            <w:pPr>
              <w:spacing w:before="40" w:after="40"/>
              <w:jc w:val="left"/>
              <w:rPr>
                <w:rStyle w:val="CharStyle5"/>
                <w:rFonts w:ascii="Tahoma" w:hAnsi="Tahoma" w:cs="Tahoma"/>
                <w:sz w:val="18"/>
                <w:szCs w:val="18"/>
              </w:rPr>
            </w:pPr>
            <w:r w:rsidRPr="00217647">
              <w:rPr>
                <w:rStyle w:val="CharStyle5"/>
                <w:rFonts w:ascii="Tahoma" w:hAnsi="Tahoma" w:cs="Tahoma"/>
                <w:sz w:val="18"/>
                <w:szCs w:val="18"/>
              </w:rPr>
              <w:t>Čas svolání KT:</w:t>
            </w:r>
          </w:p>
        </w:tc>
        <w:tc>
          <w:tcPr>
            <w:tcW w:w="1346" w:type="dxa"/>
            <w:vMerge/>
            <w:shd w:val="clear" w:color="auto" w:fill="92D050"/>
            <w:vAlign w:val="center"/>
          </w:tcPr>
          <w:p w14:paraId="6D532A31"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2A8694E9" w14:textId="77777777" w:rsidR="00A42ACA" w:rsidRPr="00217647" w:rsidRDefault="00A42ACA" w:rsidP="00217647">
            <w:pPr>
              <w:spacing w:before="40" w:after="40"/>
              <w:jc w:val="left"/>
              <w:rPr>
                <w:rFonts w:cs="Tahoma"/>
                <w:sz w:val="18"/>
                <w:szCs w:val="18"/>
              </w:rPr>
            </w:pPr>
          </w:p>
        </w:tc>
      </w:tr>
      <w:tr w:rsidR="00A42ACA" w:rsidRPr="00217647" w14:paraId="4E3655A9" w14:textId="77777777" w:rsidTr="00671904">
        <w:trPr>
          <w:trHeight w:val="340"/>
          <w:jc w:val="center"/>
        </w:trPr>
        <w:tc>
          <w:tcPr>
            <w:tcW w:w="6871" w:type="dxa"/>
            <w:gridSpan w:val="5"/>
            <w:vAlign w:val="center"/>
          </w:tcPr>
          <w:p w14:paraId="3A43F3F7" w14:textId="77777777" w:rsidR="00A42ACA" w:rsidRPr="00217647" w:rsidRDefault="00A42ACA" w:rsidP="00217647">
            <w:pPr>
              <w:spacing w:before="40" w:after="40"/>
              <w:jc w:val="left"/>
              <w:rPr>
                <w:rStyle w:val="CharStyle5"/>
                <w:rFonts w:ascii="Tahoma" w:hAnsi="Tahoma" w:cs="Tahoma"/>
                <w:sz w:val="18"/>
                <w:szCs w:val="18"/>
              </w:rPr>
            </w:pPr>
            <w:r w:rsidRPr="00217647">
              <w:rPr>
                <w:rStyle w:val="CharStyle5"/>
                <w:rFonts w:ascii="Tahoma" w:hAnsi="Tahoma" w:cs="Tahoma"/>
                <w:sz w:val="18"/>
                <w:szCs w:val="18"/>
              </w:rPr>
              <w:t>Čas zahájení KT:</w:t>
            </w:r>
          </w:p>
        </w:tc>
        <w:tc>
          <w:tcPr>
            <w:tcW w:w="1346" w:type="dxa"/>
            <w:vMerge/>
            <w:shd w:val="clear" w:color="auto" w:fill="92D050"/>
            <w:vAlign w:val="center"/>
          </w:tcPr>
          <w:p w14:paraId="5BF321B9"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19618BA1" w14:textId="77777777" w:rsidR="00A42ACA" w:rsidRPr="00217647" w:rsidRDefault="00A42ACA" w:rsidP="00217647">
            <w:pPr>
              <w:spacing w:before="40" w:after="40"/>
              <w:jc w:val="left"/>
              <w:rPr>
                <w:rFonts w:cs="Tahoma"/>
                <w:sz w:val="18"/>
                <w:szCs w:val="18"/>
              </w:rPr>
            </w:pPr>
          </w:p>
        </w:tc>
      </w:tr>
      <w:tr w:rsidR="00A42ACA" w:rsidRPr="00217647" w14:paraId="2FC7D7EE" w14:textId="77777777" w:rsidTr="00671904">
        <w:trPr>
          <w:trHeight w:val="340"/>
          <w:jc w:val="center"/>
        </w:trPr>
        <w:tc>
          <w:tcPr>
            <w:tcW w:w="2076" w:type="dxa"/>
            <w:shd w:val="clear" w:color="auto" w:fill="92D050"/>
            <w:vAlign w:val="center"/>
          </w:tcPr>
          <w:p w14:paraId="15811AC0"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14EBEFE0"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funkce v rámci MC</w:t>
            </w:r>
          </w:p>
        </w:tc>
        <w:tc>
          <w:tcPr>
            <w:tcW w:w="2595" w:type="dxa"/>
            <w:shd w:val="clear" w:color="auto" w:fill="92D050"/>
            <w:vAlign w:val="center"/>
          </w:tcPr>
          <w:p w14:paraId="3A5E19BA" w14:textId="0EBD1EF2"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telefon, </w:t>
            </w:r>
            <w:r w:rsidR="00671904">
              <w:rPr>
                <w:rStyle w:val="CharStyle5"/>
                <w:rFonts w:ascii="Tahoma" w:hAnsi="Tahoma" w:cs="Tahoma"/>
                <w:b/>
                <w:bCs/>
                <w:sz w:val="18"/>
                <w:szCs w:val="18"/>
              </w:rPr>
              <w:t>e-</w:t>
            </w:r>
            <w:r w:rsidRPr="00217647">
              <w:rPr>
                <w:rStyle w:val="CharStyle5"/>
                <w:rFonts w:ascii="Tahoma" w:hAnsi="Tahoma" w:cs="Tahoma"/>
                <w:b/>
                <w:bCs/>
                <w:sz w:val="18"/>
                <w:szCs w:val="18"/>
              </w:rPr>
              <w:t>mail</w:t>
            </w:r>
          </w:p>
        </w:tc>
        <w:tc>
          <w:tcPr>
            <w:tcW w:w="1346" w:type="dxa"/>
            <w:vMerge/>
            <w:shd w:val="clear" w:color="auto" w:fill="92D050"/>
            <w:vAlign w:val="center"/>
          </w:tcPr>
          <w:p w14:paraId="470DB4A2"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73D7904D" w14:textId="77777777" w:rsidR="00A42ACA" w:rsidRPr="00217647" w:rsidRDefault="00A42ACA" w:rsidP="00217647">
            <w:pPr>
              <w:spacing w:before="40" w:after="40"/>
              <w:jc w:val="left"/>
              <w:rPr>
                <w:rFonts w:cs="Tahoma"/>
                <w:sz w:val="18"/>
                <w:szCs w:val="18"/>
              </w:rPr>
            </w:pPr>
          </w:p>
        </w:tc>
      </w:tr>
      <w:tr w:rsidR="00A42ACA" w:rsidRPr="00217647" w14:paraId="57A2B1B6" w14:textId="77777777" w:rsidTr="00671904">
        <w:trPr>
          <w:trHeight w:val="340"/>
          <w:jc w:val="center"/>
        </w:trPr>
        <w:tc>
          <w:tcPr>
            <w:tcW w:w="2076" w:type="dxa"/>
            <w:vAlign w:val="center"/>
          </w:tcPr>
          <w:p w14:paraId="22278A5C" w14:textId="77777777" w:rsidR="00A42ACA" w:rsidRPr="00217647" w:rsidRDefault="00A42ACA" w:rsidP="00217647">
            <w:pPr>
              <w:spacing w:before="40" w:after="40"/>
              <w:jc w:val="left"/>
              <w:rPr>
                <w:rFonts w:cs="Tahoma"/>
                <w:sz w:val="18"/>
                <w:szCs w:val="18"/>
              </w:rPr>
            </w:pPr>
          </w:p>
        </w:tc>
        <w:tc>
          <w:tcPr>
            <w:tcW w:w="2200" w:type="dxa"/>
            <w:gridSpan w:val="3"/>
            <w:vAlign w:val="center"/>
          </w:tcPr>
          <w:p w14:paraId="61F3AA49" w14:textId="77777777" w:rsidR="00A42ACA" w:rsidRPr="00217647" w:rsidRDefault="00A42ACA" w:rsidP="00217647">
            <w:pPr>
              <w:spacing w:before="40" w:after="40"/>
              <w:jc w:val="left"/>
              <w:rPr>
                <w:rFonts w:cs="Tahoma"/>
                <w:sz w:val="18"/>
                <w:szCs w:val="18"/>
              </w:rPr>
            </w:pPr>
          </w:p>
        </w:tc>
        <w:tc>
          <w:tcPr>
            <w:tcW w:w="2595" w:type="dxa"/>
            <w:vAlign w:val="center"/>
          </w:tcPr>
          <w:p w14:paraId="5BD89B91" w14:textId="77777777" w:rsidR="00A42ACA" w:rsidRPr="00217647" w:rsidRDefault="00A42ACA" w:rsidP="00217647">
            <w:pPr>
              <w:spacing w:before="40" w:after="40"/>
              <w:jc w:val="left"/>
              <w:rPr>
                <w:rFonts w:cs="Tahoma"/>
                <w:sz w:val="18"/>
                <w:szCs w:val="18"/>
              </w:rPr>
            </w:pPr>
          </w:p>
        </w:tc>
        <w:tc>
          <w:tcPr>
            <w:tcW w:w="1346" w:type="dxa"/>
            <w:vMerge w:val="restart"/>
            <w:shd w:val="clear" w:color="auto" w:fill="92D050"/>
            <w:vAlign w:val="center"/>
          </w:tcPr>
          <w:p w14:paraId="48F4A4EA" w14:textId="397EB877"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671904">
              <w:rPr>
                <w:rStyle w:val="CharStyle5"/>
                <w:rFonts w:ascii="Tahoma" w:hAnsi="Tahoma" w:cs="Tahoma"/>
                <w:b/>
                <w:bCs/>
                <w:sz w:val="18"/>
                <w:szCs w:val="18"/>
              </w:rPr>
              <w:t> </w:t>
            </w:r>
            <w:r w:rsidRPr="00217647">
              <w:rPr>
                <w:rStyle w:val="CharStyle5"/>
                <w:rFonts w:ascii="Tahoma" w:hAnsi="Tahoma" w:cs="Tahoma"/>
                <w:b/>
                <w:bCs/>
                <w:sz w:val="18"/>
                <w:szCs w:val="18"/>
              </w:rPr>
              <w:t>1</w:t>
            </w:r>
          </w:p>
        </w:tc>
        <w:tc>
          <w:tcPr>
            <w:tcW w:w="5777" w:type="dxa"/>
            <w:gridSpan w:val="3"/>
            <w:vMerge w:val="restart"/>
            <w:vAlign w:val="center"/>
          </w:tcPr>
          <w:p w14:paraId="6C67728E" w14:textId="4B787595"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671904">
              <w:rPr>
                <w:rStyle w:val="CharStyle5"/>
                <w:rFonts w:ascii="Tahoma" w:hAnsi="Tahoma" w:cs="Tahoma"/>
                <w:sz w:val="18"/>
                <w:szCs w:val="18"/>
              </w:rPr>
              <w:t> </w:t>
            </w:r>
            <w:r w:rsidRPr="00217647">
              <w:rPr>
                <w:rStyle w:val="CharStyle5"/>
                <w:rFonts w:ascii="Tahoma" w:hAnsi="Tahoma" w:cs="Tahoma"/>
                <w:sz w:val="18"/>
                <w:szCs w:val="18"/>
              </w:rPr>
              <w:t>„Kartě události“. Poskytuje informace vedoucímu KT.</w:t>
            </w:r>
          </w:p>
        </w:tc>
      </w:tr>
      <w:tr w:rsidR="00A42ACA" w:rsidRPr="00217647" w14:paraId="451ACB86" w14:textId="77777777" w:rsidTr="00671904">
        <w:trPr>
          <w:trHeight w:val="340"/>
          <w:jc w:val="center"/>
        </w:trPr>
        <w:tc>
          <w:tcPr>
            <w:tcW w:w="2076" w:type="dxa"/>
            <w:shd w:val="clear" w:color="auto" w:fill="92D050"/>
            <w:vAlign w:val="center"/>
          </w:tcPr>
          <w:p w14:paraId="17888456"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Členové KT*</w:t>
            </w:r>
          </w:p>
        </w:tc>
        <w:tc>
          <w:tcPr>
            <w:tcW w:w="2200" w:type="dxa"/>
            <w:gridSpan w:val="3"/>
            <w:vAlign w:val="center"/>
          </w:tcPr>
          <w:p w14:paraId="6B499C53" w14:textId="77777777" w:rsidR="00A42ACA" w:rsidRPr="00217647" w:rsidRDefault="00A42ACA" w:rsidP="00217647">
            <w:pPr>
              <w:spacing w:before="40" w:after="40"/>
              <w:jc w:val="left"/>
              <w:rPr>
                <w:rFonts w:cs="Tahoma"/>
                <w:sz w:val="18"/>
                <w:szCs w:val="18"/>
              </w:rPr>
            </w:pPr>
          </w:p>
        </w:tc>
        <w:tc>
          <w:tcPr>
            <w:tcW w:w="2595" w:type="dxa"/>
            <w:vAlign w:val="center"/>
          </w:tcPr>
          <w:p w14:paraId="01FF0821" w14:textId="77777777" w:rsidR="00A42ACA" w:rsidRPr="00217647" w:rsidRDefault="00A42ACA" w:rsidP="00217647">
            <w:pPr>
              <w:spacing w:before="40" w:after="40"/>
              <w:jc w:val="left"/>
              <w:rPr>
                <w:rFonts w:cs="Tahoma"/>
                <w:sz w:val="18"/>
                <w:szCs w:val="18"/>
              </w:rPr>
            </w:pPr>
          </w:p>
        </w:tc>
        <w:tc>
          <w:tcPr>
            <w:tcW w:w="1346" w:type="dxa"/>
            <w:vMerge/>
            <w:shd w:val="clear" w:color="auto" w:fill="92D050"/>
            <w:vAlign w:val="center"/>
          </w:tcPr>
          <w:p w14:paraId="2FE783BA"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5FB530B7" w14:textId="77777777" w:rsidR="00A42ACA" w:rsidRPr="00217647" w:rsidRDefault="00A42ACA" w:rsidP="00217647">
            <w:pPr>
              <w:spacing w:before="40" w:after="40"/>
              <w:jc w:val="left"/>
              <w:rPr>
                <w:rFonts w:cs="Tahoma"/>
                <w:sz w:val="18"/>
                <w:szCs w:val="18"/>
              </w:rPr>
            </w:pPr>
          </w:p>
        </w:tc>
      </w:tr>
      <w:tr w:rsidR="00A42ACA" w:rsidRPr="00217647" w14:paraId="401BE1F7" w14:textId="77777777" w:rsidTr="00671904">
        <w:trPr>
          <w:trHeight w:val="340"/>
          <w:jc w:val="center"/>
        </w:trPr>
        <w:tc>
          <w:tcPr>
            <w:tcW w:w="2076" w:type="dxa"/>
            <w:shd w:val="clear" w:color="auto" w:fill="92D050"/>
            <w:vAlign w:val="center"/>
          </w:tcPr>
          <w:p w14:paraId="2FFEB4DD"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jméno, příjmení, titul</w:t>
            </w:r>
          </w:p>
        </w:tc>
        <w:tc>
          <w:tcPr>
            <w:tcW w:w="2200" w:type="dxa"/>
            <w:gridSpan w:val="3"/>
            <w:shd w:val="clear" w:color="auto" w:fill="92D050"/>
            <w:vAlign w:val="center"/>
          </w:tcPr>
          <w:p w14:paraId="596D4C50"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funkce v rámci MC</w:t>
            </w:r>
          </w:p>
        </w:tc>
        <w:tc>
          <w:tcPr>
            <w:tcW w:w="2595" w:type="dxa"/>
            <w:shd w:val="clear" w:color="auto" w:fill="92D050"/>
            <w:vAlign w:val="center"/>
          </w:tcPr>
          <w:p w14:paraId="51158495" w14:textId="5576E863"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telefon, </w:t>
            </w:r>
            <w:r w:rsidR="00671904">
              <w:rPr>
                <w:rStyle w:val="CharStyle5"/>
                <w:rFonts w:ascii="Tahoma" w:hAnsi="Tahoma" w:cs="Tahoma"/>
                <w:b/>
                <w:bCs/>
                <w:sz w:val="18"/>
                <w:szCs w:val="18"/>
              </w:rPr>
              <w:t>e-</w:t>
            </w:r>
            <w:r w:rsidRPr="00217647">
              <w:rPr>
                <w:rStyle w:val="CharStyle5"/>
                <w:rFonts w:ascii="Tahoma" w:hAnsi="Tahoma" w:cs="Tahoma"/>
                <w:b/>
                <w:bCs/>
                <w:sz w:val="18"/>
                <w:szCs w:val="18"/>
              </w:rPr>
              <w:t>mail</w:t>
            </w:r>
          </w:p>
        </w:tc>
        <w:tc>
          <w:tcPr>
            <w:tcW w:w="1346" w:type="dxa"/>
            <w:vMerge/>
            <w:shd w:val="clear" w:color="auto" w:fill="92D050"/>
            <w:vAlign w:val="center"/>
          </w:tcPr>
          <w:p w14:paraId="418C3B12"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3BC2ED71" w14:textId="77777777" w:rsidR="00A42ACA" w:rsidRPr="00217647" w:rsidRDefault="00A42ACA" w:rsidP="00217647">
            <w:pPr>
              <w:spacing w:before="40" w:after="40"/>
              <w:jc w:val="left"/>
              <w:rPr>
                <w:rFonts w:cs="Tahoma"/>
                <w:sz w:val="18"/>
                <w:szCs w:val="18"/>
              </w:rPr>
            </w:pPr>
          </w:p>
        </w:tc>
      </w:tr>
      <w:tr w:rsidR="00A42ACA" w:rsidRPr="00217647" w14:paraId="77FEBE07" w14:textId="77777777" w:rsidTr="00671904">
        <w:trPr>
          <w:trHeight w:val="340"/>
          <w:jc w:val="center"/>
        </w:trPr>
        <w:tc>
          <w:tcPr>
            <w:tcW w:w="2076" w:type="dxa"/>
            <w:vAlign w:val="center"/>
          </w:tcPr>
          <w:p w14:paraId="08B89960"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1. </w:t>
            </w:r>
          </w:p>
        </w:tc>
        <w:tc>
          <w:tcPr>
            <w:tcW w:w="2200" w:type="dxa"/>
            <w:gridSpan w:val="3"/>
            <w:vAlign w:val="center"/>
          </w:tcPr>
          <w:p w14:paraId="2CE0A6C8" w14:textId="2F9E017C"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ZŘ/zástupce</w:t>
            </w:r>
          </w:p>
        </w:tc>
        <w:tc>
          <w:tcPr>
            <w:tcW w:w="2595" w:type="dxa"/>
            <w:vAlign w:val="center"/>
          </w:tcPr>
          <w:p w14:paraId="416B1542" w14:textId="77777777" w:rsidR="00A42ACA" w:rsidRPr="00217647" w:rsidRDefault="00A42ACA" w:rsidP="00217647">
            <w:pPr>
              <w:pStyle w:val="Style4"/>
              <w:spacing w:before="40" w:after="40"/>
              <w:rPr>
                <w:rFonts w:ascii="Tahoma" w:hAnsi="Tahoma" w:cs="Tahoma"/>
                <w:sz w:val="18"/>
                <w:szCs w:val="18"/>
              </w:rPr>
            </w:pPr>
          </w:p>
        </w:tc>
        <w:tc>
          <w:tcPr>
            <w:tcW w:w="1346" w:type="dxa"/>
            <w:vMerge w:val="restart"/>
            <w:shd w:val="clear" w:color="auto" w:fill="92D050"/>
            <w:vAlign w:val="center"/>
          </w:tcPr>
          <w:p w14:paraId="666DC7FD" w14:textId="6BBAA8E5"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671904">
              <w:rPr>
                <w:rStyle w:val="CharStyle5"/>
                <w:rFonts w:ascii="Tahoma" w:hAnsi="Tahoma" w:cs="Tahoma"/>
                <w:b/>
                <w:bCs/>
                <w:sz w:val="18"/>
                <w:szCs w:val="18"/>
              </w:rPr>
              <w:t> </w:t>
            </w:r>
            <w:r w:rsidRPr="00217647">
              <w:rPr>
                <w:rStyle w:val="CharStyle5"/>
                <w:rFonts w:ascii="Tahoma" w:hAnsi="Tahoma" w:cs="Tahoma"/>
                <w:b/>
                <w:bCs/>
                <w:sz w:val="18"/>
                <w:szCs w:val="18"/>
              </w:rPr>
              <w:t>2</w:t>
            </w:r>
          </w:p>
        </w:tc>
        <w:tc>
          <w:tcPr>
            <w:tcW w:w="5777" w:type="dxa"/>
            <w:gridSpan w:val="3"/>
            <w:vMerge w:val="restart"/>
            <w:vAlign w:val="center"/>
          </w:tcPr>
          <w:p w14:paraId="1C9E17AB"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Vede na </w:t>
            </w:r>
            <w:proofErr w:type="spellStart"/>
            <w:r w:rsidRPr="00217647">
              <w:rPr>
                <w:rStyle w:val="CharStyle5"/>
                <w:rFonts w:ascii="Tahoma" w:hAnsi="Tahoma" w:cs="Tahoma"/>
                <w:sz w:val="18"/>
                <w:szCs w:val="18"/>
              </w:rPr>
              <w:t>flipchartu</w:t>
            </w:r>
            <w:proofErr w:type="spellEnd"/>
            <w:r w:rsidRPr="00217647">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 a byly k dispozici on-line všem oprávněným příjemcům (VKT, VZ, členové KT).</w:t>
            </w:r>
          </w:p>
        </w:tc>
      </w:tr>
      <w:tr w:rsidR="00A42ACA" w:rsidRPr="00217647" w14:paraId="3C2F0170" w14:textId="77777777" w:rsidTr="00671904">
        <w:trPr>
          <w:trHeight w:val="340"/>
          <w:jc w:val="center"/>
        </w:trPr>
        <w:tc>
          <w:tcPr>
            <w:tcW w:w="2076" w:type="dxa"/>
            <w:vAlign w:val="center"/>
          </w:tcPr>
          <w:p w14:paraId="02CD1A9E"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2. </w:t>
            </w:r>
          </w:p>
        </w:tc>
        <w:tc>
          <w:tcPr>
            <w:tcW w:w="2200" w:type="dxa"/>
            <w:gridSpan w:val="3"/>
            <w:vAlign w:val="center"/>
          </w:tcPr>
          <w:p w14:paraId="1182CD7C" w14:textId="65C2B74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referent/koordinátor</w:t>
            </w:r>
          </w:p>
        </w:tc>
        <w:tc>
          <w:tcPr>
            <w:tcW w:w="2595" w:type="dxa"/>
            <w:vAlign w:val="center"/>
          </w:tcPr>
          <w:p w14:paraId="6211B65C" w14:textId="77777777" w:rsidR="00A42ACA" w:rsidRPr="00217647" w:rsidRDefault="00A42ACA" w:rsidP="00217647">
            <w:pPr>
              <w:pStyle w:val="Style4"/>
              <w:spacing w:before="40" w:after="40"/>
              <w:rPr>
                <w:rFonts w:ascii="Tahoma" w:hAnsi="Tahoma" w:cs="Tahoma"/>
                <w:sz w:val="18"/>
                <w:szCs w:val="18"/>
              </w:rPr>
            </w:pPr>
          </w:p>
        </w:tc>
        <w:tc>
          <w:tcPr>
            <w:tcW w:w="1346" w:type="dxa"/>
            <w:vMerge/>
            <w:shd w:val="clear" w:color="auto" w:fill="92D050"/>
            <w:vAlign w:val="center"/>
          </w:tcPr>
          <w:p w14:paraId="5C8DCD9F"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471643AC" w14:textId="77777777" w:rsidR="00A42ACA" w:rsidRPr="00217647" w:rsidRDefault="00A42ACA" w:rsidP="00217647">
            <w:pPr>
              <w:spacing w:before="40" w:after="40"/>
              <w:jc w:val="left"/>
              <w:rPr>
                <w:rFonts w:cs="Tahoma"/>
                <w:sz w:val="18"/>
                <w:szCs w:val="18"/>
              </w:rPr>
            </w:pPr>
          </w:p>
        </w:tc>
      </w:tr>
      <w:tr w:rsidR="00A42ACA" w:rsidRPr="00217647" w14:paraId="3F6CF435" w14:textId="77777777" w:rsidTr="00671904">
        <w:trPr>
          <w:trHeight w:val="340"/>
          <w:jc w:val="center"/>
        </w:trPr>
        <w:tc>
          <w:tcPr>
            <w:tcW w:w="2076" w:type="dxa"/>
            <w:vAlign w:val="center"/>
          </w:tcPr>
          <w:p w14:paraId="72570B5D"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3. </w:t>
            </w:r>
          </w:p>
        </w:tc>
        <w:tc>
          <w:tcPr>
            <w:tcW w:w="2200" w:type="dxa"/>
            <w:gridSpan w:val="3"/>
            <w:vAlign w:val="center"/>
          </w:tcPr>
          <w:p w14:paraId="105BDB49" w14:textId="2137D981"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učitel/komunikace, IT</w:t>
            </w:r>
          </w:p>
        </w:tc>
        <w:tc>
          <w:tcPr>
            <w:tcW w:w="2595" w:type="dxa"/>
            <w:vAlign w:val="center"/>
          </w:tcPr>
          <w:p w14:paraId="2EF83399" w14:textId="77777777" w:rsidR="00A42ACA" w:rsidRPr="00217647" w:rsidRDefault="00A42ACA" w:rsidP="00217647">
            <w:pPr>
              <w:pStyle w:val="Style4"/>
              <w:spacing w:before="40" w:after="40"/>
              <w:rPr>
                <w:rFonts w:ascii="Tahoma" w:hAnsi="Tahoma" w:cs="Tahoma"/>
                <w:sz w:val="18"/>
                <w:szCs w:val="18"/>
              </w:rPr>
            </w:pPr>
          </w:p>
        </w:tc>
        <w:tc>
          <w:tcPr>
            <w:tcW w:w="1346" w:type="dxa"/>
            <w:vMerge/>
            <w:shd w:val="clear" w:color="auto" w:fill="92D050"/>
            <w:vAlign w:val="center"/>
          </w:tcPr>
          <w:p w14:paraId="02E03147"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6DCF2936" w14:textId="77777777" w:rsidR="00A42ACA" w:rsidRPr="00217647" w:rsidRDefault="00A42ACA" w:rsidP="00217647">
            <w:pPr>
              <w:spacing w:before="40" w:after="40"/>
              <w:jc w:val="left"/>
              <w:rPr>
                <w:rFonts w:cs="Tahoma"/>
                <w:sz w:val="18"/>
                <w:szCs w:val="18"/>
              </w:rPr>
            </w:pPr>
          </w:p>
        </w:tc>
      </w:tr>
      <w:tr w:rsidR="00A42ACA" w:rsidRPr="00217647" w14:paraId="17D519EC" w14:textId="77777777" w:rsidTr="00671904">
        <w:trPr>
          <w:trHeight w:val="340"/>
          <w:jc w:val="center"/>
        </w:trPr>
        <w:tc>
          <w:tcPr>
            <w:tcW w:w="2076" w:type="dxa"/>
            <w:vAlign w:val="center"/>
          </w:tcPr>
          <w:p w14:paraId="51E15BE9"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4. </w:t>
            </w:r>
          </w:p>
        </w:tc>
        <w:tc>
          <w:tcPr>
            <w:tcW w:w="2200" w:type="dxa"/>
            <w:gridSpan w:val="3"/>
            <w:vAlign w:val="center"/>
          </w:tcPr>
          <w:p w14:paraId="4D8FDE7F" w14:textId="72F76ADB"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tech. pracovník/technik</w:t>
            </w:r>
          </w:p>
        </w:tc>
        <w:tc>
          <w:tcPr>
            <w:tcW w:w="2595" w:type="dxa"/>
            <w:vAlign w:val="center"/>
          </w:tcPr>
          <w:p w14:paraId="23579AB6" w14:textId="77777777" w:rsidR="00A42ACA" w:rsidRPr="00217647" w:rsidRDefault="00A42ACA" w:rsidP="00217647">
            <w:pPr>
              <w:pStyle w:val="Style4"/>
              <w:spacing w:before="40" w:after="40"/>
              <w:rPr>
                <w:rFonts w:ascii="Tahoma" w:hAnsi="Tahoma" w:cs="Tahoma"/>
                <w:sz w:val="18"/>
                <w:szCs w:val="18"/>
              </w:rPr>
            </w:pPr>
          </w:p>
        </w:tc>
        <w:tc>
          <w:tcPr>
            <w:tcW w:w="1346" w:type="dxa"/>
            <w:vMerge w:val="restart"/>
            <w:shd w:val="clear" w:color="auto" w:fill="92D050"/>
            <w:vAlign w:val="center"/>
          </w:tcPr>
          <w:p w14:paraId="3B3B4AD4" w14:textId="4A53FF9D"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w:t>
            </w:r>
            <w:r w:rsidR="00671904">
              <w:rPr>
                <w:rStyle w:val="CharStyle5"/>
                <w:rFonts w:ascii="Tahoma" w:hAnsi="Tahoma" w:cs="Tahoma"/>
                <w:b/>
                <w:bCs/>
                <w:sz w:val="18"/>
                <w:szCs w:val="18"/>
              </w:rPr>
              <w:t> </w:t>
            </w:r>
            <w:r w:rsidRPr="00217647">
              <w:rPr>
                <w:rStyle w:val="CharStyle5"/>
                <w:rFonts w:ascii="Tahoma" w:hAnsi="Tahoma" w:cs="Tahoma"/>
                <w:b/>
                <w:bCs/>
                <w:sz w:val="18"/>
                <w:szCs w:val="18"/>
              </w:rPr>
              <w:t>3</w:t>
            </w:r>
          </w:p>
        </w:tc>
        <w:tc>
          <w:tcPr>
            <w:tcW w:w="5777" w:type="dxa"/>
            <w:gridSpan w:val="3"/>
            <w:vMerge w:val="restart"/>
            <w:vAlign w:val="center"/>
          </w:tcPr>
          <w:p w14:paraId="6CB2863F" w14:textId="0F1F5699"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Získává a formou ověření verifikuje vstupní informace k události a</w:t>
            </w:r>
            <w:r w:rsidR="00671904">
              <w:rPr>
                <w:rStyle w:val="CharStyle5"/>
                <w:rFonts w:ascii="Tahoma" w:hAnsi="Tahoma" w:cs="Tahoma"/>
                <w:sz w:val="18"/>
                <w:szCs w:val="18"/>
              </w:rPr>
              <w:t> </w:t>
            </w:r>
            <w:r w:rsidRPr="00217647">
              <w:rPr>
                <w:rStyle w:val="CharStyle5"/>
                <w:rFonts w:ascii="Tahoma" w:hAnsi="Tahoma" w:cs="Tahoma"/>
                <w:sz w:val="18"/>
                <w:szCs w:val="18"/>
              </w:rPr>
              <w:t>poskytuje je členu KT č.</w:t>
            </w:r>
            <w:r w:rsidR="00671904">
              <w:rPr>
                <w:rStyle w:val="CharStyle5"/>
                <w:rFonts w:ascii="Tahoma" w:hAnsi="Tahoma" w:cs="Tahoma"/>
                <w:sz w:val="18"/>
                <w:szCs w:val="18"/>
              </w:rPr>
              <w:t xml:space="preserve"> </w:t>
            </w:r>
            <w:r w:rsidRPr="00217647">
              <w:rPr>
                <w:rStyle w:val="CharStyle5"/>
                <w:rFonts w:ascii="Tahoma" w:hAnsi="Tahoma" w:cs="Tahoma"/>
                <w:sz w:val="18"/>
                <w:szCs w:val="18"/>
              </w:rPr>
              <w:t>1 k záznamu do „Karty události“, poskytuje součinnost VKT a VZ.</w:t>
            </w:r>
          </w:p>
        </w:tc>
      </w:tr>
      <w:tr w:rsidR="00A42ACA" w:rsidRPr="00217647" w14:paraId="080D7CA7" w14:textId="77777777" w:rsidTr="00671904">
        <w:trPr>
          <w:trHeight w:val="340"/>
          <w:jc w:val="center"/>
        </w:trPr>
        <w:tc>
          <w:tcPr>
            <w:tcW w:w="2076" w:type="dxa"/>
            <w:vAlign w:val="center"/>
          </w:tcPr>
          <w:p w14:paraId="65503019"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 xml:space="preserve">5. </w:t>
            </w:r>
          </w:p>
        </w:tc>
        <w:tc>
          <w:tcPr>
            <w:tcW w:w="2200" w:type="dxa"/>
            <w:gridSpan w:val="3"/>
            <w:vAlign w:val="center"/>
          </w:tcPr>
          <w:p w14:paraId="50522638" w14:textId="474E6025"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učitel/člen</w:t>
            </w:r>
          </w:p>
        </w:tc>
        <w:tc>
          <w:tcPr>
            <w:tcW w:w="2595" w:type="dxa"/>
            <w:vAlign w:val="center"/>
          </w:tcPr>
          <w:p w14:paraId="7A9104D6" w14:textId="77777777" w:rsidR="00A42ACA" w:rsidRPr="00217647" w:rsidRDefault="00A42ACA" w:rsidP="00217647">
            <w:pPr>
              <w:pStyle w:val="Style4"/>
              <w:spacing w:before="40" w:after="40"/>
              <w:rPr>
                <w:rFonts w:ascii="Tahoma" w:hAnsi="Tahoma" w:cs="Tahoma"/>
                <w:sz w:val="18"/>
                <w:szCs w:val="18"/>
              </w:rPr>
            </w:pPr>
          </w:p>
        </w:tc>
        <w:tc>
          <w:tcPr>
            <w:tcW w:w="1346" w:type="dxa"/>
            <w:vMerge/>
            <w:shd w:val="clear" w:color="auto" w:fill="92D050"/>
            <w:vAlign w:val="center"/>
          </w:tcPr>
          <w:p w14:paraId="2873856C"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72D2477D" w14:textId="77777777" w:rsidR="00A42ACA" w:rsidRPr="00217647" w:rsidRDefault="00A42ACA" w:rsidP="00217647">
            <w:pPr>
              <w:spacing w:before="40" w:after="40"/>
              <w:jc w:val="left"/>
              <w:rPr>
                <w:rFonts w:cs="Tahoma"/>
                <w:sz w:val="18"/>
                <w:szCs w:val="18"/>
              </w:rPr>
            </w:pPr>
          </w:p>
        </w:tc>
      </w:tr>
      <w:tr w:rsidR="00A42ACA" w:rsidRPr="00217647" w14:paraId="1D1A6EDA" w14:textId="77777777" w:rsidTr="00671904">
        <w:trPr>
          <w:trHeight w:val="340"/>
          <w:jc w:val="center"/>
        </w:trPr>
        <w:tc>
          <w:tcPr>
            <w:tcW w:w="2076" w:type="dxa"/>
            <w:vAlign w:val="center"/>
          </w:tcPr>
          <w:p w14:paraId="0873B810"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6.*</w:t>
            </w:r>
          </w:p>
        </w:tc>
        <w:tc>
          <w:tcPr>
            <w:tcW w:w="2200" w:type="dxa"/>
            <w:gridSpan w:val="3"/>
            <w:vAlign w:val="center"/>
          </w:tcPr>
          <w:p w14:paraId="5A68E36D" w14:textId="77777777" w:rsidR="00A42ACA" w:rsidRPr="00217647" w:rsidRDefault="00A42ACA" w:rsidP="00217647">
            <w:pPr>
              <w:spacing w:before="40" w:after="40"/>
              <w:jc w:val="left"/>
              <w:rPr>
                <w:rFonts w:cs="Tahoma"/>
                <w:sz w:val="18"/>
                <w:szCs w:val="18"/>
              </w:rPr>
            </w:pPr>
          </w:p>
        </w:tc>
        <w:tc>
          <w:tcPr>
            <w:tcW w:w="2595" w:type="dxa"/>
            <w:vAlign w:val="center"/>
          </w:tcPr>
          <w:p w14:paraId="04E9AD7C" w14:textId="77777777" w:rsidR="00A42ACA" w:rsidRPr="00217647" w:rsidRDefault="00A42ACA" w:rsidP="00217647">
            <w:pPr>
              <w:spacing w:before="40" w:after="40"/>
              <w:jc w:val="left"/>
              <w:rPr>
                <w:rFonts w:cs="Tahoma"/>
                <w:sz w:val="18"/>
                <w:szCs w:val="18"/>
              </w:rPr>
            </w:pPr>
          </w:p>
        </w:tc>
        <w:tc>
          <w:tcPr>
            <w:tcW w:w="1346" w:type="dxa"/>
            <w:vMerge/>
            <w:shd w:val="clear" w:color="auto" w:fill="92D050"/>
            <w:vAlign w:val="center"/>
          </w:tcPr>
          <w:p w14:paraId="13B11C35"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0C93CC8A" w14:textId="77777777" w:rsidR="00A42ACA" w:rsidRPr="00217647" w:rsidRDefault="00A42ACA" w:rsidP="00217647">
            <w:pPr>
              <w:spacing w:before="40" w:after="40"/>
              <w:jc w:val="left"/>
              <w:rPr>
                <w:rFonts w:cs="Tahoma"/>
                <w:sz w:val="18"/>
                <w:szCs w:val="18"/>
              </w:rPr>
            </w:pPr>
          </w:p>
        </w:tc>
      </w:tr>
      <w:tr w:rsidR="00A42ACA" w:rsidRPr="00217647" w14:paraId="087751DD" w14:textId="77777777" w:rsidTr="00671904">
        <w:trPr>
          <w:trHeight w:val="340"/>
          <w:jc w:val="center"/>
        </w:trPr>
        <w:tc>
          <w:tcPr>
            <w:tcW w:w="6871" w:type="dxa"/>
            <w:gridSpan w:val="5"/>
            <w:shd w:val="clear" w:color="auto" w:fill="92D050"/>
            <w:vAlign w:val="center"/>
          </w:tcPr>
          <w:p w14:paraId="1A1B54D3" w14:textId="0AFB1578"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*Osoba přizvaná do činnosti KT pouze v případě událostí spadající do</w:t>
            </w:r>
            <w:r w:rsidR="00671904">
              <w:rPr>
                <w:rStyle w:val="CharStyle5"/>
                <w:rFonts w:ascii="Tahoma" w:hAnsi="Tahoma" w:cs="Tahoma"/>
                <w:b/>
                <w:bCs/>
                <w:sz w:val="18"/>
                <w:szCs w:val="18"/>
              </w:rPr>
              <w:t> </w:t>
            </w:r>
            <w:r w:rsidRPr="00217647">
              <w:rPr>
                <w:rStyle w:val="CharStyle5"/>
                <w:rFonts w:ascii="Tahoma" w:hAnsi="Tahoma" w:cs="Tahoma"/>
                <w:b/>
                <w:bCs/>
                <w:sz w:val="18"/>
                <w:szCs w:val="18"/>
              </w:rPr>
              <w:t>jejích kompetencí</w:t>
            </w:r>
          </w:p>
        </w:tc>
        <w:tc>
          <w:tcPr>
            <w:tcW w:w="1346" w:type="dxa"/>
            <w:vMerge w:val="restart"/>
            <w:shd w:val="clear" w:color="auto" w:fill="92D050"/>
            <w:vAlign w:val="center"/>
          </w:tcPr>
          <w:p w14:paraId="67ADD7B3" w14:textId="13820BE5"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 4</w:t>
            </w:r>
          </w:p>
        </w:tc>
        <w:tc>
          <w:tcPr>
            <w:tcW w:w="5777" w:type="dxa"/>
            <w:gridSpan w:val="3"/>
            <w:vMerge w:val="restart"/>
            <w:vAlign w:val="center"/>
          </w:tcPr>
          <w:p w14:paraId="1338E35E" w14:textId="5AE247D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Získává a formou autorizace u VKT a VZ distribuuje výstupní informace oprávněným adresátům. Odpovídá za autorizaci výstupů směrem k</w:t>
            </w:r>
            <w:r w:rsidR="00671904">
              <w:rPr>
                <w:rStyle w:val="CharStyle5"/>
                <w:rFonts w:ascii="Tahoma" w:hAnsi="Tahoma" w:cs="Tahoma"/>
                <w:sz w:val="18"/>
                <w:szCs w:val="18"/>
              </w:rPr>
              <w:t> </w:t>
            </w:r>
            <w:r w:rsidRPr="00217647">
              <w:rPr>
                <w:rStyle w:val="CharStyle5"/>
                <w:rFonts w:ascii="Tahoma" w:hAnsi="Tahoma" w:cs="Tahoma"/>
                <w:sz w:val="18"/>
                <w:szCs w:val="18"/>
              </w:rPr>
              <w:t>médiím a na sociální sítě, resp. další komunikační kanály.</w:t>
            </w:r>
          </w:p>
        </w:tc>
      </w:tr>
      <w:tr w:rsidR="00A42ACA" w:rsidRPr="00217647" w14:paraId="5D31F057" w14:textId="77777777" w:rsidTr="00671904">
        <w:trPr>
          <w:trHeight w:val="340"/>
          <w:jc w:val="center"/>
        </w:trPr>
        <w:tc>
          <w:tcPr>
            <w:tcW w:w="6871" w:type="dxa"/>
            <w:gridSpan w:val="5"/>
            <w:shd w:val="clear" w:color="auto" w:fill="92D050"/>
            <w:vAlign w:val="center"/>
          </w:tcPr>
          <w:p w14:paraId="648C2E0D"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b/>
                <w:bCs/>
                <w:sz w:val="18"/>
                <w:szCs w:val="18"/>
              </w:rPr>
              <w:t>Chronologický a faktický sumář události: kdy, kde, kdo, co a za jakých okolností, škody zranění, první opatření</w:t>
            </w:r>
          </w:p>
        </w:tc>
        <w:tc>
          <w:tcPr>
            <w:tcW w:w="1346" w:type="dxa"/>
            <w:vMerge/>
            <w:shd w:val="clear" w:color="auto" w:fill="92D050"/>
            <w:vAlign w:val="center"/>
          </w:tcPr>
          <w:p w14:paraId="70CF8D59" w14:textId="77777777" w:rsidR="00A42ACA" w:rsidRPr="00217647" w:rsidRDefault="00A42ACA" w:rsidP="00217647">
            <w:pPr>
              <w:spacing w:before="40" w:after="40"/>
              <w:jc w:val="left"/>
              <w:rPr>
                <w:rFonts w:cs="Tahoma"/>
                <w:sz w:val="18"/>
                <w:szCs w:val="18"/>
              </w:rPr>
            </w:pPr>
          </w:p>
        </w:tc>
        <w:tc>
          <w:tcPr>
            <w:tcW w:w="5777" w:type="dxa"/>
            <w:gridSpan w:val="3"/>
            <w:vMerge/>
            <w:vAlign w:val="center"/>
          </w:tcPr>
          <w:p w14:paraId="656E8D5C" w14:textId="77777777" w:rsidR="00A42ACA" w:rsidRPr="00217647" w:rsidRDefault="00A42ACA" w:rsidP="00217647">
            <w:pPr>
              <w:spacing w:before="40" w:after="40"/>
              <w:jc w:val="left"/>
              <w:rPr>
                <w:rFonts w:cs="Tahoma"/>
                <w:sz w:val="18"/>
                <w:szCs w:val="18"/>
              </w:rPr>
            </w:pPr>
          </w:p>
        </w:tc>
      </w:tr>
      <w:tr w:rsidR="00A42ACA" w:rsidRPr="00217647" w14:paraId="52E8F34B" w14:textId="77777777" w:rsidTr="00671904">
        <w:trPr>
          <w:trHeight w:val="340"/>
          <w:jc w:val="center"/>
        </w:trPr>
        <w:tc>
          <w:tcPr>
            <w:tcW w:w="6871" w:type="dxa"/>
            <w:gridSpan w:val="5"/>
            <w:vMerge w:val="restart"/>
            <w:vAlign w:val="center"/>
          </w:tcPr>
          <w:p w14:paraId="5FDE255A" w14:textId="77777777" w:rsidR="00A42ACA" w:rsidRPr="00217647" w:rsidRDefault="00A42ACA" w:rsidP="00217647">
            <w:pPr>
              <w:spacing w:before="40" w:after="40"/>
              <w:jc w:val="left"/>
              <w:rPr>
                <w:rFonts w:cs="Tahoma"/>
                <w:sz w:val="18"/>
                <w:szCs w:val="18"/>
              </w:rPr>
            </w:pPr>
          </w:p>
        </w:tc>
        <w:tc>
          <w:tcPr>
            <w:tcW w:w="1346" w:type="dxa"/>
            <w:shd w:val="clear" w:color="auto" w:fill="92D050"/>
            <w:vAlign w:val="center"/>
          </w:tcPr>
          <w:p w14:paraId="3F57D740" w14:textId="7F0F0C35"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 5</w:t>
            </w:r>
          </w:p>
        </w:tc>
        <w:tc>
          <w:tcPr>
            <w:tcW w:w="5777" w:type="dxa"/>
            <w:gridSpan w:val="3"/>
            <w:shd w:val="clear" w:color="auto" w:fill="FFFFFF" w:themeFill="background1"/>
            <w:vAlign w:val="center"/>
          </w:tcPr>
          <w:p w14:paraId="7530242E" w14:textId="72DCCB3F"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sz w:val="18"/>
                <w:szCs w:val="18"/>
              </w:rPr>
              <w:t>Vede evidenci o průběhu evakuace osob, jejich dislokaci a zajištění jejich potřeb.</w:t>
            </w:r>
            <w:r w:rsidR="00671904">
              <w:rPr>
                <w:rStyle w:val="CharStyle5"/>
                <w:rFonts w:ascii="Tahoma" w:hAnsi="Tahoma" w:cs="Tahoma"/>
                <w:sz w:val="18"/>
                <w:szCs w:val="18"/>
              </w:rPr>
              <w:t xml:space="preserve"> </w:t>
            </w:r>
            <w:r w:rsidRPr="00217647">
              <w:rPr>
                <w:rStyle w:val="CharStyle5"/>
                <w:rFonts w:ascii="Tahoma" w:hAnsi="Tahoma" w:cs="Tahoma"/>
                <w:sz w:val="18"/>
                <w:szCs w:val="18"/>
              </w:rPr>
              <w:t>Vede evidenci osob, které byly převezeny k ošetření.</w:t>
            </w:r>
            <w:r w:rsidR="00671904">
              <w:rPr>
                <w:rStyle w:val="CharStyle5"/>
                <w:rFonts w:ascii="Tahoma" w:hAnsi="Tahoma" w:cs="Tahoma"/>
                <w:sz w:val="18"/>
                <w:szCs w:val="18"/>
              </w:rPr>
              <w:t xml:space="preserve"> </w:t>
            </w:r>
            <w:r w:rsidRPr="00217647">
              <w:rPr>
                <w:rStyle w:val="CharStyle5"/>
                <w:rFonts w:ascii="Tahoma" w:hAnsi="Tahoma" w:cs="Tahoma"/>
                <w:sz w:val="18"/>
                <w:szCs w:val="18"/>
              </w:rPr>
              <w:t>Informace poskytuje členům KT č.</w:t>
            </w:r>
            <w:r w:rsidR="00671904">
              <w:rPr>
                <w:rStyle w:val="CharStyle5"/>
                <w:rFonts w:ascii="Tahoma" w:hAnsi="Tahoma" w:cs="Tahoma"/>
                <w:sz w:val="18"/>
                <w:szCs w:val="18"/>
              </w:rPr>
              <w:t xml:space="preserve"> </w:t>
            </w:r>
            <w:r w:rsidRPr="00217647">
              <w:rPr>
                <w:rStyle w:val="CharStyle5"/>
                <w:rFonts w:ascii="Tahoma" w:hAnsi="Tahoma" w:cs="Tahoma"/>
                <w:sz w:val="18"/>
                <w:szCs w:val="18"/>
              </w:rPr>
              <w:t>1, č.</w:t>
            </w:r>
            <w:r w:rsidR="00671904">
              <w:rPr>
                <w:rStyle w:val="CharStyle5"/>
                <w:rFonts w:ascii="Tahoma" w:hAnsi="Tahoma" w:cs="Tahoma"/>
                <w:sz w:val="18"/>
                <w:szCs w:val="18"/>
              </w:rPr>
              <w:t xml:space="preserve"> </w:t>
            </w:r>
            <w:r w:rsidRPr="00217647">
              <w:rPr>
                <w:rStyle w:val="CharStyle5"/>
                <w:rFonts w:ascii="Tahoma" w:hAnsi="Tahoma" w:cs="Tahoma"/>
                <w:sz w:val="18"/>
                <w:szCs w:val="18"/>
              </w:rPr>
              <w:t>2,</w:t>
            </w:r>
            <w:r w:rsidR="00671904">
              <w:rPr>
                <w:rStyle w:val="CharStyle5"/>
                <w:rFonts w:ascii="Tahoma" w:hAnsi="Tahoma" w:cs="Tahoma"/>
                <w:sz w:val="18"/>
                <w:szCs w:val="18"/>
              </w:rPr>
              <w:t xml:space="preserve"> </w:t>
            </w:r>
            <w:r w:rsidRPr="00217647">
              <w:rPr>
                <w:rStyle w:val="CharStyle5"/>
                <w:rFonts w:ascii="Tahoma" w:hAnsi="Tahoma" w:cs="Tahoma"/>
                <w:sz w:val="18"/>
                <w:szCs w:val="18"/>
              </w:rPr>
              <w:t>č.3</w:t>
            </w:r>
            <w:r w:rsidR="00671904">
              <w:rPr>
                <w:rStyle w:val="CharStyle5"/>
                <w:rFonts w:ascii="Tahoma" w:hAnsi="Tahoma" w:cs="Tahoma"/>
                <w:sz w:val="18"/>
                <w:szCs w:val="18"/>
              </w:rPr>
              <w:t>,</w:t>
            </w:r>
            <w:r w:rsidRPr="00217647">
              <w:rPr>
                <w:rStyle w:val="CharStyle5"/>
                <w:rFonts w:ascii="Tahoma" w:hAnsi="Tahoma" w:cs="Tahoma"/>
                <w:sz w:val="18"/>
                <w:szCs w:val="18"/>
              </w:rPr>
              <w:t xml:space="preserve"> VKT, VZ.</w:t>
            </w:r>
          </w:p>
        </w:tc>
      </w:tr>
      <w:tr w:rsidR="00A42ACA" w:rsidRPr="00217647" w14:paraId="18ECA3A8" w14:textId="77777777" w:rsidTr="00671904">
        <w:trPr>
          <w:trHeight w:val="340"/>
          <w:jc w:val="center"/>
        </w:trPr>
        <w:tc>
          <w:tcPr>
            <w:tcW w:w="6871" w:type="dxa"/>
            <w:gridSpan w:val="5"/>
            <w:vMerge/>
            <w:vAlign w:val="center"/>
          </w:tcPr>
          <w:p w14:paraId="4DCA6461" w14:textId="77777777" w:rsidR="00A42ACA" w:rsidRPr="00217647" w:rsidRDefault="00A42ACA" w:rsidP="00217647">
            <w:pPr>
              <w:spacing w:before="40" w:after="40"/>
              <w:jc w:val="left"/>
              <w:rPr>
                <w:rFonts w:cs="Tahoma"/>
                <w:sz w:val="18"/>
                <w:szCs w:val="18"/>
              </w:rPr>
            </w:pPr>
          </w:p>
        </w:tc>
        <w:tc>
          <w:tcPr>
            <w:tcW w:w="1346" w:type="dxa"/>
            <w:shd w:val="clear" w:color="auto" w:fill="92D050"/>
            <w:vAlign w:val="center"/>
          </w:tcPr>
          <w:p w14:paraId="20B368F7" w14:textId="7F543A0C"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 6</w:t>
            </w:r>
          </w:p>
        </w:tc>
        <w:tc>
          <w:tcPr>
            <w:tcW w:w="5777" w:type="dxa"/>
            <w:gridSpan w:val="3"/>
            <w:shd w:val="clear" w:color="auto" w:fill="FFFFFF" w:themeFill="background1"/>
            <w:vAlign w:val="center"/>
          </w:tcPr>
          <w:p w14:paraId="1DCE9311" w14:textId="77777777" w:rsidR="00A42ACA" w:rsidRPr="00217647" w:rsidRDefault="00A42ACA" w:rsidP="00217647">
            <w:pPr>
              <w:pStyle w:val="Style4"/>
              <w:spacing w:before="40" w:after="40"/>
              <w:rPr>
                <w:rFonts w:ascii="Tahoma" w:hAnsi="Tahoma" w:cs="Tahoma"/>
                <w:sz w:val="18"/>
                <w:szCs w:val="18"/>
              </w:rPr>
            </w:pPr>
            <w:r w:rsidRPr="00217647">
              <w:rPr>
                <w:rStyle w:val="CharStyle5"/>
                <w:rFonts w:ascii="Tahoma" w:hAnsi="Tahoma" w:cs="Tahoma"/>
                <w:sz w:val="18"/>
                <w:szCs w:val="18"/>
              </w:rPr>
              <w:t>Poskytuje KT informace spadající do jeho působnosti.</w:t>
            </w:r>
          </w:p>
        </w:tc>
      </w:tr>
      <w:tr w:rsidR="00A42ACA" w:rsidRPr="00217647" w14:paraId="175C6D5B" w14:textId="77777777" w:rsidTr="00671904">
        <w:trPr>
          <w:trHeight w:val="340"/>
          <w:jc w:val="center"/>
        </w:trPr>
        <w:tc>
          <w:tcPr>
            <w:tcW w:w="6871" w:type="dxa"/>
            <w:gridSpan w:val="5"/>
            <w:vMerge/>
            <w:vAlign w:val="center"/>
          </w:tcPr>
          <w:p w14:paraId="494F2B83" w14:textId="77777777" w:rsidR="00A42ACA" w:rsidRPr="00217647" w:rsidRDefault="00A42ACA" w:rsidP="00217647">
            <w:pPr>
              <w:spacing w:before="40" w:after="40"/>
              <w:jc w:val="left"/>
              <w:rPr>
                <w:rFonts w:cs="Tahoma"/>
                <w:sz w:val="18"/>
                <w:szCs w:val="18"/>
              </w:rPr>
            </w:pPr>
          </w:p>
        </w:tc>
        <w:tc>
          <w:tcPr>
            <w:tcW w:w="1346" w:type="dxa"/>
            <w:shd w:val="clear" w:color="auto" w:fill="92D050"/>
            <w:vAlign w:val="center"/>
          </w:tcPr>
          <w:p w14:paraId="60B76CC0" w14:textId="5D43D4AB"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 X</w:t>
            </w:r>
          </w:p>
        </w:tc>
        <w:tc>
          <w:tcPr>
            <w:tcW w:w="5777" w:type="dxa"/>
            <w:gridSpan w:val="3"/>
            <w:shd w:val="clear" w:color="auto" w:fill="FFFFFF" w:themeFill="background1"/>
            <w:vAlign w:val="center"/>
          </w:tcPr>
          <w:p w14:paraId="77D3E746" w14:textId="77777777" w:rsidR="00A42ACA" w:rsidRPr="00217647" w:rsidRDefault="00A42ACA" w:rsidP="00217647">
            <w:pPr>
              <w:spacing w:before="40" w:after="40"/>
              <w:jc w:val="left"/>
              <w:rPr>
                <w:rFonts w:cs="Tahoma"/>
                <w:sz w:val="18"/>
                <w:szCs w:val="18"/>
              </w:rPr>
            </w:pPr>
          </w:p>
        </w:tc>
      </w:tr>
      <w:tr w:rsidR="00A42ACA" w:rsidRPr="00217647" w14:paraId="7947F0D2" w14:textId="77777777" w:rsidTr="00671904">
        <w:trPr>
          <w:trHeight w:val="340"/>
          <w:jc w:val="center"/>
        </w:trPr>
        <w:tc>
          <w:tcPr>
            <w:tcW w:w="6871" w:type="dxa"/>
            <w:gridSpan w:val="5"/>
            <w:vMerge/>
            <w:vAlign w:val="center"/>
          </w:tcPr>
          <w:p w14:paraId="4FDBF886" w14:textId="77777777" w:rsidR="00A42ACA" w:rsidRPr="00217647" w:rsidRDefault="00A42ACA" w:rsidP="00217647">
            <w:pPr>
              <w:spacing w:before="40" w:after="40"/>
              <w:jc w:val="left"/>
              <w:rPr>
                <w:rFonts w:cs="Tahoma"/>
                <w:sz w:val="18"/>
                <w:szCs w:val="18"/>
              </w:rPr>
            </w:pPr>
          </w:p>
        </w:tc>
        <w:tc>
          <w:tcPr>
            <w:tcW w:w="1346" w:type="dxa"/>
            <w:shd w:val="clear" w:color="auto" w:fill="92D050"/>
            <w:vAlign w:val="center"/>
          </w:tcPr>
          <w:p w14:paraId="7E946751" w14:textId="0E429D22" w:rsidR="00A42ACA" w:rsidRPr="00217647" w:rsidRDefault="00A42ACA" w:rsidP="00671904">
            <w:pPr>
              <w:pStyle w:val="Style4"/>
              <w:spacing w:before="40" w:after="40"/>
              <w:rPr>
                <w:rFonts w:ascii="Tahoma" w:hAnsi="Tahoma" w:cs="Tahoma"/>
                <w:sz w:val="18"/>
                <w:szCs w:val="18"/>
              </w:rPr>
            </w:pPr>
            <w:r w:rsidRPr="00217647">
              <w:rPr>
                <w:rStyle w:val="CharStyle5"/>
                <w:rFonts w:ascii="Tahoma" w:hAnsi="Tahoma" w:cs="Tahoma"/>
                <w:b/>
                <w:bCs/>
                <w:sz w:val="18"/>
                <w:szCs w:val="18"/>
              </w:rPr>
              <w:t>člen KT č. X</w:t>
            </w:r>
          </w:p>
        </w:tc>
        <w:tc>
          <w:tcPr>
            <w:tcW w:w="5777" w:type="dxa"/>
            <w:gridSpan w:val="3"/>
            <w:vAlign w:val="center"/>
          </w:tcPr>
          <w:p w14:paraId="1E4C899C" w14:textId="77777777" w:rsidR="00A42ACA" w:rsidRPr="00217647" w:rsidRDefault="00A42ACA" w:rsidP="00217647">
            <w:pPr>
              <w:spacing w:before="40" w:after="40"/>
              <w:jc w:val="left"/>
              <w:rPr>
                <w:rFonts w:cs="Tahoma"/>
                <w:sz w:val="18"/>
                <w:szCs w:val="18"/>
              </w:rPr>
            </w:pPr>
          </w:p>
        </w:tc>
      </w:tr>
      <w:tr w:rsidR="00A42ACA" w:rsidRPr="00217647" w14:paraId="5F318D41" w14:textId="77777777" w:rsidTr="00671904">
        <w:trPr>
          <w:trHeight w:val="340"/>
          <w:jc w:val="center"/>
        </w:trPr>
        <w:tc>
          <w:tcPr>
            <w:tcW w:w="2454" w:type="dxa"/>
            <w:gridSpan w:val="3"/>
            <w:shd w:val="clear" w:color="auto" w:fill="92D050"/>
            <w:vAlign w:val="center"/>
          </w:tcPr>
          <w:p w14:paraId="57EEAF9C" w14:textId="1ECBF2D4"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Čas povolání složky, složek </w:t>
            </w:r>
            <w:r w:rsidR="00671904" w:rsidRPr="00217647">
              <w:rPr>
                <w:rStyle w:val="CharStyle5"/>
                <w:rFonts w:ascii="Tahoma" w:hAnsi="Tahoma" w:cs="Tahoma"/>
                <w:b/>
                <w:bCs/>
                <w:sz w:val="18"/>
                <w:szCs w:val="18"/>
              </w:rPr>
              <w:t>IZS – servis</w:t>
            </w:r>
            <w:r w:rsidRPr="00217647">
              <w:rPr>
                <w:rStyle w:val="CharStyle5"/>
                <w:rFonts w:ascii="Tahoma" w:hAnsi="Tahoma" w:cs="Tahoma"/>
                <w:b/>
                <w:bCs/>
                <w:sz w:val="18"/>
                <w:szCs w:val="18"/>
              </w:rPr>
              <w:t>, kdo volal</w:t>
            </w:r>
          </w:p>
        </w:tc>
        <w:tc>
          <w:tcPr>
            <w:tcW w:w="4417" w:type="dxa"/>
            <w:gridSpan w:val="2"/>
            <w:shd w:val="clear" w:color="auto" w:fill="92D050"/>
            <w:vAlign w:val="center"/>
          </w:tcPr>
          <w:p w14:paraId="7AD3CF4E" w14:textId="64BC6C98"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 xml:space="preserve">Čas příjezdu složky, složek IZS, velitel </w:t>
            </w:r>
            <w:r w:rsidR="00671904" w:rsidRPr="00217647">
              <w:rPr>
                <w:rStyle w:val="CharStyle5"/>
                <w:rFonts w:ascii="Tahoma" w:hAnsi="Tahoma" w:cs="Tahoma"/>
                <w:b/>
                <w:bCs/>
                <w:sz w:val="18"/>
                <w:szCs w:val="18"/>
              </w:rPr>
              <w:t>zásahu – převzetí</w:t>
            </w:r>
            <w:r w:rsidRPr="00217647">
              <w:rPr>
                <w:rStyle w:val="CharStyle5"/>
                <w:rFonts w:ascii="Tahoma" w:hAnsi="Tahoma" w:cs="Tahoma"/>
                <w:b/>
                <w:bCs/>
                <w:sz w:val="18"/>
                <w:szCs w:val="18"/>
              </w:rPr>
              <w:t xml:space="preserve"> karty pro zákrok IZS</w:t>
            </w:r>
          </w:p>
        </w:tc>
        <w:tc>
          <w:tcPr>
            <w:tcW w:w="7123" w:type="dxa"/>
            <w:gridSpan w:val="4"/>
            <w:vAlign w:val="center"/>
          </w:tcPr>
          <w:p w14:paraId="2AC4E929" w14:textId="77777777" w:rsidR="00A42ACA" w:rsidRPr="00217647" w:rsidRDefault="00A42ACA" w:rsidP="00217647">
            <w:pPr>
              <w:spacing w:before="40" w:after="40"/>
              <w:jc w:val="left"/>
              <w:rPr>
                <w:rFonts w:cs="Tahoma"/>
                <w:sz w:val="18"/>
                <w:szCs w:val="18"/>
              </w:rPr>
            </w:pPr>
          </w:p>
        </w:tc>
      </w:tr>
      <w:tr w:rsidR="00A42ACA" w:rsidRPr="00217647" w14:paraId="710F9744" w14:textId="77777777" w:rsidTr="00671904">
        <w:trPr>
          <w:trHeight w:val="340"/>
          <w:jc w:val="center"/>
        </w:trPr>
        <w:tc>
          <w:tcPr>
            <w:tcW w:w="2454" w:type="dxa"/>
            <w:gridSpan w:val="3"/>
            <w:vAlign w:val="center"/>
          </w:tcPr>
          <w:p w14:paraId="60965171" w14:textId="77777777" w:rsidR="00A42ACA" w:rsidRPr="00217647" w:rsidRDefault="00A42ACA" w:rsidP="00217647">
            <w:pPr>
              <w:spacing w:before="40" w:after="40"/>
              <w:jc w:val="left"/>
              <w:rPr>
                <w:rFonts w:cs="Tahoma"/>
                <w:sz w:val="18"/>
                <w:szCs w:val="18"/>
              </w:rPr>
            </w:pPr>
          </w:p>
        </w:tc>
        <w:tc>
          <w:tcPr>
            <w:tcW w:w="4417" w:type="dxa"/>
            <w:gridSpan w:val="2"/>
            <w:vAlign w:val="center"/>
          </w:tcPr>
          <w:p w14:paraId="01BF3C7D" w14:textId="77777777" w:rsidR="00A42ACA" w:rsidRPr="00217647" w:rsidRDefault="00A42ACA" w:rsidP="00217647">
            <w:pPr>
              <w:spacing w:before="40" w:after="40"/>
              <w:jc w:val="left"/>
              <w:rPr>
                <w:rFonts w:cs="Tahoma"/>
                <w:sz w:val="18"/>
                <w:szCs w:val="18"/>
              </w:rPr>
            </w:pPr>
          </w:p>
        </w:tc>
        <w:tc>
          <w:tcPr>
            <w:tcW w:w="7123" w:type="dxa"/>
            <w:gridSpan w:val="4"/>
            <w:shd w:val="clear" w:color="auto" w:fill="92D050"/>
            <w:vAlign w:val="center"/>
          </w:tcPr>
          <w:p w14:paraId="2080321F"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Obsah autorizovaných výstupních informací od člena KT č. 3</w:t>
            </w:r>
          </w:p>
        </w:tc>
      </w:tr>
      <w:tr w:rsidR="00A42ACA" w:rsidRPr="00217647" w14:paraId="71866ADF" w14:textId="77777777" w:rsidTr="00671904">
        <w:trPr>
          <w:trHeight w:val="340"/>
          <w:jc w:val="center"/>
        </w:trPr>
        <w:tc>
          <w:tcPr>
            <w:tcW w:w="6871" w:type="dxa"/>
            <w:gridSpan w:val="5"/>
            <w:shd w:val="clear" w:color="auto" w:fill="92D050"/>
            <w:vAlign w:val="center"/>
          </w:tcPr>
          <w:p w14:paraId="7E2B11E5" w14:textId="2B9EF809"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Vývoj události po příjezdu složek IZS/servisu, oznámení události zřizovateli, místo evakuace osob, místo hospitalizace zraněných atd.</w:t>
            </w:r>
          </w:p>
        </w:tc>
        <w:tc>
          <w:tcPr>
            <w:tcW w:w="7123" w:type="dxa"/>
            <w:gridSpan w:val="4"/>
            <w:vAlign w:val="center"/>
          </w:tcPr>
          <w:p w14:paraId="281966B8" w14:textId="57A90DE3" w:rsidR="00A42ACA" w:rsidRPr="00217647" w:rsidRDefault="00A42ACA" w:rsidP="00671904">
            <w:pPr>
              <w:spacing w:before="40" w:after="40"/>
              <w:jc w:val="left"/>
              <w:rPr>
                <w:rFonts w:cs="Tahoma"/>
                <w:sz w:val="18"/>
                <w:szCs w:val="18"/>
              </w:rPr>
            </w:pPr>
            <w:r w:rsidRPr="00217647">
              <w:rPr>
                <w:rStyle w:val="CharStyle5"/>
                <w:rFonts w:ascii="Tahoma" w:hAnsi="Tahoma" w:cs="Tahoma"/>
                <w:b/>
                <w:bCs/>
                <w:sz w:val="18"/>
                <w:szCs w:val="18"/>
              </w:rPr>
              <w:t>Informace poskytnuty – komu, kdy:</w:t>
            </w:r>
          </w:p>
        </w:tc>
      </w:tr>
      <w:tr w:rsidR="00A42ACA" w:rsidRPr="00217647" w14:paraId="778FC799" w14:textId="77777777" w:rsidTr="00671904">
        <w:trPr>
          <w:trHeight w:val="340"/>
          <w:jc w:val="center"/>
        </w:trPr>
        <w:tc>
          <w:tcPr>
            <w:tcW w:w="6871" w:type="dxa"/>
            <w:gridSpan w:val="5"/>
            <w:vMerge w:val="restart"/>
            <w:vAlign w:val="center"/>
          </w:tcPr>
          <w:p w14:paraId="4CBED889" w14:textId="77777777" w:rsidR="00A42ACA" w:rsidRPr="00217647" w:rsidRDefault="00A42ACA" w:rsidP="00217647">
            <w:pPr>
              <w:spacing w:before="40" w:after="40"/>
              <w:jc w:val="left"/>
              <w:rPr>
                <w:rFonts w:cs="Tahoma"/>
                <w:sz w:val="18"/>
                <w:szCs w:val="18"/>
              </w:rPr>
            </w:pPr>
          </w:p>
        </w:tc>
        <w:tc>
          <w:tcPr>
            <w:tcW w:w="3892" w:type="dxa"/>
            <w:gridSpan w:val="2"/>
            <w:shd w:val="clear" w:color="auto" w:fill="92D050"/>
            <w:vAlign w:val="center"/>
          </w:tcPr>
          <w:p w14:paraId="5085CC6C" w14:textId="77777777" w:rsidR="00A42ACA" w:rsidRPr="00217647" w:rsidRDefault="00A42ACA" w:rsidP="00217647">
            <w:pPr>
              <w:spacing w:before="40" w:after="40"/>
              <w:jc w:val="left"/>
              <w:rPr>
                <w:rFonts w:cs="Tahoma"/>
                <w:sz w:val="18"/>
                <w:szCs w:val="18"/>
              </w:rPr>
            </w:pPr>
            <w:r w:rsidRPr="00217647">
              <w:rPr>
                <w:rStyle w:val="CharStyle5"/>
                <w:rFonts w:ascii="Tahoma" w:hAnsi="Tahoma" w:cs="Tahoma"/>
                <w:b/>
                <w:bCs/>
                <w:sz w:val="18"/>
                <w:szCs w:val="18"/>
              </w:rPr>
              <w:t>Ukončení činnosti KT datum/čas:</w:t>
            </w:r>
          </w:p>
        </w:tc>
        <w:tc>
          <w:tcPr>
            <w:tcW w:w="3231" w:type="dxa"/>
            <w:gridSpan w:val="2"/>
            <w:vAlign w:val="center"/>
          </w:tcPr>
          <w:p w14:paraId="38001E1B" w14:textId="77777777" w:rsidR="00A42ACA" w:rsidRPr="00217647" w:rsidRDefault="00A42ACA" w:rsidP="00217647">
            <w:pPr>
              <w:spacing w:before="40" w:after="40"/>
              <w:jc w:val="left"/>
              <w:rPr>
                <w:rFonts w:cs="Tahoma"/>
                <w:sz w:val="18"/>
                <w:szCs w:val="18"/>
              </w:rPr>
            </w:pPr>
          </w:p>
        </w:tc>
      </w:tr>
      <w:tr w:rsidR="00A42ACA" w:rsidRPr="00217647" w14:paraId="724B48CF" w14:textId="77777777" w:rsidTr="00671904">
        <w:trPr>
          <w:trHeight w:val="340"/>
          <w:jc w:val="center"/>
        </w:trPr>
        <w:tc>
          <w:tcPr>
            <w:tcW w:w="6871" w:type="dxa"/>
            <w:gridSpan w:val="5"/>
            <w:vMerge/>
            <w:vAlign w:val="center"/>
          </w:tcPr>
          <w:p w14:paraId="61E937F5" w14:textId="77777777" w:rsidR="00A42ACA" w:rsidRPr="00217647" w:rsidRDefault="00A42ACA" w:rsidP="00217647">
            <w:pPr>
              <w:spacing w:before="40" w:after="40"/>
              <w:jc w:val="left"/>
              <w:rPr>
                <w:rFonts w:cs="Tahoma"/>
                <w:sz w:val="18"/>
                <w:szCs w:val="18"/>
              </w:rPr>
            </w:pPr>
          </w:p>
        </w:tc>
        <w:tc>
          <w:tcPr>
            <w:tcW w:w="7123" w:type="dxa"/>
            <w:gridSpan w:val="4"/>
            <w:vAlign w:val="center"/>
          </w:tcPr>
          <w:p w14:paraId="097BED4D" w14:textId="48C5B636" w:rsidR="00A42ACA" w:rsidRPr="00217647" w:rsidRDefault="00A42ACA" w:rsidP="00671904">
            <w:pPr>
              <w:spacing w:before="40" w:after="40"/>
              <w:jc w:val="left"/>
              <w:rPr>
                <w:rFonts w:cs="Tahoma"/>
                <w:sz w:val="18"/>
                <w:szCs w:val="18"/>
              </w:rPr>
            </w:pPr>
            <w:r w:rsidRPr="00217647">
              <w:rPr>
                <w:rStyle w:val="CharStyle5"/>
                <w:rFonts w:ascii="Tahoma" w:hAnsi="Tahoma" w:cs="Tahoma"/>
                <w:b/>
                <w:bCs/>
                <w:sz w:val="18"/>
                <w:szCs w:val="18"/>
              </w:rPr>
              <w:t>Důvod:</w:t>
            </w:r>
          </w:p>
        </w:tc>
      </w:tr>
    </w:tbl>
    <w:p w14:paraId="4D3522FC" w14:textId="77777777" w:rsidR="00A42ACA" w:rsidRDefault="00A42ACA" w:rsidP="00A42ACA">
      <w:pPr>
        <w:ind w:right="44"/>
        <w:rPr>
          <w:rFonts w:cs="Tahoma"/>
          <w:szCs w:val="20"/>
        </w:rPr>
      </w:pPr>
      <w:r>
        <w:rPr>
          <w:rFonts w:cs="Tahoma"/>
          <w:szCs w:val="20"/>
        </w:rPr>
        <w:br w:type="page"/>
      </w:r>
    </w:p>
    <w:tbl>
      <w:tblPr>
        <w:tblStyle w:val="Mkatabulky"/>
        <w:tblW w:w="0" w:type="auto"/>
        <w:tblLook w:val="04A0" w:firstRow="1" w:lastRow="0" w:firstColumn="1" w:lastColumn="0" w:noHBand="0" w:noVBand="1"/>
      </w:tblPr>
      <w:tblGrid>
        <w:gridCol w:w="2399"/>
        <w:gridCol w:w="48"/>
        <w:gridCol w:w="2356"/>
        <w:gridCol w:w="2053"/>
        <w:gridCol w:w="1503"/>
        <w:gridCol w:w="2029"/>
        <w:gridCol w:w="425"/>
        <w:gridCol w:w="3135"/>
      </w:tblGrid>
      <w:tr w:rsidR="00A42ACA" w:rsidRPr="00671904" w14:paraId="4126D1E9" w14:textId="77777777" w:rsidTr="00671904">
        <w:tc>
          <w:tcPr>
            <w:tcW w:w="2399" w:type="dxa"/>
            <w:shd w:val="clear" w:color="auto" w:fill="FF0000"/>
            <w:vAlign w:val="center"/>
          </w:tcPr>
          <w:p w14:paraId="39B7BEF2" w14:textId="51F94823" w:rsidR="00A42ACA" w:rsidRPr="00671904" w:rsidRDefault="00A42ACA" w:rsidP="00671904">
            <w:pPr>
              <w:spacing w:before="40" w:after="40"/>
              <w:jc w:val="left"/>
              <w:rPr>
                <w:rFonts w:cs="Tahoma"/>
                <w:b/>
                <w:sz w:val="24"/>
                <w:szCs w:val="24"/>
              </w:rPr>
            </w:pPr>
            <w:r w:rsidRPr="00671904">
              <w:rPr>
                <w:rFonts w:cs="Tahoma"/>
                <w:b/>
                <w:sz w:val="24"/>
                <w:szCs w:val="24"/>
              </w:rPr>
              <w:lastRenderedPageBreak/>
              <w:t>Karta incidentu č.</w:t>
            </w:r>
            <w:r w:rsidR="00671904" w:rsidRPr="00671904">
              <w:rPr>
                <w:rFonts w:cs="Tahoma"/>
                <w:b/>
                <w:sz w:val="24"/>
                <w:szCs w:val="24"/>
              </w:rPr>
              <w:t> </w:t>
            </w:r>
            <w:r w:rsidRPr="00671904">
              <w:rPr>
                <w:rFonts w:cs="Tahoma"/>
                <w:b/>
                <w:sz w:val="24"/>
                <w:szCs w:val="24"/>
              </w:rPr>
              <w:t>13</w:t>
            </w:r>
          </w:p>
        </w:tc>
        <w:tc>
          <w:tcPr>
            <w:tcW w:w="4457" w:type="dxa"/>
            <w:gridSpan w:val="3"/>
            <w:shd w:val="clear" w:color="auto" w:fill="FF0000"/>
            <w:vAlign w:val="center"/>
          </w:tcPr>
          <w:p w14:paraId="59250A6D" w14:textId="2AE37DB3" w:rsidR="00A42ACA" w:rsidRPr="00671904" w:rsidRDefault="00671904" w:rsidP="00671904">
            <w:pPr>
              <w:pStyle w:val="Style7"/>
              <w:spacing w:before="40" w:after="40"/>
              <w:rPr>
                <w:rFonts w:ascii="Tahoma" w:hAnsi="Tahoma" w:cs="Tahoma"/>
                <w:b w:val="0"/>
                <w:sz w:val="24"/>
                <w:szCs w:val="24"/>
              </w:rPr>
            </w:pPr>
            <w:r w:rsidRPr="00671904">
              <w:rPr>
                <w:rStyle w:val="CharStyle8"/>
                <w:rFonts w:ascii="Tahoma" w:hAnsi="Tahoma" w:cs="Tahoma"/>
                <w:b/>
                <w:sz w:val="24"/>
                <w:szCs w:val="24"/>
              </w:rPr>
              <w:t>Požár – nezvládnutý</w:t>
            </w:r>
            <w:r w:rsidR="00A42ACA" w:rsidRPr="00671904">
              <w:rPr>
                <w:rStyle w:val="CharStyle8"/>
                <w:rFonts w:ascii="Tahoma" w:hAnsi="Tahoma" w:cs="Tahoma"/>
                <w:b/>
                <w:sz w:val="24"/>
                <w:szCs w:val="24"/>
              </w:rPr>
              <w:t xml:space="preserve"> vlastními silami a</w:t>
            </w:r>
            <w:r w:rsidRPr="00671904">
              <w:rPr>
                <w:rStyle w:val="CharStyle8"/>
                <w:rFonts w:ascii="Tahoma" w:hAnsi="Tahoma" w:cs="Tahoma"/>
                <w:b/>
                <w:sz w:val="24"/>
                <w:szCs w:val="24"/>
              </w:rPr>
              <w:t> </w:t>
            </w:r>
            <w:r w:rsidR="00A42ACA" w:rsidRPr="00671904">
              <w:rPr>
                <w:rStyle w:val="CharStyle8"/>
                <w:rFonts w:ascii="Tahoma" w:hAnsi="Tahoma" w:cs="Tahoma"/>
                <w:b/>
                <w:sz w:val="24"/>
                <w:szCs w:val="24"/>
              </w:rPr>
              <w:t>prostředky.</w:t>
            </w:r>
          </w:p>
        </w:tc>
        <w:tc>
          <w:tcPr>
            <w:tcW w:w="3957" w:type="dxa"/>
            <w:gridSpan w:val="3"/>
            <w:shd w:val="clear" w:color="auto" w:fill="FF0000"/>
            <w:vAlign w:val="center"/>
          </w:tcPr>
          <w:p w14:paraId="7D0DE07E" w14:textId="77777777" w:rsidR="00A42ACA" w:rsidRPr="00671904" w:rsidRDefault="00A42ACA" w:rsidP="00671904">
            <w:pPr>
              <w:spacing w:before="40" w:after="40"/>
              <w:jc w:val="left"/>
              <w:rPr>
                <w:rFonts w:cs="Tahoma"/>
                <w:b/>
                <w:sz w:val="24"/>
                <w:szCs w:val="24"/>
              </w:rPr>
            </w:pPr>
            <w:r w:rsidRPr="00671904">
              <w:rPr>
                <w:rFonts w:cs="Tahoma"/>
                <w:b/>
                <w:sz w:val="24"/>
                <w:szCs w:val="24"/>
              </w:rPr>
              <w:t>Kompetenční pravomoci členů Koordinačního týmu</w:t>
            </w:r>
          </w:p>
        </w:tc>
        <w:tc>
          <w:tcPr>
            <w:tcW w:w="3135" w:type="dxa"/>
            <w:vAlign w:val="center"/>
          </w:tcPr>
          <w:p w14:paraId="186A4D5E" w14:textId="369213EC" w:rsidR="00A42ACA" w:rsidRPr="00671904" w:rsidRDefault="00A42ACA" w:rsidP="00671904">
            <w:pPr>
              <w:spacing w:before="40" w:after="40"/>
              <w:jc w:val="left"/>
              <w:rPr>
                <w:rFonts w:cs="Tahoma"/>
                <w:sz w:val="24"/>
                <w:szCs w:val="24"/>
              </w:rPr>
            </w:pPr>
            <w:r w:rsidRPr="00671904">
              <w:rPr>
                <w:rStyle w:val="CharStyle5"/>
                <w:rFonts w:ascii="Tahoma" w:hAnsi="Tahoma" w:cs="Tahoma"/>
                <w:b/>
                <w:bCs/>
                <w:color w:val="ED1A3A"/>
                <w:sz w:val="24"/>
                <w:szCs w:val="24"/>
              </w:rPr>
              <w:t>!!! V místnosti jednání KT MUSÍ být vyvěšen a</w:t>
            </w:r>
            <w:r w:rsidR="00671904">
              <w:rPr>
                <w:rStyle w:val="CharStyle5"/>
                <w:rFonts w:ascii="Tahoma" w:hAnsi="Tahoma" w:cs="Tahoma"/>
                <w:b/>
                <w:bCs/>
                <w:color w:val="ED1A3A"/>
                <w:sz w:val="24"/>
                <w:szCs w:val="24"/>
              </w:rPr>
              <w:t> </w:t>
            </w:r>
            <w:r w:rsidRPr="00671904">
              <w:rPr>
                <w:rStyle w:val="CharStyle5"/>
                <w:rFonts w:ascii="Tahoma" w:hAnsi="Tahoma" w:cs="Tahoma"/>
                <w:b/>
                <w:bCs/>
                <w:color w:val="ED1A3A"/>
                <w:sz w:val="24"/>
                <w:szCs w:val="24"/>
              </w:rPr>
              <w:t>viditelný všem členům KT!!!</w:t>
            </w:r>
          </w:p>
        </w:tc>
      </w:tr>
      <w:tr w:rsidR="00A42ACA" w:rsidRPr="00671904" w14:paraId="3F68F41E" w14:textId="77777777" w:rsidTr="00671904">
        <w:trPr>
          <w:trHeight w:val="218"/>
        </w:trPr>
        <w:tc>
          <w:tcPr>
            <w:tcW w:w="6856" w:type="dxa"/>
            <w:gridSpan w:val="4"/>
            <w:shd w:val="clear" w:color="auto" w:fill="FF0000"/>
            <w:vAlign w:val="center"/>
          </w:tcPr>
          <w:p w14:paraId="094FAB6B" w14:textId="39E716E4"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Místo zasedání Koordinačního týmu (KT) Z</w:t>
            </w:r>
            <w:r w:rsidR="00671904">
              <w:rPr>
                <w:rStyle w:val="CharStyle5"/>
                <w:rFonts w:ascii="Tahoma" w:hAnsi="Tahoma" w:cs="Tahoma"/>
                <w:b/>
                <w:bCs/>
                <w:sz w:val="18"/>
                <w:szCs w:val="18"/>
              </w:rPr>
              <w:t>Š/SŠ</w:t>
            </w:r>
            <w:r w:rsidRPr="00671904">
              <w:rPr>
                <w:rStyle w:val="CharStyle5"/>
                <w:rFonts w:ascii="Tahoma" w:hAnsi="Tahoma" w:cs="Tahoma"/>
                <w:b/>
                <w:bCs/>
                <w:sz w:val="18"/>
                <w:szCs w:val="18"/>
              </w:rPr>
              <w:t xml:space="preserve"> Vzorová</w:t>
            </w:r>
          </w:p>
        </w:tc>
        <w:tc>
          <w:tcPr>
            <w:tcW w:w="1503" w:type="dxa"/>
            <w:vMerge w:val="restart"/>
            <w:shd w:val="clear" w:color="auto" w:fill="FF0000"/>
            <w:vAlign w:val="center"/>
          </w:tcPr>
          <w:p w14:paraId="506FDE32"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b/>
                <w:bCs/>
                <w:sz w:val="18"/>
                <w:szCs w:val="18"/>
              </w:rPr>
              <w:t>vedoucí</w:t>
            </w:r>
          </w:p>
          <w:p w14:paraId="6EABF216"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b/>
                <w:bCs/>
                <w:sz w:val="18"/>
                <w:szCs w:val="18"/>
              </w:rPr>
              <w:t>KT (VKT)</w:t>
            </w:r>
          </w:p>
        </w:tc>
        <w:tc>
          <w:tcPr>
            <w:tcW w:w="5589" w:type="dxa"/>
            <w:gridSpan w:val="3"/>
            <w:vMerge w:val="restart"/>
            <w:vAlign w:val="center"/>
          </w:tcPr>
          <w:p w14:paraId="55733299"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671904" w14:paraId="10422528" w14:textId="77777777" w:rsidTr="00671904">
        <w:trPr>
          <w:trHeight w:val="240"/>
        </w:trPr>
        <w:tc>
          <w:tcPr>
            <w:tcW w:w="6856" w:type="dxa"/>
            <w:gridSpan w:val="4"/>
            <w:vAlign w:val="center"/>
          </w:tcPr>
          <w:p w14:paraId="386A0940"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sz w:val="18"/>
                <w:szCs w:val="18"/>
              </w:rPr>
              <w:t>sekretariát a kancelář ředitele, č. 21</w:t>
            </w:r>
          </w:p>
        </w:tc>
        <w:tc>
          <w:tcPr>
            <w:tcW w:w="1503" w:type="dxa"/>
            <w:vMerge/>
            <w:shd w:val="clear" w:color="auto" w:fill="60CAF3" w:themeFill="accent4" w:themeFillTint="99"/>
            <w:vAlign w:val="center"/>
          </w:tcPr>
          <w:p w14:paraId="56F1BABC"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12959A03" w14:textId="77777777" w:rsidR="00A42ACA" w:rsidRPr="00671904" w:rsidRDefault="00A42ACA" w:rsidP="00671904">
            <w:pPr>
              <w:spacing w:before="40" w:after="40"/>
              <w:jc w:val="left"/>
              <w:rPr>
                <w:rFonts w:cs="Tahoma"/>
                <w:sz w:val="18"/>
                <w:szCs w:val="18"/>
              </w:rPr>
            </w:pPr>
          </w:p>
        </w:tc>
      </w:tr>
      <w:tr w:rsidR="00A42ACA" w:rsidRPr="00671904" w14:paraId="4A5A0A11" w14:textId="77777777" w:rsidTr="00671904">
        <w:trPr>
          <w:trHeight w:val="240"/>
        </w:trPr>
        <w:tc>
          <w:tcPr>
            <w:tcW w:w="6856" w:type="dxa"/>
            <w:gridSpan w:val="4"/>
            <w:vAlign w:val="center"/>
          </w:tcPr>
          <w:p w14:paraId="54982E9F" w14:textId="77777777" w:rsidR="00A42ACA" w:rsidRPr="00671904" w:rsidRDefault="00A42ACA" w:rsidP="00671904">
            <w:pPr>
              <w:spacing w:before="40" w:after="40"/>
              <w:jc w:val="left"/>
              <w:rPr>
                <w:rStyle w:val="CharStyle5"/>
                <w:rFonts w:ascii="Tahoma" w:hAnsi="Tahoma" w:cs="Tahoma"/>
                <w:sz w:val="18"/>
                <w:szCs w:val="18"/>
              </w:rPr>
            </w:pPr>
            <w:r w:rsidRPr="00671904">
              <w:rPr>
                <w:rStyle w:val="CharStyle5"/>
                <w:rFonts w:ascii="Tahoma" w:hAnsi="Tahoma" w:cs="Tahoma"/>
                <w:sz w:val="18"/>
                <w:szCs w:val="18"/>
              </w:rPr>
              <w:t>Čas svolání KT:</w:t>
            </w:r>
          </w:p>
        </w:tc>
        <w:tc>
          <w:tcPr>
            <w:tcW w:w="1503" w:type="dxa"/>
            <w:vMerge/>
            <w:shd w:val="clear" w:color="auto" w:fill="60CAF3" w:themeFill="accent4" w:themeFillTint="99"/>
            <w:vAlign w:val="center"/>
          </w:tcPr>
          <w:p w14:paraId="6D41615A"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0040A080" w14:textId="77777777" w:rsidR="00A42ACA" w:rsidRPr="00671904" w:rsidRDefault="00A42ACA" w:rsidP="00671904">
            <w:pPr>
              <w:spacing w:before="40" w:after="40"/>
              <w:jc w:val="left"/>
              <w:rPr>
                <w:rFonts w:cs="Tahoma"/>
                <w:sz w:val="18"/>
                <w:szCs w:val="18"/>
              </w:rPr>
            </w:pPr>
          </w:p>
        </w:tc>
      </w:tr>
      <w:tr w:rsidR="00A42ACA" w:rsidRPr="00671904" w14:paraId="3788A888" w14:textId="77777777" w:rsidTr="00671904">
        <w:trPr>
          <w:trHeight w:val="240"/>
        </w:trPr>
        <w:tc>
          <w:tcPr>
            <w:tcW w:w="6856" w:type="dxa"/>
            <w:gridSpan w:val="4"/>
            <w:vAlign w:val="center"/>
          </w:tcPr>
          <w:p w14:paraId="7B411786" w14:textId="77777777" w:rsidR="00A42ACA" w:rsidRPr="00671904" w:rsidRDefault="00A42ACA" w:rsidP="00671904">
            <w:pPr>
              <w:spacing w:before="40" w:after="40"/>
              <w:jc w:val="left"/>
              <w:rPr>
                <w:rStyle w:val="CharStyle5"/>
                <w:rFonts w:ascii="Tahoma" w:hAnsi="Tahoma" w:cs="Tahoma"/>
                <w:sz w:val="18"/>
                <w:szCs w:val="18"/>
              </w:rPr>
            </w:pPr>
            <w:r w:rsidRPr="00671904">
              <w:rPr>
                <w:rStyle w:val="CharStyle5"/>
                <w:rFonts w:ascii="Tahoma" w:hAnsi="Tahoma" w:cs="Tahoma"/>
                <w:sz w:val="18"/>
                <w:szCs w:val="18"/>
              </w:rPr>
              <w:t>Čas zahájení KT:</w:t>
            </w:r>
          </w:p>
        </w:tc>
        <w:tc>
          <w:tcPr>
            <w:tcW w:w="1503" w:type="dxa"/>
            <w:vMerge/>
            <w:shd w:val="clear" w:color="auto" w:fill="60CAF3" w:themeFill="accent4" w:themeFillTint="99"/>
            <w:vAlign w:val="center"/>
          </w:tcPr>
          <w:p w14:paraId="0B3066BF"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5AE252A0" w14:textId="77777777" w:rsidR="00A42ACA" w:rsidRPr="00671904" w:rsidRDefault="00A42ACA" w:rsidP="00671904">
            <w:pPr>
              <w:spacing w:before="40" w:after="40"/>
              <w:jc w:val="left"/>
              <w:rPr>
                <w:rFonts w:cs="Tahoma"/>
                <w:sz w:val="18"/>
                <w:szCs w:val="18"/>
              </w:rPr>
            </w:pPr>
          </w:p>
        </w:tc>
      </w:tr>
      <w:tr w:rsidR="00A42ACA" w:rsidRPr="00671904" w14:paraId="4843FB38" w14:textId="77777777" w:rsidTr="00671904">
        <w:trPr>
          <w:trHeight w:val="214"/>
        </w:trPr>
        <w:tc>
          <w:tcPr>
            <w:tcW w:w="2399" w:type="dxa"/>
            <w:shd w:val="clear" w:color="auto" w:fill="FF0000"/>
            <w:vAlign w:val="center"/>
          </w:tcPr>
          <w:p w14:paraId="10B62C2C"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Vedoucí KT, jméno, příjmení, titul*</w:t>
            </w:r>
          </w:p>
        </w:tc>
        <w:tc>
          <w:tcPr>
            <w:tcW w:w="2404" w:type="dxa"/>
            <w:gridSpan w:val="2"/>
            <w:shd w:val="clear" w:color="auto" w:fill="FF0000"/>
            <w:vAlign w:val="center"/>
          </w:tcPr>
          <w:p w14:paraId="37C94164"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funkce v rámci MC</w:t>
            </w:r>
          </w:p>
        </w:tc>
        <w:tc>
          <w:tcPr>
            <w:tcW w:w="2053" w:type="dxa"/>
            <w:shd w:val="clear" w:color="auto" w:fill="FF0000"/>
            <w:vAlign w:val="center"/>
          </w:tcPr>
          <w:p w14:paraId="3EDE7604" w14:textId="700B7C9A"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 xml:space="preserve">telefon, </w:t>
            </w:r>
            <w:r w:rsidR="00671904">
              <w:rPr>
                <w:rStyle w:val="CharStyle5"/>
                <w:rFonts w:ascii="Tahoma" w:hAnsi="Tahoma" w:cs="Tahoma"/>
                <w:b/>
                <w:bCs/>
                <w:sz w:val="18"/>
                <w:szCs w:val="18"/>
              </w:rPr>
              <w:t>e-</w:t>
            </w:r>
            <w:r w:rsidRPr="00671904">
              <w:rPr>
                <w:rStyle w:val="CharStyle5"/>
                <w:rFonts w:ascii="Tahoma" w:hAnsi="Tahoma" w:cs="Tahoma"/>
                <w:b/>
                <w:bCs/>
                <w:sz w:val="18"/>
                <w:szCs w:val="18"/>
              </w:rPr>
              <w:t>mail</w:t>
            </w:r>
          </w:p>
        </w:tc>
        <w:tc>
          <w:tcPr>
            <w:tcW w:w="1503" w:type="dxa"/>
            <w:vMerge/>
            <w:shd w:val="clear" w:color="auto" w:fill="60CAF3" w:themeFill="accent4" w:themeFillTint="99"/>
            <w:vAlign w:val="center"/>
          </w:tcPr>
          <w:p w14:paraId="77624560"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100C707C" w14:textId="77777777" w:rsidR="00A42ACA" w:rsidRPr="00671904" w:rsidRDefault="00A42ACA" w:rsidP="00671904">
            <w:pPr>
              <w:spacing w:before="40" w:after="40"/>
              <w:jc w:val="left"/>
              <w:rPr>
                <w:rFonts w:cs="Tahoma"/>
                <w:sz w:val="18"/>
                <w:szCs w:val="18"/>
              </w:rPr>
            </w:pPr>
          </w:p>
        </w:tc>
      </w:tr>
      <w:tr w:rsidR="00A42ACA" w:rsidRPr="00671904" w14:paraId="0F0A1301" w14:textId="77777777" w:rsidTr="00671904">
        <w:trPr>
          <w:trHeight w:val="248"/>
        </w:trPr>
        <w:tc>
          <w:tcPr>
            <w:tcW w:w="2399" w:type="dxa"/>
            <w:vAlign w:val="center"/>
          </w:tcPr>
          <w:p w14:paraId="730979B1" w14:textId="77777777" w:rsidR="00A42ACA" w:rsidRPr="00671904" w:rsidRDefault="00A42ACA" w:rsidP="00671904">
            <w:pPr>
              <w:spacing w:before="40" w:after="40"/>
              <w:jc w:val="left"/>
              <w:rPr>
                <w:rFonts w:cs="Tahoma"/>
                <w:sz w:val="18"/>
                <w:szCs w:val="18"/>
              </w:rPr>
            </w:pPr>
          </w:p>
        </w:tc>
        <w:tc>
          <w:tcPr>
            <w:tcW w:w="2404" w:type="dxa"/>
            <w:gridSpan w:val="2"/>
            <w:shd w:val="clear" w:color="auto" w:fill="FF0000"/>
            <w:vAlign w:val="center"/>
          </w:tcPr>
          <w:p w14:paraId="4D8E8026" w14:textId="77777777" w:rsidR="00A42ACA" w:rsidRPr="00671904" w:rsidRDefault="00A42ACA" w:rsidP="00671904">
            <w:pPr>
              <w:spacing w:before="40" w:after="40"/>
              <w:jc w:val="left"/>
              <w:rPr>
                <w:rFonts w:cs="Tahoma"/>
                <w:sz w:val="18"/>
                <w:szCs w:val="18"/>
              </w:rPr>
            </w:pPr>
          </w:p>
        </w:tc>
        <w:tc>
          <w:tcPr>
            <w:tcW w:w="2053" w:type="dxa"/>
            <w:shd w:val="clear" w:color="auto" w:fill="FF0000"/>
            <w:vAlign w:val="center"/>
          </w:tcPr>
          <w:p w14:paraId="6ED70D97" w14:textId="77777777" w:rsidR="00A42ACA" w:rsidRPr="00671904" w:rsidRDefault="00A42ACA" w:rsidP="00671904">
            <w:pPr>
              <w:spacing w:before="40" w:after="40"/>
              <w:jc w:val="left"/>
              <w:rPr>
                <w:rFonts w:cs="Tahoma"/>
                <w:sz w:val="18"/>
                <w:szCs w:val="18"/>
              </w:rPr>
            </w:pPr>
          </w:p>
        </w:tc>
        <w:tc>
          <w:tcPr>
            <w:tcW w:w="1503" w:type="dxa"/>
            <w:vMerge w:val="restart"/>
            <w:shd w:val="clear" w:color="auto" w:fill="FF0000"/>
            <w:vAlign w:val="center"/>
          </w:tcPr>
          <w:p w14:paraId="3C874395" w14:textId="5C964319"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1</w:t>
            </w:r>
          </w:p>
        </w:tc>
        <w:tc>
          <w:tcPr>
            <w:tcW w:w="5589" w:type="dxa"/>
            <w:gridSpan w:val="3"/>
            <w:vMerge w:val="restart"/>
            <w:vAlign w:val="center"/>
          </w:tcPr>
          <w:p w14:paraId="2C388319"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671904" w14:paraId="4B13BAAC" w14:textId="77777777" w:rsidTr="00671904">
        <w:trPr>
          <w:trHeight w:val="400"/>
        </w:trPr>
        <w:tc>
          <w:tcPr>
            <w:tcW w:w="2399" w:type="dxa"/>
            <w:shd w:val="clear" w:color="auto" w:fill="FF0000"/>
            <w:vAlign w:val="center"/>
          </w:tcPr>
          <w:p w14:paraId="1087B454"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Členové KT*</w:t>
            </w:r>
          </w:p>
        </w:tc>
        <w:tc>
          <w:tcPr>
            <w:tcW w:w="2404" w:type="dxa"/>
            <w:gridSpan w:val="2"/>
            <w:shd w:val="clear" w:color="auto" w:fill="FF0000"/>
            <w:vAlign w:val="center"/>
          </w:tcPr>
          <w:p w14:paraId="411DBF60" w14:textId="77777777" w:rsidR="00A42ACA" w:rsidRPr="00671904" w:rsidRDefault="00A42ACA" w:rsidP="00671904">
            <w:pPr>
              <w:spacing w:before="40" w:after="40"/>
              <w:jc w:val="left"/>
              <w:rPr>
                <w:rFonts w:cs="Tahoma"/>
                <w:sz w:val="18"/>
                <w:szCs w:val="18"/>
              </w:rPr>
            </w:pPr>
          </w:p>
        </w:tc>
        <w:tc>
          <w:tcPr>
            <w:tcW w:w="2053" w:type="dxa"/>
            <w:shd w:val="clear" w:color="auto" w:fill="FF0000"/>
            <w:vAlign w:val="center"/>
          </w:tcPr>
          <w:p w14:paraId="2D439CF1" w14:textId="77777777" w:rsidR="00A42ACA" w:rsidRPr="00671904" w:rsidRDefault="00A42ACA" w:rsidP="00671904">
            <w:pPr>
              <w:spacing w:before="40" w:after="40"/>
              <w:jc w:val="left"/>
              <w:rPr>
                <w:rFonts w:cs="Tahoma"/>
                <w:sz w:val="18"/>
                <w:szCs w:val="18"/>
              </w:rPr>
            </w:pPr>
          </w:p>
        </w:tc>
        <w:tc>
          <w:tcPr>
            <w:tcW w:w="1503" w:type="dxa"/>
            <w:vMerge/>
            <w:shd w:val="clear" w:color="auto" w:fill="FF0000"/>
            <w:vAlign w:val="center"/>
          </w:tcPr>
          <w:p w14:paraId="15E8A5F1"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1932C09B" w14:textId="77777777" w:rsidR="00A42ACA" w:rsidRPr="00671904" w:rsidRDefault="00A42ACA" w:rsidP="00671904">
            <w:pPr>
              <w:spacing w:before="40" w:after="40"/>
              <w:jc w:val="left"/>
              <w:rPr>
                <w:rFonts w:cs="Tahoma"/>
                <w:sz w:val="18"/>
                <w:szCs w:val="18"/>
              </w:rPr>
            </w:pPr>
          </w:p>
        </w:tc>
      </w:tr>
      <w:tr w:rsidR="00A42ACA" w:rsidRPr="00671904" w14:paraId="25506B71" w14:textId="77777777" w:rsidTr="00671904">
        <w:trPr>
          <w:trHeight w:val="334"/>
        </w:trPr>
        <w:tc>
          <w:tcPr>
            <w:tcW w:w="2399" w:type="dxa"/>
            <w:shd w:val="clear" w:color="auto" w:fill="FF0000"/>
            <w:vAlign w:val="center"/>
          </w:tcPr>
          <w:p w14:paraId="4EED3372"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jméno, příjmení, titul</w:t>
            </w:r>
          </w:p>
        </w:tc>
        <w:tc>
          <w:tcPr>
            <w:tcW w:w="2404" w:type="dxa"/>
            <w:gridSpan w:val="2"/>
            <w:shd w:val="clear" w:color="auto" w:fill="FF0000"/>
            <w:vAlign w:val="center"/>
          </w:tcPr>
          <w:p w14:paraId="7CDB89E2"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funkce v rámci MC</w:t>
            </w:r>
          </w:p>
        </w:tc>
        <w:tc>
          <w:tcPr>
            <w:tcW w:w="2053" w:type="dxa"/>
            <w:shd w:val="clear" w:color="auto" w:fill="FF0000"/>
            <w:vAlign w:val="center"/>
          </w:tcPr>
          <w:p w14:paraId="0D458B68" w14:textId="2854715E"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telefon,</w:t>
            </w:r>
            <w:r w:rsidR="00671904">
              <w:rPr>
                <w:rStyle w:val="CharStyle5"/>
                <w:rFonts w:ascii="Tahoma" w:hAnsi="Tahoma" w:cs="Tahoma"/>
                <w:b/>
                <w:bCs/>
                <w:sz w:val="18"/>
                <w:szCs w:val="18"/>
              </w:rPr>
              <w:t xml:space="preserve"> e-</w:t>
            </w:r>
            <w:r w:rsidRPr="00671904">
              <w:rPr>
                <w:rStyle w:val="CharStyle5"/>
                <w:rFonts w:ascii="Tahoma" w:hAnsi="Tahoma" w:cs="Tahoma"/>
                <w:b/>
                <w:bCs/>
                <w:sz w:val="18"/>
                <w:szCs w:val="18"/>
              </w:rPr>
              <w:t>mail</w:t>
            </w:r>
          </w:p>
        </w:tc>
        <w:tc>
          <w:tcPr>
            <w:tcW w:w="1503" w:type="dxa"/>
            <w:vMerge/>
            <w:shd w:val="clear" w:color="auto" w:fill="FF0000"/>
            <w:vAlign w:val="center"/>
          </w:tcPr>
          <w:p w14:paraId="4001C243"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1E8667FF" w14:textId="77777777" w:rsidR="00A42ACA" w:rsidRPr="00671904" w:rsidRDefault="00A42ACA" w:rsidP="00671904">
            <w:pPr>
              <w:spacing w:before="40" w:after="40"/>
              <w:jc w:val="left"/>
              <w:rPr>
                <w:rFonts w:cs="Tahoma"/>
                <w:sz w:val="18"/>
                <w:szCs w:val="18"/>
              </w:rPr>
            </w:pPr>
          </w:p>
        </w:tc>
      </w:tr>
      <w:tr w:rsidR="00A42ACA" w:rsidRPr="00671904" w14:paraId="478A66DF" w14:textId="77777777" w:rsidTr="00671904">
        <w:trPr>
          <w:trHeight w:val="299"/>
        </w:trPr>
        <w:tc>
          <w:tcPr>
            <w:tcW w:w="2399" w:type="dxa"/>
            <w:vAlign w:val="center"/>
          </w:tcPr>
          <w:p w14:paraId="1936A4AC"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1. </w:t>
            </w:r>
          </w:p>
        </w:tc>
        <w:tc>
          <w:tcPr>
            <w:tcW w:w="2404" w:type="dxa"/>
            <w:gridSpan w:val="2"/>
            <w:vAlign w:val="center"/>
          </w:tcPr>
          <w:p w14:paraId="60580D0F" w14:textId="434C31CD"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ZŘ/zástupce</w:t>
            </w:r>
          </w:p>
        </w:tc>
        <w:tc>
          <w:tcPr>
            <w:tcW w:w="2053" w:type="dxa"/>
            <w:vAlign w:val="center"/>
          </w:tcPr>
          <w:p w14:paraId="2CF9E998" w14:textId="77777777" w:rsidR="00A42ACA" w:rsidRPr="00671904" w:rsidRDefault="00A42ACA" w:rsidP="00671904">
            <w:pPr>
              <w:pStyle w:val="Style4"/>
              <w:spacing w:before="40" w:after="40"/>
              <w:rPr>
                <w:rFonts w:ascii="Tahoma" w:hAnsi="Tahoma" w:cs="Tahoma"/>
                <w:sz w:val="18"/>
                <w:szCs w:val="18"/>
              </w:rPr>
            </w:pPr>
          </w:p>
        </w:tc>
        <w:tc>
          <w:tcPr>
            <w:tcW w:w="1503" w:type="dxa"/>
            <w:vMerge w:val="restart"/>
            <w:shd w:val="clear" w:color="auto" w:fill="FF0000"/>
            <w:vAlign w:val="center"/>
          </w:tcPr>
          <w:p w14:paraId="64FBEEF8" w14:textId="771E292B"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2</w:t>
            </w:r>
          </w:p>
        </w:tc>
        <w:tc>
          <w:tcPr>
            <w:tcW w:w="5589" w:type="dxa"/>
            <w:gridSpan w:val="3"/>
            <w:vMerge w:val="restart"/>
            <w:vAlign w:val="center"/>
          </w:tcPr>
          <w:p w14:paraId="300B961B" w14:textId="3AEA6115"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Vede na </w:t>
            </w:r>
            <w:proofErr w:type="spellStart"/>
            <w:r w:rsidRPr="00671904">
              <w:rPr>
                <w:rStyle w:val="CharStyle5"/>
                <w:rFonts w:ascii="Tahoma" w:hAnsi="Tahoma" w:cs="Tahoma"/>
                <w:sz w:val="18"/>
                <w:szCs w:val="18"/>
              </w:rPr>
              <w:t>flipchartu</w:t>
            </w:r>
            <w:proofErr w:type="spellEnd"/>
            <w:r w:rsidRPr="00671904">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670F77">
              <w:rPr>
                <w:rStyle w:val="CharStyle5"/>
                <w:rFonts w:ascii="Tahoma" w:hAnsi="Tahoma" w:cs="Tahoma"/>
                <w:sz w:val="18"/>
                <w:szCs w:val="18"/>
              </w:rPr>
              <w:t xml:space="preserve"> </w:t>
            </w:r>
            <w:r w:rsidRPr="00671904">
              <w:rPr>
                <w:rStyle w:val="CharStyle5"/>
                <w:rFonts w:ascii="Tahoma" w:hAnsi="Tahoma" w:cs="Tahoma"/>
                <w:sz w:val="18"/>
                <w:szCs w:val="18"/>
              </w:rPr>
              <w:t>a byly k dispozici on-line všem oprávněným příjemcům (VKT, VZ, členové KT).</w:t>
            </w:r>
          </w:p>
        </w:tc>
      </w:tr>
      <w:tr w:rsidR="00A42ACA" w:rsidRPr="00671904" w14:paraId="5307EA19" w14:textId="77777777" w:rsidTr="00671904">
        <w:trPr>
          <w:trHeight w:val="307"/>
        </w:trPr>
        <w:tc>
          <w:tcPr>
            <w:tcW w:w="2399" w:type="dxa"/>
            <w:vAlign w:val="center"/>
          </w:tcPr>
          <w:p w14:paraId="2399436B"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2. </w:t>
            </w:r>
          </w:p>
        </w:tc>
        <w:tc>
          <w:tcPr>
            <w:tcW w:w="2404" w:type="dxa"/>
            <w:gridSpan w:val="2"/>
            <w:vAlign w:val="center"/>
          </w:tcPr>
          <w:p w14:paraId="49BC2182" w14:textId="1493148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referent/koordinátor</w:t>
            </w:r>
          </w:p>
        </w:tc>
        <w:tc>
          <w:tcPr>
            <w:tcW w:w="2053" w:type="dxa"/>
            <w:vAlign w:val="center"/>
          </w:tcPr>
          <w:p w14:paraId="515E5690" w14:textId="77777777" w:rsidR="00A42ACA" w:rsidRPr="00671904" w:rsidRDefault="00A42ACA" w:rsidP="00671904">
            <w:pPr>
              <w:pStyle w:val="Style4"/>
              <w:spacing w:before="40" w:after="40"/>
              <w:rPr>
                <w:rFonts w:ascii="Tahoma" w:hAnsi="Tahoma" w:cs="Tahoma"/>
                <w:sz w:val="18"/>
                <w:szCs w:val="18"/>
              </w:rPr>
            </w:pPr>
          </w:p>
        </w:tc>
        <w:tc>
          <w:tcPr>
            <w:tcW w:w="1503" w:type="dxa"/>
            <w:vMerge/>
            <w:shd w:val="clear" w:color="auto" w:fill="FF0000"/>
            <w:vAlign w:val="center"/>
          </w:tcPr>
          <w:p w14:paraId="2B2BA017"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43A95AA9" w14:textId="77777777" w:rsidR="00A42ACA" w:rsidRPr="00671904" w:rsidRDefault="00A42ACA" w:rsidP="00671904">
            <w:pPr>
              <w:spacing w:before="40" w:after="40"/>
              <w:jc w:val="left"/>
              <w:rPr>
                <w:rFonts w:cs="Tahoma"/>
                <w:sz w:val="18"/>
                <w:szCs w:val="18"/>
              </w:rPr>
            </w:pPr>
          </w:p>
        </w:tc>
      </w:tr>
      <w:tr w:rsidR="00A42ACA" w:rsidRPr="00671904" w14:paraId="347E0BFC" w14:textId="77777777" w:rsidTr="00671904">
        <w:trPr>
          <w:trHeight w:val="347"/>
        </w:trPr>
        <w:tc>
          <w:tcPr>
            <w:tcW w:w="2399" w:type="dxa"/>
            <w:vAlign w:val="center"/>
          </w:tcPr>
          <w:p w14:paraId="71AC9FB7"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3. </w:t>
            </w:r>
          </w:p>
        </w:tc>
        <w:tc>
          <w:tcPr>
            <w:tcW w:w="2404" w:type="dxa"/>
            <w:gridSpan w:val="2"/>
            <w:vAlign w:val="center"/>
          </w:tcPr>
          <w:p w14:paraId="06781922" w14:textId="0200519F"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učitel/komunikace, IT</w:t>
            </w:r>
          </w:p>
        </w:tc>
        <w:tc>
          <w:tcPr>
            <w:tcW w:w="2053" w:type="dxa"/>
            <w:vAlign w:val="center"/>
          </w:tcPr>
          <w:p w14:paraId="4868E553" w14:textId="77777777" w:rsidR="00A42ACA" w:rsidRPr="00671904" w:rsidRDefault="00A42ACA" w:rsidP="00671904">
            <w:pPr>
              <w:pStyle w:val="Style4"/>
              <w:spacing w:before="40" w:after="40"/>
              <w:rPr>
                <w:rFonts w:ascii="Tahoma" w:hAnsi="Tahoma" w:cs="Tahoma"/>
                <w:sz w:val="18"/>
                <w:szCs w:val="18"/>
              </w:rPr>
            </w:pPr>
          </w:p>
        </w:tc>
        <w:tc>
          <w:tcPr>
            <w:tcW w:w="1503" w:type="dxa"/>
            <w:vMerge/>
            <w:shd w:val="clear" w:color="auto" w:fill="FF0000"/>
            <w:vAlign w:val="center"/>
          </w:tcPr>
          <w:p w14:paraId="7B326EED"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58D668C4" w14:textId="77777777" w:rsidR="00A42ACA" w:rsidRPr="00671904" w:rsidRDefault="00A42ACA" w:rsidP="00671904">
            <w:pPr>
              <w:spacing w:before="40" w:after="40"/>
              <w:jc w:val="left"/>
              <w:rPr>
                <w:rFonts w:cs="Tahoma"/>
                <w:sz w:val="18"/>
                <w:szCs w:val="18"/>
              </w:rPr>
            </w:pPr>
          </w:p>
        </w:tc>
      </w:tr>
      <w:tr w:rsidR="00A42ACA" w:rsidRPr="00671904" w14:paraId="28A1E77D" w14:textId="77777777" w:rsidTr="00671904">
        <w:trPr>
          <w:trHeight w:val="277"/>
        </w:trPr>
        <w:tc>
          <w:tcPr>
            <w:tcW w:w="2399" w:type="dxa"/>
            <w:vAlign w:val="center"/>
          </w:tcPr>
          <w:p w14:paraId="629E81C9"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4. </w:t>
            </w:r>
          </w:p>
        </w:tc>
        <w:tc>
          <w:tcPr>
            <w:tcW w:w="2404" w:type="dxa"/>
            <w:gridSpan w:val="2"/>
            <w:vAlign w:val="center"/>
          </w:tcPr>
          <w:p w14:paraId="75E5E18B" w14:textId="2251A43D"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tech. pracovník/technik</w:t>
            </w:r>
          </w:p>
        </w:tc>
        <w:tc>
          <w:tcPr>
            <w:tcW w:w="2053" w:type="dxa"/>
            <w:vAlign w:val="center"/>
          </w:tcPr>
          <w:p w14:paraId="0F0A966C" w14:textId="77777777" w:rsidR="00A42ACA" w:rsidRPr="00671904" w:rsidRDefault="00A42ACA" w:rsidP="00671904">
            <w:pPr>
              <w:pStyle w:val="Style4"/>
              <w:spacing w:before="40" w:after="40"/>
              <w:rPr>
                <w:rFonts w:ascii="Tahoma" w:hAnsi="Tahoma" w:cs="Tahoma"/>
                <w:sz w:val="18"/>
                <w:szCs w:val="18"/>
              </w:rPr>
            </w:pPr>
          </w:p>
        </w:tc>
        <w:tc>
          <w:tcPr>
            <w:tcW w:w="1503" w:type="dxa"/>
            <w:vMerge w:val="restart"/>
            <w:shd w:val="clear" w:color="auto" w:fill="FF0000"/>
            <w:vAlign w:val="center"/>
          </w:tcPr>
          <w:p w14:paraId="4998E845" w14:textId="688B627D"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3</w:t>
            </w:r>
          </w:p>
        </w:tc>
        <w:tc>
          <w:tcPr>
            <w:tcW w:w="5589" w:type="dxa"/>
            <w:gridSpan w:val="3"/>
            <w:vMerge w:val="restart"/>
            <w:vAlign w:val="center"/>
          </w:tcPr>
          <w:p w14:paraId="0A137CA8" w14:textId="7A2F3BFA"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Získává a formou ověření verifikuje vstupní informace k události a</w:t>
            </w:r>
            <w:r w:rsidR="00670F77">
              <w:rPr>
                <w:rStyle w:val="CharStyle5"/>
                <w:rFonts w:ascii="Tahoma" w:hAnsi="Tahoma" w:cs="Tahoma"/>
                <w:sz w:val="18"/>
                <w:szCs w:val="18"/>
              </w:rPr>
              <w:t> </w:t>
            </w:r>
            <w:r w:rsidRPr="00671904">
              <w:rPr>
                <w:rStyle w:val="CharStyle5"/>
                <w:rFonts w:ascii="Tahoma" w:hAnsi="Tahoma" w:cs="Tahoma"/>
                <w:sz w:val="18"/>
                <w:szCs w:val="18"/>
              </w:rPr>
              <w:t>poskytuje je členu KT č.1 k záznamu do „Karty události“, poskytuje součinnost VKT a VZ.</w:t>
            </w:r>
          </w:p>
        </w:tc>
      </w:tr>
      <w:tr w:rsidR="00A42ACA" w:rsidRPr="00671904" w14:paraId="632EE07B" w14:textId="77777777" w:rsidTr="00671904">
        <w:trPr>
          <w:trHeight w:val="294"/>
        </w:trPr>
        <w:tc>
          <w:tcPr>
            <w:tcW w:w="2399" w:type="dxa"/>
            <w:vAlign w:val="center"/>
          </w:tcPr>
          <w:p w14:paraId="663A7190"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 xml:space="preserve">5. </w:t>
            </w:r>
          </w:p>
        </w:tc>
        <w:tc>
          <w:tcPr>
            <w:tcW w:w="2404" w:type="dxa"/>
            <w:gridSpan w:val="2"/>
            <w:vAlign w:val="center"/>
          </w:tcPr>
          <w:p w14:paraId="6B238244" w14:textId="47E672F3"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učitel/člen</w:t>
            </w:r>
          </w:p>
        </w:tc>
        <w:tc>
          <w:tcPr>
            <w:tcW w:w="2053" w:type="dxa"/>
            <w:vAlign w:val="center"/>
          </w:tcPr>
          <w:p w14:paraId="4C496C8E" w14:textId="77777777" w:rsidR="00A42ACA" w:rsidRPr="00671904" w:rsidRDefault="00A42ACA" w:rsidP="00671904">
            <w:pPr>
              <w:pStyle w:val="Style4"/>
              <w:spacing w:before="40" w:after="40"/>
              <w:rPr>
                <w:rFonts w:ascii="Tahoma" w:hAnsi="Tahoma" w:cs="Tahoma"/>
                <w:sz w:val="18"/>
                <w:szCs w:val="18"/>
              </w:rPr>
            </w:pPr>
          </w:p>
        </w:tc>
        <w:tc>
          <w:tcPr>
            <w:tcW w:w="1503" w:type="dxa"/>
            <w:vMerge/>
            <w:shd w:val="clear" w:color="auto" w:fill="FF0000"/>
            <w:vAlign w:val="center"/>
          </w:tcPr>
          <w:p w14:paraId="37D6552F"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348EBE7F" w14:textId="77777777" w:rsidR="00A42ACA" w:rsidRPr="00671904" w:rsidRDefault="00A42ACA" w:rsidP="00671904">
            <w:pPr>
              <w:spacing w:before="40" w:after="40"/>
              <w:jc w:val="left"/>
              <w:rPr>
                <w:rFonts w:cs="Tahoma"/>
                <w:sz w:val="18"/>
                <w:szCs w:val="18"/>
              </w:rPr>
            </w:pPr>
          </w:p>
        </w:tc>
      </w:tr>
      <w:tr w:rsidR="00A42ACA" w:rsidRPr="00671904" w14:paraId="20A9C037" w14:textId="77777777" w:rsidTr="00671904">
        <w:trPr>
          <w:trHeight w:val="240"/>
        </w:trPr>
        <w:tc>
          <w:tcPr>
            <w:tcW w:w="2399" w:type="dxa"/>
            <w:vAlign w:val="center"/>
          </w:tcPr>
          <w:p w14:paraId="1866C06D"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6*</w:t>
            </w:r>
          </w:p>
        </w:tc>
        <w:tc>
          <w:tcPr>
            <w:tcW w:w="2404" w:type="dxa"/>
            <w:gridSpan w:val="2"/>
            <w:vAlign w:val="center"/>
          </w:tcPr>
          <w:p w14:paraId="38F0E519" w14:textId="77777777" w:rsidR="00A42ACA" w:rsidRPr="00671904" w:rsidRDefault="00A42ACA" w:rsidP="00671904">
            <w:pPr>
              <w:spacing w:before="40" w:after="40"/>
              <w:jc w:val="left"/>
              <w:rPr>
                <w:rFonts w:cs="Tahoma"/>
                <w:sz w:val="18"/>
                <w:szCs w:val="18"/>
              </w:rPr>
            </w:pPr>
          </w:p>
        </w:tc>
        <w:tc>
          <w:tcPr>
            <w:tcW w:w="2053" w:type="dxa"/>
            <w:vAlign w:val="center"/>
          </w:tcPr>
          <w:p w14:paraId="0C91BF36" w14:textId="77777777" w:rsidR="00A42ACA" w:rsidRPr="00671904" w:rsidRDefault="00A42ACA" w:rsidP="00671904">
            <w:pPr>
              <w:spacing w:before="40" w:after="40"/>
              <w:jc w:val="left"/>
              <w:rPr>
                <w:rFonts w:cs="Tahoma"/>
                <w:sz w:val="18"/>
                <w:szCs w:val="18"/>
              </w:rPr>
            </w:pPr>
          </w:p>
        </w:tc>
        <w:tc>
          <w:tcPr>
            <w:tcW w:w="1503" w:type="dxa"/>
            <w:vMerge/>
            <w:shd w:val="clear" w:color="auto" w:fill="FF0000"/>
            <w:vAlign w:val="center"/>
          </w:tcPr>
          <w:p w14:paraId="4E6126E6"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001E2CCF" w14:textId="77777777" w:rsidR="00A42ACA" w:rsidRPr="00671904" w:rsidRDefault="00A42ACA" w:rsidP="00671904">
            <w:pPr>
              <w:spacing w:before="40" w:after="40"/>
              <w:jc w:val="left"/>
              <w:rPr>
                <w:rFonts w:cs="Tahoma"/>
                <w:sz w:val="18"/>
                <w:szCs w:val="18"/>
              </w:rPr>
            </w:pPr>
          </w:p>
        </w:tc>
      </w:tr>
      <w:tr w:rsidR="00A42ACA" w:rsidRPr="00671904" w14:paraId="7C7DABAF" w14:textId="77777777" w:rsidTr="00671904">
        <w:tc>
          <w:tcPr>
            <w:tcW w:w="6856" w:type="dxa"/>
            <w:gridSpan w:val="4"/>
            <w:shd w:val="clear" w:color="auto" w:fill="FF0000"/>
            <w:vAlign w:val="center"/>
          </w:tcPr>
          <w:p w14:paraId="2B3FCE9B" w14:textId="7205B119"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b/>
                <w:bCs/>
                <w:sz w:val="18"/>
                <w:szCs w:val="18"/>
              </w:rPr>
              <w:t>*Osoba přizvaná do činnosti KT pouze v případě událostí spadající do</w:t>
            </w:r>
            <w:r w:rsidR="00671904">
              <w:rPr>
                <w:rStyle w:val="CharStyle5"/>
                <w:rFonts w:ascii="Tahoma" w:hAnsi="Tahoma" w:cs="Tahoma"/>
                <w:b/>
                <w:bCs/>
                <w:sz w:val="18"/>
                <w:szCs w:val="18"/>
              </w:rPr>
              <w:t> </w:t>
            </w:r>
            <w:r w:rsidRPr="00671904">
              <w:rPr>
                <w:rStyle w:val="CharStyle5"/>
                <w:rFonts w:ascii="Tahoma" w:hAnsi="Tahoma" w:cs="Tahoma"/>
                <w:b/>
                <w:bCs/>
                <w:sz w:val="18"/>
                <w:szCs w:val="18"/>
              </w:rPr>
              <w:t>jejích kompetencí</w:t>
            </w:r>
          </w:p>
        </w:tc>
        <w:tc>
          <w:tcPr>
            <w:tcW w:w="1503" w:type="dxa"/>
            <w:vMerge w:val="restart"/>
            <w:shd w:val="clear" w:color="auto" w:fill="FF0000"/>
            <w:vAlign w:val="center"/>
          </w:tcPr>
          <w:p w14:paraId="134C1161" w14:textId="40B4C7D9"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4</w:t>
            </w:r>
          </w:p>
        </w:tc>
        <w:tc>
          <w:tcPr>
            <w:tcW w:w="5589" w:type="dxa"/>
            <w:gridSpan w:val="3"/>
            <w:vMerge w:val="restart"/>
            <w:vAlign w:val="center"/>
          </w:tcPr>
          <w:p w14:paraId="684364C4"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671904" w14:paraId="7AB5415B" w14:textId="77777777" w:rsidTr="00671904">
        <w:tc>
          <w:tcPr>
            <w:tcW w:w="6856" w:type="dxa"/>
            <w:gridSpan w:val="4"/>
            <w:shd w:val="clear" w:color="auto" w:fill="FF0000"/>
            <w:vAlign w:val="center"/>
          </w:tcPr>
          <w:p w14:paraId="7C305BC5"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b/>
                <w:bCs/>
                <w:sz w:val="18"/>
                <w:szCs w:val="18"/>
              </w:rPr>
              <w:t>Chronologický a faktický sumář události: kdy, kde, kdo, co a za jakých okolností, škody zranění, první opatření</w:t>
            </w:r>
          </w:p>
        </w:tc>
        <w:tc>
          <w:tcPr>
            <w:tcW w:w="1503" w:type="dxa"/>
            <w:vMerge/>
            <w:shd w:val="clear" w:color="auto" w:fill="FF0000"/>
            <w:vAlign w:val="center"/>
          </w:tcPr>
          <w:p w14:paraId="663D96DD" w14:textId="77777777" w:rsidR="00A42ACA" w:rsidRPr="00671904" w:rsidRDefault="00A42ACA" w:rsidP="00671904">
            <w:pPr>
              <w:spacing w:before="40" w:after="40"/>
              <w:jc w:val="left"/>
              <w:rPr>
                <w:rFonts w:cs="Tahoma"/>
                <w:sz w:val="18"/>
                <w:szCs w:val="18"/>
              </w:rPr>
            </w:pPr>
          </w:p>
        </w:tc>
        <w:tc>
          <w:tcPr>
            <w:tcW w:w="5589" w:type="dxa"/>
            <w:gridSpan w:val="3"/>
            <w:vMerge/>
            <w:vAlign w:val="center"/>
          </w:tcPr>
          <w:p w14:paraId="63D197B1" w14:textId="77777777" w:rsidR="00A42ACA" w:rsidRPr="00671904" w:rsidRDefault="00A42ACA" w:rsidP="00671904">
            <w:pPr>
              <w:spacing w:before="40" w:after="40"/>
              <w:jc w:val="left"/>
              <w:rPr>
                <w:rFonts w:cs="Tahoma"/>
                <w:sz w:val="18"/>
                <w:szCs w:val="18"/>
              </w:rPr>
            </w:pPr>
          </w:p>
        </w:tc>
      </w:tr>
      <w:tr w:rsidR="00A42ACA" w:rsidRPr="00671904" w14:paraId="4C8976E2" w14:textId="77777777" w:rsidTr="00671904">
        <w:tc>
          <w:tcPr>
            <w:tcW w:w="6856" w:type="dxa"/>
            <w:gridSpan w:val="4"/>
            <w:vMerge w:val="restart"/>
            <w:vAlign w:val="center"/>
          </w:tcPr>
          <w:p w14:paraId="16993B05" w14:textId="77777777" w:rsidR="00A42ACA" w:rsidRPr="00671904" w:rsidRDefault="00A42ACA" w:rsidP="00671904">
            <w:pPr>
              <w:spacing w:before="40" w:after="40"/>
              <w:jc w:val="left"/>
              <w:rPr>
                <w:rFonts w:cs="Tahoma"/>
                <w:sz w:val="18"/>
                <w:szCs w:val="18"/>
              </w:rPr>
            </w:pPr>
          </w:p>
        </w:tc>
        <w:tc>
          <w:tcPr>
            <w:tcW w:w="1503" w:type="dxa"/>
            <w:shd w:val="clear" w:color="auto" w:fill="FF0000"/>
            <w:vAlign w:val="center"/>
          </w:tcPr>
          <w:p w14:paraId="52586401" w14:textId="517D4489"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5</w:t>
            </w:r>
          </w:p>
        </w:tc>
        <w:tc>
          <w:tcPr>
            <w:tcW w:w="5589" w:type="dxa"/>
            <w:gridSpan w:val="3"/>
            <w:shd w:val="clear" w:color="auto" w:fill="FFFFFF" w:themeFill="background1"/>
            <w:vAlign w:val="center"/>
          </w:tcPr>
          <w:p w14:paraId="3FA232F3" w14:textId="5FDCAF9C"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sz w:val="18"/>
                <w:szCs w:val="18"/>
              </w:rPr>
              <w:t>Vede evidenci o průběhu evakuace osob, jejich dislokaci a zajištění jejich potřeb.</w:t>
            </w:r>
            <w:r w:rsidR="00670F77">
              <w:rPr>
                <w:rStyle w:val="CharStyle5"/>
                <w:rFonts w:ascii="Tahoma" w:hAnsi="Tahoma" w:cs="Tahoma"/>
                <w:sz w:val="18"/>
                <w:szCs w:val="18"/>
              </w:rPr>
              <w:t xml:space="preserve"> </w:t>
            </w:r>
            <w:r w:rsidRPr="00671904">
              <w:rPr>
                <w:rStyle w:val="CharStyle5"/>
                <w:rFonts w:ascii="Tahoma" w:hAnsi="Tahoma" w:cs="Tahoma"/>
                <w:sz w:val="18"/>
                <w:szCs w:val="18"/>
              </w:rPr>
              <w:t>Vede evidenci osob, které byly převezeny k ošetření.</w:t>
            </w:r>
            <w:r w:rsidR="00670F77">
              <w:rPr>
                <w:rStyle w:val="CharStyle5"/>
                <w:rFonts w:ascii="Tahoma" w:hAnsi="Tahoma" w:cs="Tahoma"/>
                <w:sz w:val="18"/>
                <w:szCs w:val="18"/>
              </w:rPr>
              <w:t xml:space="preserve"> </w:t>
            </w:r>
            <w:r w:rsidRPr="00671904">
              <w:rPr>
                <w:rStyle w:val="CharStyle5"/>
                <w:rFonts w:ascii="Tahoma" w:hAnsi="Tahoma" w:cs="Tahoma"/>
                <w:sz w:val="18"/>
                <w:szCs w:val="18"/>
              </w:rPr>
              <w:t>Informace poskytuje členům KT č.</w:t>
            </w:r>
            <w:r w:rsidR="00670F77">
              <w:rPr>
                <w:rStyle w:val="CharStyle5"/>
                <w:rFonts w:ascii="Tahoma" w:hAnsi="Tahoma" w:cs="Tahoma"/>
                <w:sz w:val="18"/>
                <w:szCs w:val="18"/>
              </w:rPr>
              <w:t xml:space="preserve"> </w:t>
            </w:r>
            <w:r w:rsidRPr="00671904">
              <w:rPr>
                <w:rStyle w:val="CharStyle5"/>
                <w:rFonts w:ascii="Tahoma" w:hAnsi="Tahoma" w:cs="Tahoma"/>
                <w:sz w:val="18"/>
                <w:szCs w:val="18"/>
              </w:rPr>
              <w:t>1, č.</w:t>
            </w:r>
            <w:r w:rsidR="00670F77">
              <w:rPr>
                <w:rStyle w:val="CharStyle5"/>
                <w:rFonts w:ascii="Tahoma" w:hAnsi="Tahoma" w:cs="Tahoma"/>
                <w:sz w:val="18"/>
                <w:szCs w:val="18"/>
              </w:rPr>
              <w:t xml:space="preserve"> </w:t>
            </w:r>
            <w:r w:rsidRPr="00671904">
              <w:rPr>
                <w:rStyle w:val="CharStyle5"/>
                <w:rFonts w:ascii="Tahoma" w:hAnsi="Tahoma" w:cs="Tahoma"/>
                <w:sz w:val="18"/>
                <w:szCs w:val="18"/>
              </w:rPr>
              <w:t>2,</w:t>
            </w:r>
            <w:r w:rsidR="00670F77">
              <w:rPr>
                <w:rStyle w:val="CharStyle5"/>
                <w:rFonts w:ascii="Tahoma" w:hAnsi="Tahoma" w:cs="Tahoma"/>
                <w:sz w:val="18"/>
                <w:szCs w:val="18"/>
              </w:rPr>
              <w:t xml:space="preserve"> </w:t>
            </w:r>
            <w:r w:rsidRPr="00671904">
              <w:rPr>
                <w:rStyle w:val="CharStyle5"/>
                <w:rFonts w:ascii="Tahoma" w:hAnsi="Tahoma" w:cs="Tahoma"/>
                <w:sz w:val="18"/>
                <w:szCs w:val="18"/>
              </w:rPr>
              <w:t>č.</w:t>
            </w:r>
            <w:r w:rsidR="00670F77">
              <w:rPr>
                <w:rStyle w:val="CharStyle5"/>
                <w:rFonts w:ascii="Tahoma" w:hAnsi="Tahoma" w:cs="Tahoma"/>
                <w:sz w:val="18"/>
                <w:szCs w:val="18"/>
              </w:rPr>
              <w:t xml:space="preserve"> </w:t>
            </w:r>
            <w:r w:rsidRPr="00671904">
              <w:rPr>
                <w:rStyle w:val="CharStyle5"/>
                <w:rFonts w:ascii="Tahoma" w:hAnsi="Tahoma" w:cs="Tahoma"/>
                <w:sz w:val="18"/>
                <w:szCs w:val="18"/>
              </w:rPr>
              <w:t>3</w:t>
            </w:r>
            <w:r w:rsidR="00670F77">
              <w:rPr>
                <w:rStyle w:val="CharStyle5"/>
                <w:rFonts w:ascii="Tahoma" w:hAnsi="Tahoma" w:cs="Tahoma"/>
                <w:sz w:val="18"/>
                <w:szCs w:val="18"/>
              </w:rPr>
              <w:t>,</w:t>
            </w:r>
            <w:r w:rsidRPr="00671904">
              <w:rPr>
                <w:rStyle w:val="CharStyle5"/>
                <w:rFonts w:ascii="Tahoma" w:hAnsi="Tahoma" w:cs="Tahoma"/>
                <w:sz w:val="18"/>
                <w:szCs w:val="18"/>
              </w:rPr>
              <w:t xml:space="preserve"> VKT, VZ.</w:t>
            </w:r>
          </w:p>
        </w:tc>
      </w:tr>
      <w:tr w:rsidR="00A42ACA" w:rsidRPr="00671904" w14:paraId="329582D5" w14:textId="77777777" w:rsidTr="00671904">
        <w:tc>
          <w:tcPr>
            <w:tcW w:w="6856" w:type="dxa"/>
            <w:gridSpan w:val="4"/>
            <w:vMerge/>
            <w:vAlign w:val="center"/>
          </w:tcPr>
          <w:p w14:paraId="50A29770" w14:textId="77777777" w:rsidR="00A42ACA" w:rsidRPr="00671904" w:rsidRDefault="00A42ACA" w:rsidP="00671904">
            <w:pPr>
              <w:spacing w:before="40" w:after="40"/>
              <w:jc w:val="left"/>
              <w:rPr>
                <w:rFonts w:cs="Tahoma"/>
                <w:sz w:val="18"/>
                <w:szCs w:val="18"/>
              </w:rPr>
            </w:pPr>
          </w:p>
        </w:tc>
        <w:tc>
          <w:tcPr>
            <w:tcW w:w="1503" w:type="dxa"/>
            <w:shd w:val="clear" w:color="auto" w:fill="FF0000"/>
            <w:vAlign w:val="center"/>
          </w:tcPr>
          <w:p w14:paraId="5F7E79E8" w14:textId="2E0396C4"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6</w:t>
            </w:r>
          </w:p>
        </w:tc>
        <w:tc>
          <w:tcPr>
            <w:tcW w:w="5589" w:type="dxa"/>
            <w:gridSpan w:val="3"/>
            <w:shd w:val="clear" w:color="auto" w:fill="FFFFFF" w:themeFill="background1"/>
            <w:vAlign w:val="center"/>
          </w:tcPr>
          <w:p w14:paraId="1217B55E" w14:textId="77777777" w:rsidR="00A42ACA" w:rsidRPr="00671904" w:rsidRDefault="00A42ACA" w:rsidP="00671904">
            <w:pPr>
              <w:pStyle w:val="Style4"/>
              <w:spacing w:before="40" w:after="40"/>
              <w:rPr>
                <w:rFonts w:ascii="Tahoma" w:hAnsi="Tahoma" w:cs="Tahoma"/>
                <w:sz w:val="18"/>
                <w:szCs w:val="18"/>
              </w:rPr>
            </w:pPr>
            <w:r w:rsidRPr="00671904">
              <w:rPr>
                <w:rStyle w:val="CharStyle5"/>
                <w:rFonts w:ascii="Tahoma" w:hAnsi="Tahoma" w:cs="Tahoma"/>
                <w:sz w:val="18"/>
                <w:szCs w:val="18"/>
              </w:rPr>
              <w:t>Poskytuje KT informace spadající do jeho působnosti.</w:t>
            </w:r>
          </w:p>
        </w:tc>
      </w:tr>
      <w:tr w:rsidR="00A42ACA" w:rsidRPr="00671904" w14:paraId="72CF9CDB" w14:textId="77777777" w:rsidTr="00671904">
        <w:tc>
          <w:tcPr>
            <w:tcW w:w="6856" w:type="dxa"/>
            <w:gridSpan w:val="4"/>
            <w:vMerge/>
            <w:vAlign w:val="center"/>
          </w:tcPr>
          <w:p w14:paraId="2CC8FB40" w14:textId="77777777" w:rsidR="00A42ACA" w:rsidRPr="00671904" w:rsidRDefault="00A42ACA" w:rsidP="00671904">
            <w:pPr>
              <w:spacing w:before="40" w:after="40"/>
              <w:jc w:val="left"/>
              <w:rPr>
                <w:rFonts w:cs="Tahoma"/>
                <w:sz w:val="18"/>
                <w:szCs w:val="18"/>
              </w:rPr>
            </w:pPr>
          </w:p>
        </w:tc>
        <w:tc>
          <w:tcPr>
            <w:tcW w:w="1503" w:type="dxa"/>
            <w:shd w:val="clear" w:color="auto" w:fill="FF0000"/>
            <w:vAlign w:val="center"/>
          </w:tcPr>
          <w:p w14:paraId="12455BA4" w14:textId="4AABC67C" w:rsidR="00A42ACA" w:rsidRPr="00671904" w:rsidRDefault="00A42ACA" w:rsidP="00670F77">
            <w:pPr>
              <w:pStyle w:val="Style4"/>
              <w:spacing w:before="40" w:after="40"/>
              <w:rPr>
                <w:rFonts w:ascii="Tahoma" w:hAnsi="Tahoma" w:cs="Tahoma"/>
                <w:sz w:val="18"/>
                <w:szCs w:val="18"/>
              </w:rPr>
            </w:pPr>
            <w:r w:rsidRPr="00671904">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1904">
              <w:rPr>
                <w:rStyle w:val="CharStyle5"/>
                <w:rFonts w:ascii="Tahoma" w:hAnsi="Tahoma" w:cs="Tahoma"/>
                <w:b/>
                <w:bCs/>
                <w:sz w:val="18"/>
                <w:szCs w:val="18"/>
              </w:rPr>
              <w:t>X</w:t>
            </w:r>
          </w:p>
        </w:tc>
        <w:tc>
          <w:tcPr>
            <w:tcW w:w="5589" w:type="dxa"/>
            <w:gridSpan w:val="3"/>
            <w:shd w:val="clear" w:color="auto" w:fill="FFFFFF" w:themeFill="background1"/>
            <w:vAlign w:val="center"/>
          </w:tcPr>
          <w:p w14:paraId="09D95CF3" w14:textId="77777777" w:rsidR="00A42ACA" w:rsidRPr="00671904" w:rsidRDefault="00A42ACA" w:rsidP="00671904">
            <w:pPr>
              <w:spacing w:before="40" w:after="40"/>
              <w:jc w:val="left"/>
              <w:rPr>
                <w:rFonts w:cs="Tahoma"/>
                <w:sz w:val="18"/>
                <w:szCs w:val="18"/>
              </w:rPr>
            </w:pPr>
          </w:p>
        </w:tc>
      </w:tr>
      <w:tr w:rsidR="00A42ACA" w:rsidRPr="00671904" w14:paraId="26FC8B8A" w14:textId="77777777" w:rsidTr="00671904">
        <w:tc>
          <w:tcPr>
            <w:tcW w:w="2447" w:type="dxa"/>
            <w:gridSpan w:val="2"/>
            <w:shd w:val="clear" w:color="auto" w:fill="FF0000"/>
            <w:vAlign w:val="center"/>
          </w:tcPr>
          <w:p w14:paraId="154D5D40" w14:textId="2C25389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lastRenderedPageBreak/>
              <w:t xml:space="preserve">Čas povolání složky, složek </w:t>
            </w:r>
            <w:r w:rsidR="00670F77" w:rsidRPr="00671904">
              <w:rPr>
                <w:rStyle w:val="CharStyle5"/>
                <w:rFonts w:ascii="Tahoma" w:hAnsi="Tahoma" w:cs="Tahoma"/>
                <w:b/>
                <w:bCs/>
                <w:sz w:val="18"/>
                <w:szCs w:val="18"/>
              </w:rPr>
              <w:t>IZS – servis</w:t>
            </w:r>
            <w:r w:rsidRPr="00671904">
              <w:rPr>
                <w:rStyle w:val="CharStyle5"/>
                <w:rFonts w:ascii="Tahoma" w:hAnsi="Tahoma" w:cs="Tahoma"/>
                <w:b/>
                <w:bCs/>
                <w:sz w:val="18"/>
                <w:szCs w:val="18"/>
              </w:rPr>
              <w:t>, kdo volal</w:t>
            </w:r>
          </w:p>
        </w:tc>
        <w:tc>
          <w:tcPr>
            <w:tcW w:w="4409" w:type="dxa"/>
            <w:gridSpan w:val="2"/>
            <w:shd w:val="clear" w:color="auto" w:fill="FF0000"/>
            <w:vAlign w:val="center"/>
          </w:tcPr>
          <w:p w14:paraId="53FF2E06" w14:textId="1DD9042C"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 xml:space="preserve">Čas příjezdu složky, složek IZS, velitel </w:t>
            </w:r>
            <w:r w:rsidR="00670F77" w:rsidRPr="00671904">
              <w:rPr>
                <w:rStyle w:val="CharStyle5"/>
                <w:rFonts w:ascii="Tahoma" w:hAnsi="Tahoma" w:cs="Tahoma"/>
                <w:b/>
                <w:bCs/>
                <w:sz w:val="18"/>
                <w:szCs w:val="18"/>
              </w:rPr>
              <w:t>zásahu – převzetí</w:t>
            </w:r>
            <w:r w:rsidRPr="00671904">
              <w:rPr>
                <w:rStyle w:val="CharStyle5"/>
                <w:rFonts w:ascii="Tahoma" w:hAnsi="Tahoma" w:cs="Tahoma"/>
                <w:b/>
                <w:bCs/>
                <w:sz w:val="18"/>
                <w:szCs w:val="18"/>
              </w:rPr>
              <w:t xml:space="preserve"> karty pro zákrok IZS</w:t>
            </w:r>
          </w:p>
        </w:tc>
        <w:tc>
          <w:tcPr>
            <w:tcW w:w="7092" w:type="dxa"/>
            <w:gridSpan w:val="4"/>
            <w:vAlign w:val="center"/>
          </w:tcPr>
          <w:p w14:paraId="7F958AD8" w14:textId="77777777" w:rsidR="00A42ACA" w:rsidRPr="00671904" w:rsidRDefault="00A42ACA" w:rsidP="00671904">
            <w:pPr>
              <w:spacing w:before="40" w:after="40"/>
              <w:jc w:val="left"/>
              <w:rPr>
                <w:rFonts w:cs="Tahoma"/>
                <w:sz w:val="18"/>
                <w:szCs w:val="18"/>
              </w:rPr>
            </w:pPr>
          </w:p>
        </w:tc>
      </w:tr>
      <w:tr w:rsidR="00A42ACA" w:rsidRPr="00671904" w14:paraId="43242F70" w14:textId="77777777" w:rsidTr="00671904">
        <w:tc>
          <w:tcPr>
            <w:tcW w:w="2447" w:type="dxa"/>
            <w:gridSpan w:val="2"/>
            <w:vAlign w:val="center"/>
          </w:tcPr>
          <w:p w14:paraId="599F8C5C" w14:textId="77777777" w:rsidR="00A42ACA" w:rsidRPr="00671904" w:rsidRDefault="00A42ACA" w:rsidP="00671904">
            <w:pPr>
              <w:spacing w:before="40" w:after="40"/>
              <w:jc w:val="left"/>
              <w:rPr>
                <w:rFonts w:cs="Tahoma"/>
                <w:sz w:val="18"/>
                <w:szCs w:val="18"/>
              </w:rPr>
            </w:pPr>
          </w:p>
        </w:tc>
        <w:tc>
          <w:tcPr>
            <w:tcW w:w="4409" w:type="dxa"/>
            <w:gridSpan w:val="2"/>
            <w:vAlign w:val="center"/>
          </w:tcPr>
          <w:p w14:paraId="58D88B9F" w14:textId="77777777" w:rsidR="00A42ACA" w:rsidRPr="00671904" w:rsidRDefault="00A42ACA" w:rsidP="00671904">
            <w:pPr>
              <w:spacing w:before="40" w:after="40"/>
              <w:jc w:val="left"/>
              <w:rPr>
                <w:rFonts w:cs="Tahoma"/>
                <w:sz w:val="18"/>
                <w:szCs w:val="18"/>
              </w:rPr>
            </w:pPr>
          </w:p>
        </w:tc>
        <w:tc>
          <w:tcPr>
            <w:tcW w:w="7092" w:type="dxa"/>
            <w:gridSpan w:val="4"/>
            <w:shd w:val="clear" w:color="auto" w:fill="FF0000"/>
            <w:vAlign w:val="center"/>
          </w:tcPr>
          <w:p w14:paraId="067149AD"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Obsah autorizovaných výstupních informací od člena KT č. 3</w:t>
            </w:r>
          </w:p>
        </w:tc>
      </w:tr>
      <w:tr w:rsidR="00A42ACA" w:rsidRPr="00671904" w14:paraId="08BE7235" w14:textId="77777777" w:rsidTr="00671904">
        <w:trPr>
          <w:trHeight w:val="509"/>
        </w:trPr>
        <w:tc>
          <w:tcPr>
            <w:tcW w:w="6856" w:type="dxa"/>
            <w:gridSpan w:val="4"/>
            <w:shd w:val="clear" w:color="auto" w:fill="FF0000"/>
            <w:vAlign w:val="center"/>
          </w:tcPr>
          <w:p w14:paraId="5E3CC15D"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092" w:type="dxa"/>
            <w:gridSpan w:val="4"/>
            <w:vAlign w:val="center"/>
          </w:tcPr>
          <w:p w14:paraId="3092BF37" w14:textId="7EE99808" w:rsidR="00A42ACA" w:rsidRPr="00671904" w:rsidRDefault="00A42ACA" w:rsidP="00670F77">
            <w:pPr>
              <w:spacing w:before="40" w:after="40"/>
              <w:jc w:val="left"/>
              <w:rPr>
                <w:rFonts w:cs="Tahoma"/>
                <w:sz w:val="18"/>
                <w:szCs w:val="18"/>
              </w:rPr>
            </w:pPr>
            <w:r w:rsidRPr="00671904">
              <w:rPr>
                <w:rStyle w:val="CharStyle5"/>
                <w:rFonts w:ascii="Tahoma" w:hAnsi="Tahoma" w:cs="Tahoma"/>
                <w:b/>
                <w:bCs/>
                <w:sz w:val="18"/>
                <w:szCs w:val="18"/>
              </w:rPr>
              <w:t>Informace poskytnuty – komu, kdy:</w:t>
            </w:r>
          </w:p>
        </w:tc>
      </w:tr>
      <w:tr w:rsidR="00A42ACA" w:rsidRPr="00671904" w14:paraId="604052B5" w14:textId="77777777" w:rsidTr="00671904">
        <w:tc>
          <w:tcPr>
            <w:tcW w:w="6856" w:type="dxa"/>
            <w:gridSpan w:val="4"/>
            <w:vMerge w:val="restart"/>
            <w:vAlign w:val="center"/>
          </w:tcPr>
          <w:p w14:paraId="0D300AD6" w14:textId="77777777" w:rsidR="00A42ACA" w:rsidRPr="00671904" w:rsidRDefault="00A42ACA" w:rsidP="00671904">
            <w:pPr>
              <w:spacing w:before="40" w:after="40"/>
              <w:jc w:val="left"/>
              <w:rPr>
                <w:rFonts w:cs="Tahoma"/>
                <w:sz w:val="18"/>
                <w:szCs w:val="18"/>
              </w:rPr>
            </w:pPr>
          </w:p>
        </w:tc>
        <w:tc>
          <w:tcPr>
            <w:tcW w:w="3532" w:type="dxa"/>
            <w:gridSpan w:val="2"/>
            <w:shd w:val="clear" w:color="auto" w:fill="FF0000"/>
            <w:vAlign w:val="center"/>
          </w:tcPr>
          <w:p w14:paraId="071C7456" w14:textId="77777777" w:rsidR="00A42ACA" w:rsidRPr="00671904" w:rsidRDefault="00A42ACA" w:rsidP="00671904">
            <w:pPr>
              <w:spacing w:before="40" w:after="40"/>
              <w:jc w:val="left"/>
              <w:rPr>
                <w:rFonts w:cs="Tahoma"/>
                <w:sz w:val="18"/>
                <w:szCs w:val="18"/>
              </w:rPr>
            </w:pPr>
            <w:r w:rsidRPr="00671904">
              <w:rPr>
                <w:rStyle w:val="CharStyle5"/>
                <w:rFonts w:ascii="Tahoma" w:hAnsi="Tahoma" w:cs="Tahoma"/>
                <w:b/>
                <w:bCs/>
                <w:sz w:val="18"/>
                <w:szCs w:val="18"/>
              </w:rPr>
              <w:t>Ukončení činnosti KT datum/čas:</w:t>
            </w:r>
          </w:p>
        </w:tc>
        <w:tc>
          <w:tcPr>
            <w:tcW w:w="3560" w:type="dxa"/>
            <w:gridSpan w:val="2"/>
            <w:vAlign w:val="center"/>
          </w:tcPr>
          <w:p w14:paraId="69A7AA62" w14:textId="77777777" w:rsidR="00A42ACA" w:rsidRPr="00671904" w:rsidRDefault="00A42ACA" w:rsidP="00671904">
            <w:pPr>
              <w:spacing w:before="40" w:after="40"/>
              <w:jc w:val="left"/>
              <w:rPr>
                <w:rFonts w:cs="Tahoma"/>
                <w:sz w:val="18"/>
                <w:szCs w:val="18"/>
              </w:rPr>
            </w:pPr>
          </w:p>
        </w:tc>
      </w:tr>
      <w:tr w:rsidR="00A42ACA" w:rsidRPr="00671904" w14:paraId="16D6228C" w14:textId="77777777" w:rsidTr="00671904">
        <w:trPr>
          <w:trHeight w:val="509"/>
        </w:trPr>
        <w:tc>
          <w:tcPr>
            <w:tcW w:w="6856" w:type="dxa"/>
            <w:gridSpan w:val="4"/>
            <w:vMerge/>
            <w:vAlign w:val="center"/>
          </w:tcPr>
          <w:p w14:paraId="1EB1D32E" w14:textId="77777777" w:rsidR="00A42ACA" w:rsidRPr="00671904" w:rsidRDefault="00A42ACA" w:rsidP="00671904">
            <w:pPr>
              <w:spacing w:before="40" w:after="40"/>
              <w:jc w:val="left"/>
              <w:rPr>
                <w:rFonts w:cs="Tahoma"/>
                <w:sz w:val="18"/>
                <w:szCs w:val="18"/>
              </w:rPr>
            </w:pPr>
          </w:p>
        </w:tc>
        <w:tc>
          <w:tcPr>
            <w:tcW w:w="7092" w:type="dxa"/>
            <w:gridSpan w:val="4"/>
            <w:vAlign w:val="center"/>
          </w:tcPr>
          <w:p w14:paraId="54BDF7BE" w14:textId="0E3519DF" w:rsidR="00A42ACA" w:rsidRPr="00671904" w:rsidRDefault="00A42ACA" w:rsidP="00670F77">
            <w:pPr>
              <w:spacing w:before="40" w:after="40"/>
              <w:jc w:val="left"/>
              <w:rPr>
                <w:rFonts w:cs="Tahoma"/>
                <w:sz w:val="18"/>
                <w:szCs w:val="18"/>
              </w:rPr>
            </w:pPr>
            <w:r w:rsidRPr="00671904">
              <w:rPr>
                <w:rStyle w:val="CharStyle5"/>
                <w:rFonts w:ascii="Tahoma" w:hAnsi="Tahoma" w:cs="Tahoma"/>
                <w:b/>
                <w:bCs/>
                <w:sz w:val="18"/>
                <w:szCs w:val="18"/>
              </w:rPr>
              <w:t>Důvod:</w:t>
            </w:r>
          </w:p>
        </w:tc>
      </w:tr>
    </w:tbl>
    <w:p w14:paraId="2FF80544" w14:textId="77777777" w:rsidR="00A42ACA" w:rsidRDefault="00A42ACA" w:rsidP="00A42ACA">
      <w:pPr>
        <w:ind w:right="44"/>
        <w:rPr>
          <w:rFonts w:cs="Tahoma"/>
          <w:szCs w:val="20"/>
        </w:rPr>
      </w:pPr>
      <w:r>
        <w:rPr>
          <w:rFonts w:cs="Tahoma"/>
          <w:szCs w:val="20"/>
        </w:rPr>
        <w:t xml:space="preserve"> </w:t>
      </w: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485"/>
        <w:gridCol w:w="2060"/>
        <w:gridCol w:w="427"/>
        <w:gridCol w:w="3148"/>
      </w:tblGrid>
      <w:tr w:rsidR="00A42ACA" w:rsidRPr="00670F77" w14:paraId="1BE58866" w14:textId="77777777" w:rsidTr="00670F77">
        <w:trPr>
          <w:trHeight w:val="340"/>
          <w:jc w:val="center"/>
        </w:trPr>
        <w:tc>
          <w:tcPr>
            <w:tcW w:w="2407" w:type="dxa"/>
            <w:shd w:val="clear" w:color="auto" w:fill="FF0000"/>
            <w:vAlign w:val="center"/>
          </w:tcPr>
          <w:p w14:paraId="5A9DA0E1" w14:textId="0D4285B5" w:rsidR="00A42ACA" w:rsidRPr="00670F77" w:rsidRDefault="00A42ACA" w:rsidP="00670F77">
            <w:pPr>
              <w:spacing w:before="0" w:after="0"/>
              <w:jc w:val="left"/>
              <w:rPr>
                <w:rFonts w:cs="Tahoma"/>
                <w:b/>
                <w:sz w:val="24"/>
                <w:szCs w:val="24"/>
              </w:rPr>
            </w:pPr>
            <w:r w:rsidRPr="00670F77">
              <w:rPr>
                <w:rFonts w:cs="Tahoma"/>
                <w:b/>
                <w:sz w:val="24"/>
                <w:szCs w:val="24"/>
              </w:rPr>
              <w:lastRenderedPageBreak/>
              <w:t>Karta incidentu č.</w:t>
            </w:r>
            <w:r w:rsidR="00670F77">
              <w:rPr>
                <w:rFonts w:cs="Tahoma"/>
                <w:b/>
                <w:sz w:val="24"/>
                <w:szCs w:val="24"/>
              </w:rPr>
              <w:t> </w:t>
            </w:r>
            <w:r w:rsidRPr="00670F77">
              <w:rPr>
                <w:rFonts w:cs="Tahoma"/>
                <w:b/>
                <w:sz w:val="24"/>
                <w:szCs w:val="24"/>
              </w:rPr>
              <w:t>13.1</w:t>
            </w:r>
          </w:p>
        </w:tc>
        <w:tc>
          <w:tcPr>
            <w:tcW w:w="4467" w:type="dxa"/>
            <w:gridSpan w:val="3"/>
            <w:shd w:val="clear" w:color="auto" w:fill="FF0000"/>
            <w:vAlign w:val="center"/>
          </w:tcPr>
          <w:p w14:paraId="4B2B38C8" w14:textId="2AC5443D" w:rsidR="00A42ACA" w:rsidRPr="00670F77" w:rsidRDefault="00670F77" w:rsidP="00670F77">
            <w:pPr>
              <w:pStyle w:val="Style7"/>
              <w:spacing w:after="0"/>
              <w:rPr>
                <w:rFonts w:ascii="Tahoma" w:hAnsi="Tahoma" w:cs="Tahoma"/>
                <w:b w:val="0"/>
                <w:sz w:val="24"/>
                <w:szCs w:val="24"/>
              </w:rPr>
            </w:pPr>
            <w:r w:rsidRPr="00670F77">
              <w:rPr>
                <w:rStyle w:val="CharStyle8"/>
                <w:rFonts w:ascii="Tahoma" w:hAnsi="Tahoma" w:cs="Tahoma"/>
                <w:b/>
                <w:color w:val="0E2709"/>
                <w:sz w:val="24"/>
                <w:szCs w:val="24"/>
              </w:rPr>
              <w:t>Požár – zvládnutý</w:t>
            </w:r>
            <w:r w:rsidR="00A42ACA" w:rsidRPr="00670F77">
              <w:rPr>
                <w:rStyle w:val="CharStyle8"/>
                <w:rFonts w:ascii="Tahoma" w:hAnsi="Tahoma" w:cs="Tahoma"/>
                <w:b/>
                <w:color w:val="0E2709"/>
                <w:sz w:val="24"/>
                <w:szCs w:val="24"/>
              </w:rPr>
              <w:t xml:space="preserve"> vlastními silami a prostředky</w:t>
            </w:r>
            <w:r w:rsidR="00A42ACA" w:rsidRPr="00670F77">
              <w:rPr>
                <w:rStyle w:val="CharStyle8"/>
                <w:rFonts w:ascii="Tahoma" w:hAnsi="Tahoma" w:cs="Tahoma"/>
                <w:b/>
                <w:sz w:val="24"/>
                <w:szCs w:val="24"/>
              </w:rPr>
              <w:t>.</w:t>
            </w:r>
          </w:p>
        </w:tc>
        <w:tc>
          <w:tcPr>
            <w:tcW w:w="3972" w:type="dxa"/>
            <w:gridSpan w:val="3"/>
            <w:shd w:val="clear" w:color="auto" w:fill="FF0000"/>
            <w:vAlign w:val="center"/>
          </w:tcPr>
          <w:p w14:paraId="542E1D9B" w14:textId="77777777" w:rsidR="00A42ACA" w:rsidRPr="00670F77" w:rsidRDefault="00A42ACA" w:rsidP="00670F77">
            <w:pPr>
              <w:spacing w:before="0" w:after="0"/>
              <w:jc w:val="left"/>
              <w:rPr>
                <w:rFonts w:cs="Tahoma"/>
                <w:b/>
                <w:sz w:val="24"/>
                <w:szCs w:val="24"/>
              </w:rPr>
            </w:pPr>
            <w:r w:rsidRPr="00670F77">
              <w:rPr>
                <w:rFonts w:cs="Tahoma"/>
                <w:b/>
                <w:sz w:val="24"/>
                <w:szCs w:val="24"/>
              </w:rPr>
              <w:t>Kompetenční pravomoci členů Koordinačního týmu</w:t>
            </w:r>
          </w:p>
        </w:tc>
        <w:tc>
          <w:tcPr>
            <w:tcW w:w="3148" w:type="dxa"/>
            <w:vAlign w:val="center"/>
          </w:tcPr>
          <w:p w14:paraId="0832B20E" w14:textId="04FB1434" w:rsidR="00A42ACA" w:rsidRPr="00670F77" w:rsidRDefault="00A42ACA" w:rsidP="00670F77">
            <w:pPr>
              <w:spacing w:before="0" w:after="0"/>
              <w:jc w:val="left"/>
              <w:rPr>
                <w:rFonts w:cs="Tahoma"/>
                <w:sz w:val="24"/>
                <w:szCs w:val="24"/>
              </w:rPr>
            </w:pPr>
            <w:r w:rsidRPr="00670F77">
              <w:rPr>
                <w:rStyle w:val="CharStyle5"/>
                <w:rFonts w:ascii="Tahoma" w:hAnsi="Tahoma" w:cs="Tahoma"/>
                <w:b/>
                <w:bCs/>
                <w:color w:val="ED1A3A"/>
                <w:sz w:val="24"/>
                <w:szCs w:val="24"/>
              </w:rPr>
              <w:t>!!! V místnosti jednání KT MUSÍ být vyvěšen a</w:t>
            </w:r>
            <w:r w:rsidR="00670F77">
              <w:rPr>
                <w:rStyle w:val="CharStyle5"/>
                <w:rFonts w:ascii="Tahoma" w:hAnsi="Tahoma" w:cs="Tahoma"/>
                <w:b/>
                <w:bCs/>
                <w:color w:val="ED1A3A"/>
                <w:sz w:val="24"/>
                <w:szCs w:val="24"/>
              </w:rPr>
              <w:t> </w:t>
            </w:r>
            <w:r w:rsidRPr="00670F77">
              <w:rPr>
                <w:rStyle w:val="CharStyle5"/>
                <w:rFonts w:ascii="Tahoma" w:hAnsi="Tahoma" w:cs="Tahoma"/>
                <w:b/>
                <w:bCs/>
                <w:color w:val="ED1A3A"/>
                <w:sz w:val="24"/>
                <w:szCs w:val="24"/>
              </w:rPr>
              <w:t>viditelný všem členům KT!!!</w:t>
            </w:r>
          </w:p>
        </w:tc>
      </w:tr>
      <w:tr w:rsidR="00A42ACA" w:rsidRPr="00670F77" w14:paraId="28D46BCB" w14:textId="77777777" w:rsidTr="00670F77">
        <w:trPr>
          <w:trHeight w:val="340"/>
          <w:jc w:val="center"/>
        </w:trPr>
        <w:tc>
          <w:tcPr>
            <w:tcW w:w="6874" w:type="dxa"/>
            <w:gridSpan w:val="4"/>
            <w:shd w:val="clear" w:color="auto" w:fill="FF0000"/>
            <w:vAlign w:val="center"/>
          </w:tcPr>
          <w:p w14:paraId="4FAE6534" w14:textId="75D37FB8"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Místo zasedání Koordinačního týmu (KT) Z</w:t>
            </w:r>
            <w:r w:rsidR="00670F77">
              <w:rPr>
                <w:rStyle w:val="CharStyle5"/>
                <w:rFonts w:ascii="Tahoma" w:hAnsi="Tahoma" w:cs="Tahoma"/>
                <w:b/>
                <w:bCs/>
                <w:sz w:val="18"/>
                <w:szCs w:val="18"/>
              </w:rPr>
              <w:t>Š/SŠ</w:t>
            </w:r>
            <w:r w:rsidRPr="00670F77">
              <w:rPr>
                <w:rStyle w:val="CharStyle5"/>
                <w:rFonts w:ascii="Tahoma" w:hAnsi="Tahoma" w:cs="Tahoma"/>
                <w:b/>
                <w:bCs/>
                <w:sz w:val="18"/>
                <w:szCs w:val="18"/>
              </w:rPr>
              <w:t xml:space="preserve"> Vzorová</w:t>
            </w:r>
          </w:p>
        </w:tc>
        <w:tc>
          <w:tcPr>
            <w:tcW w:w="1485" w:type="dxa"/>
            <w:vMerge w:val="restart"/>
            <w:shd w:val="clear" w:color="auto" w:fill="FF0000"/>
            <w:vAlign w:val="center"/>
          </w:tcPr>
          <w:p w14:paraId="2FEB9CAC" w14:textId="6CD1B8BC" w:rsidR="00A42ACA" w:rsidRPr="00670F77" w:rsidRDefault="00670F77" w:rsidP="00670F77">
            <w:pPr>
              <w:pStyle w:val="Style4"/>
              <w:spacing w:after="0"/>
              <w:rPr>
                <w:rFonts w:ascii="Tahoma" w:hAnsi="Tahoma" w:cs="Tahoma"/>
                <w:sz w:val="18"/>
                <w:szCs w:val="18"/>
              </w:rPr>
            </w:pPr>
            <w:r w:rsidRPr="00670F77">
              <w:rPr>
                <w:rStyle w:val="CharStyle5"/>
                <w:rFonts w:ascii="Tahoma" w:hAnsi="Tahoma" w:cs="Tahoma"/>
                <w:b/>
                <w:bCs/>
                <w:sz w:val="18"/>
                <w:szCs w:val="18"/>
              </w:rPr>
              <w:t>V</w:t>
            </w:r>
            <w:r w:rsidR="00A42ACA" w:rsidRPr="00670F77">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670F77">
              <w:rPr>
                <w:rStyle w:val="CharStyle5"/>
                <w:rFonts w:ascii="Tahoma" w:hAnsi="Tahoma" w:cs="Tahoma"/>
                <w:b/>
                <w:bCs/>
                <w:sz w:val="18"/>
                <w:szCs w:val="18"/>
              </w:rPr>
              <w:t>KT (VKT)</w:t>
            </w:r>
          </w:p>
        </w:tc>
        <w:tc>
          <w:tcPr>
            <w:tcW w:w="5635" w:type="dxa"/>
            <w:gridSpan w:val="3"/>
            <w:vMerge w:val="restart"/>
            <w:vAlign w:val="center"/>
          </w:tcPr>
          <w:p w14:paraId="7CE6443A"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670F77" w14:paraId="0D81B819" w14:textId="77777777" w:rsidTr="00670F77">
        <w:trPr>
          <w:trHeight w:val="340"/>
          <w:jc w:val="center"/>
        </w:trPr>
        <w:tc>
          <w:tcPr>
            <w:tcW w:w="6874" w:type="dxa"/>
            <w:gridSpan w:val="4"/>
            <w:vAlign w:val="center"/>
          </w:tcPr>
          <w:p w14:paraId="783814FF"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sz w:val="18"/>
                <w:szCs w:val="18"/>
              </w:rPr>
              <w:t>sekretariát a kancelář ředitele, č. 21</w:t>
            </w:r>
          </w:p>
        </w:tc>
        <w:tc>
          <w:tcPr>
            <w:tcW w:w="1485" w:type="dxa"/>
            <w:vMerge/>
            <w:shd w:val="clear" w:color="auto" w:fill="60CAF3" w:themeFill="accent4" w:themeFillTint="99"/>
            <w:vAlign w:val="center"/>
          </w:tcPr>
          <w:p w14:paraId="1A8A7B11"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4D9FFB8A" w14:textId="77777777" w:rsidR="00A42ACA" w:rsidRPr="00670F77" w:rsidRDefault="00A42ACA" w:rsidP="00670F77">
            <w:pPr>
              <w:spacing w:before="0" w:after="0"/>
              <w:jc w:val="left"/>
              <w:rPr>
                <w:rFonts w:cs="Tahoma"/>
                <w:sz w:val="18"/>
                <w:szCs w:val="18"/>
              </w:rPr>
            </w:pPr>
          </w:p>
        </w:tc>
      </w:tr>
      <w:tr w:rsidR="00A42ACA" w:rsidRPr="00670F77" w14:paraId="6EE57D84" w14:textId="77777777" w:rsidTr="00670F77">
        <w:trPr>
          <w:trHeight w:val="340"/>
          <w:jc w:val="center"/>
        </w:trPr>
        <w:tc>
          <w:tcPr>
            <w:tcW w:w="6874" w:type="dxa"/>
            <w:gridSpan w:val="4"/>
            <w:vAlign w:val="center"/>
          </w:tcPr>
          <w:p w14:paraId="44805E30" w14:textId="77777777" w:rsidR="00A42ACA" w:rsidRPr="00670F77" w:rsidRDefault="00A42ACA" w:rsidP="00670F77">
            <w:pPr>
              <w:spacing w:before="0" w:after="0"/>
              <w:jc w:val="left"/>
              <w:rPr>
                <w:rStyle w:val="CharStyle5"/>
                <w:rFonts w:ascii="Tahoma" w:hAnsi="Tahoma" w:cs="Tahoma"/>
                <w:sz w:val="18"/>
                <w:szCs w:val="18"/>
              </w:rPr>
            </w:pPr>
            <w:r w:rsidRPr="00670F77">
              <w:rPr>
                <w:rStyle w:val="CharStyle5"/>
                <w:rFonts w:ascii="Tahoma" w:hAnsi="Tahoma" w:cs="Tahoma"/>
                <w:sz w:val="18"/>
                <w:szCs w:val="18"/>
              </w:rPr>
              <w:t>Čas svolání KT:</w:t>
            </w:r>
          </w:p>
        </w:tc>
        <w:tc>
          <w:tcPr>
            <w:tcW w:w="1485" w:type="dxa"/>
            <w:vMerge/>
            <w:shd w:val="clear" w:color="auto" w:fill="60CAF3" w:themeFill="accent4" w:themeFillTint="99"/>
            <w:vAlign w:val="center"/>
          </w:tcPr>
          <w:p w14:paraId="0BAA3FBE"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1D5C0982" w14:textId="77777777" w:rsidR="00A42ACA" w:rsidRPr="00670F77" w:rsidRDefault="00A42ACA" w:rsidP="00670F77">
            <w:pPr>
              <w:spacing w:before="0" w:after="0"/>
              <w:jc w:val="left"/>
              <w:rPr>
                <w:rFonts w:cs="Tahoma"/>
                <w:sz w:val="18"/>
                <w:szCs w:val="18"/>
              </w:rPr>
            </w:pPr>
          </w:p>
        </w:tc>
      </w:tr>
      <w:tr w:rsidR="00A42ACA" w:rsidRPr="00670F77" w14:paraId="7E4CAFBF" w14:textId="77777777" w:rsidTr="00670F77">
        <w:trPr>
          <w:trHeight w:val="340"/>
          <w:jc w:val="center"/>
        </w:trPr>
        <w:tc>
          <w:tcPr>
            <w:tcW w:w="6874" w:type="dxa"/>
            <w:gridSpan w:val="4"/>
            <w:vAlign w:val="center"/>
          </w:tcPr>
          <w:p w14:paraId="750D211E" w14:textId="77777777" w:rsidR="00A42ACA" w:rsidRPr="00670F77" w:rsidRDefault="00A42ACA" w:rsidP="00670F77">
            <w:pPr>
              <w:spacing w:before="0" w:after="0"/>
              <w:jc w:val="left"/>
              <w:rPr>
                <w:rStyle w:val="CharStyle5"/>
                <w:rFonts w:ascii="Tahoma" w:hAnsi="Tahoma" w:cs="Tahoma"/>
                <w:sz w:val="18"/>
                <w:szCs w:val="18"/>
              </w:rPr>
            </w:pPr>
            <w:r w:rsidRPr="00670F77">
              <w:rPr>
                <w:rStyle w:val="CharStyle5"/>
                <w:rFonts w:ascii="Tahoma" w:hAnsi="Tahoma" w:cs="Tahoma"/>
                <w:sz w:val="18"/>
                <w:szCs w:val="18"/>
              </w:rPr>
              <w:t>Čas zahájení KT:</w:t>
            </w:r>
          </w:p>
        </w:tc>
        <w:tc>
          <w:tcPr>
            <w:tcW w:w="1485" w:type="dxa"/>
            <w:vMerge/>
            <w:shd w:val="clear" w:color="auto" w:fill="60CAF3" w:themeFill="accent4" w:themeFillTint="99"/>
            <w:vAlign w:val="center"/>
          </w:tcPr>
          <w:p w14:paraId="13BC78F5"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407908A0" w14:textId="77777777" w:rsidR="00A42ACA" w:rsidRPr="00670F77" w:rsidRDefault="00A42ACA" w:rsidP="00670F77">
            <w:pPr>
              <w:spacing w:before="0" w:after="0"/>
              <w:jc w:val="left"/>
              <w:rPr>
                <w:rFonts w:cs="Tahoma"/>
                <w:sz w:val="18"/>
                <w:szCs w:val="18"/>
              </w:rPr>
            </w:pPr>
          </w:p>
        </w:tc>
      </w:tr>
      <w:tr w:rsidR="00A42ACA" w:rsidRPr="00670F77" w14:paraId="7FEF78BA" w14:textId="77777777" w:rsidTr="00670F77">
        <w:trPr>
          <w:trHeight w:val="340"/>
          <w:jc w:val="center"/>
        </w:trPr>
        <w:tc>
          <w:tcPr>
            <w:tcW w:w="2407" w:type="dxa"/>
            <w:shd w:val="clear" w:color="auto" w:fill="FF0000"/>
            <w:vAlign w:val="center"/>
          </w:tcPr>
          <w:p w14:paraId="5EFF397B"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004D10B5"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funkce v rámci MC</w:t>
            </w:r>
          </w:p>
        </w:tc>
        <w:tc>
          <w:tcPr>
            <w:tcW w:w="2059" w:type="dxa"/>
            <w:shd w:val="clear" w:color="auto" w:fill="FF0000"/>
            <w:vAlign w:val="center"/>
          </w:tcPr>
          <w:p w14:paraId="2786AE3F" w14:textId="6561B3B2"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 xml:space="preserve">telefon, </w:t>
            </w:r>
            <w:r w:rsidR="00670F77">
              <w:rPr>
                <w:rStyle w:val="CharStyle5"/>
                <w:rFonts w:ascii="Tahoma" w:hAnsi="Tahoma" w:cs="Tahoma"/>
                <w:b/>
                <w:bCs/>
                <w:sz w:val="18"/>
                <w:szCs w:val="18"/>
              </w:rPr>
              <w:t>e-</w:t>
            </w:r>
            <w:r w:rsidRPr="00670F77">
              <w:rPr>
                <w:rStyle w:val="CharStyle5"/>
                <w:rFonts w:ascii="Tahoma" w:hAnsi="Tahoma" w:cs="Tahoma"/>
                <w:b/>
                <w:bCs/>
                <w:sz w:val="18"/>
                <w:szCs w:val="18"/>
              </w:rPr>
              <w:t>mail</w:t>
            </w:r>
          </w:p>
        </w:tc>
        <w:tc>
          <w:tcPr>
            <w:tcW w:w="1485" w:type="dxa"/>
            <w:vMerge/>
            <w:shd w:val="clear" w:color="auto" w:fill="60CAF3" w:themeFill="accent4" w:themeFillTint="99"/>
            <w:vAlign w:val="center"/>
          </w:tcPr>
          <w:p w14:paraId="74D76D18"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07812184" w14:textId="77777777" w:rsidR="00A42ACA" w:rsidRPr="00670F77" w:rsidRDefault="00A42ACA" w:rsidP="00670F77">
            <w:pPr>
              <w:spacing w:before="0" w:after="0"/>
              <w:jc w:val="left"/>
              <w:rPr>
                <w:rFonts w:cs="Tahoma"/>
                <w:sz w:val="18"/>
                <w:szCs w:val="18"/>
              </w:rPr>
            </w:pPr>
          </w:p>
        </w:tc>
      </w:tr>
      <w:tr w:rsidR="00A42ACA" w:rsidRPr="00670F77" w14:paraId="50CA39EF" w14:textId="77777777" w:rsidTr="00670F77">
        <w:trPr>
          <w:trHeight w:val="340"/>
          <w:jc w:val="center"/>
        </w:trPr>
        <w:tc>
          <w:tcPr>
            <w:tcW w:w="2407" w:type="dxa"/>
            <w:vAlign w:val="center"/>
          </w:tcPr>
          <w:p w14:paraId="20F7651E" w14:textId="77777777" w:rsidR="00A42ACA" w:rsidRPr="00670F77" w:rsidRDefault="00A42ACA" w:rsidP="00670F77">
            <w:pPr>
              <w:spacing w:before="0" w:after="0"/>
              <w:jc w:val="left"/>
              <w:rPr>
                <w:rFonts w:cs="Tahoma"/>
                <w:sz w:val="18"/>
                <w:szCs w:val="18"/>
              </w:rPr>
            </w:pPr>
          </w:p>
        </w:tc>
        <w:tc>
          <w:tcPr>
            <w:tcW w:w="2408" w:type="dxa"/>
            <w:gridSpan w:val="2"/>
            <w:shd w:val="clear" w:color="auto" w:fill="FF0000"/>
            <w:vAlign w:val="center"/>
          </w:tcPr>
          <w:p w14:paraId="4DEEF8F4" w14:textId="77777777" w:rsidR="00A42ACA" w:rsidRPr="00670F77" w:rsidRDefault="00A42ACA" w:rsidP="00670F77">
            <w:pPr>
              <w:spacing w:before="0" w:after="0"/>
              <w:jc w:val="left"/>
              <w:rPr>
                <w:rFonts w:cs="Tahoma"/>
                <w:sz w:val="18"/>
                <w:szCs w:val="18"/>
              </w:rPr>
            </w:pPr>
          </w:p>
        </w:tc>
        <w:tc>
          <w:tcPr>
            <w:tcW w:w="2059" w:type="dxa"/>
            <w:shd w:val="clear" w:color="auto" w:fill="FF0000"/>
            <w:vAlign w:val="center"/>
          </w:tcPr>
          <w:p w14:paraId="63D1864D" w14:textId="77777777" w:rsidR="00A42ACA" w:rsidRPr="00670F77" w:rsidRDefault="00A42ACA" w:rsidP="00670F77">
            <w:pPr>
              <w:spacing w:before="0" w:after="0"/>
              <w:jc w:val="left"/>
              <w:rPr>
                <w:rFonts w:cs="Tahoma"/>
                <w:sz w:val="18"/>
                <w:szCs w:val="18"/>
              </w:rPr>
            </w:pPr>
          </w:p>
        </w:tc>
        <w:tc>
          <w:tcPr>
            <w:tcW w:w="1485" w:type="dxa"/>
            <w:vMerge w:val="restart"/>
            <w:shd w:val="clear" w:color="auto" w:fill="FF0000"/>
            <w:vAlign w:val="center"/>
          </w:tcPr>
          <w:p w14:paraId="1B74E6E0" w14:textId="40D22D1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1</w:t>
            </w:r>
          </w:p>
        </w:tc>
        <w:tc>
          <w:tcPr>
            <w:tcW w:w="5635" w:type="dxa"/>
            <w:gridSpan w:val="3"/>
            <w:vMerge w:val="restart"/>
            <w:vAlign w:val="center"/>
          </w:tcPr>
          <w:p w14:paraId="6EC9DA57"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670F77" w14:paraId="675DBB94" w14:textId="77777777" w:rsidTr="00670F77">
        <w:trPr>
          <w:trHeight w:val="340"/>
          <w:jc w:val="center"/>
        </w:trPr>
        <w:tc>
          <w:tcPr>
            <w:tcW w:w="2407" w:type="dxa"/>
            <w:shd w:val="clear" w:color="auto" w:fill="FF0000"/>
            <w:vAlign w:val="center"/>
          </w:tcPr>
          <w:p w14:paraId="791D6940"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Členové KT*</w:t>
            </w:r>
          </w:p>
        </w:tc>
        <w:tc>
          <w:tcPr>
            <w:tcW w:w="2408" w:type="dxa"/>
            <w:gridSpan w:val="2"/>
            <w:shd w:val="clear" w:color="auto" w:fill="FF0000"/>
            <w:vAlign w:val="center"/>
          </w:tcPr>
          <w:p w14:paraId="785BBDDF" w14:textId="77777777" w:rsidR="00A42ACA" w:rsidRPr="00670F77" w:rsidRDefault="00A42ACA" w:rsidP="00670F77">
            <w:pPr>
              <w:spacing w:before="0" w:after="0"/>
              <w:jc w:val="left"/>
              <w:rPr>
                <w:rFonts w:cs="Tahoma"/>
                <w:sz w:val="18"/>
                <w:szCs w:val="18"/>
              </w:rPr>
            </w:pPr>
          </w:p>
        </w:tc>
        <w:tc>
          <w:tcPr>
            <w:tcW w:w="2059" w:type="dxa"/>
            <w:shd w:val="clear" w:color="auto" w:fill="FF0000"/>
            <w:vAlign w:val="center"/>
          </w:tcPr>
          <w:p w14:paraId="72901D81" w14:textId="77777777" w:rsidR="00A42ACA" w:rsidRPr="00670F77" w:rsidRDefault="00A42ACA" w:rsidP="00670F77">
            <w:pPr>
              <w:spacing w:before="0" w:after="0"/>
              <w:jc w:val="left"/>
              <w:rPr>
                <w:rFonts w:cs="Tahoma"/>
                <w:sz w:val="18"/>
                <w:szCs w:val="18"/>
              </w:rPr>
            </w:pPr>
          </w:p>
        </w:tc>
        <w:tc>
          <w:tcPr>
            <w:tcW w:w="1485" w:type="dxa"/>
            <w:vMerge/>
            <w:shd w:val="clear" w:color="auto" w:fill="FF0000"/>
            <w:vAlign w:val="center"/>
          </w:tcPr>
          <w:p w14:paraId="1DC8C3B1"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3A083172" w14:textId="77777777" w:rsidR="00A42ACA" w:rsidRPr="00670F77" w:rsidRDefault="00A42ACA" w:rsidP="00670F77">
            <w:pPr>
              <w:spacing w:before="0" w:after="0"/>
              <w:jc w:val="left"/>
              <w:rPr>
                <w:rFonts w:cs="Tahoma"/>
                <w:sz w:val="18"/>
                <w:szCs w:val="18"/>
              </w:rPr>
            </w:pPr>
          </w:p>
        </w:tc>
      </w:tr>
      <w:tr w:rsidR="00A42ACA" w:rsidRPr="00670F77" w14:paraId="32F97934" w14:textId="77777777" w:rsidTr="00670F77">
        <w:trPr>
          <w:trHeight w:val="340"/>
          <w:jc w:val="center"/>
        </w:trPr>
        <w:tc>
          <w:tcPr>
            <w:tcW w:w="2407" w:type="dxa"/>
            <w:shd w:val="clear" w:color="auto" w:fill="FF0000"/>
            <w:vAlign w:val="center"/>
          </w:tcPr>
          <w:p w14:paraId="11F1FC74"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jméno, příjmení, titul</w:t>
            </w:r>
          </w:p>
        </w:tc>
        <w:tc>
          <w:tcPr>
            <w:tcW w:w="2408" w:type="dxa"/>
            <w:gridSpan w:val="2"/>
            <w:shd w:val="clear" w:color="auto" w:fill="FF0000"/>
            <w:vAlign w:val="center"/>
          </w:tcPr>
          <w:p w14:paraId="0B6E9FE6"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funkce v rámci MC</w:t>
            </w:r>
          </w:p>
        </w:tc>
        <w:tc>
          <w:tcPr>
            <w:tcW w:w="2059" w:type="dxa"/>
            <w:shd w:val="clear" w:color="auto" w:fill="FF0000"/>
            <w:vAlign w:val="center"/>
          </w:tcPr>
          <w:p w14:paraId="2DF8DF0C" w14:textId="21F3D4BB"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 xml:space="preserve">telefon, </w:t>
            </w:r>
            <w:r w:rsidR="00670F77">
              <w:rPr>
                <w:rStyle w:val="CharStyle5"/>
                <w:rFonts w:ascii="Tahoma" w:hAnsi="Tahoma" w:cs="Tahoma"/>
                <w:b/>
                <w:bCs/>
                <w:sz w:val="18"/>
                <w:szCs w:val="18"/>
              </w:rPr>
              <w:t>e-</w:t>
            </w:r>
            <w:r w:rsidRPr="00670F77">
              <w:rPr>
                <w:rStyle w:val="CharStyle5"/>
                <w:rFonts w:ascii="Tahoma" w:hAnsi="Tahoma" w:cs="Tahoma"/>
                <w:b/>
                <w:bCs/>
                <w:sz w:val="18"/>
                <w:szCs w:val="18"/>
              </w:rPr>
              <w:t>mail</w:t>
            </w:r>
          </w:p>
        </w:tc>
        <w:tc>
          <w:tcPr>
            <w:tcW w:w="1485" w:type="dxa"/>
            <w:vMerge/>
            <w:shd w:val="clear" w:color="auto" w:fill="FF0000"/>
            <w:vAlign w:val="center"/>
          </w:tcPr>
          <w:p w14:paraId="3F919472"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4EF89F06" w14:textId="77777777" w:rsidR="00A42ACA" w:rsidRPr="00670F77" w:rsidRDefault="00A42ACA" w:rsidP="00670F77">
            <w:pPr>
              <w:spacing w:before="0" w:after="0"/>
              <w:jc w:val="left"/>
              <w:rPr>
                <w:rFonts w:cs="Tahoma"/>
                <w:sz w:val="18"/>
                <w:szCs w:val="18"/>
              </w:rPr>
            </w:pPr>
          </w:p>
        </w:tc>
      </w:tr>
      <w:tr w:rsidR="00A42ACA" w:rsidRPr="00670F77" w14:paraId="719D4B17" w14:textId="77777777" w:rsidTr="00670F77">
        <w:trPr>
          <w:trHeight w:val="340"/>
          <w:jc w:val="center"/>
        </w:trPr>
        <w:tc>
          <w:tcPr>
            <w:tcW w:w="2407" w:type="dxa"/>
            <w:vAlign w:val="center"/>
          </w:tcPr>
          <w:p w14:paraId="27AB996F"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1. </w:t>
            </w:r>
          </w:p>
        </w:tc>
        <w:tc>
          <w:tcPr>
            <w:tcW w:w="2408" w:type="dxa"/>
            <w:gridSpan w:val="2"/>
            <w:vAlign w:val="center"/>
          </w:tcPr>
          <w:p w14:paraId="7D29ED1F" w14:textId="5ED15A1B"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ZŘ/zástupce</w:t>
            </w:r>
          </w:p>
        </w:tc>
        <w:tc>
          <w:tcPr>
            <w:tcW w:w="2059" w:type="dxa"/>
            <w:vAlign w:val="center"/>
          </w:tcPr>
          <w:p w14:paraId="4C7AA823" w14:textId="77777777" w:rsidR="00A42ACA" w:rsidRPr="00670F77" w:rsidRDefault="00A42ACA" w:rsidP="00670F77">
            <w:pPr>
              <w:pStyle w:val="Style4"/>
              <w:spacing w:after="0"/>
              <w:rPr>
                <w:rFonts w:ascii="Tahoma" w:hAnsi="Tahoma" w:cs="Tahoma"/>
                <w:sz w:val="18"/>
                <w:szCs w:val="18"/>
              </w:rPr>
            </w:pPr>
          </w:p>
        </w:tc>
        <w:tc>
          <w:tcPr>
            <w:tcW w:w="1485" w:type="dxa"/>
            <w:vMerge w:val="restart"/>
            <w:shd w:val="clear" w:color="auto" w:fill="FF0000"/>
            <w:vAlign w:val="center"/>
          </w:tcPr>
          <w:p w14:paraId="10A68FC4" w14:textId="61F1E551"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2</w:t>
            </w:r>
          </w:p>
        </w:tc>
        <w:tc>
          <w:tcPr>
            <w:tcW w:w="5635" w:type="dxa"/>
            <w:gridSpan w:val="3"/>
            <w:vMerge w:val="restart"/>
            <w:vAlign w:val="center"/>
          </w:tcPr>
          <w:p w14:paraId="60E5F964"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Vede na </w:t>
            </w:r>
            <w:proofErr w:type="spellStart"/>
            <w:r w:rsidRPr="00670F77">
              <w:rPr>
                <w:rStyle w:val="CharStyle5"/>
                <w:rFonts w:ascii="Tahoma" w:hAnsi="Tahoma" w:cs="Tahoma"/>
                <w:sz w:val="18"/>
                <w:szCs w:val="18"/>
              </w:rPr>
              <w:t>flipchartu</w:t>
            </w:r>
            <w:proofErr w:type="spellEnd"/>
            <w:r w:rsidRPr="00670F77">
              <w:rPr>
                <w:rStyle w:val="CharStyle5"/>
                <w:rFonts w:ascii="Tahoma" w:hAnsi="Tahoma" w:cs="Tahoma"/>
                <w:sz w:val="18"/>
                <w:szCs w:val="18"/>
              </w:rPr>
              <w:t xml:space="preserve"> v místnosti zasedání KT chronologický a faktický přehled událostí, koordinuje svoji činnost s členem KT č. 1 tak, aby se záznamy shodovaly s „Kartou </w:t>
            </w:r>
            <w:proofErr w:type="spellStart"/>
            <w:r w:rsidRPr="00670F77">
              <w:rPr>
                <w:rStyle w:val="CharStyle5"/>
                <w:rFonts w:ascii="Tahoma" w:hAnsi="Tahoma" w:cs="Tahoma"/>
                <w:sz w:val="18"/>
                <w:szCs w:val="18"/>
              </w:rPr>
              <w:t>události“a</w:t>
            </w:r>
            <w:proofErr w:type="spellEnd"/>
            <w:r w:rsidRPr="00670F77">
              <w:rPr>
                <w:rStyle w:val="CharStyle5"/>
                <w:rFonts w:ascii="Tahoma" w:hAnsi="Tahoma" w:cs="Tahoma"/>
                <w:sz w:val="18"/>
                <w:szCs w:val="18"/>
              </w:rPr>
              <w:t xml:space="preserve"> byly k dispozici on-line všem oprávněným příjemcům (VKT, VZ, členové KT).</w:t>
            </w:r>
          </w:p>
        </w:tc>
      </w:tr>
      <w:tr w:rsidR="00A42ACA" w:rsidRPr="00670F77" w14:paraId="6E2566A8" w14:textId="77777777" w:rsidTr="00670F77">
        <w:trPr>
          <w:trHeight w:val="340"/>
          <w:jc w:val="center"/>
        </w:trPr>
        <w:tc>
          <w:tcPr>
            <w:tcW w:w="2407" w:type="dxa"/>
            <w:vAlign w:val="center"/>
          </w:tcPr>
          <w:p w14:paraId="3A56A26C"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2. </w:t>
            </w:r>
          </w:p>
        </w:tc>
        <w:tc>
          <w:tcPr>
            <w:tcW w:w="2408" w:type="dxa"/>
            <w:gridSpan w:val="2"/>
            <w:vAlign w:val="center"/>
          </w:tcPr>
          <w:p w14:paraId="28A1E6D2" w14:textId="1AE783AB"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referent/koordinátor</w:t>
            </w:r>
          </w:p>
        </w:tc>
        <w:tc>
          <w:tcPr>
            <w:tcW w:w="2059" w:type="dxa"/>
            <w:vAlign w:val="center"/>
          </w:tcPr>
          <w:p w14:paraId="6620DB1B" w14:textId="77777777" w:rsidR="00A42ACA" w:rsidRPr="00670F77" w:rsidRDefault="00A42ACA" w:rsidP="00670F77">
            <w:pPr>
              <w:pStyle w:val="Style4"/>
              <w:spacing w:after="0"/>
              <w:rPr>
                <w:rFonts w:ascii="Tahoma" w:hAnsi="Tahoma" w:cs="Tahoma"/>
                <w:sz w:val="18"/>
                <w:szCs w:val="18"/>
              </w:rPr>
            </w:pPr>
          </w:p>
        </w:tc>
        <w:tc>
          <w:tcPr>
            <w:tcW w:w="1485" w:type="dxa"/>
            <w:vMerge/>
            <w:shd w:val="clear" w:color="auto" w:fill="FF0000"/>
            <w:vAlign w:val="center"/>
          </w:tcPr>
          <w:p w14:paraId="15828C54"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4C4E2D1C" w14:textId="77777777" w:rsidR="00A42ACA" w:rsidRPr="00670F77" w:rsidRDefault="00A42ACA" w:rsidP="00670F77">
            <w:pPr>
              <w:spacing w:before="0" w:after="0"/>
              <w:jc w:val="left"/>
              <w:rPr>
                <w:rFonts w:cs="Tahoma"/>
                <w:sz w:val="18"/>
                <w:szCs w:val="18"/>
              </w:rPr>
            </w:pPr>
          </w:p>
        </w:tc>
      </w:tr>
      <w:tr w:rsidR="00A42ACA" w:rsidRPr="00670F77" w14:paraId="41E3D8F0" w14:textId="77777777" w:rsidTr="00670F77">
        <w:trPr>
          <w:trHeight w:val="340"/>
          <w:jc w:val="center"/>
        </w:trPr>
        <w:tc>
          <w:tcPr>
            <w:tcW w:w="2407" w:type="dxa"/>
            <w:vAlign w:val="center"/>
          </w:tcPr>
          <w:p w14:paraId="2BE032EB"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3. </w:t>
            </w:r>
          </w:p>
        </w:tc>
        <w:tc>
          <w:tcPr>
            <w:tcW w:w="2408" w:type="dxa"/>
            <w:gridSpan w:val="2"/>
            <w:vAlign w:val="center"/>
          </w:tcPr>
          <w:p w14:paraId="530E2CD3" w14:textId="72547070"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učitel/komunikace, IT</w:t>
            </w:r>
          </w:p>
        </w:tc>
        <w:tc>
          <w:tcPr>
            <w:tcW w:w="2059" w:type="dxa"/>
            <w:vAlign w:val="center"/>
          </w:tcPr>
          <w:p w14:paraId="61DA711E" w14:textId="77777777" w:rsidR="00A42ACA" w:rsidRPr="00670F77" w:rsidRDefault="00A42ACA" w:rsidP="00670F77">
            <w:pPr>
              <w:pStyle w:val="Style4"/>
              <w:spacing w:after="0"/>
              <w:rPr>
                <w:rFonts w:ascii="Tahoma" w:hAnsi="Tahoma" w:cs="Tahoma"/>
                <w:sz w:val="18"/>
                <w:szCs w:val="18"/>
              </w:rPr>
            </w:pPr>
          </w:p>
        </w:tc>
        <w:tc>
          <w:tcPr>
            <w:tcW w:w="1485" w:type="dxa"/>
            <w:vMerge/>
            <w:shd w:val="clear" w:color="auto" w:fill="FF0000"/>
            <w:vAlign w:val="center"/>
          </w:tcPr>
          <w:p w14:paraId="14327D45"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6FFC6CB9" w14:textId="77777777" w:rsidR="00A42ACA" w:rsidRPr="00670F77" w:rsidRDefault="00A42ACA" w:rsidP="00670F77">
            <w:pPr>
              <w:spacing w:before="0" w:after="0"/>
              <w:jc w:val="left"/>
              <w:rPr>
                <w:rFonts w:cs="Tahoma"/>
                <w:sz w:val="18"/>
                <w:szCs w:val="18"/>
              </w:rPr>
            </w:pPr>
          </w:p>
        </w:tc>
      </w:tr>
      <w:tr w:rsidR="00A42ACA" w:rsidRPr="00670F77" w14:paraId="2FAEC765" w14:textId="77777777" w:rsidTr="00670F77">
        <w:trPr>
          <w:trHeight w:val="340"/>
          <w:jc w:val="center"/>
        </w:trPr>
        <w:tc>
          <w:tcPr>
            <w:tcW w:w="2407" w:type="dxa"/>
            <w:vAlign w:val="center"/>
          </w:tcPr>
          <w:p w14:paraId="5D064009"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4. </w:t>
            </w:r>
          </w:p>
        </w:tc>
        <w:tc>
          <w:tcPr>
            <w:tcW w:w="2408" w:type="dxa"/>
            <w:gridSpan w:val="2"/>
            <w:vAlign w:val="center"/>
          </w:tcPr>
          <w:p w14:paraId="53D372BC" w14:textId="0BCF130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tech. pracovník/technik</w:t>
            </w:r>
          </w:p>
        </w:tc>
        <w:tc>
          <w:tcPr>
            <w:tcW w:w="2059" w:type="dxa"/>
            <w:vAlign w:val="center"/>
          </w:tcPr>
          <w:p w14:paraId="71E56B7D" w14:textId="77777777" w:rsidR="00A42ACA" w:rsidRPr="00670F77" w:rsidRDefault="00A42ACA" w:rsidP="00670F77">
            <w:pPr>
              <w:pStyle w:val="Style4"/>
              <w:spacing w:after="0"/>
              <w:rPr>
                <w:rFonts w:ascii="Tahoma" w:hAnsi="Tahoma" w:cs="Tahoma"/>
                <w:sz w:val="18"/>
                <w:szCs w:val="18"/>
              </w:rPr>
            </w:pPr>
          </w:p>
        </w:tc>
        <w:tc>
          <w:tcPr>
            <w:tcW w:w="1485" w:type="dxa"/>
            <w:vMerge w:val="restart"/>
            <w:shd w:val="clear" w:color="auto" w:fill="FF0000"/>
            <w:vAlign w:val="center"/>
          </w:tcPr>
          <w:p w14:paraId="4AD2CA22" w14:textId="1FC2CC0F"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3</w:t>
            </w:r>
          </w:p>
        </w:tc>
        <w:tc>
          <w:tcPr>
            <w:tcW w:w="5635" w:type="dxa"/>
            <w:gridSpan w:val="3"/>
            <w:vMerge w:val="restart"/>
            <w:vAlign w:val="center"/>
          </w:tcPr>
          <w:p w14:paraId="13A157B7" w14:textId="1000FFB0"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Získává a formou ověření verifikuje vstupní informace k události a</w:t>
            </w:r>
            <w:r w:rsidR="00670F77">
              <w:rPr>
                <w:rStyle w:val="CharStyle5"/>
                <w:rFonts w:ascii="Tahoma" w:hAnsi="Tahoma" w:cs="Tahoma"/>
                <w:sz w:val="18"/>
                <w:szCs w:val="18"/>
              </w:rPr>
              <w:t> </w:t>
            </w:r>
            <w:r w:rsidRPr="00670F77">
              <w:rPr>
                <w:rStyle w:val="CharStyle5"/>
                <w:rFonts w:ascii="Tahoma" w:hAnsi="Tahoma" w:cs="Tahoma"/>
                <w:sz w:val="18"/>
                <w:szCs w:val="18"/>
              </w:rPr>
              <w:t>poskytuje je členu KT č.1 k záznamu do „Karty události“, poskytuje součinnost VKT a VZ.</w:t>
            </w:r>
          </w:p>
        </w:tc>
      </w:tr>
      <w:tr w:rsidR="00A42ACA" w:rsidRPr="00670F77" w14:paraId="788AD3C1" w14:textId="77777777" w:rsidTr="00670F77">
        <w:trPr>
          <w:trHeight w:val="340"/>
          <w:jc w:val="center"/>
        </w:trPr>
        <w:tc>
          <w:tcPr>
            <w:tcW w:w="2407" w:type="dxa"/>
            <w:vAlign w:val="center"/>
          </w:tcPr>
          <w:p w14:paraId="5F244535"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 xml:space="preserve">5. </w:t>
            </w:r>
          </w:p>
        </w:tc>
        <w:tc>
          <w:tcPr>
            <w:tcW w:w="2408" w:type="dxa"/>
            <w:gridSpan w:val="2"/>
            <w:vAlign w:val="center"/>
          </w:tcPr>
          <w:p w14:paraId="0D7FE217" w14:textId="4C79E460"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učitel/člen</w:t>
            </w:r>
          </w:p>
        </w:tc>
        <w:tc>
          <w:tcPr>
            <w:tcW w:w="2059" w:type="dxa"/>
            <w:vAlign w:val="center"/>
          </w:tcPr>
          <w:p w14:paraId="7E114C0B" w14:textId="77777777" w:rsidR="00A42ACA" w:rsidRPr="00670F77" w:rsidRDefault="00A42ACA" w:rsidP="00670F77">
            <w:pPr>
              <w:pStyle w:val="Style4"/>
              <w:spacing w:after="0"/>
              <w:rPr>
                <w:rFonts w:ascii="Tahoma" w:hAnsi="Tahoma" w:cs="Tahoma"/>
                <w:sz w:val="18"/>
                <w:szCs w:val="18"/>
              </w:rPr>
            </w:pPr>
          </w:p>
        </w:tc>
        <w:tc>
          <w:tcPr>
            <w:tcW w:w="1485" w:type="dxa"/>
            <w:vMerge/>
            <w:shd w:val="clear" w:color="auto" w:fill="FF0000"/>
            <w:vAlign w:val="center"/>
          </w:tcPr>
          <w:p w14:paraId="789F2AF8"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0D40585E" w14:textId="77777777" w:rsidR="00A42ACA" w:rsidRPr="00670F77" w:rsidRDefault="00A42ACA" w:rsidP="00670F77">
            <w:pPr>
              <w:spacing w:before="0" w:after="0"/>
              <w:jc w:val="left"/>
              <w:rPr>
                <w:rFonts w:cs="Tahoma"/>
                <w:sz w:val="18"/>
                <w:szCs w:val="18"/>
              </w:rPr>
            </w:pPr>
          </w:p>
        </w:tc>
      </w:tr>
      <w:tr w:rsidR="00A42ACA" w:rsidRPr="00670F77" w14:paraId="0884DF86" w14:textId="77777777" w:rsidTr="00670F77">
        <w:trPr>
          <w:trHeight w:val="340"/>
          <w:jc w:val="center"/>
        </w:trPr>
        <w:tc>
          <w:tcPr>
            <w:tcW w:w="2407" w:type="dxa"/>
            <w:vAlign w:val="center"/>
          </w:tcPr>
          <w:p w14:paraId="00EA8981"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6*</w:t>
            </w:r>
          </w:p>
        </w:tc>
        <w:tc>
          <w:tcPr>
            <w:tcW w:w="2408" w:type="dxa"/>
            <w:gridSpan w:val="2"/>
            <w:vAlign w:val="center"/>
          </w:tcPr>
          <w:p w14:paraId="40A9CD0A" w14:textId="77777777" w:rsidR="00A42ACA" w:rsidRPr="00670F77" w:rsidRDefault="00A42ACA" w:rsidP="00670F77">
            <w:pPr>
              <w:spacing w:before="0" w:after="0"/>
              <w:jc w:val="left"/>
              <w:rPr>
                <w:rFonts w:cs="Tahoma"/>
                <w:sz w:val="18"/>
                <w:szCs w:val="18"/>
              </w:rPr>
            </w:pPr>
          </w:p>
        </w:tc>
        <w:tc>
          <w:tcPr>
            <w:tcW w:w="2059" w:type="dxa"/>
            <w:vAlign w:val="center"/>
          </w:tcPr>
          <w:p w14:paraId="4D2BD4CC" w14:textId="77777777" w:rsidR="00A42ACA" w:rsidRPr="00670F77" w:rsidRDefault="00A42ACA" w:rsidP="00670F77">
            <w:pPr>
              <w:spacing w:before="0" w:after="0"/>
              <w:jc w:val="left"/>
              <w:rPr>
                <w:rFonts w:cs="Tahoma"/>
                <w:sz w:val="18"/>
                <w:szCs w:val="18"/>
              </w:rPr>
            </w:pPr>
          </w:p>
        </w:tc>
        <w:tc>
          <w:tcPr>
            <w:tcW w:w="1485" w:type="dxa"/>
            <w:vMerge/>
            <w:shd w:val="clear" w:color="auto" w:fill="FF0000"/>
            <w:vAlign w:val="center"/>
          </w:tcPr>
          <w:p w14:paraId="258F6516"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0925C1B5" w14:textId="77777777" w:rsidR="00A42ACA" w:rsidRPr="00670F77" w:rsidRDefault="00A42ACA" w:rsidP="00670F77">
            <w:pPr>
              <w:spacing w:before="0" w:after="0"/>
              <w:jc w:val="left"/>
              <w:rPr>
                <w:rFonts w:cs="Tahoma"/>
                <w:sz w:val="18"/>
                <w:szCs w:val="18"/>
              </w:rPr>
            </w:pPr>
          </w:p>
        </w:tc>
      </w:tr>
      <w:tr w:rsidR="00A42ACA" w:rsidRPr="00670F77" w14:paraId="6F6F1B24" w14:textId="77777777" w:rsidTr="00670F77">
        <w:trPr>
          <w:trHeight w:val="340"/>
          <w:jc w:val="center"/>
        </w:trPr>
        <w:tc>
          <w:tcPr>
            <w:tcW w:w="6874" w:type="dxa"/>
            <w:gridSpan w:val="4"/>
            <w:shd w:val="clear" w:color="auto" w:fill="FF0000"/>
            <w:vAlign w:val="center"/>
          </w:tcPr>
          <w:p w14:paraId="6C7FD5F1" w14:textId="1D2E2880"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*Osoba přizvaná do činnosti KT pouze v případě událostí spadající do</w:t>
            </w:r>
            <w:r w:rsidR="00670F77">
              <w:rPr>
                <w:rStyle w:val="CharStyle5"/>
                <w:rFonts w:ascii="Tahoma" w:hAnsi="Tahoma" w:cs="Tahoma"/>
                <w:b/>
                <w:bCs/>
                <w:sz w:val="18"/>
                <w:szCs w:val="18"/>
              </w:rPr>
              <w:t> </w:t>
            </w:r>
            <w:r w:rsidRPr="00670F77">
              <w:rPr>
                <w:rStyle w:val="CharStyle5"/>
                <w:rFonts w:ascii="Tahoma" w:hAnsi="Tahoma" w:cs="Tahoma"/>
                <w:b/>
                <w:bCs/>
                <w:sz w:val="18"/>
                <w:szCs w:val="18"/>
              </w:rPr>
              <w:t>jejích kompetencí</w:t>
            </w:r>
          </w:p>
        </w:tc>
        <w:tc>
          <w:tcPr>
            <w:tcW w:w="1485" w:type="dxa"/>
            <w:vMerge w:val="restart"/>
            <w:shd w:val="clear" w:color="auto" w:fill="FF0000"/>
            <w:vAlign w:val="center"/>
          </w:tcPr>
          <w:p w14:paraId="419B27B0" w14:textId="407327D2"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4</w:t>
            </w:r>
          </w:p>
        </w:tc>
        <w:tc>
          <w:tcPr>
            <w:tcW w:w="5635" w:type="dxa"/>
            <w:gridSpan w:val="3"/>
            <w:vMerge w:val="restart"/>
            <w:vAlign w:val="center"/>
          </w:tcPr>
          <w:p w14:paraId="784E5065"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670F77" w14:paraId="5E6B58FA" w14:textId="77777777" w:rsidTr="00670F77">
        <w:trPr>
          <w:trHeight w:val="340"/>
          <w:jc w:val="center"/>
        </w:trPr>
        <w:tc>
          <w:tcPr>
            <w:tcW w:w="6874" w:type="dxa"/>
            <w:gridSpan w:val="4"/>
            <w:shd w:val="clear" w:color="auto" w:fill="FF0000"/>
            <w:vAlign w:val="center"/>
          </w:tcPr>
          <w:p w14:paraId="14711603"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0000"/>
            <w:vAlign w:val="center"/>
          </w:tcPr>
          <w:p w14:paraId="51663426" w14:textId="77777777" w:rsidR="00A42ACA" w:rsidRPr="00670F77" w:rsidRDefault="00A42ACA" w:rsidP="00670F77">
            <w:pPr>
              <w:spacing w:before="0" w:after="0"/>
              <w:jc w:val="left"/>
              <w:rPr>
                <w:rFonts w:cs="Tahoma"/>
                <w:sz w:val="18"/>
                <w:szCs w:val="18"/>
              </w:rPr>
            </w:pPr>
          </w:p>
        </w:tc>
        <w:tc>
          <w:tcPr>
            <w:tcW w:w="5635" w:type="dxa"/>
            <w:gridSpan w:val="3"/>
            <w:vMerge/>
            <w:vAlign w:val="center"/>
          </w:tcPr>
          <w:p w14:paraId="58EB8572" w14:textId="77777777" w:rsidR="00A42ACA" w:rsidRPr="00670F77" w:rsidRDefault="00A42ACA" w:rsidP="00670F77">
            <w:pPr>
              <w:spacing w:before="0" w:after="0"/>
              <w:jc w:val="left"/>
              <w:rPr>
                <w:rFonts w:cs="Tahoma"/>
                <w:sz w:val="18"/>
                <w:szCs w:val="18"/>
              </w:rPr>
            </w:pPr>
          </w:p>
        </w:tc>
      </w:tr>
      <w:tr w:rsidR="00A42ACA" w:rsidRPr="00670F77" w14:paraId="3BB666CC" w14:textId="77777777" w:rsidTr="00670F77">
        <w:trPr>
          <w:trHeight w:val="340"/>
          <w:jc w:val="center"/>
        </w:trPr>
        <w:tc>
          <w:tcPr>
            <w:tcW w:w="6874" w:type="dxa"/>
            <w:gridSpan w:val="4"/>
            <w:vMerge w:val="restart"/>
            <w:vAlign w:val="center"/>
          </w:tcPr>
          <w:p w14:paraId="5741649B" w14:textId="77777777" w:rsidR="00A42ACA" w:rsidRPr="00670F77" w:rsidRDefault="00A42ACA" w:rsidP="00670F77">
            <w:pPr>
              <w:spacing w:before="0" w:after="0"/>
              <w:jc w:val="left"/>
              <w:rPr>
                <w:rFonts w:cs="Tahoma"/>
                <w:sz w:val="18"/>
                <w:szCs w:val="18"/>
              </w:rPr>
            </w:pPr>
          </w:p>
        </w:tc>
        <w:tc>
          <w:tcPr>
            <w:tcW w:w="1485" w:type="dxa"/>
            <w:shd w:val="clear" w:color="auto" w:fill="FF0000"/>
            <w:vAlign w:val="center"/>
          </w:tcPr>
          <w:p w14:paraId="3A6AA7C9" w14:textId="6ECBD50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5</w:t>
            </w:r>
          </w:p>
        </w:tc>
        <w:tc>
          <w:tcPr>
            <w:tcW w:w="5635" w:type="dxa"/>
            <w:gridSpan w:val="3"/>
            <w:shd w:val="clear" w:color="auto" w:fill="FFFFFF" w:themeFill="background1"/>
            <w:vAlign w:val="center"/>
          </w:tcPr>
          <w:p w14:paraId="627849DC" w14:textId="07A0DB0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Vede evidenci o průběhu evakuace osob, jejich dislokaci a zajištění jejich potřeb.</w:t>
            </w:r>
            <w:r w:rsidR="00670F77">
              <w:rPr>
                <w:rStyle w:val="CharStyle5"/>
                <w:rFonts w:ascii="Tahoma" w:hAnsi="Tahoma" w:cs="Tahoma"/>
                <w:sz w:val="18"/>
                <w:szCs w:val="18"/>
              </w:rPr>
              <w:t xml:space="preserve"> </w:t>
            </w:r>
            <w:r w:rsidRPr="00670F77">
              <w:rPr>
                <w:rStyle w:val="CharStyle5"/>
                <w:rFonts w:ascii="Tahoma" w:hAnsi="Tahoma" w:cs="Tahoma"/>
                <w:sz w:val="18"/>
                <w:szCs w:val="18"/>
              </w:rPr>
              <w:t>Vede evidenci osob, které byly převezeny k ošetření.</w:t>
            </w:r>
            <w:r w:rsidR="00670F77">
              <w:rPr>
                <w:rStyle w:val="CharStyle5"/>
                <w:rFonts w:ascii="Tahoma" w:hAnsi="Tahoma" w:cs="Tahoma"/>
                <w:sz w:val="18"/>
                <w:szCs w:val="18"/>
              </w:rPr>
              <w:t xml:space="preserve"> </w:t>
            </w:r>
            <w:r w:rsidRPr="00670F77">
              <w:rPr>
                <w:rStyle w:val="CharStyle5"/>
                <w:rFonts w:ascii="Tahoma" w:hAnsi="Tahoma" w:cs="Tahoma"/>
                <w:sz w:val="18"/>
                <w:szCs w:val="18"/>
              </w:rPr>
              <w:t>Informace poskytuje členům KT č.</w:t>
            </w:r>
            <w:r w:rsidR="00670F77">
              <w:rPr>
                <w:rStyle w:val="CharStyle5"/>
                <w:rFonts w:ascii="Tahoma" w:hAnsi="Tahoma" w:cs="Tahoma"/>
                <w:sz w:val="18"/>
                <w:szCs w:val="18"/>
              </w:rPr>
              <w:t xml:space="preserve"> </w:t>
            </w:r>
            <w:r w:rsidRPr="00670F77">
              <w:rPr>
                <w:rStyle w:val="CharStyle5"/>
                <w:rFonts w:ascii="Tahoma" w:hAnsi="Tahoma" w:cs="Tahoma"/>
                <w:sz w:val="18"/>
                <w:szCs w:val="18"/>
              </w:rPr>
              <w:t>1, č.</w:t>
            </w:r>
            <w:r w:rsidR="00670F77">
              <w:rPr>
                <w:rStyle w:val="CharStyle5"/>
                <w:rFonts w:ascii="Tahoma" w:hAnsi="Tahoma" w:cs="Tahoma"/>
                <w:sz w:val="18"/>
                <w:szCs w:val="18"/>
              </w:rPr>
              <w:t xml:space="preserve"> </w:t>
            </w:r>
            <w:r w:rsidRPr="00670F77">
              <w:rPr>
                <w:rStyle w:val="CharStyle5"/>
                <w:rFonts w:ascii="Tahoma" w:hAnsi="Tahoma" w:cs="Tahoma"/>
                <w:sz w:val="18"/>
                <w:szCs w:val="18"/>
              </w:rPr>
              <w:t>2,</w:t>
            </w:r>
            <w:r w:rsidR="00670F77">
              <w:rPr>
                <w:rStyle w:val="CharStyle5"/>
                <w:rFonts w:ascii="Tahoma" w:hAnsi="Tahoma" w:cs="Tahoma"/>
                <w:sz w:val="18"/>
                <w:szCs w:val="18"/>
              </w:rPr>
              <w:t xml:space="preserve"> </w:t>
            </w:r>
            <w:r w:rsidRPr="00670F77">
              <w:rPr>
                <w:rStyle w:val="CharStyle5"/>
                <w:rFonts w:ascii="Tahoma" w:hAnsi="Tahoma" w:cs="Tahoma"/>
                <w:sz w:val="18"/>
                <w:szCs w:val="18"/>
              </w:rPr>
              <w:t>č.</w:t>
            </w:r>
            <w:r w:rsidR="00670F77">
              <w:rPr>
                <w:rStyle w:val="CharStyle5"/>
                <w:rFonts w:ascii="Tahoma" w:hAnsi="Tahoma" w:cs="Tahoma"/>
                <w:sz w:val="18"/>
                <w:szCs w:val="18"/>
              </w:rPr>
              <w:t xml:space="preserve"> </w:t>
            </w:r>
            <w:r w:rsidRPr="00670F77">
              <w:rPr>
                <w:rStyle w:val="CharStyle5"/>
                <w:rFonts w:ascii="Tahoma" w:hAnsi="Tahoma" w:cs="Tahoma"/>
                <w:sz w:val="18"/>
                <w:szCs w:val="18"/>
              </w:rPr>
              <w:t>3</w:t>
            </w:r>
            <w:r w:rsidR="00670F77">
              <w:rPr>
                <w:rStyle w:val="CharStyle5"/>
                <w:rFonts w:ascii="Tahoma" w:hAnsi="Tahoma" w:cs="Tahoma"/>
                <w:sz w:val="18"/>
                <w:szCs w:val="18"/>
              </w:rPr>
              <w:t>,</w:t>
            </w:r>
            <w:r w:rsidRPr="00670F77">
              <w:rPr>
                <w:rStyle w:val="CharStyle5"/>
                <w:rFonts w:ascii="Tahoma" w:hAnsi="Tahoma" w:cs="Tahoma"/>
                <w:sz w:val="18"/>
                <w:szCs w:val="18"/>
              </w:rPr>
              <w:t xml:space="preserve"> VKT, VZ.</w:t>
            </w:r>
          </w:p>
        </w:tc>
      </w:tr>
      <w:tr w:rsidR="00A42ACA" w:rsidRPr="00670F77" w14:paraId="0DE76984" w14:textId="77777777" w:rsidTr="00670F77">
        <w:trPr>
          <w:trHeight w:val="340"/>
          <w:jc w:val="center"/>
        </w:trPr>
        <w:tc>
          <w:tcPr>
            <w:tcW w:w="6874" w:type="dxa"/>
            <w:gridSpan w:val="4"/>
            <w:vMerge/>
            <w:vAlign w:val="center"/>
          </w:tcPr>
          <w:p w14:paraId="5F926CD6" w14:textId="77777777" w:rsidR="00A42ACA" w:rsidRPr="00670F77" w:rsidRDefault="00A42ACA" w:rsidP="00670F77">
            <w:pPr>
              <w:spacing w:before="0" w:after="0"/>
              <w:jc w:val="left"/>
              <w:rPr>
                <w:rFonts w:cs="Tahoma"/>
                <w:sz w:val="18"/>
                <w:szCs w:val="18"/>
              </w:rPr>
            </w:pPr>
          </w:p>
        </w:tc>
        <w:tc>
          <w:tcPr>
            <w:tcW w:w="1485" w:type="dxa"/>
            <w:shd w:val="clear" w:color="auto" w:fill="FF0000"/>
            <w:vAlign w:val="center"/>
          </w:tcPr>
          <w:p w14:paraId="5D0950CD" w14:textId="3653C309"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6</w:t>
            </w:r>
          </w:p>
        </w:tc>
        <w:tc>
          <w:tcPr>
            <w:tcW w:w="5635" w:type="dxa"/>
            <w:gridSpan w:val="3"/>
            <w:shd w:val="clear" w:color="auto" w:fill="FFFFFF" w:themeFill="background1"/>
            <w:vAlign w:val="center"/>
          </w:tcPr>
          <w:p w14:paraId="496DA1DD" w14:textId="77777777"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sz w:val="18"/>
                <w:szCs w:val="18"/>
              </w:rPr>
              <w:t>Poskytuje KT informace spadající do jeho působnosti.</w:t>
            </w:r>
          </w:p>
        </w:tc>
      </w:tr>
      <w:tr w:rsidR="00A42ACA" w:rsidRPr="00670F77" w14:paraId="1FEED981" w14:textId="77777777" w:rsidTr="00670F77">
        <w:trPr>
          <w:trHeight w:val="340"/>
          <w:jc w:val="center"/>
        </w:trPr>
        <w:tc>
          <w:tcPr>
            <w:tcW w:w="6874" w:type="dxa"/>
            <w:gridSpan w:val="4"/>
            <w:vMerge/>
            <w:vAlign w:val="center"/>
          </w:tcPr>
          <w:p w14:paraId="01C79259" w14:textId="77777777" w:rsidR="00A42ACA" w:rsidRPr="00670F77" w:rsidRDefault="00A42ACA" w:rsidP="00670F77">
            <w:pPr>
              <w:spacing w:before="0" w:after="0"/>
              <w:jc w:val="left"/>
              <w:rPr>
                <w:rFonts w:cs="Tahoma"/>
                <w:sz w:val="18"/>
                <w:szCs w:val="18"/>
              </w:rPr>
            </w:pPr>
          </w:p>
        </w:tc>
        <w:tc>
          <w:tcPr>
            <w:tcW w:w="1485" w:type="dxa"/>
            <w:shd w:val="clear" w:color="auto" w:fill="FF0000"/>
            <w:vAlign w:val="center"/>
          </w:tcPr>
          <w:p w14:paraId="795EF5CC" w14:textId="126CC4D3" w:rsidR="00A42ACA" w:rsidRPr="00670F77" w:rsidRDefault="00A42ACA" w:rsidP="00670F77">
            <w:pPr>
              <w:pStyle w:val="Style4"/>
              <w:spacing w:after="0"/>
              <w:rPr>
                <w:rFonts w:ascii="Tahoma" w:hAnsi="Tahoma" w:cs="Tahoma"/>
                <w:sz w:val="18"/>
                <w:szCs w:val="18"/>
              </w:rPr>
            </w:pPr>
            <w:r w:rsidRPr="00670F77">
              <w:rPr>
                <w:rStyle w:val="CharStyle5"/>
                <w:rFonts w:ascii="Tahoma" w:hAnsi="Tahoma" w:cs="Tahoma"/>
                <w:b/>
                <w:bCs/>
                <w:sz w:val="18"/>
                <w:szCs w:val="18"/>
              </w:rPr>
              <w:t>člen KT č.</w:t>
            </w:r>
            <w:r w:rsidR="00670F77">
              <w:rPr>
                <w:rStyle w:val="CharStyle5"/>
                <w:rFonts w:ascii="Tahoma" w:hAnsi="Tahoma" w:cs="Tahoma"/>
                <w:b/>
                <w:bCs/>
                <w:sz w:val="18"/>
                <w:szCs w:val="18"/>
              </w:rPr>
              <w:t> </w:t>
            </w:r>
            <w:r w:rsidRPr="00670F77">
              <w:rPr>
                <w:rStyle w:val="CharStyle5"/>
                <w:rFonts w:ascii="Tahoma" w:hAnsi="Tahoma" w:cs="Tahoma"/>
                <w:b/>
                <w:bCs/>
                <w:sz w:val="18"/>
                <w:szCs w:val="18"/>
              </w:rPr>
              <w:t>X</w:t>
            </w:r>
          </w:p>
        </w:tc>
        <w:tc>
          <w:tcPr>
            <w:tcW w:w="5635" w:type="dxa"/>
            <w:gridSpan w:val="3"/>
            <w:shd w:val="clear" w:color="auto" w:fill="FFFFFF" w:themeFill="background1"/>
            <w:vAlign w:val="center"/>
          </w:tcPr>
          <w:p w14:paraId="4B087EA2" w14:textId="77777777" w:rsidR="00A42ACA" w:rsidRPr="00670F77" w:rsidRDefault="00A42ACA" w:rsidP="00670F77">
            <w:pPr>
              <w:spacing w:before="0" w:after="0"/>
              <w:jc w:val="left"/>
              <w:rPr>
                <w:rFonts w:cs="Tahoma"/>
                <w:sz w:val="18"/>
                <w:szCs w:val="18"/>
              </w:rPr>
            </w:pPr>
          </w:p>
        </w:tc>
      </w:tr>
      <w:tr w:rsidR="00A42ACA" w:rsidRPr="00670F77" w14:paraId="4872D676" w14:textId="77777777" w:rsidTr="00670F77">
        <w:trPr>
          <w:trHeight w:val="340"/>
          <w:jc w:val="center"/>
        </w:trPr>
        <w:tc>
          <w:tcPr>
            <w:tcW w:w="2455" w:type="dxa"/>
            <w:gridSpan w:val="2"/>
            <w:shd w:val="clear" w:color="auto" w:fill="FF0000"/>
            <w:vAlign w:val="center"/>
          </w:tcPr>
          <w:p w14:paraId="093BCB43" w14:textId="170B8B06"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lastRenderedPageBreak/>
              <w:t xml:space="preserve">Čas povolání složky, složek </w:t>
            </w:r>
            <w:r w:rsidR="00670F77" w:rsidRPr="00670F77">
              <w:rPr>
                <w:rStyle w:val="CharStyle5"/>
                <w:rFonts w:ascii="Tahoma" w:hAnsi="Tahoma" w:cs="Tahoma"/>
                <w:b/>
                <w:bCs/>
                <w:sz w:val="18"/>
                <w:szCs w:val="18"/>
              </w:rPr>
              <w:t>IZS – servis</w:t>
            </w:r>
            <w:r w:rsidRPr="00670F77">
              <w:rPr>
                <w:rStyle w:val="CharStyle5"/>
                <w:rFonts w:ascii="Tahoma" w:hAnsi="Tahoma" w:cs="Tahoma"/>
                <w:b/>
                <w:bCs/>
                <w:sz w:val="18"/>
                <w:szCs w:val="18"/>
              </w:rPr>
              <w:t>, kdo volal</w:t>
            </w:r>
          </w:p>
        </w:tc>
        <w:tc>
          <w:tcPr>
            <w:tcW w:w="4419" w:type="dxa"/>
            <w:gridSpan w:val="2"/>
            <w:shd w:val="clear" w:color="auto" w:fill="FF0000"/>
            <w:vAlign w:val="center"/>
          </w:tcPr>
          <w:p w14:paraId="55F18355" w14:textId="07C6F86A"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 xml:space="preserve">Čas příjezdu složky, složek IZS, velitel </w:t>
            </w:r>
            <w:r w:rsidR="00670F77" w:rsidRPr="00670F77">
              <w:rPr>
                <w:rStyle w:val="CharStyle5"/>
                <w:rFonts w:ascii="Tahoma" w:hAnsi="Tahoma" w:cs="Tahoma"/>
                <w:b/>
                <w:bCs/>
                <w:sz w:val="18"/>
                <w:szCs w:val="18"/>
              </w:rPr>
              <w:t>zásahu – převzetí</w:t>
            </w:r>
            <w:r w:rsidRPr="00670F77">
              <w:rPr>
                <w:rStyle w:val="CharStyle5"/>
                <w:rFonts w:ascii="Tahoma" w:hAnsi="Tahoma" w:cs="Tahoma"/>
                <w:b/>
                <w:bCs/>
                <w:sz w:val="18"/>
                <w:szCs w:val="18"/>
              </w:rPr>
              <w:t xml:space="preserve"> karty pro zákrok IZS</w:t>
            </w:r>
          </w:p>
        </w:tc>
        <w:tc>
          <w:tcPr>
            <w:tcW w:w="7120" w:type="dxa"/>
            <w:gridSpan w:val="4"/>
            <w:vAlign w:val="center"/>
          </w:tcPr>
          <w:p w14:paraId="2D484459" w14:textId="77777777" w:rsidR="00A42ACA" w:rsidRPr="00670F77" w:rsidRDefault="00A42ACA" w:rsidP="00670F77">
            <w:pPr>
              <w:spacing w:before="0" w:after="0"/>
              <w:jc w:val="left"/>
              <w:rPr>
                <w:rFonts w:cs="Tahoma"/>
                <w:sz w:val="18"/>
                <w:szCs w:val="18"/>
              </w:rPr>
            </w:pPr>
          </w:p>
        </w:tc>
      </w:tr>
      <w:tr w:rsidR="00A42ACA" w:rsidRPr="00670F77" w14:paraId="3E0E54C2" w14:textId="77777777" w:rsidTr="00670F77">
        <w:trPr>
          <w:trHeight w:val="340"/>
          <w:jc w:val="center"/>
        </w:trPr>
        <w:tc>
          <w:tcPr>
            <w:tcW w:w="2455" w:type="dxa"/>
            <w:gridSpan w:val="2"/>
            <w:vAlign w:val="center"/>
          </w:tcPr>
          <w:p w14:paraId="4764BB81" w14:textId="77777777" w:rsidR="00A42ACA" w:rsidRPr="00670F77" w:rsidRDefault="00A42ACA" w:rsidP="00670F77">
            <w:pPr>
              <w:spacing w:before="0" w:after="0"/>
              <w:jc w:val="left"/>
              <w:rPr>
                <w:rFonts w:cs="Tahoma"/>
                <w:sz w:val="18"/>
                <w:szCs w:val="18"/>
              </w:rPr>
            </w:pPr>
          </w:p>
        </w:tc>
        <w:tc>
          <w:tcPr>
            <w:tcW w:w="4419" w:type="dxa"/>
            <w:gridSpan w:val="2"/>
            <w:vAlign w:val="center"/>
          </w:tcPr>
          <w:p w14:paraId="7E7A15D5" w14:textId="77777777" w:rsidR="00A42ACA" w:rsidRPr="00670F77" w:rsidRDefault="00A42ACA" w:rsidP="00670F77">
            <w:pPr>
              <w:spacing w:before="0" w:after="0"/>
              <w:jc w:val="left"/>
              <w:rPr>
                <w:rFonts w:cs="Tahoma"/>
                <w:sz w:val="18"/>
                <w:szCs w:val="18"/>
              </w:rPr>
            </w:pPr>
          </w:p>
        </w:tc>
        <w:tc>
          <w:tcPr>
            <w:tcW w:w="7120" w:type="dxa"/>
            <w:gridSpan w:val="4"/>
            <w:shd w:val="clear" w:color="auto" w:fill="FF0000"/>
            <w:vAlign w:val="center"/>
          </w:tcPr>
          <w:p w14:paraId="2CA481A5"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Obsah autorizovaných výstupních informací od člena KT č. 3</w:t>
            </w:r>
          </w:p>
        </w:tc>
      </w:tr>
      <w:tr w:rsidR="00A42ACA" w:rsidRPr="00670F77" w14:paraId="1E75D203" w14:textId="77777777" w:rsidTr="00670F77">
        <w:trPr>
          <w:trHeight w:val="340"/>
          <w:jc w:val="center"/>
        </w:trPr>
        <w:tc>
          <w:tcPr>
            <w:tcW w:w="6874" w:type="dxa"/>
            <w:gridSpan w:val="4"/>
            <w:shd w:val="clear" w:color="auto" w:fill="FF0000"/>
            <w:vAlign w:val="center"/>
          </w:tcPr>
          <w:p w14:paraId="46D66AB2"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16177F28" w14:textId="73586F94"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Informace poskytnuty – komu, kdy:</w:t>
            </w:r>
          </w:p>
        </w:tc>
      </w:tr>
      <w:tr w:rsidR="00A42ACA" w:rsidRPr="00670F77" w14:paraId="2F595C92" w14:textId="77777777" w:rsidTr="00670F77">
        <w:trPr>
          <w:trHeight w:val="340"/>
          <w:jc w:val="center"/>
        </w:trPr>
        <w:tc>
          <w:tcPr>
            <w:tcW w:w="6874" w:type="dxa"/>
            <w:gridSpan w:val="4"/>
            <w:vMerge w:val="restart"/>
            <w:vAlign w:val="center"/>
          </w:tcPr>
          <w:p w14:paraId="29068493" w14:textId="77777777" w:rsidR="00A42ACA" w:rsidRPr="00670F77" w:rsidRDefault="00A42ACA" w:rsidP="00670F77">
            <w:pPr>
              <w:spacing w:before="0" w:after="0"/>
              <w:jc w:val="left"/>
              <w:rPr>
                <w:rFonts w:cs="Tahoma"/>
                <w:sz w:val="18"/>
                <w:szCs w:val="18"/>
              </w:rPr>
            </w:pPr>
          </w:p>
        </w:tc>
        <w:tc>
          <w:tcPr>
            <w:tcW w:w="3545" w:type="dxa"/>
            <w:gridSpan w:val="2"/>
            <w:shd w:val="clear" w:color="auto" w:fill="FF0000"/>
            <w:vAlign w:val="center"/>
          </w:tcPr>
          <w:p w14:paraId="7A18B9D0" w14:textId="77777777"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Ukončení činnosti KT datum/čas:</w:t>
            </w:r>
          </w:p>
        </w:tc>
        <w:tc>
          <w:tcPr>
            <w:tcW w:w="3575" w:type="dxa"/>
            <w:gridSpan w:val="2"/>
            <w:vAlign w:val="center"/>
          </w:tcPr>
          <w:p w14:paraId="219D6C88" w14:textId="77777777" w:rsidR="00A42ACA" w:rsidRPr="00670F77" w:rsidRDefault="00A42ACA" w:rsidP="00670F77">
            <w:pPr>
              <w:spacing w:before="0" w:after="0"/>
              <w:jc w:val="left"/>
              <w:rPr>
                <w:rFonts w:cs="Tahoma"/>
                <w:sz w:val="18"/>
                <w:szCs w:val="18"/>
              </w:rPr>
            </w:pPr>
          </w:p>
        </w:tc>
      </w:tr>
      <w:tr w:rsidR="00A42ACA" w:rsidRPr="00670F77" w14:paraId="445E93A3" w14:textId="77777777" w:rsidTr="00670F77">
        <w:trPr>
          <w:trHeight w:val="340"/>
          <w:jc w:val="center"/>
        </w:trPr>
        <w:tc>
          <w:tcPr>
            <w:tcW w:w="6874" w:type="dxa"/>
            <w:gridSpan w:val="4"/>
            <w:vMerge/>
            <w:vAlign w:val="center"/>
          </w:tcPr>
          <w:p w14:paraId="12412B9A" w14:textId="77777777" w:rsidR="00A42ACA" w:rsidRPr="00670F77" w:rsidRDefault="00A42ACA" w:rsidP="00670F77">
            <w:pPr>
              <w:spacing w:before="0" w:after="0"/>
              <w:jc w:val="left"/>
              <w:rPr>
                <w:rFonts w:cs="Tahoma"/>
                <w:sz w:val="18"/>
                <w:szCs w:val="18"/>
              </w:rPr>
            </w:pPr>
          </w:p>
        </w:tc>
        <w:tc>
          <w:tcPr>
            <w:tcW w:w="7120" w:type="dxa"/>
            <w:gridSpan w:val="4"/>
            <w:vAlign w:val="center"/>
          </w:tcPr>
          <w:p w14:paraId="7F0D82C4" w14:textId="47A9B003" w:rsidR="00A42ACA" w:rsidRPr="00670F77" w:rsidRDefault="00A42ACA" w:rsidP="00670F77">
            <w:pPr>
              <w:spacing w:before="0" w:after="0"/>
              <w:jc w:val="left"/>
              <w:rPr>
                <w:rFonts w:cs="Tahoma"/>
                <w:sz w:val="18"/>
                <w:szCs w:val="18"/>
              </w:rPr>
            </w:pPr>
            <w:r w:rsidRPr="00670F77">
              <w:rPr>
                <w:rStyle w:val="CharStyle5"/>
                <w:rFonts w:ascii="Tahoma" w:hAnsi="Tahoma" w:cs="Tahoma"/>
                <w:b/>
                <w:bCs/>
                <w:sz w:val="18"/>
                <w:szCs w:val="18"/>
              </w:rPr>
              <w:t>Důvod:</w:t>
            </w:r>
          </w:p>
        </w:tc>
      </w:tr>
    </w:tbl>
    <w:p w14:paraId="7B52A68F"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407"/>
        <w:gridCol w:w="48"/>
        <w:gridCol w:w="2360"/>
        <w:gridCol w:w="2059"/>
        <w:gridCol w:w="1343"/>
        <w:gridCol w:w="2202"/>
        <w:gridCol w:w="427"/>
        <w:gridCol w:w="3148"/>
      </w:tblGrid>
      <w:tr w:rsidR="00A42ACA" w:rsidRPr="00670F77" w14:paraId="72BE06E7" w14:textId="77777777" w:rsidTr="00E8537B">
        <w:trPr>
          <w:trHeight w:val="340"/>
          <w:jc w:val="center"/>
        </w:trPr>
        <w:tc>
          <w:tcPr>
            <w:tcW w:w="2407" w:type="dxa"/>
            <w:shd w:val="clear" w:color="auto" w:fill="FF0000"/>
            <w:vAlign w:val="center"/>
          </w:tcPr>
          <w:p w14:paraId="43302EF3" w14:textId="7EF24A0C" w:rsidR="00A42ACA" w:rsidRPr="00670F77" w:rsidRDefault="00A42ACA" w:rsidP="00670F77">
            <w:pPr>
              <w:spacing w:before="40" w:after="40"/>
              <w:jc w:val="left"/>
              <w:rPr>
                <w:rFonts w:cs="Tahoma"/>
                <w:b/>
                <w:sz w:val="24"/>
                <w:szCs w:val="24"/>
              </w:rPr>
            </w:pPr>
            <w:r w:rsidRPr="00670F77">
              <w:rPr>
                <w:rFonts w:cs="Tahoma"/>
                <w:b/>
                <w:sz w:val="24"/>
                <w:szCs w:val="24"/>
              </w:rPr>
              <w:lastRenderedPageBreak/>
              <w:t>Karta incidentu</w:t>
            </w:r>
            <w:r w:rsidR="00670F77">
              <w:rPr>
                <w:rFonts w:cs="Tahoma"/>
                <w:b/>
                <w:sz w:val="24"/>
                <w:szCs w:val="24"/>
              </w:rPr>
              <w:t xml:space="preserve"> </w:t>
            </w:r>
            <w:r w:rsidRPr="00670F77">
              <w:rPr>
                <w:rFonts w:cs="Tahoma"/>
                <w:b/>
                <w:sz w:val="24"/>
                <w:szCs w:val="24"/>
              </w:rPr>
              <w:t>č.</w:t>
            </w:r>
            <w:r w:rsidR="00670F77">
              <w:rPr>
                <w:rFonts w:cs="Tahoma"/>
                <w:b/>
                <w:sz w:val="24"/>
                <w:szCs w:val="24"/>
              </w:rPr>
              <w:t> </w:t>
            </w:r>
            <w:r w:rsidRPr="00670F77">
              <w:rPr>
                <w:rFonts w:cs="Tahoma"/>
                <w:b/>
                <w:sz w:val="24"/>
                <w:szCs w:val="24"/>
              </w:rPr>
              <w:t>14</w:t>
            </w:r>
          </w:p>
        </w:tc>
        <w:tc>
          <w:tcPr>
            <w:tcW w:w="4467" w:type="dxa"/>
            <w:gridSpan w:val="3"/>
            <w:shd w:val="clear" w:color="auto" w:fill="FF0000"/>
            <w:vAlign w:val="center"/>
          </w:tcPr>
          <w:p w14:paraId="2A85FD57" w14:textId="009174EC" w:rsidR="00A42ACA" w:rsidRPr="00670F77" w:rsidRDefault="00A42ACA" w:rsidP="00670F77">
            <w:pPr>
              <w:pStyle w:val="Style7"/>
              <w:spacing w:before="40" w:after="40"/>
              <w:rPr>
                <w:rFonts w:ascii="Tahoma" w:hAnsi="Tahoma" w:cs="Tahoma"/>
                <w:b w:val="0"/>
                <w:sz w:val="24"/>
                <w:szCs w:val="24"/>
              </w:rPr>
            </w:pPr>
            <w:r w:rsidRPr="00670F77">
              <w:rPr>
                <w:rStyle w:val="CharStyle8"/>
                <w:rFonts w:ascii="Tahoma" w:hAnsi="Tahoma" w:cs="Tahoma"/>
                <w:b/>
                <w:sz w:val="24"/>
                <w:szCs w:val="24"/>
              </w:rPr>
              <w:t>Destrukce budovy, jej</w:t>
            </w:r>
            <w:r w:rsidR="00E8537B">
              <w:rPr>
                <w:rStyle w:val="CharStyle8"/>
                <w:rFonts w:ascii="Tahoma" w:hAnsi="Tahoma" w:cs="Tahoma"/>
                <w:b/>
                <w:sz w:val="24"/>
                <w:szCs w:val="24"/>
              </w:rPr>
              <w:t>í</w:t>
            </w:r>
            <w:r w:rsidRPr="00670F77">
              <w:rPr>
                <w:rStyle w:val="CharStyle8"/>
                <w:rFonts w:ascii="Tahoma" w:hAnsi="Tahoma" w:cs="Tahoma"/>
                <w:b/>
                <w:sz w:val="24"/>
                <w:szCs w:val="24"/>
              </w:rPr>
              <w:t xml:space="preserve"> části, vnějšího zařízení/vybavení.</w:t>
            </w:r>
          </w:p>
        </w:tc>
        <w:tc>
          <w:tcPr>
            <w:tcW w:w="3972" w:type="dxa"/>
            <w:gridSpan w:val="3"/>
            <w:shd w:val="clear" w:color="auto" w:fill="FF0000"/>
            <w:vAlign w:val="center"/>
          </w:tcPr>
          <w:p w14:paraId="7154BD02" w14:textId="77777777" w:rsidR="00A42ACA" w:rsidRPr="00670F77" w:rsidRDefault="00A42ACA" w:rsidP="00670F77">
            <w:pPr>
              <w:spacing w:before="40" w:after="40"/>
              <w:jc w:val="left"/>
              <w:rPr>
                <w:rFonts w:cs="Tahoma"/>
                <w:b/>
                <w:sz w:val="24"/>
                <w:szCs w:val="24"/>
              </w:rPr>
            </w:pPr>
            <w:r w:rsidRPr="00670F77">
              <w:rPr>
                <w:rFonts w:cs="Tahoma"/>
                <w:b/>
                <w:sz w:val="24"/>
                <w:szCs w:val="24"/>
              </w:rPr>
              <w:t>Kompetenční pravomoci členů Koordinačního týmu</w:t>
            </w:r>
          </w:p>
        </w:tc>
        <w:tc>
          <w:tcPr>
            <w:tcW w:w="3148" w:type="dxa"/>
            <w:vAlign w:val="center"/>
          </w:tcPr>
          <w:p w14:paraId="5AE3DDBA" w14:textId="7E36F24E" w:rsidR="00A42ACA" w:rsidRPr="00670F77" w:rsidRDefault="00A42ACA" w:rsidP="00670F77">
            <w:pPr>
              <w:spacing w:before="40" w:after="40"/>
              <w:jc w:val="left"/>
              <w:rPr>
                <w:rFonts w:cs="Tahoma"/>
                <w:sz w:val="24"/>
                <w:szCs w:val="24"/>
              </w:rPr>
            </w:pPr>
            <w:r w:rsidRPr="00670F77">
              <w:rPr>
                <w:rStyle w:val="CharStyle5"/>
                <w:rFonts w:ascii="Tahoma" w:hAnsi="Tahoma" w:cs="Tahoma"/>
                <w:b/>
                <w:bCs/>
                <w:color w:val="ED1A3A"/>
                <w:sz w:val="24"/>
                <w:szCs w:val="24"/>
              </w:rPr>
              <w:t>!!! V místnosti jednání KT MUSÍ být vyvěšen a</w:t>
            </w:r>
            <w:r w:rsidR="00E8537B">
              <w:rPr>
                <w:rStyle w:val="CharStyle5"/>
                <w:rFonts w:ascii="Tahoma" w:hAnsi="Tahoma" w:cs="Tahoma"/>
                <w:b/>
                <w:bCs/>
                <w:color w:val="ED1A3A"/>
                <w:sz w:val="24"/>
                <w:szCs w:val="24"/>
              </w:rPr>
              <w:t> </w:t>
            </w:r>
            <w:r w:rsidRPr="00670F77">
              <w:rPr>
                <w:rStyle w:val="CharStyle5"/>
                <w:rFonts w:ascii="Tahoma" w:hAnsi="Tahoma" w:cs="Tahoma"/>
                <w:b/>
                <w:bCs/>
                <w:color w:val="ED1A3A"/>
                <w:sz w:val="24"/>
                <w:szCs w:val="24"/>
              </w:rPr>
              <w:t>viditelný všem členům KT!!!</w:t>
            </w:r>
          </w:p>
        </w:tc>
      </w:tr>
      <w:tr w:rsidR="00A42ACA" w:rsidRPr="00670F77" w14:paraId="5A3E04E5" w14:textId="77777777" w:rsidTr="00E8537B">
        <w:trPr>
          <w:trHeight w:val="340"/>
          <w:jc w:val="center"/>
        </w:trPr>
        <w:tc>
          <w:tcPr>
            <w:tcW w:w="6874" w:type="dxa"/>
            <w:gridSpan w:val="4"/>
            <w:shd w:val="clear" w:color="auto" w:fill="FF0000"/>
            <w:vAlign w:val="center"/>
          </w:tcPr>
          <w:p w14:paraId="7F1BC00E" w14:textId="3DC00DAF"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Místo zasedání Koordinačního týmu (KT) Z</w:t>
            </w:r>
            <w:r w:rsidR="00E8537B">
              <w:rPr>
                <w:rStyle w:val="CharStyle5"/>
                <w:rFonts w:ascii="Tahoma" w:hAnsi="Tahoma" w:cs="Tahoma"/>
                <w:b/>
                <w:bCs/>
                <w:sz w:val="18"/>
                <w:szCs w:val="18"/>
              </w:rPr>
              <w:t>Š/SŠ Vz</w:t>
            </w:r>
            <w:r w:rsidRPr="00670F77">
              <w:rPr>
                <w:rStyle w:val="CharStyle5"/>
                <w:rFonts w:ascii="Tahoma" w:hAnsi="Tahoma" w:cs="Tahoma"/>
                <w:b/>
                <w:bCs/>
                <w:sz w:val="18"/>
                <w:szCs w:val="18"/>
              </w:rPr>
              <w:t>orová</w:t>
            </w:r>
          </w:p>
        </w:tc>
        <w:tc>
          <w:tcPr>
            <w:tcW w:w="1343" w:type="dxa"/>
            <w:vMerge w:val="restart"/>
            <w:shd w:val="clear" w:color="auto" w:fill="FF0000"/>
            <w:vAlign w:val="center"/>
          </w:tcPr>
          <w:p w14:paraId="3438DBA2" w14:textId="389139D6" w:rsidR="00A42ACA" w:rsidRPr="00670F77" w:rsidRDefault="00E8537B"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V</w:t>
            </w:r>
            <w:r w:rsidR="00A42ACA" w:rsidRPr="00670F77">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670F77">
              <w:rPr>
                <w:rStyle w:val="CharStyle5"/>
                <w:rFonts w:ascii="Tahoma" w:hAnsi="Tahoma" w:cs="Tahoma"/>
                <w:b/>
                <w:bCs/>
                <w:sz w:val="18"/>
                <w:szCs w:val="18"/>
              </w:rPr>
              <w:t>KT (VKT)</w:t>
            </w:r>
          </w:p>
        </w:tc>
        <w:tc>
          <w:tcPr>
            <w:tcW w:w="5777" w:type="dxa"/>
            <w:gridSpan w:val="3"/>
            <w:vMerge w:val="restart"/>
            <w:vAlign w:val="center"/>
          </w:tcPr>
          <w:p w14:paraId="044EB337" w14:textId="0F3E83AB"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E8537B">
              <w:rPr>
                <w:rStyle w:val="CharStyle5"/>
                <w:rFonts w:ascii="Tahoma" w:hAnsi="Tahoma" w:cs="Tahoma"/>
                <w:sz w:val="18"/>
                <w:szCs w:val="18"/>
              </w:rPr>
              <w:t> </w:t>
            </w:r>
            <w:r w:rsidRPr="00670F77">
              <w:rPr>
                <w:rStyle w:val="CharStyle5"/>
                <w:rFonts w:ascii="Tahoma" w:hAnsi="Tahoma" w:cs="Tahoma"/>
                <w:sz w:val="18"/>
                <w:szCs w:val="18"/>
              </w:rPr>
              <w:t>autorizaci výstupních informací oprávněným příjemcům.</w:t>
            </w:r>
          </w:p>
        </w:tc>
      </w:tr>
      <w:tr w:rsidR="00A42ACA" w:rsidRPr="00670F77" w14:paraId="494EE078" w14:textId="77777777" w:rsidTr="00E8537B">
        <w:trPr>
          <w:trHeight w:val="340"/>
          <w:jc w:val="center"/>
        </w:trPr>
        <w:tc>
          <w:tcPr>
            <w:tcW w:w="6874" w:type="dxa"/>
            <w:gridSpan w:val="4"/>
            <w:vAlign w:val="center"/>
          </w:tcPr>
          <w:p w14:paraId="184E9CB6"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sz w:val="18"/>
                <w:szCs w:val="18"/>
              </w:rPr>
              <w:t>sekretariát a kancelář ředitele, č. 21</w:t>
            </w:r>
          </w:p>
        </w:tc>
        <w:tc>
          <w:tcPr>
            <w:tcW w:w="1343" w:type="dxa"/>
            <w:vMerge/>
            <w:shd w:val="clear" w:color="auto" w:fill="60CAF3" w:themeFill="accent4" w:themeFillTint="99"/>
            <w:vAlign w:val="center"/>
          </w:tcPr>
          <w:p w14:paraId="1ADEAB97"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6B697F8B" w14:textId="77777777" w:rsidR="00A42ACA" w:rsidRPr="00670F77" w:rsidRDefault="00A42ACA" w:rsidP="00670F77">
            <w:pPr>
              <w:spacing w:before="40" w:after="40"/>
              <w:jc w:val="left"/>
              <w:rPr>
                <w:rFonts w:cs="Tahoma"/>
                <w:sz w:val="18"/>
                <w:szCs w:val="18"/>
              </w:rPr>
            </w:pPr>
          </w:p>
        </w:tc>
      </w:tr>
      <w:tr w:rsidR="00A42ACA" w:rsidRPr="00670F77" w14:paraId="53DD10B9" w14:textId="77777777" w:rsidTr="00E8537B">
        <w:trPr>
          <w:trHeight w:val="340"/>
          <w:jc w:val="center"/>
        </w:trPr>
        <w:tc>
          <w:tcPr>
            <w:tcW w:w="6874" w:type="dxa"/>
            <w:gridSpan w:val="4"/>
            <w:vAlign w:val="center"/>
          </w:tcPr>
          <w:p w14:paraId="720647DD" w14:textId="77777777" w:rsidR="00A42ACA" w:rsidRPr="00670F77" w:rsidRDefault="00A42ACA" w:rsidP="00670F77">
            <w:pPr>
              <w:spacing w:before="40" w:after="40"/>
              <w:jc w:val="left"/>
              <w:rPr>
                <w:rStyle w:val="CharStyle5"/>
                <w:rFonts w:ascii="Tahoma" w:hAnsi="Tahoma" w:cs="Tahoma"/>
                <w:sz w:val="18"/>
                <w:szCs w:val="18"/>
              </w:rPr>
            </w:pPr>
            <w:r w:rsidRPr="00670F77">
              <w:rPr>
                <w:rStyle w:val="CharStyle5"/>
                <w:rFonts w:ascii="Tahoma" w:hAnsi="Tahoma" w:cs="Tahoma"/>
                <w:sz w:val="18"/>
                <w:szCs w:val="18"/>
              </w:rPr>
              <w:t>Čas svolání KT:</w:t>
            </w:r>
          </w:p>
        </w:tc>
        <w:tc>
          <w:tcPr>
            <w:tcW w:w="1343" w:type="dxa"/>
            <w:vMerge/>
            <w:shd w:val="clear" w:color="auto" w:fill="60CAF3" w:themeFill="accent4" w:themeFillTint="99"/>
            <w:vAlign w:val="center"/>
          </w:tcPr>
          <w:p w14:paraId="75FFD52E"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72A23520" w14:textId="77777777" w:rsidR="00A42ACA" w:rsidRPr="00670F77" w:rsidRDefault="00A42ACA" w:rsidP="00670F77">
            <w:pPr>
              <w:spacing w:before="40" w:after="40"/>
              <w:jc w:val="left"/>
              <w:rPr>
                <w:rFonts w:cs="Tahoma"/>
                <w:sz w:val="18"/>
                <w:szCs w:val="18"/>
              </w:rPr>
            </w:pPr>
          </w:p>
        </w:tc>
      </w:tr>
      <w:tr w:rsidR="00A42ACA" w:rsidRPr="00670F77" w14:paraId="486D233E" w14:textId="77777777" w:rsidTr="00E8537B">
        <w:trPr>
          <w:trHeight w:val="340"/>
          <w:jc w:val="center"/>
        </w:trPr>
        <w:tc>
          <w:tcPr>
            <w:tcW w:w="6874" w:type="dxa"/>
            <w:gridSpan w:val="4"/>
            <w:vAlign w:val="center"/>
          </w:tcPr>
          <w:p w14:paraId="62D76C09" w14:textId="77777777" w:rsidR="00A42ACA" w:rsidRPr="00670F77" w:rsidRDefault="00A42ACA" w:rsidP="00670F77">
            <w:pPr>
              <w:spacing w:before="40" w:after="40"/>
              <w:jc w:val="left"/>
              <w:rPr>
                <w:rStyle w:val="CharStyle5"/>
                <w:rFonts w:ascii="Tahoma" w:hAnsi="Tahoma" w:cs="Tahoma"/>
                <w:sz w:val="18"/>
                <w:szCs w:val="18"/>
              </w:rPr>
            </w:pPr>
            <w:r w:rsidRPr="00670F77">
              <w:rPr>
                <w:rStyle w:val="CharStyle5"/>
                <w:rFonts w:ascii="Tahoma" w:hAnsi="Tahoma" w:cs="Tahoma"/>
                <w:sz w:val="18"/>
                <w:szCs w:val="18"/>
              </w:rPr>
              <w:t>Čas zahájení KT:</w:t>
            </w:r>
          </w:p>
        </w:tc>
        <w:tc>
          <w:tcPr>
            <w:tcW w:w="1343" w:type="dxa"/>
            <w:vMerge/>
            <w:shd w:val="clear" w:color="auto" w:fill="60CAF3" w:themeFill="accent4" w:themeFillTint="99"/>
            <w:vAlign w:val="center"/>
          </w:tcPr>
          <w:p w14:paraId="7D588582"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4806D02D" w14:textId="77777777" w:rsidR="00A42ACA" w:rsidRPr="00670F77" w:rsidRDefault="00A42ACA" w:rsidP="00670F77">
            <w:pPr>
              <w:spacing w:before="40" w:after="40"/>
              <w:jc w:val="left"/>
              <w:rPr>
                <w:rFonts w:cs="Tahoma"/>
                <w:sz w:val="18"/>
                <w:szCs w:val="18"/>
              </w:rPr>
            </w:pPr>
          </w:p>
        </w:tc>
      </w:tr>
      <w:tr w:rsidR="00A42ACA" w:rsidRPr="00670F77" w14:paraId="54B96ABD" w14:textId="77777777" w:rsidTr="00E8537B">
        <w:trPr>
          <w:trHeight w:val="340"/>
          <w:jc w:val="center"/>
        </w:trPr>
        <w:tc>
          <w:tcPr>
            <w:tcW w:w="2407" w:type="dxa"/>
            <w:shd w:val="clear" w:color="auto" w:fill="FF0000"/>
            <w:vAlign w:val="center"/>
          </w:tcPr>
          <w:p w14:paraId="1DEDD3A6"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Vedoucí KT, jméno, příjmení, titul*</w:t>
            </w:r>
          </w:p>
        </w:tc>
        <w:tc>
          <w:tcPr>
            <w:tcW w:w="2408" w:type="dxa"/>
            <w:gridSpan w:val="2"/>
            <w:shd w:val="clear" w:color="auto" w:fill="FF0000"/>
            <w:vAlign w:val="center"/>
          </w:tcPr>
          <w:p w14:paraId="47DD3DC7"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funkce v rámci MC</w:t>
            </w:r>
          </w:p>
        </w:tc>
        <w:tc>
          <w:tcPr>
            <w:tcW w:w="2059" w:type="dxa"/>
            <w:shd w:val="clear" w:color="auto" w:fill="FF0000"/>
            <w:vAlign w:val="center"/>
          </w:tcPr>
          <w:p w14:paraId="0D97D729" w14:textId="613D8855"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 xml:space="preserve">telefon, </w:t>
            </w:r>
            <w:r w:rsidR="00E8537B">
              <w:rPr>
                <w:rStyle w:val="CharStyle5"/>
                <w:rFonts w:ascii="Tahoma" w:hAnsi="Tahoma" w:cs="Tahoma"/>
                <w:b/>
                <w:bCs/>
                <w:sz w:val="18"/>
                <w:szCs w:val="18"/>
              </w:rPr>
              <w:t>e-</w:t>
            </w:r>
            <w:r w:rsidRPr="00670F77">
              <w:rPr>
                <w:rStyle w:val="CharStyle5"/>
                <w:rFonts w:ascii="Tahoma" w:hAnsi="Tahoma" w:cs="Tahoma"/>
                <w:b/>
                <w:bCs/>
                <w:sz w:val="18"/>
                <w:szCs w:val="18"/>
              </w:rPr>
              <w:t>mail</w:t>
            </w:r>
          </w:p>
        </w:tc>
        <w:tc>
          <w:tcPr>
            <w:tcW w:w="1343" w:type="dxa"/>
            <w:vMerge/>
            <w:shd w:val="clear" w:color="auto" w:fill="60CAF3" w:themeFill="accent4" w:themeFillTint="99"/>
            <w:vAlign w:val="center"/>
          </w:tcPr>
          <w:p w14:paraId="1525E789"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6A30299D" w14:textId="77777777" w:rsidR="00A42ACA" w:rsidRPr="00670F77" w:rsidRDefault="00A42ACA" w:rsidP="00670F77">
            <w:pPr>
              <w:spacing w:before="40" w:after="40"/>
              <w:jc w:val="left"/>
              <w:rPr>
                <w:rFonts w:cs="Tahoma"/>
                <w:sz w:val="18"/>
                <w:szCs w:val="18"/>
              </w:rPr>
            </w:pPr>
          </w:p>
        </w:tc>
      </w:tr>
      <w:tr w:rsidR="00A42ACA" w:rsidRPr="00670F77" w14:paraId="0BD35EF4" w14:textId="77777777" w:rsidTr="00E8537B">
        <w:trPr>
          <w:trHeight w:val="340"/>
          <w:jc w:val="center"/>
        </w:trPr>
        <w:tc>
          <w:tcPr>
            <w:tcW w:w="2407" w:type="dxa"/>
            <w:vAlign w:val="center"/>
          </w:tcPr>
          <w:p w14:paraId="6840B46B" w14:textId="77777777" w:rsidR="00A42ACA" w:rsidRPr="00670F77" w:rsidRDefault="00A42ACA" w:rsidP="00670F77">
            <w:pPr>
              <w:spacing w:before="40" w:after="40"/>
              <w:jc w:val="left"/>
              <w:rPr>
                <w:rFonts w:cs="Tahoma"/>
                <w:sz w:val="18"/>
                <w:szCs w:val="18"/>
              </w:rPr>
            </w:pPr>
          </w:p>
        </w:tc>
        <w:tc>
          <w:tcPr>
            <w:tcW w:w="2408" w:type="dxa"/>
            <w:gridSpan w:val="2"/>
            <w:shd w:val="clear" w:color="auto" w:fill="FF0000"/>
            <w:vAlign w:val="center"/>
          </w:tcPr>
          <w:p w14:paraId="15564BF5" w14:textId="77777777" w:rsidR="00A42ACA" w:rsidRPr="00670F77" w:rsidRDefault="00A42ACA" w:rsidP="00670F77">
            <w:pPr>
              <w:spacing w:before="40" w:after="40"/>
              <w:jc w:val="left"/>
              <w:rPr>
                <w:rFonts w:cs="Tahoma"/>
                <w:sz w:val="18"/>
                <w:szCs w:val="18"/>
              </w:rPr>
            </w:pPr>
          </w:p>
        </w:tc>
        <w:tc>
          <w:tcPr>
            <w:tcW w:w="2059" w:type="dxa"/>
            <w:shd w:val="clear" w:color="auto" w:fill="FF0000"/>
            <w:vAlign w:val="center"/>
          </w:tcPr>
          <w:p w14:paraId="2AACBCBD" w14:textId="77777777" w:rsidR="00A42ACA" w:rsidRPr="00670F77" w:rsidRDefault="00A42ACA" w:rsidP="00670F77">
            <w:pPr>
              <w:spacing w:before="40" w:after="40"/>
              <w:jc w:val="left"/>
              <w:rPr>
                <w:rFonts w:cs="Tahoma"/>
                <w:sz w:val="18"/>
                <w:szCs w:val="18"/>
              </w:rPr>
            </w:pPr>
          </w:p>
        </w:tc>
        <w:tc>
          <w:tcPr>
            <w:tcW w:w="1343" w:type="dxa"/>
            <w:vMerge w:val="restart"/>
            <w:shd w:val="clear" w:color="auto" w:fill="FF0000"/>
            <w:vAlign w:val="center"/>
          </w:tcPr>
          <w:p w14:paraId="5EFABB59" w14:textId="569B1993"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1</w:t>
            </w:r>
          </w:p>
        </w:tc>
        <w:tc>
          <w:tcPr>
            <w:tcW w:w="5777" w:type="dxa"/>
            <w:gridSpan w:val="3"/>
            <w:vMerge w:val="restart"/>
            <w:vAlign w:val="center"/>
          </w:tcPr>
          <w:p w14:paraId="53F2271D" w14:textId="58436D08"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E8537B">
              <w:rPr>
                <w:rStyle w:val="CharStyle5"/>
                <w:rFonts w:ascii="Tahoma" w:hAnsi="Tahoma" w:cs="Tahoma"/>
                <w:sz w:val="18"/>
                <w:szCs w:val="18"/>
              </w:rPr>
              <w:t> </w:t>
            </w:r>
            <w:r w:rsidRPr="00670F77">
              <w:rPr>
                <w:rStyle w:val="CharStyle5"/>
                <w:rFonts w:ascii="Tahoma" w:hAnsi="Tahoma" w:cs="Tahoma"/>
                <w:sz w:val="18"/>
                <w:szCs w:val="18"/>
              </w:rPr>
              <w:t>„Kartě události“. Poskytuje informace vedoucímu KT.</w:t>
            </w:r>
          </w:p>
        </w:tc>
      </w:tr>
      <w:tr w:rsidR="00A42ACA" w:rsidRPr="00670F77" w14:paraId="2AE8E9DE" w14:textId="77777777" w:rsidTr="00E8537B">
        <w:trPr>
          <w:trHeight w:val="340"/>
          <w:jc w:val="center"/>
        </w:trPr>
        <w:tc>
          <w:tcPr>
            <w:tcW w:w="2407" w:type="dxa"/>
            <w:shd w:val="clear" w:color="auto" w:fill="FF0000"/>
            <w:vAlign w:val="center"/>
          </w:tcPr>
          <w:p w14:paraId="46EE5AD5"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Členové KT*</w:t>
            </w:r>
          </w:p>
        </w:tc>
        <w:tc>
          <w:tcPr>
            <w:tcW w:w="2408" w:type="dxa"/>
            <w:gridSpan w:val="2"/>
            <w:shd w:val="clear" w:color="auto" w:fill="FF0000"/>
            <w:vAlign w:val="center"/>
          </w:tcPr>
          <w:p w14:paraId="411F6CF4" w14:textId="77777777" w:rsidR="00A42ACA" w:rsidRPr="00670F77" w:rsidRDefault="00A42ACA" w:rsidP="00670F77">
            <w:pPr>
              <w:spacing w:before="40" w:after="40"/>
              <w:jc w:val="left"/>
              <w:rPr>
                <w:rFonts w:cs="Tahoma"/>
                <w:sz w:val="18"/>
                <w:szCs w:val="18"/>
              </w:rPr>
            </w:pPr>
          </w:p>
        </w:tc>
        <w:tc>
          <w:tcPr>
            <w:tcW w:w="2059" w:type="dxa"/>
            <w:shd w:val="clear" w:color="auto" w:fill="FF0000"/>
            <w:vAlign w:val="center"/>
          </w:tcPr>
          <w:p w14:paraId="6DA3A2BB" w14:textId="77777777" w:rsidR="00A42ACA" w:rsidRPr="00670F77" w:rsidRDefault="00A42ACA" w:rsidP="00670F77">
            <w:pPr>
              <w:spacing w:before="40" w:after="40"/>
              <w:jc w:val="left"/>
              <w:rPr>
                <w:rFonts w:cs="Tahoma"/>
                <w:sz w:val="18"/>
                <w:szCs w:val="18"/>
              </w:rPr>
            </w:pPr>
          </w:p>
        </w:tc>
        <w:tc>
          <w:tcPr>
            <w:tcW w:w="1343" w:type="dxa"/>
            <w:vMerge/>
            <w:shd w:val="clear" w:color="auto" w:fill="FF0000"/>
            <w:vAlign w:val="center"/>
          </w:tcPr>
          <w:p w14:paraId="39A6D4D3"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503F63EA" w14:textId="77777777" w:rsidR="00A42ACA" w:rsidRPr="00670F77" w:rsidRDefault="00A42ACA" w:rsidP="00670F77">
            <w:pPr>
              <w:spacing w:before="40" w:after="40"/>
              <w:jc w:val="left"/>
              <w:rPr>
                <w:rFonts w:cs="Tahoma"/>
                <w:sz w:val="18"/>
                <w:szCs w:val="18"/>
              </w:rPr>
            </w:pPr>
          </w:p>
        </w:tc>
      </w:tr>
      <w:tr w:rsidR="00A42ACA" w:rsidRPr="00670F77" w14:paraId="477AB6F7" w14:textId="77777777" w:rsidTr="00E8537B">
        <w:trPr>
          <w:trHeight w:val="340"/>
          <w:jc w:val="center"/>
        </w:trPr>
        <w:tc>
          <w:tcPr>
            <w:tcW w:w="2407" w:type="dxa"/>
            <w:shd w:val="clear" w:color="auto" w:fill="FF0000"/>
            <w:vAlign w:val="center"/>
          </w:tcPr>
          <w:p w14:paraId="4460A5AB"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jméno, příjmení, titul</w:t>
            </w:r>
          </w:p>
        </w:tc>
        <w:tc>
          <w:tcPr>
            <w:tcW w:w="2408" w:type="dxa"/>
            <w:gridSpan w:val="2"/>
            <w:shd w:val="clear" w:color="auto" w:fill="FF0000"/>
            <w:vAlign w:val="center"/>
          </w:tcPr>
          <w:p w14:paraId="4AC0578E"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funkce v rámci MC</w:t>
            </w:r>
          </w:p>
        </w:tc>
        <w:tc>
          <w:tcPr>
            <w:tcW w:w="2059" w:type="dxa"/>
            <w:shd w:val="clear" w:color="auto" w:fill="FF0000"/>
            <w:vAlign w:val="center"/>
          </w:tcPr>
          <w:p w14:paraId="4FEBB289" w14:textId="0240FE8D"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 xml:space="preserve">telefon, </w:t>
            </w:r>
            <w:r w:rsidR="00E8537B">
              <w:rPr>
                <w:rStyle w:val="CharStyle5"/>
                <w:rFonts w:ascii="Tahoma" w:hAnsi="Tahoma" w:cs="Tahoma"/>
                <w:b/>
                <w:bCs/>
                <w:sz w:val="18"/>
                <w:szCs w:val="18"/>
              </w:rPr>
              <w:t>e-</w:t>
            </w:r>
            <w:r w:rsidRPr="00670F77">
              <w:rPr>
                <w:rStyle w:val="CharStyle5"/>
                <w:rFonts w:ascii="Tahoma" w:hAnsi="Tahoma" w:cs="Tahoma"/>
                <w:b/>
                <w:bCs/>
                <w:sz w:val="18"/>
                <w:szCs w:val="18"/>
              </w:rPr>
              <w:t>mail</w:t>
            </w:r>
          </w:p>
        </w:tc>
        <w:tc>
          <w:tcPr>
            <w:tcW w:w="1343" w:type="dxa"/>
            <w:vMerge/>
            <w:shd w:val="clear" w:color="auto" w:fill="FF0000"/>
            <w:vAlign w:val="center"/>
          </w:tcPr>
          <w:p w14:paraId="202D0458"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7A0C5DE3" w14:textId="77777777" w:rsidR="00A42ACA" w:rsidRPr="00670F77" w:rsidRDefault="00A42ACA" w:rsidP="00670F77">
            <w:pPr>
              <w:spacing w:before="40" w:after="40"/>
              <w:jc w:val="left"/>
              <w:rPr>
                <w:rFonts w:cs="Tahoma"/>
                <w:sz w:val="18"/>
                <w:szCs w:val="18"/>
              </w:rPr>
            </w:pPr>
          </w:p>
        </w:tc>
      </w:tr>
      <w:tr w:rsidR="00A42ACA" w:rsidRPr="00670F77" w14:paraId="7D6D25BB" w14:textId="77777777" w:rsidTr="00E8537B">
        <w:trPr>
          <w:trHeight w:val="340"/>
          <w:jc w:val="center"/>
        </w:trPr>
        <w:tc>
          <w:tcPr>
            <w:tcW w:w="2407" w:type="dxa"/>
            <w:vAlign w:val="center"/>
          </w:tcPr>
          <w:p w14:paraId="49C9F1FA"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1. </w:t>
            </w:r>
          </w:p>
        </w:tc>
        <w:tc>
          <w:tcPr>
            <w:tcW w:w="2408" w:type="dxa"/>
            <w:gridSpan w:val="2"/>
            <w:vAlign w:val="center"/>
          </w:tcPr>
          <w:p w14:paraId="6354F243" w14:textId="5BBFE1F3"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ZŘ/zástupce</w:t>
            </w:r>
          </w:p>
        </w:tc>
        <w:tc>
          <w:tcPr>
            <w:tcW w:w="2059" w:type="dxa"/>
            <w:vAlign w:val="center"/>
          </w:tcPr>
          <w:p w14:paraId="4CDEEA80" w14:textId="77777777" w:rsidR="00A42ACA" w:rsidRPr="00670F77" w:rsidRDefault="00A42ACA" w:rsidP="00670F77">
            <w:pPr>
              <w:pStyle w:val="Style4"/>
              <w:spacing w:before="40" w:after="40"/>
              <w:rPr>
                <w:rFonts w:ascii="Tahoma" w:hAnsi="Tahoma" w:cs="Tahoma"/>
                <w:sz w:val="18"/>
                <w:szCs w:val="18"/>
              </w:rPr>
            </w:pPr>
          </w:p>
        </w:tc>
        <w:tc>
          <w:tcPr>
            <w:tcW w:w="1343" w:type="dxa"/>
            <w:vMerge w:val="restart"/>
            <w:shd w:val="clear" w:color="auto" w:fill="FF0000"/>
            <w:vAlign w:val="center"/>
          </w:tcPr>
          <w:p w14:paraId="3D46BFAA" w14:textId="61926E1D"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2</w:t>
            </w:r>
          </w:p>
        </w:tc>
        <w:tc>
          <w:tcPr>
            <w:tcW w:w="5777" w:type="dxa"/>
            <w:gridSpan w:val="3"/>
            <w:vMerge w:val="restart"/>
            <w:vAlign w:val="center"/>
          </w:tcPr>
          <w:p w14:paraId="5E339F25" w14:textId="6C4DDF21"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Vede na </w:t>
            </w:r>
            <w:proofErr w:type="spellStart"/>
            <w:r w:rsidRPr="00670F77">
              <w:rPr>
                <w:rStyle w:val="CharStyle5"/>
                <w:rFonts w:ascii="Tahoma" w:hAnsi="Tahoma" w:cs="Tahoma"/>
                <w:sz w:val="18"/>
                <w:szCs w:val="18"/>
              </w:rPr>
              <w:t>flipchartu</w:t>
            </w:r>
            <w:proofErr w:type="spellEnd"/>
            <w:r w:rsidRPr="00670F77">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E8537B">
              <w:rPr>
                <w:rStyle w:val="CharStyle5"/>
                <w:rFonts w:ascii="Tahoma" w:hAnsi="Tahoma" w:cs="Tahoma"/>
                <w:sz w:val="18"/>
                <w:szCs w:val="18"/>
              </w:rPr>
              <w:t xml:space="preserve"> </w:t>
            </w:r>
            <w:r w:rsidRPr="00670F77">
              <w:rPr>
                <w:rStyle w:val="CharStyle5"/>
                <w:rFonts w:ascii="Tahoma" w:hAnsi="Tahoma" w:cs="Tahoma"/>
                <w:sz w:val="18"/>
                <w:szCs w:val="18"/>
              </w:rPr>
              <w:t>a byly k dispozici on-line všem oprávněným příjemcům (VKT, VZ, členové KT).</w:t>
            </w:r>
          </w:p>
        </w:tc>
      </w:tr>
      <w:tr w:rsidR="00A42ACA" w:rsidRPr="00670F77" w14:paraId="10DCF207" w14:textId="77777777" w:rsidTr="00E8537B">
        <w:trPr>
          <w:trHeight w:val="340"/>
          <w:jc w:val="center"/>
        </w:trPr>
        <w:tc>
          <w:tcPr>
            <w:tcW w:w="2407" w:type="dxa"/>
            <w:vAlign w:val="center"/>
          </w:tcPr>
          <w:p w14:paraId="5F4D6839"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2. </w:t>
            </w:r>
          </w:p>
        </w:tc>
        <w:tc>
          <w:tcPr>
            <w:tcW w:w="2408" w:type="dxa"/>
            <w:gridSpan w:val="2"/>
            <w:vAlign w:val="center"/>
          </w:tcPr>
          <w:p w14:paraId="37A44520" w14:textId="625179D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referent/koordinátor</w:t>
            </w:r>
          </w:p>
        </w:tc>
        <w:tc>
          <w:tcPr>
            <w:tcW w:w="2059" w:type="dxa"/>
            <w:vAlign w:val="center"/>
          </w:tcPr>
          <w:p w14:paraId="33FC9E1D" w14:textId="77777777" w:rsidR="00A42ACA" w:rsidRPr="00670F77" w:rsidRDefault="00A42ACA" w:rsidP="00670F77">
            <w:pPr>
              <w:pStyle w:val="Style4"/>
              <w:spacing w:before="40" w:after="40"/>
              <w:rPr>
                <w:rFonts w:ascii="Tahoma" w:hAnsi="Tahoma" w:cs="Tahoma"/>
                <w:sz w:val="18"/>
                <w:szCs w:val="18"/>
              </w:rPr>
            </w:pPr>
          </w:p>
        </w:tc>
        <w:tc>
          <w:tcPr>
            <w:tcW w:w="1343" w:type="dxa"/>
            <w:vMerge/>
            <w:shd w:val="clear" w:color="auto" w:fill="FF0000"/>
            <w:vAlign w:val="center"/>
          </w:tcPr>
          <w:p w14:paraId="7D4A8EEE"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305A3CD8" w14:textId="77777777" w:rsidR="00A42ACA" w:rsidRPr="00670F77" w:rsidRDefault="00A42ACA" w:rsidP="00670F77">
            <w:pPr>
              <w:spacing w:before="40" w:after="40"/>
              <w:jc w:val="left"/>
              <w:rPr>
                <w:rFonts w:cs="Tahoma"/>
                <w:sz w:val="18"/>
                <w:szCs w:val="18"/>
              </w:rPr>
            </w:pPr>
          </w:p>
        </w:tc>
      </w:tr>
      <w:tr w:rsidR="00A42ACA" w:rsidRPr="00670F77" w14:paraId="462F5E25" w14:textId="77777777" w:rsidTr="00E8537B">
        <w:trPr>
          <w:trHeight w:val="340"/>
          <w:jc w:val="center"/>
        </w:trPr>
        <w:tc>
          <w:tcPr>
            <w:tcW w:w="2407" w:type="dxa"/>
            <w:vAlign w:val="center"/>
          </w:tcPr>
          <w:p w14:paraId="073DBBEE"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3. </w:t>
            </w:r>
          </w:p>
        </w:tc>
        <w:tc>
          <w:tcPr>
            <w:tcW w:w="2408" w:type="dxa"/>
            <w:gridSpan w:val="2"/>
            <w:vAlign w:val="center"/>
          </w:tcPr>
          <w:p w14:paraId="665F5494" w14:textId="4A85C209"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učitel/komunikace, IT</w:t>
            </w:r>
          </w:p>
        </w:tc>
        <w:tc>
          <w:tcPr>
            <w:tcW w:w="2059" w:type="dxa"/>
            <w:vAlign w:val="center"/>
          </w:tcPr>
          <w:p w14:paraId="723C97AA" w14:textId="77777777" w:rsidR="00A42ACA" w:rsidRPr="00670F77" w:rsidRDefault="00A42ACA" w:rsidP="00670F77">
            <w:pPr>
              <w:pStyle w:val="Style4"/>
              <w:spacing w:before="40" w:after="40"/>
              <w:rPr>
                <w:rFonts w:ascii="Tahoma" w:hAnsi="Tahoma" w:cs="Tahoma"/>
                <w:sz w:val="18"/>
                <w:szCs w:val="18"/>
              </w:rPr>
            </w:pPr>
          </w:p>
        </w:tc>
        <w:tc>
          <w:tcPr>
            <w:tcW w:w="1343" w:type="dxa"/>
            <w:vMerge/>
            <w:shd w:val="clear" w:color="auto" w:fill="FF0000"/>
            <w:vAlign w:val="center"/>
          </w:tcPr>
          <w:p w14:paraId="19935629"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445D310B" w14:textId="77777777" w:rsidR="00A42ACA" w:rsidRPr="00670F77" w:rsidRDefault="00A42ACA" w:rsidP="00670F77">
            <w:pPr>
              <w:spacing w:before="40" w:after="40"/>
              <w:jc w:val="left"/>
              <w:rPr>
                <w:rFonts w:cs="Tahoma"/>
                <w:sz w:val="18"/>
                <w:szCs w:val="18"/>
              </w:rPr>
            </w:pPr>
          </w:p>
        </w:tc>
      </w:tr>
      <w:tr w:rsidR="00A42ACA" w:rsidRPr="00670F77" w14:paraId="7D396220" w14:textId="77777777" w:rsidTr="00E8537B">
        <w:trPr>
          <w:trHeight w:val="340"/>
          <w:jc w:val="center"/>
        </w:trPr>
        <w:tc>
          <w:tcPr>
            <w:tcW w:w="2407" w:type="dxa"/>
            <w:vAlign w:val="center"/>
          </w:tcPr>
          <w:p w14:paraId="223B818B"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4. </w:t>
            </w:r>
          </w:p>
        </w:tc>
        <w:tc>
          <w:tcPr>
            <w:tcW w:w="2408" w:type="dxa"/>
            <w:gridSpan w:val="2"/>
            <w:vAlign w:val="center"/>
          </w:tcPr>
          <w:p w14:paraId="5FE56BA4" w14:textId="0A5030C3"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tech. pracovník/technik</w:t>
            </w:r>
          </w:p>
        </w:tc>
        <w:tc>
          <w:tcPr>
            <w:tcW w:w="2059" w:type="dxa"/>
            <w:vAlign w:val="center"/>
          </w:tcPr>
          <w:p w14:paraId="7F5F4A9E" w14:textId="77777777" w:rsidR="00A42ACA" w:rsidRPr="00670F77" w:rsidRDefault="00A42ACA" w:rsidP="00670F77">
            <w:pPr>
              <w:pStyle w:val="Style4"/>
              <w:spacing w:before="40" w:after="40"/>
              <w:rPr>
                <w:rFonts w:ascii="Tahoma" w:hAnsi="Tahoma" w:cs="Tahoma"/>
                <w:sz w:val="18"/>
                <w:szCs w:val="18"/>
              </w:rPr>
            </w:pPr>
          </w:p>
        </w:tc>
        <w:tc>
          <w:tcPr>
            <w:tcW w:w="1343" w:type="dxa"/>
            <w:vMerge w:val="restart"/>
            <w:shd w:val="clear" w:color="auto" w:fill="FF0000"/>
            <w:vAlign w:val="center"/>
          </w:tcPr>
          <w:p w14:paraId="774D9EA8" w14:textId="160E81F2"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3</w:t>
            </w:r>
          </w:p>
        </w:tc>
        <w:tc>
          <w:tcPr>
            <w:tcW w:w="5777" w:type="dxa"/>
            <w:gridSpan w:val="3"/>
            <w:vMerge w:val="restart"/>
            <w:vAlign w:val="center"/>
          </w:tcPr>
          <w:p w14:paraId="77CC8C90" w14:textId="7F63FA32"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Získává a formou ověření verifikuje vstupní informace k události a</w:t>
            </w:r>
            <w:r w:rsidR="00E8537B">
              <w:rPr>
                <w:rStyle w:val="CharStyle5"/>
                <w:rFonts w:ascii="Tahoma" w:hAnsi="Tahoma" w:cs="Tahoma"/>
                <w:sz w:val="18"/>
                <w:szCs w:val="18"/>
              </w:rPr>
              <w:t> </w:t>
            </w:r>
            <w:r w:rsidRPr="00670F77">
              <w:rPr>
                <w:rStyle w:val="CharStyle5"/>
                <w:rFonts w:ascii="Tahoma" w:hAnsi="Tahoma" w:cs="Tahoma"/>
                <w:sz w:val="18"/>
                <w:szCs w:val="18"/>
              </w:rPr>
              <w:t>poskytuje je členu KT č.</w:t>
            </w:r>
            <w:r w:rsidR="00E8537B">
              <w:rPr>
                <w:rStyle w:val="CharStyle5"/>
                <w:rFonts w:ascii="Tahoma" w:hAnsi="Tahoma" w:cs="Tahoma"/>
                <w:sz w:val="18"/>
                <w:szCs w:val="18"/>
              </w:rPr>
              <w:t xml:space="preserve"> </w:t>
            </w:r>
            <w:r w:rsidRPr="00670F77">
              <w:rPr>
                <w:rStyle w:val="CharStyle5"/>
                <w:rFonts w:ascii="Tahoma" w:hAnsi="Tahoma" w:cs="Tahoma"/>
                <w:sz w:val="18"/>
                <w:szCs w:val="18"/>
              </w:rPr>
              <w:t>1 k záznamu do „Karty události“, poskytuje součinnost VKT a VZ.</w:t>
            </w:r>
          </w:p>
        </w:tc>
      </w:tr>
      <w:tr w:rsidR="00A42ACA" w:rsidRPr="00670F77" w14:paraId="35E541C2" w14:textId="77777777" w:rsidTr="00E8537B">
        <w:trPr>
          <w:trHeight w:val="340"/>
          <w:jc w:val="center"/>
        </w:trPr>
        <w:tc>
          <w:tcPr>
            <w:tcW w:w="2407" w:type="dxa"/>
            <w:vAlign w:val="center"/>
          </w:tcPr>
          <w:p w14:paraId="1D766288"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 xml:space="preserve">5. </w:t>
            </w:r>
          </w:p>
        </w:tc>
        <w:tc>
          <w:tcPr>
            <w:tcW w:w="2408" w:type="dxa"/>
            <w:gridSpan w:val="2"/>
            <w:vAlign w:val="center"/>
          </w:tcPr>
          <w:p w14:paraId="61AECD73" w14:textId="51CF3DEC"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učitel/člen</w:t>
            </w:r>
          </w:p>
        </w:tc>
        <w:tc>
          <w:tcPr>
            <w:tcW w:w="2059" w:type="dxa"/>
            <w:vAlign w:val="center"/>
          </w:tcPr>
          <w:p w14:paraId="0A0CB103" w14:textId="77777777" w:rsidR="00A42ACA" w:rsidRPr="00670F77" w:rsidRDefault="00A42ACA" w:rsidP="00670F77">
            <w:pPr>
              <w:pStyle w:val="Style4"/>
              <w:spacing w:before="40" w:after="40"/>
              <w:rPr>
                <w:rFonts w:ascii="Tahoma" w:hAnsi="Tahoma" w:cs="Tahoma"/>
                <w:sz w:val="18"/>
                <w:szCs w:val="18"/>
              </w:rPr>
            </w:pPr>
          </w:p>
        </w:tc>
        <w:tc>
          <w:tcPr>
            <w:tcW w:w="1343" w:type="dxa"/>
            <w:vMerge/>
            <w:shd w:val="clear" w:color="auto" w:fill="FF0000"/>
            <w:vAlign w:val="center"/>
          </w:tcPr>
          <w:p w14:paraId="23EF79B6"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351D08BE" w14:textId="77777777" w:rsidR="00A42ACA" w:rsidRPr="00670F77" w:rsidRDefault="00A42ACA" w:rsidP="00670F77">
            <w:pPr>
              <w:spacing w:before="40" w:after="40"/>
              <w:jc w:val="left"/>
              <w:rPr>
                <w:rFonts w:cs="Tahoma"/>
                <w:sz w:val="18"/>
                <w:szCs w:val="18"/>
              </w:rPr>
            </w:pPr>
          </w:p>
        </w:tc>
      </w:tr>
      <w:tr w:rsidR="00A42ACA" w:rsidRPr="00670F77" w14:paraId="1B4F660A" w14:textId="77777777" w:rsidTr="00E8537B">
        <w:trPr>
          <w:trHeight w:val="340"/>
          <w:jc w:val="center"/>
        </w:trPr>
        <w:tc>
          <w:tcPr>
            <w:tcW w:w="2407" w:type="dxa"/>
            <w:vAlign w:val="center"/>
          </w:tcPr>
          <w:p w14:paraId="3718760F"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6*</w:t>
            </w:r>
          </w:p>
        </w:tc>
        <w:tc>
          <w:tcPr>
            <w:tcW w:w="2408" w:type="dxa"/>
            <w:gridSpan w:val="2"/>
            <w:vAlign w:val="center"/>
          </w:tcPr>
          <w:p w14:paraId="4075FB56" w14:textId="77777777" w:rsidR="00A42ACA" w:rsidRPr="00670F77" w:rsidRDefault="00A42ACA" w:rsidP="00670F77">
            <w:pPr>
              <w:spacing w:before="40" w:after="40"/>
              <w:jc w:val="left"/>
              <w:rPr>
                <w:rFonts w:cs="Tahoma"/>
                <w:sz w:val="18"/>
                <w:szCs w:val="18"/>
              </w:rPr>
            </w:pPr>
          </w:p>
        </w:tc>
        <w:tc>
          <w:tcPr>
            <w:tcW w:w="2059" w:type="dxa"/>
            <w:vAlign w:val="center"/>
          </w:tcPr>
          <w:p w14:paraId="0937DC93" w14:textId="77777777" w:rsidR="00A42ACA" w:rsidRPr="00670F77" w:rsidRDefault="00A42ACA" w:rsidP="00670F77">
            <w:pPr>
              <w:spacing w:before="40" w:after="40"/>
              <w:jc w:val="left"/>
              <w:rPr>
                <w:rFonts w:cs="Tahoma"/>
                <w:sz w:val="18"/>
                <w:szCs w:val="18"/>
              </w:rPr>
            </w:pPr>
          </w:p>
        </w:tc>
        <w:tc>
          <w:tcPr>
            <w:tcW w:w="1343" w:type="dxa"/>
            <w:vMerge/>
            <w:shd w:val="clear" w:color="auto" w:fill="FF0000"/>
            <w:vAlign w:val="center"/>
          </w:tcPr>
          <w:p w14:paraId="3F15AE12"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3DC3CAFF" w14:textId="77777777" w:rsidR="00A42ACA" w:rsidRPr="00670F77" w:rsidRDefault="00A42ACA" w:rsidP="00670F77">
            <w:pPr>
              <w:spacing w:before="40" w:after="40"/>
              <w:jc w:val="left"/>
              <w:rPr>
                <w:rFonts w:cs="Tahoma"/>
                <w:sz w:val="18"/>
                <w:szCs w:val="18"/>
              </w:rPr>
            </w:pPr>
          </w:p>
        </w:tc>
      </w:tr>
      <w:tr w:rsidR="00A42ACA" w:rsidRPr="00670F77" w14:paraId="5497257B" w14:textId="77777777" w:rsidTr="00E8537B">
        <w:trPr>
          <w:trHeight w:val="340"/>
          <w:jc w:val="center"/>
        </w:trPr>
        <w:tc>
          <w:tcPr>
            <w:tcW w:w="6874" w:type="dxa"/>
            <w:gridSpan w:val="4"/>
            <w:shd w:val="clear" w:color="auto" w:fill="FF0000"/>
            <w:vAlign w:val="center"/>
          </w:tcPr>
          <w:p w14:paraId="500A5976"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b/>
                <w:bCs/>
                <w:sz w:val="18"/>
                <w:szCs w:val="18"/>
              </w:rPr>
              <w:t>*Osoba přizvaná do činnosti KT pouze v případě událostí spadající do jejích kompetencí</w:t>
            </w:r>
          </w:p>
        </w:tc>
        <w:tc>
          <w:tcPr>
            <w:tcW w:w="1343" w:type="dxa"/>
            <w:vMerge w:val="restart"/>
            <w:shd w:val="clear" w:color="auto" w:fill="FF0000"/>
            <w:vAlign w:val="center"/>
          </w:tcPr>
          <w:p w14:paraId="5F3BC652" w14:textId="02B026CC"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4</w:t>
            </w:r>
          </w:p>
        </w:tc>
        <w:tc>
          <w:tcPr>
            <w:tcW w:w="5777" w:type="dxa"/>
            <w:gridSpan w:val="3"/>
            <w:vMerge w:val="restart"/>
            <w:vAlign w:val="center"/>
          </w:tcPr>
          <w:p w14:paraId="1334330D"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670F77" w14:paraId="60191354" w14:textId="77777777" w:rsidTr="00E8537B">
        <w:trPr>
          <w:trHeight w:val="340"/>
          <w:jc w:val="center"/>
        </w:trPr>
        <w:tc>
          <w:tcPr>
            <w:tcW w:w="6874" w:type="dxa"/>
            <w:gridSpan w:val="4"/>
            <w:shd w:val="clear" w:color="auto" w:fill="FF0000"/>
            <w:vAlign w:val="center"/>
          </w:tcPr>
          <w:p w14:paraId="4585BC85"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b/>
                <w:bCs/>
                <w:sz w:val="18"/>
                <w:szCs w:val="18"/>
              </w:rPr>
              <w:t>Chronologický a faktický sumář události: kdy, kde, kdo, co a za jakých okolností, škody zranění, první opatření</w:t>
            </w:r>
          </w:p>
        </w:tc>
        <w:tc>
          <w:tcPr>
            <w:tcW w:w="1343" w:type="dxa"/>
            <w:vMerge/>
            <w:shd w:val="clear" w:color="auto" w:fill="FF0000"/>
            <w:vAlign w:val="center"/>
          </w:tcPr>
          <w:p w14:paraId="369E162E" w14:textId="77777777" w:rsidR="00A42ACA" w:rsidRPr="00670F77" w:rsidRDefault="00A42ACA" w:rsidP="00670F77">
            <w:pPr>
              <w:spacing w:before="40" w:after="40"/>
              <w:jc w:val="left"/>
              <w:rPr>
                <w:rFonts w:cs="Tahoma"/>
                <w:sz w:val="18"/>
                <w:szCs w:val="18"/>
              </w:rPr>
            </w:pPr>
          </w:p>
        </w:tc>
        <w:tc>
          <w:tcPr>
            <w:tcW w:w="5777" w:type="dxa"/>
            <w:gridSpan w:val="3"/>
            <w:vMerge/>
            <w:vAlign w:val="center"/>
          </w:tcPr>
          <w:p w14:paraId="69C5B0B6" w14:textId="77777777" w:rsidR="00A42ACA" w:rsidRPr="00670F77" w:rsidRDefault="00A42ACA" w:rsidP="00670F77">
            <w:pPr>
              <w:spacing w:before="40" w:after="40"/>
              <w:jc w:val="left"/>
              <w:rPr>
                <w:rFonts w:cs="Tahoma"/>
                <w:sz w:val="18"/>
                <w:szCs w:val="18"/>
              </w:rPr>
            </w:pPr>
          </w:p>
        </w:tc>
      </w:tr>
      <w:tr w:rsidR="00A42ACA" w:rsidRPr="00670F77" w14:paraId="649EF557" w14:textId="77777777" w:rsidTr="00E8537B">
        <w:trPr>
          <w:trHeight w:val="340"/>
          <w:jc w:val="center"/>
        </w:trPr>
        <w:tc>
          <w:tcPr>
            <w:tcW w:w="6874" w:type="dxa"/>
            <w:gridSpan w:val="4"/>
            <w:vMerge w:val="restart"/>
            <w:vAlign w:val="center"/>
          </w:tcPr>
          <w:p w14:paraId="3D0755DB" w14:textId="77777777" w:rsidR="00A42ACA" w:rsidRPr="00670F77" w:rsidRDefault="00A42ACA" w:rsidP="00670F77">
            <w:pPr>
              <w:spacing w:before="40" w:after="40"/>
              <w:jc w:val="left"/>
              <w:rPr>
                <w:rFonts w:cs="Tahoma"/>
                <w:sz w:val="18"/>
                <w:szCs w:val="18"/>
              </w:rPr>
            </w:pPr>
          </w:p>
        </w:tc>
        <w:tc>
          <w:tcPr>
            <w:tcW w:w="1343" w:type="dxa"/>
            <w:shd w:val="clear" w:color="auto" w:fill="FF0000"/>
            <w:vAlign w:val="center"/>
          </w:tcPr>
          <w:p w14:paraId="027B0C84" w14:textId="53935E8F"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5</w:t>
            </w:r>
          </w:p>
        </w:tc>
        <w:tc>
          <w:tcPr>
            <w:tcW w:w="5777" w:type="dxa"/>
            <w:gridSpan w:val="3"/>
            <w:shd w:val="clear" w:color="auto" w:fill="FFFFFF" w:themeFill="background1"/>
            <w:vAlign w:val="center"/>
          </w:tcPr>
          <w:p w14:paraId="142B8521" w14:textId="076A6951"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sz w:val="18"/>
                <w:szCs w:val="18"/>
              </w:rPr>
              <w:t>Vede evidenci o průběhu evakuace osob, jejich dislokaci a zajištění jejich potřeb.</w:t>
            </w:r>
            <w:r w:rsidR="00E8537B">
              <w:rPr>
                <w:rStyle w:val="CharStyle5"/>
                <w:rFonts w:ascii="Tahoma" w:hAnsi="Tahoma" w:cs="Tahoma"/>
                <w:sz w:val="18"/>
                <w:szCs w:val="18"/>
              </w:rPr>
              <w:t xml:space="preserve"> </w:t>
            </w:r>
            <w:r w:rsidRPr="00670F77">
              <w:rPr>
                <w:rStyle w:val="CharStyle5"/>
                <w:rFonts w:ascii="Tahoma" w:hAnsi="Tahoma" w:cs="Tahoma"/>
                <w:sz w:val="18"/>
                <w:szCs w:val="18"/>
              </w:rPr>
              <w:t>Vede evidenci osob, které byly převezeny k ošetření.</w:t>
            </w:r>
            <w:r w:rsidR="00E8537B">
              <w:rPr>
                <w:rStyle w:val="CharStyle5"/>
                <w:rFonts w:ascii="Tahoma" w:hAnsi="Tahoma" w:cs="Tahoma"/>
                <w:sz w:val="18"/>
                <w:szCs w:val="18"/>
              </w:rPr>
              <w:t xml:space="preserve"> </w:t>
            </w:r>
            <w:r w:rsidRPr="00670F77">
              <w:rPr>
                <w:rStyle w:val="CharStyle5"/>
                <w:rFonts w:ascii="Tahoma" w:hAnsi="Tahoma" w:cs="Tahoma"/>
                <w:sz w:val="18"/>
                <w:szCs w:val="18"/>
              </w:rPr>
              <w:t>Informace poskytuje členům KT č.</w:t>
            </w:r>
            <w:r w:rsidR="00E8537B">
              <w:rPr>
                <w:rStyle w:val="CharStyle5"/>
                <w:rFonts w:ascii="Tahoma" w:hAnsi="Tahoma" w:cs="Tahoma"/>
                <w:sz w:val="18"/>
                <w:szCs w:val="18"/>
              </w:rPr>
              <w:t xml:space="preserve"> </w:t>
            </w:r>
            <w:r w:rsidRPr="00670F77">
              <w:rPr>
                <w:rStyle w:val="CharStyle5"/>
                <w:rFonts w:ascii="Tahoma" w:hAnsi="Tahoma" w:cs="Tahoma"/>
                <w:sz w:val="18"/>
                <w:szCs w:val="18"/>
              </w:rPr>
              <w:t>1, č.</w:t>
            </w:r>
            <w:r w:rsidR="00E8537B">
              <w:rPr>
                <w:rStyle w:val="CharStyle5"/>
                <w:rFonts w:ascii="Tahoma" w:hAnsi="Tahoma" w:cs="Tahoma"/>
                <w:sz w:val="18"/>
                <w:szCs w:val="18"/>
              </w:rPr>
              <w:t xml:space="preserve"> </w:t>
            </w:r>
            <w:r w:rsidRPr="00670F77">
              <w:rPr>
                <w:rStyle w:val="CharStyle5"/>
                <w:rFonts w:ascii="Tahoma" w:hAnsi="Tahoma" w:cs="Tahoma"/>
                <w:sz w:val="18"/>
                <w:szCs w:val="18"/>
              </w:rPr>
              <w:t>2,</w:t>
            </w:r>
            <w:r w:rsidR="00E8537B">
              <w:rPr>
                <w:rStyle w:val="CharStyle5"/>
                <w:rFonts w:ascii="Tahoma" w:hAnsi="Tahoma" w:cs="Tahoma"/>
                <w:sz w:val="18"/>
                <w:szCs w:val="18"/>
              </w:rPr>
              <w:t xml:space="preserve"> </w:t>
            </w:r>
            <w:r w:rsidRPr="00670F77">
              <w:rPr>
                <w:rStyle w:val="CharStyle5"/>
                <w:rFonts w:ascii="Tahoma" w:hAnsi="Tahoma" w:cs="Tahoma"/>
                <w:sz w:val="18"/>
                <w:szCs w:val="18"/>
              </w:rPr>
              <w:t>č.</w:t>
            </w:r>
            <w:r w:rsidR="00E8537B">
              <w:rPr>
                <w:rStyle w:val="CharStyle5"/>
                <w:rFonts w:ascii="Tahoma" w:hAnsi="Tahoma" w:cs="Tahoma"/>
                <w:sz w:val="18"/>
                <w:szCs w:val="18"/>
              </w:rPr>
              <w:t xml:space="preserve"> </w:t>
            </w:r>
            <w:r w:rsidRPr="00670F77">
              <w:rPr>
                <w:rStyle w:val="CharStyle5"/>
                <w:rFonts w:ascii="Tahoma" w:hAnsi="Tahoma" w:cs="Tahoma"/>
                <w:sz w:val="18"/>
                <w:szCs w:val="18"/>
              </w:rPr>
              <w:t>3 VKT, VZ.</w:t>
            </w:r>
          </w:p>
        </w:tc>
      </w:tr>
      <w:tr w:rsidR="00A42ACA" w:rsidRPr="00670F77" w14:paraId="3F6C7972" w14:textId="77777777" w:rsidTr="00E8537B">
        <w:trPr>
          <w:trHeight w:val="340"/>
          <w:jc w:val="center"/>
        </w:trPr>
        <w:tc>
          <w:tcPr>
            <w:tcW w:w="6874" w:type="dxa"/>
            <w:gridSpan w:val="4"/>
            <w:vMerge/>
            <w:vAlign w:val="center"/>
          </w:tcPr>
          <w:p w14:paraId="4136E6D8" w14:textId="77777777" w:rsidR="00A42ACA" w:rsidRPr="00670F77" w:rsidRDefault="00A42ACA" w:rsidP="00670F77">
            <w:pPr>
              <w:spacing w:before="40" w:after="40"/>
              <w:jc w:val="left"/>
              <w:rPr>
                <w:rFonts w:cs="Tahoma"/>
                <w:sz w:val="18"/>
                <w:szCs w:val="18"/>
              </w:rPr>
            </w:pPr>
          </w:p>
        </w:tc>
        <w:tc>
          <w:tcPr>
            <w:tcW w:w="1343" w:type="dxa"/>
            <w:shd w:val="clear" w:color="auto" w:fill="FF0000"/>
            <w:vAlign w:val="center"/>
          </w:tcPr>
          <w:p w14:paraId="047150E3" w14:textId="2FA0C433"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6</w:t>
            </w:r>
          </w:p>
        </w:tc>
        <w:tc>
          <w:tcPr>
            <w:tcW w:w="5777" w:type="dxa"/>
            <w:gridSpan w:val="3"/>
            <w:shd w:val="clear" w:color="auto" w:fill="FFFFFF" w:themeFill="background1"/>
            <w:vAlign w:val="center"/>
          </w:tcPr>
          <w:p w14:paraId="0A38C865" w14:textId="77777777" w:rsidR="00A42ACA" w:rsidRPr="00670F77" w:rsidRDefault="00A42ACA" w:rsidP="00670F77">
            <w:pPr>
              <w:pStyle w:val="Style4"/>
              <w:spacing w:before="40" w:after="40"/>
              <w:rPr>
                <w:rFonts w:ascii="Tahoma" w:hAnsi="Tahoma" w:cs="Tahoma"/>
                <w:sz w:val="18"/>
                <w:szCs w:val="18"/>
              </w:rPr>
            </w:pPr>
            <w:r w:rsidRPr="00670F77">
              <w:rPr>
                <w:rStyle w:val="CharStyle5"/>
                <w:rFonts w:ascii="Tahoma" w:hAnsi="Tahoma" w:cs="Tahoma"/>
                <w:sz w:val="18"/>
                <w:szCs w:val="18"/>
              </w:rPr>
              <w:t>Poskytuje KT informace spadající do jeho působnosti.</w:t>
            </w:r>
          </w:p>
        </w:tc>
      </w:tr>
      <w:tr w:rsidR="00A42ACA" w:rsidRPr="00670F77" w14:paraId="1C83DFB6" w14:textId="77777777" w:rsidTr="00E8537B">
        <w:trPr>
          <w:trHeight w:val="340"/>
          <w:jc w:val="center"/>
        </w:trPr>
        <w:tc>
          <w:tcPr>
            <w:tcW w:w="6874" w:type="dxa"/>
            <w:gridSpan w:val="4"/>
            <w:vMerge/>
            <w:vAlign w:val="center"/>
          </w:tcPr>
          <w:p w14:paraId="3F7BF171" w14:textId="77777777" w:rsidR="00A42ACA" w:rsidRPr="00670F77" w:rsidRDefault="00A42ACA" w:rsidP="00670F77">
            <w:pPr>
              <w:spacing w:before="40" w:after="40"/>
              <w:jc w:val="left"/>
              <w:rPr>
                <w:rFonts w:cs="Tahoma"/>
                <w:sz w:val="18"/>
                <w:szCs w:val="18"/>
              </w:rPr>
            </w:pPr>
          </w:p>
        </w:tc>
        <w:tc>
          <w:tcPr>
            <w:tcW w:w="1343" w:type="dxa"/>
            <w:shd w:val="clear" w:color="auto" w:fill="FF0000"/>
            <w:vAlign w:val="center"/>
          </w:tcPr>
          <w:p w14:paraId="07868DAB" w14:textId="0F6D8239" w:rsidR="00A42ACA" w:rsidRPr="00670F77" w:rsidRDefault="00A42ACA" w:rsidP="00E8537B">
            <w:pPr>
              <w:pStyle w:val="Style4"/>
              <w:spacing w:before="40" w:after="40"/>
              <w:rPr>
                <w:rFonts w:ascii="Tahoma" w:hAnsi="Tahoma" w:cs="Tahoma"/>
                <w:sz w:val="18"/>
                <w:szCs w:val="18"/>
              </w:rPr>
            </w:pPr>
            <w:r w:rsidRPr="00670F77">
              <w:rPr>
                <w:rStyle w:val="CharStyle5"/>
                <w:rFonts w:ascii="Tahoma" w:hAnsi="Tahoma" w:cs="Tahoma"/>
                <w:b/>
                <w:bCs/>
                <w:sz w:val="18"/>
                <w:szCs w:val="18"/>
              </w:rPr>
              <w:t>člen KT č.</w:t>
            </w:r>
            <w:r w:rsidR="00E8537B">
              <w:rPr>
                <w:rStyle w:val="CharStyle5"/>
                <w:rFonts w:ascii="Tahoma" w:hAnsi="Tahoma" w:cs="Tahoma"/>
                <w:b/>
                <w:bCs/>
                <w:sz w:val="18"/>
                <w:szCs w:val="18"/>
              </w:rPr>
              <w:t> </w:t>
            </w:r>
            <w:r w:rsidRPr="00670F77">
              <w:rPr>
                <w:rStyle w:val="CharStyle5"/>
                <w:rFonts w:ascii="Tahoma" w:hAnsi="Tahoma" w:cs="Tahoma"/>
                <w:b/>
                <w:bCs/>
                <w:sz w:val="18"/>
                <w:szCs w:val="18"/>
              </w:rPr>
              <w:t>X</w:t>
            </w:r>
          </w:p>
        </w:tc>
        <w:tc>
          <w:tcPr>
            <w:tcW w:w="5777" w:type="dxa"/>
            <w:gridSpan w:val="3"/>
            <w:shd w:val="clear" w:color="auto" w:fill="FFFFFF" w:themeFill="background1"/>
            <w:vAlign w:val="center"/>
          </w:tcPr>
          <w:p w14:paraId="4FF59C8E" w14:textId="77777777" w:rsidR="00A42ACA" w:rsidRPr="00670F77" w:rsidRDefault="00A42ACA" w:rsidP="00670F77">
            <w:pPr>
              <w:spacing w:before="40" w:after="40"/>
              <w:jc w:val="left"/>
              <w:rPr>
                <w:rFonts w:cs="Tahoma"/>
                <w:sz w:val="18"/>
                <w:szCs w:val="18"/>
              </w:rPr>
            </w:pPr>
          </w:p>
        </w:tc>
      </w:tr>
      <w:tr w:rsidR="00A42ACA" w:rsidRPr="00670F77" w14:paraId="01DBE57B" w14:textId="77777777" w:rsidTr="00E8537B">
        <w:trPr>
          <w:trHeight w:val="340"/>
          <w:jc w:val="center"/>
        </w:trPr>
        <w:tc>
          <w:tcPr>
            <w:tcW w:w="2455" w:type="dxa"/>
            <w:gridSpan w:val="2"/>
            <w:shd w:val="clear" w:color="auto" w:fill="FF0000"/>
            <w:vAlign w:val="center"/>
          </w:tcPr>
          <w:p w14:paraId="5D0325B8" w14:textId="7995930B"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lastRenderedPageBreak/>
              <w:t xml:space="preserve">Čas povolání složky, složek </w:t>
            </w:r>
            <w:r w:rsidR="00E8537B" w:rsidRPr="00670F77">
              <w:rPr>
                <w:rStyle w:val="CharStyle5"/>
                <w:rFonts w:ascii="Tahoma" w:hAnsi="Tahoma" w:cs="Tahoma"/>
                <w:b/>
                <w:bCs/>
                <w:sz w:val="18"/>
                <w:szCs w:val="18"/>
              </w:rPr>
              <w:t>IZS – servis</w:t>
            </w:r>
            <w:r w:rsidRPr="00670F77">
              <w:rPr>
                <w:rStyle w:val="CharStyle5"/>
                <w:rFonts w:ascii="Tahoma" w:hAnsi="Tahoma" w:cs="Tahoma"/>
                <w:b/>
                <w:bCs/>
                <w:sz w:val="18"/>
                <w:szCs w:val="18"/>
              </w:rPr>
              <w:t>, kdo volal</w:t>
            </w:r>
          </w:p>
        </w:tc>
        <w:tc>
          <w:tcPr>
            <w:tcW w:w="4419" w:type="dxa"/>
            <w:gridSpan w:val="2"/>
            <w:shd w:val="clear" w:color="auto" w:fill="FF0000"/>
            <w:vAlign w:val="center"/>
          </w:tcPr>
          <w:p w14:paraId="5CCAF429" w14:textId="0BA703C0"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 xml:space="preserve">Čas příjezdu složky, složek IZS, velitel </w:t>
            </w:r>
            <w:r w:rsidR="00E8537B" w:rsidRPr="00670F77">
              <w:rPr>
                <w:rStyle w:val="CharStyle5"/>
                <w:rFonts w:ascii="Tahoma" w:hAnsi="Tahoma" w:cs="Tahoma"/>
                <w:b/>
                <w:bCs/>
                <w:sz w:val="18"/>
                <w:szCs w:val="18"/>
              </w:rPr>
              <w:t>zásahu – převzetí</w:t>
            </w:r>
            <w:r w:rsidRPr="00670F77">
              <w:rPr>
                <w:rStyle w:val="CharStyle5"/>
                <w:rFonts w:ascii="Tahoma" w:hAnsi="Tahoma" w:cs="Tahoma"/>
                <w:b/>
                <w:bCs/>
                <w:sz w:val="18"/>
                <w:szCs w:val="18"/>
              </w:rPr>
              <w:t xml:space="preserve"> karty pro zákrok IZS</w:t>
            </w:r>
          </w:p>
        </w:tc>
        <w:tc>
          <w:tcPr>
            <w:tcW w:w="7120" w:type="dxa"/>
            <w:gridSpan w:val="4"/>
            <w:vAlign w:val="center"/>
          </w:tcPr>
          <w:p w14:paraId="7105AD72" w14:textId="77777777" w:rsidR="00A42ACA" w:rsidRPr="00670F77" w:rsidRDefault="00A42ACA" w:rsidP="00670F77">
            <w:pPr>
              <w:spacing w:before="40" w:after="40"/>
              <w:jc w:val="left"/>
              <w:rPr>
                <w:rFonts w:cs="Tahoma"/>
                <w:sz w:val="18"/>
                <w:szCs w:val="18"/>
              </w:rPr>
            </w:pPr>
          </w:p>
        </w:tc>
      </w:tr>
      <w:tr w:rsidR="00A42ACA" w:rsidRPr="00670F77" w14:paraId="0496E445" w14:textId="77777777" w:rsidTr="00E8537B">
        <w:trPr>
          <w:trHeight w:val="340"/>
          <w:jc w:val="center"/>
        </w:trPr>
        <w:tc>
          <w:tcPr>
            <w:tcW w:w="2455" w:type="dxa"/>
            <w:gridSpan w:val="2"/>
            <w:vAlign w:val="center"/>
          </w:tcPr>
          <w:p w14:paraId="22069CEB" w14:textId="77777777" w:rsidR="00A42ACA" w:rsidRPr="00670F77" w:rsidRDefault="00A42ACA" w:rsidP="00670F77">
            <w:pPr>
              <w:spacing w:before="40" w:after="40"/>
              <w:jc w:val="left"/>
              <w:rPr>
                <w:rFonts w:cs="Tahoma"/>
                <w:sz w:val="18"/>
                <w:szCs w:val="18"/>
              </w:rPr>
            </w:pPr>
          </w:p>
        </w:tc>
        <w:tc>
          <w:tcPr>
            <w:tcW w:w="4419" w:type="dxa"/>
            <w:gridSpan w:val="2"/>
            <w:vAlign w:val="center"/>
          </w:tcPr>
          <w:p w14:paraId="72BEB50A" w14:textId="77777777" w:rsidR="00A42ACA" w:rsidRPr="00670F77" w:rsidRDefault="00A42ACA" w:rsidP="00670F77">
            <w:pPr>
              <w:spacing w:before="40" w:after="40"/>
              <w:jc w:val="left"/>
              <w:rPr>
                <w:rFonts w:cs="Tahoma"/>
                <w:sz w:val="18"/>
                <w:szCs w:val="18"/>
              </w:rPr>
            </w:pPr>
          </w:p>
        </w:tc>
        <w:tc>
          <w:tcPr>
            <w:tcW w:w="7120" w:type="dxa"/>
            <w:gridSpan w:val="4"/>
            <w:shd w:val="clear" w:color="auto" w:fill="FF0000"/>
            <w:vAlign w:val="center"/>
          </w:tcPr>
          <w:p w14:paraId="19344063"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Obsah autorizovaných výstupních informací od člena KT č. 3</w:t>
            </w:r>
          </w:p>
        </w:tc>
      </w:tr>
      <w:tr w:rsidR="00A42ACA" w:rsidRPr="00670F77" w14:paraId="517F0F5B" w14:textId="77777777" w:rsidTr="00E8537B">
        <w:trPr>
          <w:trHeight w:val="340"/>
          <w:jc w:val="center"/>
        </w:trPr>
        <w:tc>
          <w:tcPr>
            <w:tcW w:w="6874" w:type="dxa"/>
            <w:gridSpan w:val="4"/>
            <w:shd w:val="clear" w:color="auto" w:fill="FF0000"/>
            <w:vAlign w:val="center"/>
          </w:tcPr>
          <w:p w14:paraId="2BBFD76D"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33B8BEDE" w14:textId="189FB512" w:rsidR="00A42ACA" w:rsidRPr="00670F77" w:rsidRDefault="00A42ACA" w:rsidP="00E8537B">
            <w:pPr>
              <w:spacing w:before="40" w:after="40"/>
              <w:jc w:val="left"/>
              <w:rPr>
                <w:rFonts w:cs="Tahoma"/>
                <w:sz w:val="18"/>
                <w:szCs w:val="18"/>
              </w:rPr>
            </w:pPr>
            <w:r w:rsidRPr="00670F77">
              <w:rPr>
                <w:rStyle w:val="CharStyle5"/>
                <w:rFonts w:ascii="Tahoma" w:hAnsi="Tahoma" w:cs="Tahoma"/>
                <w:b/>
                <w:bCs/>
                <w:sz w:val="18"/>
                <w:szCs w:val="18"/>
              </w:rPr>
              <w:t>Informace poskytnuty – komu, kdy:</w:t>
            </w:r>
          </w:p>
        </w:tc>
      </w:tr>
      <w:tr w:rsidR="00A42ACA" w:rsidRPr="00670F77" w14:paraId="09C225B2" w14:textId="77777777" w:rsidTr="00E8537B">
        <w:trPr>
          <w:trHeight w:val="340"/>
          <w:jc w:val="center"/>
        </w:trPr>
        <w:tc>
          <w:tcPr>
            <w:tcW w:w="6874" w:type="dxa"/>
            <w:gridSpan w:val="4"/>
            <w:vMerge w:val="restart"/>
            <w:vAlign w:val="center"/>
          </w:tcPr>
          <w:p w14:paraId="127D058E" w14:textId="77777777" w:rsidR="00A42ACA" w:rsidRPr="00670F77" w:rsidRDefault="00A42ACA" w:rsidP="00670F77">
            <w:pPr>
              <w:spacing w:before="40" w:after="40"/>
              <w:jc w:val="left"/>
              <w:rPr>
                <w:rFonts w:cs="Tahoma"/>
                <w:sz w:val="18"/>
                <w:szCs w:val="18"/>
              </w:rPr>
            </w:pPr>
          </w:p>
        </w:tc>
        <w:tc>
          <w:tcPr>
            <w:tcW w:w="3545" w:type="dxa"/>
            <w:gridSpan w:val="2"/>
            <w:shd w:val="clear" w:color="auto" w:fill="FF0000"/>
            <w:vAlign w:val="center"/>
          </w:tcPr>
          <w:p w14:paraId="614AD6DA" w14:textId="77777777" w:rsidR="00A42ACA" w:rsidRPr="00670F77" w:rsidRDefault="00A42ACA" w:rsidP="00670F77">
            <w:pPr>
              <w:spacing w:before="40" w:after="40"/>
              <w:jc w:val="left"/>
              <w:rPr>
                <w:rFonts w:cs="Tahoma"/>
                <w:sz w:val="18"/>
                <w:szCs w:val="18"/>
              </w:rPr>
            </w:pPr>
            <w:r w:rsidRPr="00670F77">
              <w:rPr>
                <w:rStyle w:val="CharStyle5"/>
                <w:rFonts w:ascii="Tahoma" w:hAnsi="Tahoma" w:cs="Tahoma"/>
                <w:b/>
                <w:bCs/>
                <w:sz w:val="18"/>
                <w:szCs w:val="18"/>
              </w:rPr>
              <w:t>Ukončení činnosti KT datum/čas:</w:t>
            </w:r>
          </w:p>
        </w:tc>
        <w:tc>
          <w:tcPr>
            <w:tcW w:w="3575" w:type="dxa"/>
            <w:gridSpan w:val="2"/>
            <w:vAlign w:val="center"/>
          </w:tcPr>
          <w:p w14:paraId="0F2140DD" w14:textId="77777777" w:rsidR="00A42ACA" w:rsidRPr="00670F77" w:rsidRDefault="00A42ACA" w:rsidP="00670F77">
            <w:pPr>
              <w:spacing w:before="40" w:after="40"/>
              <w:jc w:val="left"/>
              <w:rPr>
                <w:rFonts w:cs="Tahoma"/>
                <w:sz w:val="18"/>
                <w:szCs w:val="18"/>
              </w:rPr>
            </w:pPr>
          </w:p>
        </w:tc>
      </w:tr>
      <w:tr w:rsidR="00A42ACA" w:rsidRPr="00670F77" w14:paraId="29266969" w14:textId="77777777" w:rsidTr="00E8537B">
        <w:trPr>
          <w:trHeight w:val="340"/>
          <w:jc w:val="center"/>
        </w:trPr>
        <w:tc>
          <w:tcPr>
            <w:tcW w:w="6874" w:type="dxa"/>
            <w:gridSpan w:val="4"/>
            <w:vMerge/>
            <w:vAlign w:val="center"/>
          </w:tcPr>
          <w:p w14:paraId="782CD51C" w14:textId="77777777" w:rsidR="00A42ACA" w:rsidRPr="00670F77" w:rsidRDefault="00A42ACA" w:rsidP="00670F77">
            <w:pPr>
              <w:spacing w:before="40" w:after="40"/>
              <w:jc w:val="left"/>
              <w:rPr>
                <w:rFonts w:cs="Tahoma"/>
                <w:sz w:val="18"/>
                <w:szCs w:val="18"/>
              </w:rPr>
            </w:pPr>
          </w:p>
        </w:tc>
        <w:tc>
          <w:tcPr>
            <w:tcW w:w="7120" w:type="dxa"/>
            <w:gridSpan w:val="4"/>
            <w:vAlign w:val="center"/>
          </w:tcPr>
          <w:p w14:paraId="71ECEBFE" w14:textId="05CC0838" w:rsidR="00A42ACA" w:rsidRPr="00670F77" w:rsidRDefault="00A42ACA" w:rsidP="00E8537B">
            <w:pPr>
              <w:spacing w:before="40" w:after="40"/>
              <w:jc w:val="left"/>
              <w:rPr>
                <w:rFonts w:cs="Tahoma"/>
                <w:sz w:val="18"/>
                <w:szCs w:val="18"/>
              </w:rPr>
            </w:pPr>
            <w:r w:rsidRPr="00670F77">
              <w:rPr>
                <w:rStyle w:val="CharStyle5"/>
                <w:rFonts w:ascii="Tahoma" w:hAnsi="Tahoma" w:cs="Tahoma"/>
                <w:b/>
                <w:bCs/>
                <w:sz w:val="18"/>
                <w:szCs w:val="18"/>
              </w:rPr>
              <w:t>Důvod:</w:t>
            </w:r>
          </w:p>
        </w:tc>
      </w:tr>
    </w:tbl>
    <w:p w14:paraId="41A6979E" w14:textId="77777777" w:rsidR="00A42ACA" w:rsidRDefault="00A42ACA" w:rsidP="00A42ACA">
      <w:pPr>
        <w:ind w:right="44"/>
        <w:rPr>
          <w:rFonts w:cs="Tahoma"/>
          <w:szCs w:val="20"/>
        </w:rPr>
      </w:pPr>
      <w:r>
        <w:rPr>
          <w:rFonts w:cs="Tahoma"/>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346"/>
        <w:gridCol w:w="2546"/>
        <w:gridCol w:w="78"/>
        <w:gridCol w:w="3153"/>
      </w:tblGrid>
      <w:tr w:rsidR="00A42ACA" w:rsidRPr="00E8537B" w14:paraId="13B1C1F4" w14:textId="77777777" w:rsidTr="00E8537B">
        <w:trPr>
          <w:trHeight w:val="340"/>
          <w:jc w:val="center"/>
        </w:trPr>
        <w:tc>
          <w:tcPr>
            <w:tcW w:w="2406" w:type="dxa"/>
            <w:gridSpan w:val="2"/>
            <w:shd w:val="clear" w:color="auto" w:fill="92D050"/>
            <w:vAlign w:val="center"/>
          </w:tcPr>
          <w:p w14:paraId="15FA2C58" w14:textId="60D33877" w:rsidR="00A42ACA" w:rsidRPr="00E8537B" w:rsidRDefault="00A42ACA" w:rsidP="00E8537B">
            <w:pPr>
              <w:spacing w:before="40" w:after="40"/>
              <w:jc w:val="left"/>
              <w:rPr>
                <w:rFonts w:cs="Tahoma"/>
                <w:b/>
                <w:sz w:val="24"/>
                <w:szCs w:val="24"/>
              </w:rPr>
            </w:pPr>
            <w:r w:rsidRPr="00E8537B">
              <w:rPr>
                <w:rFonts w:cs="Tahoma"/>
                <w:b/>
                <w:sz w:val="24"/>
                <w:szCs w:val="24"/>
              </w:rPr>
              <w:lastRenderedPageBreak/>
              <w:t>Karta incidentu</w:t>
            </w:r>
            <w:r w:rsidR="00E8537B" w:rsidRPr="00E8537B">
              <w:rPr>
                <w:rFonts w:cs="Tahoma"/>
                <w:b/>
                <w:sz w:val="24"/>
                <w:szCs w:val="24"/>
              </w:rPr>
              <w:t xml:space="preserve"> </w:t>
            </w:r>
            <w:r w:rsidRPr="00E8537B">
              <w:rPr>
                <w:rFonts w:cs="Tahoma"/>
                <w:b/>
                <w:sz w:val="24"/>
                <w:szCs w:val="24"/>
              </w:rPr>
              <w:t>č.</w:t>
            </w:r>
            <w:r w:rsidR="00E8537B" w:rsidRPr="00E8537B">
              <w:rPr>
                <w:rFonts w:cs="Tahoma"/>
                <w:b/>
                <w:sz w:val="24"/>
                <w:szCs w:val="24"/>
              </w:rPr>
              <w:t> </w:t>
            </w:r>
            <w:r w:rsidRPr="00E8537B">
              <w:rPr>
                <w:rFonts w:cs="Tahoma"/>
                <w:b/>
                <w:sz w:val="24"/>
                <w:szCs w:val="24"/>
              </w:rPr>
              <w:t>15</w:t>
            </w:r>
          </w:p>
        </w:tc>
        <w:tc>
          <w:tcPr>
            <w:tcW w:w="4465" w:type="dxa"/>
            <w:gridSpan w:val="3"/>
            <w:shd w:val="clear" w:color="auto" w:fill="92D050"/>
            <w:vAlign w:val="center"/>
          </w:tcPr>
          <w:p w14:paraId="3983E2D1" w14:textId="77777777" w:rsidR="00A42ACA" w:rsidRPr="00E8537B" w:rsidRDefault="00A42ACA" w:rsidP="00E8537B">
            <w:pPr>
              <w:spacing w:before="40" w:after="40"/>
              <w:jc w:val="left"/>
              <w:rPr>
                <w:rFonts w:cs="Tahoma"/>
                <w:b/>
                <w:sz w:val="24"/>
                <w:szCs w:val="24"/>
              </w:rPr>
            </w:pPr>
            <w:r w:rsidRPr="00E8537B">
              <w:rPr>
                <w:rStyle w:val="CharStyle8"/>
                <w:rFonts w:ascii="Tahoma" w:hAnsi="Tahoma" w:cs="Tahoma"/>
                <w:color w:val="0E2709"/>
                <w:sz w:val="24"/>
                <w:szCs w:val="24"/>
              </w:rPr>
              <w:t>Technologická havárie/porucha (voda, plyn, el. energie, pára, technické plyny, chemikálie atd.)</w:t>
            </w:r>
          </w:p>
        </w:tc>
        <w:tc>
          <w:tcPr>
            <w:tcW w:w="3970" w:type="dxa"/>
            <w:gridSpan w:val="3"/>
            <w:shd w:val="clear" w:color="auto" w:fill="92D050"/>
            <w:vAlign w:val="center"/>
          </w:tcPr>
          <w:p w14:paraId="13A14445" w14:textId="77777777" w:rsidR="00A42ACA" w:rsidRPr="00E8537B" w:rsidRDefault="00A42ACA" w:rsidP="00E8537B">
            <w:pPr>
              <w:spacing w:before="40" w:after="40"/>
              <w:jc w:val="left"/>
              <w:rPr>
                <w:rFonts w:cs="Tahoma"/>
                <w:b/>
                <w:sz w:val="24"/>
                <w:szCs w:val="24"/>
              </w:rPr>
            </w:pPr>
            <w:r w:rsidRPr="00E8537B">
              <w:rPr>
                <w:rFonts w:cs="Tahoma"/>
                <w:b/>
                <w:sz w:val="24"/>
                <w:szCs w:val="24"/>
              </w:rPr>
              <w:t>Kompetenční pravomoci členů Koordinačního týmu</w:t>
            </w:r>
          </w:p>
        </w:tc>
        <w:tc>
          <w:tcPr>
            <w:tcW w:w="3153" w:type="dxa"/>
            <w:vAlign w:val="center"/>
          </w:tcPr>
          <w:p w14:paraId="2CC4C477" w14:textId="3BD3EE17" w:rsidR="00A42ACA" w:rsidRPr="00E8537B" w:rsidRDefault="00A42ACA" w:rsidP="00E8537B">
            <w:pPr>
              <w:spacing w:before="40" w:after="40"/>
              <w:jc w:val="left"/>
              <w:rPr>
                <w:rFonts w:cs="Tahoma"/>
                <w:sz w:val="24"/>
                <w:szCs w:val="24"/>
              </w:rPr>
            </w:pPr>
            <w:r w:rsidRPr="00E8537B">
              <w:rPr>
                <w:rStyle w:val="CharStyle5"/>
                <w:rFonts w:ascii="Tahoma" w:hAnsi="Tahoma" w:cs="Tahoma"/>
                <w:b/>
                <w:bCs/>
                <w:color w:val="ED1A3A"/>
                <w:sz w:val="24"/>
                <w:szCs w:val="24"/>
              </w:rPr>
              <w:t>!!! V místnosti jednání KT MUSÍ být vyvěšen a</w:t>
            </w:r>
            <w:r w:rsidR="00E8537B">
              <w:rPr>
                <w:rStyle w:val="CharStyle5"/>
                <w:rFonts w:ascii="Tahoma" w:hAnsi="Tahoma" w:cs="Tahoma"/>
                <w:b/>
                <w:bCs/>
                <w:color w:val="ED1A3A"/>
                <w:sz w:val="24"/>
                <w:szCs w:val="24"/>
              </w:rPr>
              <w:t> </w:t>
            </w:r>
            <w:r w:rsidRPr="00E8537B">
              <w:rPr>
                <w:rStyle w:val="CharStyle5"/>
                <w:rFonts w:ascii="Tahoma" w:hAnsi="Tahoma" w:cs="Tahoma"/>
                <w:b/>
                <w:bCs/>
                <w:color w:val="ED1A3A"/>
                <w:sz w:val="24"/>
                <w:szCs w:val="24"/>
              </w:rPr>
              <w:t>viditelný všem členům KT!!!</w:t>
            </w:r>
          </w:p>
        </w:tc>
      </w:tr>
      <w:tr w:rsidR="00A42ACA" w:rsidRPr="00E8537B" w14:paraId="237E9FC4" w14:textId="77777777" w:rsidTr="00E8537B">
        <w:trPr>
          <w:trHeight w:val="340"/>
          <w:jc w:val="center"/>
        </w:trPr>
        <w:tc>
          <w:tcPr>
            <w:tcW w:w="6871" w:type="dxa"/>
            <w:gridSpan w:val="5"/>
            <w:shd w:val="clear" w:color="auto" w:fill="92D050"/>
            <w:vAlign w:val="center"/>
          </w:tcPr>
          <w:p w14:paraId="256A7460" w14:textId="4D4E90E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Místo zasedání Koordinačního týmu (KT) </w:t>
            </w:r>
            <w:r w:rsidRPr="001D3875">
              <w:rPr>
                <w:rStyle w:val="CharStyle5"/>
                <w:rFonts w:ascii="Tahoma" w:hAnsi="Tahoma" w:cs="Tahoma"/>
                <w:b/>
                <w:bCs/>
                <w:color w:val="EE0000"/>
                <w:sz w:val="18"/>
                <w:szCs w:val="18"/>
              </w:rPr>
              <w:t>Z</w:t>
            </w:r>
            <w:r w:rsidR="00E8537B" w:rsidRPr="001D3875">
              <w:rPr>
                <w:rStyle w:val="CharStyle5"/>
                <w:rFonts w:ascii="Tahoma" w:hAnsi="Tahoma" w:cs="Tahoma"/>
                <w:b/>
                <w:bCs/>
                <w:color w:val="EE0000"/>
                <w:sz w:val="18"/>
                <w:szCs w:val="18"/>
              </w:rPr>
              <w:t>Š/SŠ</w:t>
            </w:r>
            <w:r w:rsidRPr="001D3875">
              <w:rPr>
                <w:rStyle w:val="CharStyle5"/>
                <w:rFonts w:ascii="Tahoma" w:hAnsi="Tahoma" w:cs="Tahoma"/>
                <w:b/>
                <w:bCs/>
                <w:color w:val="EE0000"/>
                <w:sz w:val="18"/>
                <w:szCs w:val="18"/>
              </w:rPr>
              <w:t xml:space="preserve"> Vzorová</w:t>
            </w:r>
          </w:p>
        </w:tc>
        <w:tc>
          <w:tcPr>
            <w:tcW w:w="1346" w:type="dxa"/>
            <w:vMerge w:val="restart"/>
            <w:shd w:val="clear" w:color="auto" w:fill="92D050"/>
            <w:vAlign w:val="center"/>
          </w:tcPr>
          <w:p w14:paraId="00204155" w14:textId="21FB9806" w:rsidR="00A42ACA" w:rsidRPr="00E8537B" w:rsidRDefault="00E8537B"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V</w:t>
            </w:r>
            <w:r w:rsidR="00A42ACA" w:rsidRPr="00E8537B">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E8537B">
              <w:rPr>
                <w:rStyle w:val="CharStyle5"/>
                <w:rFonts w:ascii="Tahoma" w:hAnsi="Tahoma" w:cs="Tahoma"/>
                <w:b/>
                <w:bCs/>
                <w:sz w:val="18"/>
                <w:szCs w:val="18"/>
              </w:rPr>
              <w:t>KT (VKT)</w:t>
            </w:r>
          </w:p>
        </w:tc>
        <w:tc>
          <w:tcPr>
            <w:tcW w:w="5777" w:type="dxa"/>
            <w:gridSpan w:val="3"/>
            <w:vMerge w:val="restart"/>
            <w:vAlign w:val="center"/>
          </w:tcPr>
          <w:p w14:paraId="70771572" w14:textId="6EAA8F40"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E8537B">
              <w:rPr>
                <w:rStyle w:val="CharStyle5"/>
                <w:rFonts w:ascii="Tahoma" w:hAnsi="Tahoma" w:cs="Tahoma"/>
                <w:sz w:val="18"/>
                <w:szCs w:val="18"/>
              </w:rPr>
              <w:t> </w:t>
            </w:r>
            <w:r w:rsidRPr="00E8537B">
              <w:rPr>
                <w:rStyle w:val="CharStyle5"/>
                <w:rFonts w:ascii="Tahoma" w:hAnsi="Tahoma" w:cs="Tahoma"/>
                <w:sz w:val="18"/>
                <w:szCs w:val="18"/>
              </w:rPr>
              <w:t>autorizaci výstupních informací oprávněným příjemcům.</w:t>
            </w:r>
          </w:p>
        </w:tc>
      </w:tr>
      <w:tr w:rsidR="00A42ACA" w:rsidRPr="00E8537B" w14:paraId="1C9C8714" w14:textId="77777777" w:rsidTr="00E8537B">
        <w:trPr>
          <w:trHeight w:val="340"/>
          <w:jc w:val="center"/>
        </w:trPr>
        <w:tc>
          <w:tcPr>
            <w:tcW w:w="6871" w:type="dxa"/>
            <w:gridSpan w:val="5"/>
            <w:vAlign w:val="center"/>
          </w:tcPr>
          <w:p w14:paraId="4BC3F2E7"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sz w:val="18"/>
                <w:szCs w:val="18"/>
              </w:rPr>
              <w:t>sekretariát a kancelář ředitele, č. 21</w:t>
            </w:r>
          </w:p>
        </w:tc>
        <w:tc>
          <w:tcPr>
            <w:tcW w:w="1346" w:type="dxa"/>
            <w:vMerge/>
            <w:shd w:val="clear" w:color="auto" w:fill="92D050"/>
            <w:vAlign w:val="center"/>
          </w:tcPr>
          <w:p w14:paraId="374A5372"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397019DA" w14:textId="77777777" w:rsidR="00A42ACA" w:rsidRPr="00E8537B" w:rsidRDefault="00A42ACA" w:rsidP="00E8537B">
            <w:pPr>
              <w:spacing w:before="40" w:after="40"/>
              <w:jc w:val="left"/>
              <w:rPr>
                <w:rFonts w:cs="Tahoma"/>
                <w:sz w:val="18"/>
                <w:szCs w:val="18"/>
              </w:rPr>
            </w:pPr>
          </w:p>
        </w:tc>
      </w:tr>
      <w:tr w:rsidR="00A42ACA" w:rsidRPr="00E8537B" w14:paraId="0ED2D6B1" w14:textId="77777777" w:rsidTr="00E8537B">
        <w:trPr>
          <w:trHeight w:val="340"/>
          <w:jc w:val="center"/>
        </w:trPr>
        <w:tc>
          <w:tcPr>
            <w:tcW w:w="6871" w:type="dxa"/>
            <w:gridSpan w:val="5"/>
            <w:vAlign w:val="center"/>
          </w:tcPr>
          <w:p w14:paraId="3BF6DDA9" w14:textId="77777777" w:rsidR="00A42ACA" w:rsidRPr="00E8537B" w:rsidRDefault="00A42ACA" w:rsidP="00E8537B">
            <w:pPr>
              <w:spacing w:before="40" w:after="40"/>
              <w:jc w:val="left"/>
              <w:rPr>
                <w:rStyle w:val="CharStyle5"/>
                <w:rFonts w:ascii="Tahoma" w:hAnsi="Tahoma" w:cs="Tahoma"/>
                <w:sz w:val="18"/>
                <w:szCs w:val="18"/>
              </w:rPr>
            </w:pPr>
            <w:r w:rsidRPr="00E8537B">
              <w:rPr>
                <w:rStyle w:val="CharStyle5"/>
                <w:rFonts w:ascii="Tahoma" w:hAnsi="Tahoma" w:cs="Tahoma"/>
                <w:sz w:val="18"/>
                <w:szCs w:val="18"/>
              </w:rPr>
              <w:t>Čas svolání KT:</w:t>
            </w:r>
          </w:p>
        </w:tc>
        <w:tc>
          <w:tcPr>
            <w:tcW w:w="1346" w:type="dxa"/>
            <w:vMerge/>
            <w:shd w:val="clear" w:color="auto" w:fill="92D050"/>
            <w:vAlign w:val="center"/>
          </w:tcPr>
          <w:p w14:paraId="08A27C9B"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5C930279" w14:textId="77777777" w:rsidR="00A42ACA" w:rsidRPr="00E8537B" w:rsidRDefault="00A42ACA" w:rsidP="00E8537B">
            <w:pPr>
              <w:spacing w:before="40" w:after="40"/>
              <w:jc w:val="left"/>
              <w:rPr>
                <w:rFonts w:cs="Tahoma"/>
                <w:sz w:val="18"/>
                <w:szCs w:val="18"/>
              </w:rPr>
            </w:pPr>
          </w:p>
        </w:tc>
      </w:tr>
      <w:tr w:rsidR="00A42ACA" w:rsidRPr="00E8537B" w14:paraId="1ED1213C" w14:textId="77777777" w:rsidTr="00E8537B">
        <w:trPr>
          <w:trHeight w:val="340"/>
          <w:jc w:val="center"/>
        </w:trPr>
        <w:tc>
          <w:tcPr>
            <w:tcW w:w="6871" w:type="dxa"/>
            <w:gridSpan w:val="5"/>
            <w:vAlign w:val="center"/>
          </w:tcPr>
          <w:p w14:paraId="49830C02" w14:textId="77777777" w:rsidR="00A42ACA" w:rsidRPr="00E8537B" w:rsidRDefault="00A42ACA" w:rsidP="00E8537B">
            <w:pPr>
              <w:spacing w:before="40" w:after="40"/>
              <w:jc w:val="left"/>
              <w:rPr>
                <w:rStyle w:val="CharStyle5"/>
                <w:rFonts w:ascii="Tahoma" w:hAnsi="Tahoma" w:cs="Tahoma"/>
                <w:sz w:val="18"/>
                <w:szCs w:val="18"/>
              </w:rPr>
            </w:pPr>
            <w:r w:rsidRPr="00E8537B">
              <w:rPr>
                <w:rStyle w:val="CharStyle5"/>
                <w:rFonts w:ascii="Tahoma" w:hAnsi="Tahoma" w:cs="Tahoma"/>
                <w:sz w:val="18"/>
                <w:szCs w:val="18"/>
              </w:rPr>
              <w:t>Čas zahájení KT:</w:t>
            </w:r>
          </w:p>
        </w:tc>
        <w:tc>
          <w:tcPr>
            <w:tcW w:w="1346" w:type="dxa"/>
            <w:vMerge/>
            <w:shd w:val="clear" w:color="auto" w:fill="92D050"/>
            <w:vAlign w:val="center"/>
          </w:tcPr>
          <w:p w14:paraId="43707C0C"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4D53B199" w14:textId="77777777" w:rsidR="00A42ACA" w:rsidRPr="00E8537B" w:rsidRDefault="00A42ACA" w:rsidP="00E8537B">
            <w:pPr>
              <w:spacing w:before="40" w:after="40"/>
              <w:jc w:val="left"/>
              <w:rPr>
                <w:rFonts w:cs="Tahoma"/>
                <w:sz w:val="18"/>
                <w:szCs w:val="18"/>
              </w:rPr>
            </w:pPr>
          </w:p>
        </w:tc>
      </w:tr>
      <w:tr w:rsidR="00A42ACA" w:rsidRPr="00E8537B" w14:paraId="71CE2134" w14:textId="77777777" w:rsidTr="00E8537B">
        <w:trPr>
          <w:trHeight w:val="340"/>
          <w:jc w:val="center"/>
        </w:trPr>
        <w:tc>
          <w:tcPr>
            <w:tcW w:w="2076" w:type="dxa"/>
            <w:shd w:val="clear" w:color="auto" w:fill="92D050"/>
            <w:vAlign w:val="center"/>
          </w:tcPr>
          <w:p w14:paraId="57F4CECA"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65AE0CF9"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funkce v rámci MC</w:t>
            </w:r>
          </w:p>
        </w:tc>
        <w:tc>
          <w:tcPr>
            <w:tcW w:w="2595" w:type="dxa"/>
            <w:shd w:val="clear" w:color="auto" w:fill="92D050"/>
            <w:vAlign w:val="center"/>
          </w:tcPr>
          <w:p w14:paraId="61349462" w14:textId="7A14BF12"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telefon, </w:t>
            </w:r>
            <w:r w:rsidR="00E8537B">
              <w:rPr>
                <w:rStyle w:val="CharStyle5"/>
                <w:rFonts w:ascii="Tahoma" w:hAnsi="Tahoma" w:cs="Tahoma"/>
                <w:b/>
                <w:bCs/>
                <w:sz w:val="18"/>
                <w:szCs w:val="18"/>
              </w:rPr>
              <w:t>e-</w:t>
            </w:r>
            <w:r w:rsidRPr="00E8537B">
              <w:rPr>
                <w:rStyle w:val="CharStyle5"/>
                <w:rFonts w:ascii="Tahoma" w:hAnsi="Tahoma" w:cs="Tahoma"/>
                <w:b/>
                <w:bCs/>
                <w:sz w:val="18"/>
                <w:szCs w:val="18"/>
              </w:rPr>
              <w:t>mail</w:t>
            </w:r>
          </w:p>
        </w:tc>
        <w:tc>
          <w:tcPr>
            <w:tcW w:w="1346" w:type="dxa"/>
            <w:vMerge/>
            <w:shd w:val="clear" w:color="auto" w:fill="92D050"/>
            <w:vAlign w:val="center"/>
          </w:tcPr>
          <w:p w14:paraId="392D4AF8"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19A1DDFE" w14:textId="77777777" w:rsidR="00A42ACA" w:rsidRPr="00E8537B" w:rsidRDefault="00A42ACA" w:rsidP="00E8537B">
            <w:pPr>
              <w:spacing w:before="40" w:after="40"/>
              <w:jc w:val="left"/>
              <w:rPr>
                <w:rFonts w:cs="Tahoma"/>
                <w:sz w:val="18"/>
                <w:szCs w:val="18"/>
              </w:rPr>
            </w:pPr>
          </w:p>
        </w:tc>
      </w:tr>
      <w:tr w:rsidR="00A42ACA" w:rsidRPr="00E8537B" w14:paraId="00489824" w14:textId="77777777" w:rsidTr="00E8537B">
        <w:trPr>
          <w:trHeight w:val="340"/>
          <w:jc w:val="center"/>
        </w:trPr>
        <w:tc>
          <w:tcPr>
            <w:tcW w:w="2076" w:type="dxa"/>
            <w:vAlign w:val="center"/>
          </w:tcPr>
          <w:p w14:paraId="2C5D3BDA" w14:textId="77777777" w:rsidR="00A42ACA" w:rsidRPr="00E8537B" w:rsidRDefault="00A42ACA" w:rsidP="00E8537B">
            <w:pPr>
              <w:spacing w:before="40" w:after="40"/>
              <w:jc w:val="left"/>
              <w:rPr>
                <w:rFonts w:cs="Tahoma"/>
                <w:sz w:val="18"/>
                <w:szCs w:val="18"/>
              </w:rPr>
            </w:pPr>
          </w:p>
        </w:tc>
        <w:tc>
          <w:tcPr>
            <w:tcW w:w="2200" w:type="dxa"/>
            <w:gridSpan w:val="3"/>
            <w:vAlign w:val="center"/>
          </w:tcPr>
          <w:p w14:paraId="0FCDE294" w14:textId="77777777" w:rsidR="00A42ACA" w:rsidRPr="00E8537B" w:rsidRDefault="00A42ACA" w:rsidP="00E8537B">
            <w:pPr>
              <w:spacing w:before="40" w:after="40"/>
              <w:jc w:val="left"/>
              <w:rPr>
                <w:rFonts w:cs="Tahoma"/>
                <w:sz w:val="18"/>
                <w:szCs w:val="18"/>
              </w:rPr>
            </w:pPr>
          </w:p>
        </w:tc>
        <w:tc>
          <w:tcPr>
            <w:tcW w:w="2595" w:type="dxa"/>
            <w:vAlign w:val="center"/>
          </w:tcPr>
          <w:p w14:paraId="687A0D12" w14:textId="77777777" w:rsidR="00A42ACA" w:rsidRPr="00E8537B" w:rsidRDefault="00A42ACA" w:rsidP="00E8537B">
            <w:pPr>
              <w:spacing w:before="40" w:after="40"/>
              <w:jc w:val="left"/>
              <w:rPr>
                <w:rFonts w:cs="Tahoma"/>
                <w:sz w:val="18"/>
                <w:szCs w:val="18"/>
              </w:rPr>
            </w:pPr>
          </w:p>
        </w:tc>
        <w:tc>
          <w:tcPr>
            <w:tcW w:w="1346" w:type="dxa"/>
            <w:vMerge w:val="restart"/>
            <w:shd w:val="clear" w:color="auto" w:fill="92D050"/>
            <w:vAlign w:val="center"/>
          </w:tcPr>
          <w:p w14:paraId="1AD00889" w14:textId="6EC03E7E"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1</w:t>
            </w:r>
          </w:p>
        </w:tc>
        <w:tc>
          <w:tcPr>
            <w:tcW w:w="5777" w:type="dxa"/>
            <w:gridSpan w:val="3"/>
            <w:vMerge w:val="restart"/>
            <w:vAlign w:val="center"/>
          </w:tcPr>
          <w:p w14:paraId="39E42412" w14:textId="4E066CC8"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w:t>
            </w:r>
            <w:r w:rsidR="00E8537B">
              <w:rPr>
                <w:rStyle w:val="CharStyle5"/>
                <w:rFonts w:ascii="Tahoma" w:hAnsi="Tahoma" w:cs="Tahoma"/>
                <w:sz w:val="18"/>
                <w:szCs w:val="18"/>
              </w:rPr>
              <w:t> </w:t>
            </w:r>
            <w:r w:rsidRPr="00E8537B">
              <w:rPr>
                <w:rStyle w:val="CharStyle5"/>
                <w:rFonts w:ascii="Tahoma" w:hAnsi="Tahoma" w:cs="Tahoma"/>
                <w:sz w:val="18"/>
                <w:szCs w:val="18"/>
              </w:rPr>
              <w:t>„Kartě události“. Poskytuje informace vedoucímu KT.</w:t>
            </w:r>
          </w:p>
        </w:tc>
      </w:tr>
      <w:tr w:rsidR="00A42ACA" w:rsidRPr="00E8537B" w14:paraId="6D3C67DC" w14:textId="77777777" w:rsidTr="00E8537B">
        <w:trPr>
          <w:trHeight w:val="340"/>
          <w:jc w:val="center"/>
        </w:trPr>
        <w:tc>
          <w:tcPr>
            <w:tcW w:w="2076" w:type="dxa"/>
            <w:shd w:val="clear" w:color="auto" w:fill="92D050"/>
            <w:vAlign w:val="center"/>
          </w:tcPr>
          <w:p w14:paraId="7C014922"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Členové KT*</w:t>
            </w:r>
          </w:p>
        </w:tc>
        <w:tc>
          <w:tcPr>
            <w:tcW w:w="2200" w:type="dxa"/>
            <w:gridSpan w:val="3"/>
            <w:vAlign w:val="center"/>
          </w:tcPr>
          <w:p w14:paraId="585F9610" w14:textId="77777777" w:rsidR="00A42ACA" w:rsidRPr="00E8537B" w:rsidRDefault="00A42ACA" w:rsidP="00E8537B">
            <w:pPr>
              <w:spacing w:before="40" w:after="40"/>
              <w:jc w:val="left"/>
              <w:rPr>
                <w:rFonts w:cs="Tahoma"/>
                <w:sz w:val="18"/>
                <w:szCs w:val="18"/>
              </w:rPr>
            </w:pPr>
          </w:p>
        </w:tc>
        <w:tc>
          <w:tcPr>
            <w:tcW w:w="2595" w:type="dxa"/>
            <w:vAlign w:val="center"/>
          </w:tcPr>
          <w:p w14:paraId="660CBDA6" w14:textId="77777777" w:rsidR="00A42ACA" w:rsidRPr="00E8537B" w:rsidRDefault="00A42ACA" w:rsidP="00E8537B">
            <w:pPr>
              <w:spacing w:before="40" w:after="40"/>
              <w:jc w:val="left"/>
              <w:rPr>
                <w:rFonts w:cs="Tahoma"/>
                <w:sz w:val="18"/>
                <w:szCs w:val="18"/>
              </w:rPr>
            </w:pPr>
          </w:p>
        </w:tc>
        <w:tc>
          <w:tcPr>
            <w:tcW w:w="1346" w:type="dxa"/>
            <w:vMerge/>
            <w:shd w:val="clear" w:color="auto" w:fill="92D050"/>
            <w:vAlign w:val="center"/>
          </w:tcPr>
          <w:p w14:paraId="11D48158"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2072BFFF" w14:textId="77777777" w:rsidR="00A42ACA" w:rsidRPr="00E8537B" w:rsidRDefault="00A42ACA" w:rsidP="00E8537B">
            <w:pPr>
              <w:spacing w:before="40" w:after="40"/>
              <w:jc w:val="left"/>
              <w:rPr>
                <w:rFonts w:cs="Tahoma"/>
                <w:sz w:val="18"/>
                <w:szCs w:val="18"/>
              </w:rPr>
            </w:pPr>
          </w:p>
        </w:tc>
      </w:tr>
      <w:tr w:rsidR="00A42ACA" w:rsidRPr="00E8537B" w14:paraId="2DB92ABD" w14:textId="77777777" w:rsidTr="00E8537B">
        <w:trPr>
          <w:trHeight w:val="340"/>
          <w:jc w:val="center"/>
        </w:trPr>
        <w:tc>
          <w:tcPr>
            <w:tcW w:w="2076" w:type="dxa"/>
            <w:shd w:val="clear" w:color="auto" w:fill="92D050"/>
            <w:vAlign w:val="center"/>
          </w:tcPr>
          <w:p w14:paraId="4169550A"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jméno, příjmení, titul</w:t>
            </w:r>
          </w:p>
        </w:tc>
        <w:tc>
          <w:tcPr>
            <w:tcW w:w="2200" w:type="dxa"/>
            <w:gridSpan w:val="3"/>
            <w:shd w:val="clear" w:color="auto" w:fill="92D050"/>
            <w:vAlign w:val="center"/>
          </w:tcPr>
          <w:p w14:paraId="00F02CB0"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funkce v rámci MC</w:t>
            </w:r>
          </w:p>
        </w:tc>
        <w:tc>
          <w:tcPr>
            <w:tcW w:w="2595" w:type="dxa"/>
            <w:shd w:val="clear" w:color="auto" w:fill="92D050"/>
            <w:vAlign w:val="center"/>
          </w:tcPr>
          <w:p w14:paraId="18EF1D6D" w14:textId="6DC18C5C"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telefon, </w:t>
            </w:r>
            <w:r w:rsidR="00E8537B">
              <w:rPr>
                <w:rStyle w:val="CharStyle5"/>
                <w:rFonts w:ascii="Tahoma" w:hAnsi="Tahoma" w:cs="Tahoma"/>
                <w:b/>
                <w:bCs/>
                <w:sz w:val="18"/>
                <w:szCs w:val="18"/>
              </w:rPr>
              <w:t>e-</w:t>
            </w:r>
            <w:r w:rsidRPr="00E8537B">
              <w:rPr>
                <w:rStyle w:val="CharStyle5"/>
                <w:rFonts w:ascii="Tahoma" w:hAnsi="Tahoma" w:cs="Tahoma"/>
                <w:b/>
                <w:bCs/>
                <w:sz w:val="18"/>
                <w:szCs w:val="18"/>
              </w:rPr>
              <w:t>mail</w:t>
            </w:r>
          </w:p>
        </w:tc>
        <w:tc>
          <w:tcPr>
            <w:tcW w:w="1346" w:type="dxa"/>
            <w:vMerge/>
            <w:shd w:val="clear" w:color="auto" w:fill="92D050"/>
            <w:vAlign w:val="center"/>
          </w:tcPr>
          <w:p w14:paraId="2848AF00"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076E4E29" w14:textId="77777777" w:rsidR="00A42ACA" w:rsidRPr="00E8537B" w:rsidRDefault="00A42ACA" w:rsidP="00E8537B">
            <w:pPr>
              <w:spacing w:before="40" w:after="40"/>
              <w:jc w:val="left"/>
              <w:rPr>
                <w:rFonts w:cs="Tahoma"/>
                <w:sz w:val="18"/>
                <w:szCs w:val="18"/>
              </w:rPr>
            </w:pPr>
          </w:p>
        </w:tc>
      </w:tr>
      <w:tr w:rsidR="00A42ACA" w:rsidRPr="00E8537B" w14:paraId="6BE905DC" w14:textId="77777777" w:rsidTr="00E8537B">
        <w:trPr>
          <w:trHeight w:val="340"/>
          <w:jc w:val="center"/>
        </w:trPr>
        <w:tc>
          <w:tcPr>
            <w:tcW w:w="2076" w:type="dxa"/>
            <w:vAlign w:val="center"/>
          </w:tcPr>
          <w:p w14:paraId="33A95A75"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1. </w:t>
            </w:r>
          </w:p>
        </w:tc>
        <w:tc>
          <w:tcPr>
            <w:tcW w:w="2200" w:type="dxa"/>
            <w:gridSpan w:val="3"/>
            <w:vAlign w:val="center"/>
          </w:tcPr>
          <w:p w14:paraId="030008C5" w14:textId="2CDA0F14"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ZŘ/zástupce</w:t>
            </w:r>
          </w:p>
        </w:tc>
        <w:tc>
          <w:tcPr>
            <w:tcW w:w="2595" w:type="dxa"/>
            <w:vAlign w:val="center"/>
          </w:tcPr>
          <w:p w14:paraId="335D299F" w14:textId="77777777" w:rsidR="00A42ACA" w:rsidRPr="00E8537B" w:rsidRDefault="00A42ACA" w:rsidP="00E8537B">
            <w:pPr>
              <w:pStyle w:val="Style4"/>
              <w:spacing w:before="40" w:after="40"/>
              <w:rPr>
                <w:rFonts w:ascii="Tahoma" w:hAnsi="Tahoma" w:cs="Tahoma"/>
                <w:sz w:val="18"/>
                <w:szCs w:val="18"/>
              </w:rPr>
            </w:pPr>
          </w:p>
        </w:tc>
        <w:tc>
          <w:tcPr>
            <w:tcW w:w="1346" w:type="dxa"/>
            <w:vMerge w:val="restart"/>
            <w:shd w:val="clear" w:color="auto" w:fill="92D050"/>
            <w:vAlign w:val="center"/>
          </w:tcPr>
          <w:p w14:paraId="1C0C10FF" w14:textId="23466C81"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2</w:t>
            </w:r>
          </w:p>
        </w:tc>
        <w:tc>
          <w:tcPr>
            <w:tcW w:w="5777" w:type="dxa"/>
            <w:gridSpan w:val="3"/>
            <w:vMerge w:val="restart"/>
            <w:vAlign w:val="center"/>
          </w:tcPr>
          <w:p w14:paraId="15F4D055" w14:textId="678803EE"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Vede na </w:t>
            </w:r>
            <w:proofErr w:type="spellStart"/>
            <w:r w:rsidRPr="00E8537B">
              <w:rPr>
                <w:rStyle w:val="CharStyle5"/>
                <w:rFonts w:ascii="Tahoma" w:hAnsi="Tahoma" w:cs="Tahoma"/>
                <w:sz w:val="18"/>
                <w:szCs w:val="18"/>
              </w:rPr>
              <w:t>flipchartu</w:t>
            </w:r>
            <w:proofErr w:type="spellEnd"/>
            <w:r w:rsidRPr="00E8537B">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E8537B">
              <w:rPr>
                <w:rStyle w:val="CharStyle5"/>
                <w:rFonts w:ascii="Tahoma" w:hAnsi="Tahoma" w:cs="Tahoma"/>
                <w:sz w:val="18"/>
                <w:szCs w:val="18"/>
              </w:rPr>
              <w:t xml:space="preserve"> </w:t>
            </w:r>
            <w:r w:rsidRPr="00E8537B">
              <w:rPr>
                <w:rStyle w:val="CharStyle5"/>
                <w:rFonts w:ascii="Tahoma" w:hAnsi="Tahoma" w:cs="Tahoma"/>
                <w:sz w:val="18"/>
                <w:szCs w:val="18"/>
              </w:rPr>
              <w:t>a byly k dispozici on-line všem oprávněným příjemcům (VKT, VZ, členové KT).</w:t>
            </w:r>
          </w:p>
        </w:tc>
      </w:tr>
      <w:tr w:rsidR="00A42ACA" w:rsidRPr="00E8537B" w14:paraId="12EA982C" w14:textId="77777777" w:rsidTr="00E8537B">
        <w:trPr>
          <w:trHeight w:val="340"/>
          <w:jc w:val="center"/>
        </w:trPr>
        <w:tc>
          <w:tcPr>
            <w:tcW w:w="2076" w:type="dxa"/>
            <w:vAlign w:val="center"/>
          </w:tcPr>
          <w:p w14:paraId="6592BB39"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2. </w:t>
            </w:r>
          </w:p>
        </w:tc>
        <w:tc>
          <w:tcPr>
            <w:tcW w:w="2200" w:type="dxa"/>
            <w:gridSpan w:val="3"/>
            <w:vAlign w:val="center"/>
          </w:tcPr>
          <w:p w14:paraId="49256A53" w14:textId="2B9164AD"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referent/koordinátor</w:t>
            </w:r>
          </w:p>
        </w:tc>
        <w:tc>
          <w:tcPr>
            <w:tcW w:w="2595" w:type="dxa"/>
            <w:vAlign w:val="center"/>
          </w:tcPr>
          <w:p w14:paraId="3B6CCC37" w14:textId="77777777" w:rsidR="00A42ACA" w:rsidRPr="00E8537B" w:rsidRDefault="00A42ACA" w:rsidP="00E8537B">
            <w:pPr>
              <w:pStyle w:val="Style4"/>
              <w:spacing w:before="40" w:after="40"/>
              <w:rPr>
                <w:rFonts w:ascii="Tahoma" w:hAnsi="Tahoma" w:cs="Tahoma"/>
                <w:sz w:val="18"/>
                <w:szCs w:val="18"/>
              </w:rPr>
            </w:pPr>
          </w:p>
        </w:tc>
        <w:tc>
          <w:tcPr>
            <w:tcW w:w="1346" w:type="dxa"/>
            <w:vMerge/>
            <w:shd w:val="clear" w:color="auto" w:fill="92D050"/>
            <w:vAlign w:val="center"/>
          </w:tcPr>
          <w:p w14:paraId="57E3408E"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44307AFA" w14:textId="77777777" w:rsidR="00A42ACA" w:rsidRPr="00E8537B" w:rsidRDefault="00A42ACA" w:rsidP="00E8537B">
            <w:pPr>
              <w:spacing w:before="40" w:after="40"/>
              <w:jc w:val="left"/>
              <w:rPr>
                <w:rFonts w:cs="Tahoma"/>
                <w:sz w:val="18"/>
                <w:szCs w:val="18"/>
              </w:rPr>
            </w:pPr>
          </w:p>
        </w:tc>
      </w:tr>
      <w:tr w:rsidR="00A42ACA" w:rsidRPr="00E8537B" w14:paraId="075A2521" w14:textId="77777777" w:rsidTr="00E8537B">
        <w:trPr>
          <w:trHeight w:val="340"/>
          <w:jc w:val="center"/>
        </w:trPr>
        <w:tc>
          <w:tcPr>
            <w:tcW w:w="2076" w:type="dxa"/>
            <w:vAlign w:val="center"/>
          </w:tcPr>
          <w:p w14:paraId="4CDC912C"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3. </w:t>
            </w:r>
          </w:p>
        </w:tc>
        <w:tc>
          <w:tcPr>
            <w:tcW w:w="2200" w:type="dxa"/>
            <w:gridSpan w:val="3"/>
            <w:vAlign w:val="center"/>
          </w:tcPr>
          <w:p w14:paraId="44BA1FDF" w14:textId="60D92C6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učitel/komunikace, IT</w:t>
            </w:r>
          </w:p>
        </w:tc>
        <w:tc>
          <w:tcPr>
            <w:tcW w:w="2595" w:type="dxa"/>
            <w:vAlign w:val="center"/>
          </w:tcPr>
          <w:p w14:paraId="33659484" w14:textId="77777777" w:rsidR="00A42ACA" w:rsidRPr="00E8537B" w:rsidRDefault="00A42ACA" w:rsidP="00E8537B">
            <w:pPr>
              <w:pStyle w:val="Style4"/>
              <w:spacing w:before="40" w:after="40"/>
              <w:rPr>
                <w:rFonts w:ascii="Tahoma" w:hAnsi="Tahoma" w:cs="Tahoma"/>
                <w:sz w:val="18"/>
                <w:szCs w:val="18"/>
              </w:rPr>
            </w:pPr>
          </w:p>
        </w:tc>
        <w:tc>
          <w:tcPr>
            <w:tcW w:w="1346" w:type="dxa"/>
            <w:vMerge/>
            <w:shd w:val="clear" w:color="auto" w:fill="92D050"/>
            <w:vAlign w:val="center"/>
          </w:tcPr>
          <w:p w14:paraId="5AFF5202"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0FFA1090" w14:textId="77777777" w:rsidR="00A42ACA" w:rsidRPr="00E8537B" w:rsidRDefault="00A42ACA" w:rsidP="00E8537B">
            <w:pPr>
              <w:spacing w:before="40" w:after="40"/>
              <w:jc w:val="left"/>
              <w:rPr>
                <w:rFonts w:cs="Tahoma"/>
                <w:sz w:val="18"/>
                <w:szCs w:val="18"/>
              </w:rPr>
            </w:pPr>
          </w:p>
        </w:tc>
      </w:tr>
      <w:tr w:rsidR="00A42ACA" w:rsidRPr="00E8537B" w14:paraId="382A53B2" w14:textId="77777777" w:rsidTr="00E8537B">
        <w:trPr>
          <w:trHeight w:val="340"/>
          <w:jc w:val="center"/>
        </w:trPr>
        <w:tc>
          <w:tcPr>
            <w:tcW w:w="2076" w:type="dxa"/>
            <w:vAlign w:val="center"/>
          </w:tcPr>
          <w:p w14:paraId="284F1B09"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4. </w:t>
            </w:r>
          </w:p>
        </w:tc>
        <w:tc>
          <w:tcPr>
            <w:tcW w:w="2200" w:type="dxa"/>
            <w:gridSpan w:val="3"/>
            <w:vAlign w:val="center"/>
          </w:tcPr>
          <w:p w14:paraId="7DCCFD03" w14:textId="5CE1F340"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tech. pracovník/technik</w:t>
            </w:r>
          </w:p>
        </w:tc>
        <w:tc>
          <w:tcPr>
            <w:tcW w:w="2595" w:type="dxa"/>
            <w:vAlign w:val="center"/>
          </w:tcPr>
          <w:p w14:paraId="3C1346A3" w14:textId="77777777" w:rsidR="00A42ACA" w:rsidRPr="00E8537B" w:rsidRDefault="00A42ACA" w:rsidP="00E8537B">
            <w:pPr>
              <w:pStyle w:val="Style4"/>
              <w:spacing w:before="40" w:after="40"/>
              <w:rPr>
                <w:rFonts w:ascii="Tahoma" w:hAnsi="Tahoma" w:cs="Tahoma"/>
                <w:sz w:val="18"/>
                <w:szCs w:val="18"/>
              </w:rPr>
            </w:pPr>
          </w:p>
        </w:tc>
        <w:tc>
          <w:tcPr>
            <w:tcW w:w="1346" w:type="dxa"/>
            <w:vMerge w:val="restart"/>
            <w:shd w:val="clear" w:color="auto" w:fill="92D050"/>
            <w:vAlign w:val="center"/>
          </w:tcPr>
          <w:p w14:paraId="21A8981A" w14:textId="2B1E4F83"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3</w:t>
            </w:r>
          </w:p>
        </w:tc>
        <w:tc>
          <w:tcPr>
            <w:tcW w:w="5777" w:type="dxa"/>
            <w:gridSpan w:val="3"/>
            <w:vMerge w:val="restart"/>
            <w:vAlign w:val="center"/>
          </w:tcPr>
          <w:p w14:paraId="5BDFEA3F" w14:textId="3CCD8F7E"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Získává a formou ověření verifikuje vstupní informace k události a</w:t>
            </w:r>
            <w:r w:rsidR="00E8537B">
              <w:rPr>
                <w:rStyle w:val="CharStyle5"/>
                <w:rFonts w:ascii="Tahoma" w:hAnsi="Tahoma" w:cs="Tahoma"/>
                <w:sz w:val="18"/>
                <w:szCs w:val="18"/>
              </w:rPr>
              <w:t> </w:t>
            </w:r>
            <w:r w:rsidRPr="00E8537B">
              <w:rPr>
                <w:rStyle w:val="CharStyle5"/>
                <w:rFonts w:ascii="Tahoma" w:hAnsi="Tahoma" w:cs="Tahoma"/>
                <w:sz w:val="18"/>
                <w:szCs w:val="18"/>
              </w:rPr>
              <w:t>poskytuje je členu KT č.</w:t>
            </w:r>
            <w:r w:rsidR="00E8537B">
              <w:rPr>
                <w:rStyle w:val="CharStyle5"/>
                <w:rFonts w:ascii="Tahoma" w:hAnsi="Tahoma" w:cs="Tahoma"/>
                <w:sz w:val="18"/>
                <w:szCs w:val="18"/>
              </w:rPr>
              <w:t xml:space="preserve"> </w:t>
            </w:r>
            <w:r w:rsidRPr="00E8537B">
              <w:rPr>
                <w:rStyle w:val="CharStyle5"/>
                <w:rFonts w:ascii="Tahoma" w:hAnsi="Tahoma" w:cs="Tahoma"/>
                <w:sz w:val="18"/>
                <w:szCs w:val="18"/>
              </w:rPr>
              <w:t>1 k záznamu do „Karty události“, poskytuje součinnost VKT a VZ.</w:t>
            </w:r>
          </w:p>
        </w:tc>
      </w:tr>
      <w:tr w:rsidR="00A42ACA" w:rsidRPr="00E8537B" w14:paraId="517774C6" w14:textId="77777777" w:rsidTr="00E8537B">
        <w:trPr>
          <w:trHeight w:val="340"/>
          <w:jc w:val="center"/>
        </w:trPr>
        <w:tc>
          <w:tcPr>
            <w:tcW w:w="2076" w:type="dxa"/>
            <w:vAlign w:val="center"/>
          </w:tcPr>
          <w:p w14:paraId="4AD9A137"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5. </w:t>
            </w:r>
          </w:p>
        </w:tc>
        <w:tc>
          <w:tcPr>
            <w:tcW w:w="2200" w:type="dxa"/>
            <w:gridSpan w:val="3"/>
            <w:vAlign w:val="center"/>
          </w:tcPr>
          <w:p w14:paraId="1A0A94BF" w14:textId="5114244E"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učitel/člen</w:t>
            </w:r>
          </w:p>
        </w:tc>
        <w:tc>
          <w:tcPr>
            <w:tcW w:w="2595" w:type="dxa"/>
            <w:vAlign w:val="center"/>
          </w:tcPr>
          <w:p w14:paraId="22F92E18" w14:textId="77777777" w:rsidR="00A42ACA" w:rsidRPr="00E8537B" w:rsidRDefault="00A42ACA" w:rsidP="00E8537B">
            <w:pPr>
              <w:pStyle w:val="Style4"/>
              <w:spacing w:before="40" w:after="40"/>
              <w:rPr>
                <w:rFonts w:ascii="Tahoma" w:hAnsi="Tahoma" w:cs="Tahoma"/>
                <w:sz w:val="18"/>
                <w:szCs w:val="18"/>
              </w:rPr>
            </w:pPr>
          </w:p>
        </w:tc>
        <w:tc>
          <w:tcPr>
            <w:tcW w:w="1346" w:type="dxa"/>
            <w:vMerge/>
            <w:shd w:val="clear" w:color="auto" w:fill="92D050"/>
            <w:vAlign w:val="center"/>
          </w:tcPr>
          <w:p w14:paraId="4C6A05DE"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1A6FE380" w14:textId="77777777" w:rsidR="00A42ACA" w:rsidRPr="00E8537B" w:rsidRDefault="00A42ACA" w:rsidP="00E8537B">
            <w:pPr>
              <w:spacing w:before="40" w:after="40"/>
              <w:jc w:val="left"/>
              <w:rPr>
                <w:rFonts w:cs="Tahoma"/>
                <w:sz w:val="18"/>
                <w:szCs w:val="18"/>
              </w:rPr>
            </w:pPr>
          </w:p>
        </w:tc>
      </w:tr>
      <w:tr w:rsidR="00A42ACA" w:rsidRPr="00E8537B" w14:paraId="5800C751" w14:textId="77777777" w:rsidTr="00E8537B">
        <w:trPr>
          <w:trHeight w:val="340"/>
          <w:jc w:val="center"/>
        </w:trPr>
        <w:tc>
          <w:tcPr>
            <w:tcW w:w="2076" w:type="dxa"/>
            <w:vAlign w:val="center"/>
          </w:tcPr>
          <w:p w14:paraId="6EC7B082"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6.*</w:t>
            </w:r>
          </w:p>
        </w:tc>
        <w:tc>
          <w:tcPr>
            <w:tcW w:w="2200" w:type="dxa"/>
            <w:gridSpan w:val="3"/>
            <w:vAlign w:val="center"/>
          </w:tcPr>
          <w:p w14:paraId="7DCB7098" w14:textId="77777777" w:rsidR="00A42ACA" w:rsidRPr="00E8537B" w:rsidRDefault="00A42ACA" w:rsidP="00E8537B">
            <w:pPr>
              <w:spacing w:before="40" w:after="40"/>
              <w:jc w:val="left"/>
              <w:rPr>
                <w:rFonts w:cs="Tahoma"/>
                <w:sz w:val="18"/>
                <w:szCs w:val="18"/>
              </w:rPr>
            </w:pPr>
          </w:p>
        </w:tc>
        <w:tc>
          <w:tcPr>
            <w:tcW w:w="2595" w:type="dxa"/>
            <w:vAlign w:val="center"/>
          </w:tcPr>
          <w:p w14:paraId="00AB83B7" w14:textId="77777777" w:rsidR="00A42ACA" w:rsidRPr="00E8537B" w:rsidRDefault="00A42ACA" w:rsidP="00E8537B">
            <w:pPr>
              <w:spacing w:before="40" w:after="40"/>
              <w:jc w:val="left"/>
              <w:rPr>
                <w:rFonts w:cs="Tahoma"/>
                <w:sz w:val="18"/>
                <w:szCs w:val="18"/>
              </w:rPr>
            </w:pPr>
          </w:p>
        </w:tc>
        <w:tc>
          <w:tcPr>
            <w:tcW w:w="1346" w:type="dxa"/>
            <w:vMerge/>
            <w:shd w:val="clear" w:color="auto" w:fill="92D050"/>
            <w:vAlign w:val="center"/>
          </w:tcPr>
          <w:p w14:paraId="4EE8A6C5"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4E52C29C" w14:textId="77777777" w:rsidR="00A42ACA" w:rsidRPr="00E8537B" w:rsidRDefault="00A42ACA" w:rsidP="00E8537B">
            <w:pPr>
              <w:spacing w:before="40" w:after="40"/>
              <w:jc w:val="left"/>
              <w:rPr>
                <w:rFonts w:cs="Tahoma"/>
                <w:sz w:val="18"/>
                <w:szCs w:val="18"/>
              </w:rPr>
            </w:pPr>
          </w:p>
        </w:tc>
      </w:tr>
      <w:tr w:rsidR="00A42ACA" w:rsidRPr="00E8537B" w14:paraId="4AE0DFCC" w14:textId="77777777" w:rsidTr="00E8537B">
        <w:trPr>
          <w:trHeight w:val="340"/>
          <w:jc w:val="center"/>
        </w:trPr>
        <w:tc>
          <w:tcPr>
            <w:tcW w:w="6871" w:type="dxa"/>
            <w:gridSpan w:val="5"/>
            <w:shd w:val="clear" w:color="auto" w:fill="92D050"/>
            <w:vAlign w:val="center"/>
          </w:tcPr>
          <w:p w14:paraId="30EB56CD" w14:textId="5CB9C0E3"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*Osoba přizvaná do činnosti KT pouze v případě událostí spadající do</w:t>
            </w:r>
            <w:r w:rsidR="00E8537B">
              <w:rPr>
                <w:rStyle w:val="CharStyle5"/>
                <w:rFonts w:ascii="Tahoma" w:hAnsi="Tahoma" w:cs="Tahoma"/>
                <w:b/>
                <w:bCs/>
                <w:sz w:val="18"/>
                <w:szCs w:val="18"/>
              </w:rPr>
              <w:t> </w:t>
            </w:r>
            <w:r w:rsidRPr="00E8537B">
              <w:rPr>
                <w:rStyle w:val="CharStyle5"/>
                <w:rFonts w:ascii="Tahoma" w:hAnsi="Tahoma" w:cs="Tahoma"/>
                <w:b/>
                <w:bCs/>
                <w:sz w:val="18"/>
                <w:szCs w:val="18"/>
              </w:rPr>
              <w:t>jejích kompetencí</w:t>
            </w:r>
          </w:p>
        </w:tc>
        <w:tc>
          <w:tcPr>
            <w:tcW w:w="1346" w:type="dxa"/>
            <w:vMerge w:val="restart"/>
            <w:shd w:val="clear" w:color="auto" w:fill="92D050"/>
            <w:vAlign w:val="center"/>
          </w:tcPr>
          <w:p w14:paraId="4302BD0E" w14:textId="2AC5C0A3"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4</w:t>
            </w:r>
          </w:p>
        </w:tc>
        <w:tc>
          <w:tcPr>
            <w:tcW w:w="5777" w:type="dxa"/>
            <w:gridSpan w:val="3"/>
            <w:vMerge w:val="restart"/>
            <w:vAlign w:val="center"/>
          </w:tcPr>
          <w:p w14:paraId="5B1B8C43" w14:textId="59F5CAC5"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Získává a formou autorizace u VKT a VZ distribuuje výstupní informace oprávněným adresátům. Odpovídá za autorizaci výstupů směrem k</w:t>
            </w:r>
            <w:r w:rsidR="00E8537B">
              <w:rPr>
                <w:rStyle w:val="CharStyle5"/>
                <w:rFonts w:ascii="Tahoma" w:hAnsi="Tahoma" w:cs="Tahoma"/>
                <w:sz w:val="18"/>
                <w:szCs w:val="18"/>
              </w:rPr>
              <w:t> </w:t>
            </w:r>
            <w:r w:rsidRPr="00E8537B">
              <w:rPr>
                <w:rStyle w:val="CharStyle5"/>
                <w:rFonts w:ascii="Tahoma" w:hAnsi="Tahoma" w:cs="Tahoma"/>
                <w:sz w:val="18"/>
                <w:szCs w:val="18"/>
              </w:rPr>
              <w:t>médiím a na sociální sítě, resp. další komunikační kanály.</w:t>
            </w:r>
          </w:p>
        </w:tc>
      </w:tr>
      <w:tr w:rsidR="00A42ACA" w:rsidRPr="00E8537B" w14:paraId="0906BBF9" w14:textId="77777777" w:rsidTr="00E8537B">
        <w:trPr>
          <w:trHeight w:val="340"/>
          <w:jc w:val="center"/>
        </w:trPr>
        <w:tc>
          <w:tcPr>
            <w:tcW w:w="6871" w:type="dxa"/>
            <w:gridSpan w:val="5"/>
            <w:shd w:val="clear" w:color="auto" w:fill="92D050"/>
            <w:vAlign w:val="center"/>
          </w:tcPr>
          <w:p w14:paraId="2FF67FCF"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Chronologický a faktický sumář události: kdy, kde, kdo, co a za jakých okolností, škody zranění, první opatření</w:t>
            </w:r>
          </w:p>
        </w:tc>
        <w:tc>
          <w:tcPr>
            <w:tcW w:w="1346" w:type="dxa"/>
            <w:vMerge/>
            <w:shd w:val="clear" w:color="auto" w:fill="92D050"/>
            <w:vAlign w:val="center"/>
          </w:tcPr>
          <w:p w14:paraId="1E91F4DA" w14:textId="77777777" w:rsidR="00A42ACA" w:rsidRPr="00E8537B" w:rsidRDefault="00A42ACA" w:rsidP="00E8537B">
            <w:pPr>
              <w:spacing w:before="40" w:after="40"/>
              <w:jc w:val="left"/>
              <w:rPr>
                <w:rFonts w:cs="Tahoma"/>
                <w:sz w:val="18"/>
                <w:szCs w:val="18"/>
              </w:rPr>
            </w:pPr>
          </w:p>
        </w:tc>
        <w:tc>
          <w:tcPr>
            <w:tcW w:w="5777" w:type="dxa"/>
            <w:gridSpan w:val="3"/>
            <w:vMerge/>
            <w:vAlign w:val="center"/>
          </w:tcPr>
          <w:p w14:paraId="606B2210" w14:textId="77777777" w:rsidR="00A42ACA" w:rsidRPr="00E8537B" w:rsidRDefault="00A42ACA" w:rsidP="00E8537B">
            <w:pPr>
              <w:spacing w:before="40" w:after="40"/>
              <w:jc w:val="left"/>
              <w:rPr>
                <w:rFonts w:cs="Tahoma"/>
                <w:sz w:val="18"/>
                <w:szCs w:val="18"/>
              </w:rPr>
            </w:pPr>
          </w:p>
        </w:tc>
      </w:tr>
      <w:tr w:rsidR="00A42ACA" w:rsidRPr="00E8537B" w14:paraId="0409505F" w14:textId="77777777" w:rsidTr="00E8537B">
        <w:trPr>
          <w:trHeight w:val="340"/>
          <w:jc w:val="center"/>
        </w:trPr>
        <w:tc>
          <w:tcPr>
            <w:tcW w:w="6871" w:type="dxa"/>
            <w:gridSpan w:val="5"/>
            <w:vMerge w:val="restart"/>
            <w:vAlign w:val="center"/>
          </w:tcPr>
          <w:p w14:paraId="6265F21B" w14:textId="77777777" w:rsidR="00A42ACA" w:rsidRPr="00E8537B" w:rsidRDefault="00A42ACA" w:rsidP="00E8537B">
            <w:pPr>
              <w:spacing w:before="40" w:after="40"/>
              <w:jc w:val="left"/>
              <w:rPr>
                <w:rFonts w:cs="Tahoma"/>
                <w:sz w:val="18"/>
                <w:szCs w:val="18"/>
              </w:rPr>
            </w:pPr>
          </w:p>
        </w:tc>
        <w:tc>
          <w:tcPr>
            <w:tcW w:w="1346" w:type="dxa"/>
            <w:shd w:val="clear" w:color="auto" w:fill="92D050"/>
            <w:vAlign w:val="center"/>
          </w:tcPr>
          <w:p w14:paraId="0A8530BC" w14:textId="3EA5C0E1"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5</w:t>
            </w:r>
          </w:p>
        </w:tc>
        <w:tc>
          <w:tcPr>
            <w:tcW w:w="5777" w:type="dxa"/>
            <w:gridSpan w:val="3"/>
            <w:shd w:val="clear" w:color="auto" w:fill="FFFFFF" w:themeFill="background1"/>
            <w:vAlign w:val="center"/>
          </w:tcPr>
          <w:p w14:paraId="61BF5413" w14:textId="21D17DFA"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Vede evidenci o průběhu evakuace osob, jejich dislokaci a zajištění jejich potřeb.</w:t>
            </w:r>
            <w:r w:rsidR="00E8537B">
              <w:rPr>
                <w:rStyle w:val="CharStyle5"/>
                <w:rFonts w:ascii="Tahoma" w:hAnsi="Tahoma" w:cs="Tahoma"/>
                <w:sz w:val="18"/>
                <w:szCs w:val="18"/>
              </w:rPr>
              <w:t xml:space="preserve"> </w:t>
            </w:r>
            <w:r w:rsidRPr="00E8537B">
              <w:rPr>
                <w:rStyle w:val="CharStyle5"/>
                <w:rFonts w:ascii="Tahoma" w:hAnsi="Tahoma" w:cs="Tahoma"/>
                <w:sz w:val="18"/>
                <w:szCs w:val="18"/>
              </w:rPr>
              <w:t>Vede evidenci osob, které byly převezeny k ošetření.</w:t>
            </w:r>
            <w:r w:rsidR="00E8537B">
              <w:rPr>
                <w:rStyle w:val="CharStyle5"/>
                <w:rFonts w:ascii="Tahoma" w:hAnsi="Tahoma" w:cs="Tahoma"/>
                <w:sz w:val="18"/>
                <w:szCs w:val="18"/>
              </w:rPr>
              <w:t xml:space="preserve"> </w:t>
            </w:r>
            <w:r w:rsidRPr="00E8537B">
              <w:rPr>
                <w:rStyle w:val="CharStyle5"/>
                <w:rFonts w:ascii="Tahoma" w:hAnsi="Tahoma" w:cs="Tahoma"/>
                <w:sz w:val="18"/>
                <w:szCs w:val="18"/>
              </w:rPr>
              <w:t>Informace poskytuje členům KT č.</w:t>
            </w:r>
            <w:r w:rsidR="00E8537B">
              <w:rPr>
                <w:rStyle w:val="CharStyle5"/>
                <w:rFonts w:ascii="Tahoma" w:hAnsi="Tahoma" w:cs="Tahoma"/>
                <w:sz w:val="18"/>
                <w:szCs w:val="18"/>
              </w:rPr>
              <w:t xml:space="preserve"> </w:t>
            </w:r>
            <w:r w:rsidRPr="00E8537B">
              <w:rPr>
                <w:rStyle w:val="CharStyle5"/>
                <w:rFonts w:ascii="Tahoma" w:hAnsi="Tahoma" w:cs="Tahoma"/>
                <w:sz w:val="18"/>
                <w:szCs w:val="18"/>
              </w:rPr>
              <w:t>1, č.</w:t>
            </w:r>
            <w:r w:rsidR="00E8537B">
              <w:rPr>
                <w:rStyle w:val="CharStyle5"/>
                <w:rFonts w:ascii="Tahoma" w:hAnsi="Tahoma" w:cs="Tahoma"/>
                <w:sz w:val="18"/>
                <w:szCs w:val="18"/>
              </w:rPr>
              <w:t xml:space="preserve"> </w:t>
            </w:r>
            <w:r w:rsidRPr="00E8537B">
              <w:rPr>
                <w:rStyle w:val="CharStyle5"/>
                <w:rFonts w:ascii="Tahoma" w:hAnsi="Tahoma" w:cs="Tahoma"/>
                <w:sz w:val="18"/>
                <w:szCs w:val="18"/>
              </w:rPr>
              <w:t>2,</w:t>
            </w:r>
            <w:r w:rsidR="00E8537B">
              <w:rPr>
                <w:rStyle w:val="CharStyle5"/>
                <w:rFonts w:ascii="Tahoma" w:hAnsi="Tahoma" w:cs="Tahoma"/>
                <w:sz w:val="18"/>
                <w:szCs w:val="18"/>
              </w:rPr>
              <w:t xml:space="preserve"> </w:t>
            </w:r>
            <w:r w:rsidRPr="00E8537B">
              <w:rPr>
                <w:rStyle w:val="CharStyle5"/>
                <w:rFonts w:ascii="Tahoma" w:hAnsi="Tahoma" w:cs="Tahoma"/>
                <w:sz w:val="18"/>
                <w:szCs w:val="18"/>
              </w:rPr>
              <w:t>č.</w:t>
            </w:r>
            <w:r w:rsidR="00E8537B">
              <w:rPr>
                <w:rStyle w:val="CharStyle5"/>
                <w:rFonts w:ascii="Tahoma" w:hAnsi="Tahoma" w:cs="Tahoma"/>
                <w:sz w:val="18"/>
                <w:szCs w:val="18"/>
              </w:rPr>
              <w:t xml:space="preserve"> </w:t>
            </w:r>
            <w:r w:rsidRPr="00E8537B">
              <w:rPr>
                <w:rStyle w:val="CharStyle5"/>
                <w:rFonts w:ascii="Tahoma" w:hAnsi="Tahoma" w:cs="Tahoma"/>
                <w:sz w:val="18"/>
                <w:szCs w:val="18"/>
              </w:rPr>
              <w:t>3</w:t>
            </w:r>
            <w:r w:rsidR="00E8537B">
              <w:rPr>
                <w:rStyle w:val="CharStyle5"/>
                <w:rFonts w:ascii="Tahoma" w:hAnsi="Tahoma" w:cs="Tahoma"/>
                <w:sz w:val="18"/>
                <w:szCs w:val="18"/>
              </w:rPr>
              <w:t>,</w:t>
            </w:r>
            <w:r w:rsidRPr="00E8537B">
              <w:rPr>
                <w:rStyle w:val="CharStyle5"/>
                <w:rFonts w:ascii="Tahoma" w:hAnsi="Tahoma" w:cs="Tahoma"/>
                <w:sz w:val="18"/>
                <w:szCs w:val="18"/>
              </w:rPr>
              <w:t xml:space="preserve"> VKT, VZ.</w:t>
            </w:r>
          </w:p>
        </w:tc>
      </w:tr>
      <w:tr w:rsidR="00A42ACA" w:rsidRPr="00E8537B" w14:paraId="781EF6CB" w14:textId="77777777" w:rsidTr="00E8537B">
        <w:trPr>
          <w:trHeight w:val="340"/>
          <w:jc w:val="center"/>
        </w:trPr>
        <w:tc>
          <w:tcPr>
            <w:tcW w:w="6871" w:type="dxa"/>
            <w:gridSpan w:val="5"/>
            <w:vMerge/>
            <w:vAlign w:val="center"/>
          </w:tcPr>
          <w:p w14:paraId="745CFC77" w14:textId="77777777" w:rsidR="00A42ACA" w:rsidRPr="00E8537B" w:rsidRDefault="00A42ACA" w:rsidP="00E8537B">
            <w:pPr>
              <w:spacing w:before="40" w:after="40"/>
              <w:jc w:val="left"/>
              <w:rPr>
                <w:rFonts w:cs="Tahoma"/>
                <w:sz w:val="18"/>
                <w:szCs w:val="18"/>
              </w:rPr>
            </w:pPr>
          </w:p>
        </w:tc>
        <w:tc>
          <w:tcPr>
            <w:tcW w:w="1346" w:type="dxa"/>
            <w:shd w:val="clear" w:color="auto" w:fill="92D050"/>
            <w:vAlign w:val="center"/>
          </w:tcPr>
          <w:p w14:paraId="0BACE2BC" w14:textId="1573AC23"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6</w:t>
            </w:r>
          </w:p>
        </w:tc>
        <w:tc>
          <w:tcPr>
            <w:tcW w:w="5777" w:type="dxa"/>
            <w:gridSpan w:val="3"/>
            <w:shd w:val="clear" w:color="auto" w:fill="FFFFFF" w:themeFill="background1"/>
            <w:vAlign w:val="center"/>
          </w:tcPr>
          <w:p w14:paraId="028309E3"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Poskytuje KT informace spadající do jeho působnosti.</w:t>
            </w:r>
          </w:p>
        </w:tc>
      </w:tr>
      <w:tr w:rsidR="00A42ACA" w:rsidRPr="00E8537B" w14:paraId="37AA2C3E" w14:textId="77777777" w:rsidTr="00E8537B">
        <w:trPr>
          <w:trHeight w:val="340"/>
          <w:jc w:val="center"/>
        </w:trPr>
        <w:tc>
          <w:tcPr>
            <w:tcW w:w="6871" w:type="dxa"/>
            <w:gridSpan w:val="5"/>
            <w:vMerge/>
            <w:vAlign w:val="center"/>
          </w:tcPr>
          <w:p w14:paraId="56EEC5D4" w14:textId="77777777" w:rsidR="00A42ACA" w:rsidRPr="00E8537B" w:rsidRDefault="00A42ACA" w:rsidP="00E8537B">
            <w:pPr>
              <w:spacing w:before="40" w:after="40"/>
              <w:jc w:val="left"/>
              <w:rPr>
                <w:rFonts w:cs="Tahoma"/>
                <w:sz w:val="18"/>
                <w:szCs w:val="18"/>
              </w:rPr>
            </w:pPr>
          </w:p>
        </w:tc>
        <w:tc>
          <w:tcPr>
            <w:tcW w:w="1346" w:type="dxa"/>
            <w:shd w:val="clear" w:color="auto" w:fill="92D050"/>
            <w:vAlign w:val="center"/>
          </w:tcPr>
          <w:p w14:paraId="200B1BDA" w14:textId="294C670E"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X</w:t>
            </w:r>
          </w:p>
        </w:tc>
        <w:tc>
          <w:tcPr>
            <w:tcW w:w="5777" w:type="dxa"/>
            <w:gridSpan w:val="3"/>
            <w:shd w:val="clear" w:color="auto" w:fill="FFFFFF" w:themeFill="background1"/>
            <w:vAlign w:val="center"/>
          </w:tcPr>
          <w:p w14:paraId="65383084" w14:textId="77777777" w:rsidR="00A42ACA" w:rsidRPr="00E8537B" w:rsidRDefault="00A42ACA" w:rsidP="00E8537B">
            <w:pPr>
              <w:spacing w:before="40" w:after="40"/>
              <w:jc w:val="left"/>
              <w:rPr>
                <w:rFonts w:cs="Tahoma"/>
                <w:sz w:val="18"/>
                <w:szCs w:val="18"/>
              </w:rPr>
            </w:pPr>
          </w:p>
        </w:tc>
      </w:tr>
      <w:tr w:rsidR="00A42ACA" w:rsidRPr="00E8537B" w14:paraId="42DBC3E9" w14:textId="77777777" w:rsidTr="00E8537B">
        <w:trPr>
          <w:trHeight w:val="340"/>
          <w:jc w:val="center"/>
        </w:trPr>
        <w:tc>
          <w:tcPr>
            <w:tcW w:w="6871" w:type="dxa"/>
            <w:gridSpan w:val="5"/>
            <w:vMerge/>
            <w:vAlign w:val="center"/>
          </w:tcPr>
          <w:p w14:paraId="16701CC5" w14:textId="77777777" w:rsidR="00A42ACA" w:rsidRPr="00E8537B" w:rsidRDefault="00A42ACA" w:rsidP="00E8537B">
            <w:pPr>
              <w:spacing w:before="40" w:after="40"/>
              <w:jc w:val="left"/>
              <w:rPr>
                <w:rFonts w:cs="Tahoma"/>
                <w:sz w:val="18"/>
                <w:szCs w:val="18"/>
              </w:rPr>
            </w:pPr>
          </w:p>
        </w:tc>
        <w:tc>
          <w:tcPr>
            <w:tcW w:w="1346" w:type="dxa"/>
            <w:shd w:val="clear" w:color="auto" w:fill="92D050"/>
            <w:vAlign w:val="center"/>
          </w:tcPr>
          <w:p w14:paraId="04F1C425" w14:textId="23232B6B"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E8537B">
              <w:rPr>
                <w:rStyle w:val="CharStyle5"/>
                <w:rFonts w:ascii="Tahoma" w:hAnsi="Tahoma" w:cs="Tahoma"/>
                <w:b/>
                <w:bCs/>
                <w:sz w:val="18"/>
                <w:szCs w:val="18"/>
              </w:rPr>
              <w:t> </w:t>
            </w:r>
            <w:r w:rsidRPr="00E8537B">
              <w:rPr>
                <w:rStyle w:val="CharStyle5"/>
                <w:rFonts w:ascii="Tahoma" w:hAnsi="Tahoma" w:cs="Tahoma"/>
                <w:b/>
                <w:bCs/>
                <w:sz w:val="18"/>
                <w:szCs w:val="18"/>
              </w:rPr>
              <w:t>X</w:t>
            </w:r>
          </w:p>
        </w:tc>
        <w:tc>
          <w:tcPr>
            <w:tcW w:w="5777" w:type="dxa"/>
            <w:gridSpan w:val="3"/>
            <w:vAlign w:val="center"/>
          </w:tcPr>
          <w:p w14:paraId="49FE7BAF" w14:textId="77777777" w:rsidR="00A42ACA" w:rsidRPr="00E8537B" w:rsidRDefault="00A42ACA" w:rsidP="00E8537B">
            <w:pPr>
              <w:spacing w:before="40" w:after="40"/>
              <w:jc w:val="left"/>
              <w:rPr>
                <w:rFonts w:cs="Tahoma"/>
                <w:sz w:val="18"/>
                <w:szCs w:val="18"/>
              </w:rPr>
            </w:pPr>
          </w:p>
        </w:tc>
      </w:tr>
      <w:tr w:rsidR="00A42ACA" w:rsidRPr="00E8537B" w14:paraId="17C7809F" w14:textId="77777777" w:rsidTr="00E8537B">
        <w:trPr>
          <w:trHeight w:val="340"/>
          <w:jc w:val="center"/>
        </w:trPr>
        <w:tc>
          <w:tcPr>
            <w:tcW w:w="2454" w:type="dxa"/>
            <w:gridSpan w:val="3"/>
            <w:shd w:val="clear" w:color="auto" w:fill="92D050"/>
            <w:vAlign w:val="center"/>
          </w:tcPr>
          <w:p w14:paraId="03F7AB99" w14:textId="64C48D74"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Čas povolání složky, složek </w:t>
            </w:r>
            <w:r w:rsidR="00E8537B" w:rsidRPr="00E8537B">
              <w:rPr>
                <w:rStyle w:val="CharStyle5"/>
                <w:rFonts w:ascii="Tahoma" w:hAnsi="Tahoma" w:cs="Tahoma"/>
                <w:b/>
                <w:bCs/>
                <w:sz w:val="18"/>
                <w:szCs w:val="18"/>
              </w:rPr>
              <w:t>IZS – servis</w:t>
            </w:r>
            <w:r w:rsidRPr="00E8537B">
              <w:rPr>
                <w:rStyle w:val="CharStyle5"/>
                <w:rFonts w:ascii="Tahoma" w:hAnsi="Tahoma" w:cs="Tahoma"/>
                <w:b/>
                <w:bCs/>
                <w:sz w:val="18"/>
                <w:szCs w:val="18"/>
              </w:rPr>
              <w:t>, kdo volal</w:t>
            </w:r>
          </w:p>
        </w:tc>
        <w:tc>
          <w:tcPr>
            <w:tcW w:w="4417" w:type="dxa"/>
            <w:gridSpan w:val="2"/>
            <w:shd w:val="clear" w:color="auto" w:fill="92D050"/>
            <w:vAlign w:val="center"/>
          </w:tcPr>
          <w:p w14:paraId="4F7EB9EA" w14:textId="63EA9E59"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Čas příjezdu složky, složek IZS, velitel </w:t>
            </w:r>
            <w:r w:rsidR="00E8537B" w:rsidRPr="00E8537B">
              <w:rPr>
                <w:rStyle w:val="CharStyle5"/>
                <w:rFonts w:ascii="Tahoma" w:hAnsi="Tahoma" w:cs="Tahoma"/>
                <w:b/>
                <w:bCs/>
                <w:sz w:val="18"/>
                <w:szCs w:val="18"/>
              </w:rPr>
              <w:t>zásahu – převzetí</w:t>
            </w:r>
            <w:r w:rsidRPr="00E8537B">
              <w:rPr>
                <w:rStyle w:val="CharStyle5"/>
                <w:rFonts w:ascii="Tahoma" w:hAnsi="Tahoma" w:cs="Tahoma"/>
                <w:b/>
                <w:bCs/>
                <w:sz w:val="18"/>
                <w:szCs w:val="18"/>
              </w:rPr>
              <w:t xml:space="preserve"> karty pro zákrok IZS</w:t>
            </w:r>
          </w:p>
        </w:tc>
        <w:tc>
          <w:tcPr>
            <w:tcW w:w="7123" w:type="dxa"/>
            <w:gridSpan w:val="4"/>
            <w:vAlign w:val="center"/>
          </w:tcPr>
          <w:p w14:paraId="4BAF1BBA" w14:textId="77777777" w:rsidR="00A42ACA" w:rsidRPr="00E8537B" w:rsidRDefault="00A42ACA" w:rsidP="00E8537B">
            <w:pPr>
              <w:spacing w:before="40" w:after="40"/>
              <w:jc w:val="left"/>
              <w:rPr>
                <w:rFonts w:cs="Tahoma"/>
                <w:sz w:val="18"/>
                <w:szCs w:val="18"/>
              </w:rPr>
            </w:pPr>
          </w:p>
        </w:tc>
      </w:tr>
      <w:tr w:rsidR="00A42ACA" w:rsidRPr="00E8537B" w14:paraId="27439A70" w14:textId="77777777" w:rsidTr="00E8537B">
        <w:trPr>
          <w:trHeight w:val="340"/>
          <w:jc w:val="center"/>
        </w:trPr>
        <w:tc>
          <w:tcPr>
            <w:tcW w:w="2454" w:type="dxa"/>
            <w:gridSpan w:val="3"/>
            <w:vAlign w:val="center"/>
          </w:tcPr>
          <w:p w14:paraId="332F5890" w14:textId="77777777" w:rsidR="00A42ACA" w:rsidRPr="00E8537B" w:rsidRDefault="00A42ACA" w:rsidP="00E8537B">
            <w:pPr>
              <w:spacing w:before="40" w:after="40"/>
              <w:jc w:val="left"/>
              <w:rPr>
                <w:rFonts w:cs="Tahoma"/>
                <w:sz w:val="18"/>
                <w:szCs w:val="18"/>
              </w:rPr>
            </w:pPr>
          </w:p>
        </w:tc>
        <w:tc>
          <w:tcPr>
            <w:tcW w:w="4417" w:type="dxa"/>
            <w:gridSpan w:val="2"/>
            <w:vAlign w:val="center"/>
          </w:tcPr>
          <w:p w14:paraId="3A656D0C" w14:textId="77777777" w:rsidR="00A42ACA" w:rsidRPr="00E8537B" w:rsidRDefault="00A42ACA" w:rsidP="00E8537B">
            <w:pPr>
              <w:spacing w:before="40" w:after="40"/>
              <w:jc w:val="left"/>
              <w:rPr>
                <w:rFonts w:cs="Tahoma"/>
                <w:sz w:val="18"/>
                <w:szCs w:val="18"/>
              </w:rPr>
            </w:pPr>
          </w:p>
        </w:tc>
        <w:tc>
          <w:tcPr>
            <w:tcW w:w="7123" w:type="dxa"/>
            <w:gridSpan w:val="4"/>
            <w:shd w:val="clear" w:color="auto" w:fill="92D050"/>
            <w:vAlign w:val="center"/>
          </w:tcPr>
          <w:p w14:paraId="60152BF1"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Obsah autorizovaných výstupních informací od člena KT č. 3</w:t>
            </w:r>
          </w:p>
        </w:tc>
      </w:tr>
      <w:tr w:rsidR="00A42ACA" w:rsidRPr="00E8537B" w14:paraId="107F5423" w14:textId="77777777" w:rsidTr="00E8537B">
        <w:trPr>
          <w:trHeight w:val="340"/>
          <w:jc w:val="center"/>
        </w:trPr>
        <w:tc>
          <w:tcPr>
            <w:tcW w:w="6871" w:type="dxa"/>
            <w:gridSpan w:val="5"/>
            <w:shd w:val="clear" w:color="auto" w:fill="92D050"/>
            <w:vAlign w:val="center"/>
          </w:tcPr>
          <w:p w14:paraId="67888504"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3AEF7C46" w14:textId="6D9D5C6D"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Informace poskytnuty – komu, kdy:</w:t>
            </w:r>
          </w:p>
        </w:tc>
      </w:tr>
      <w:tr w:rsidR="00A42ACA" w:rsidRPr="00E8537B" w14:paraId="217E0C5E" w14:textId="77777777" w:rsidTr="00E8537B">
        <w:trPr>
          <w:trHeight w:val="340"/>
          <w:jc w:val="center"/>
        </w:trPr>
        <w:tc>
          <w:tcPr>
            <w:tcW w:w="6871" w:type="dxa"/>
            <w:gridSpan w:val="5"/>
            <w:vMerge w:val="restart"/>
            <w:vAlign w:val="center"/>
          </w:tcPr>
          <w:p w14:paraId="7FCB79DC" w14:textId="77777777" w:rsidR="00A42ACA" w:rsidRPr="00E8537B" w:rsidRDefault="00A42ACA" w:rsidP="00E8537B">
            <w:pPr>
              <w:spacing w:before="40" w:after="40"/>
              <w:jc w:val="left"/>
              <w:rPr>
                <w:rFonts w:cs="Tahoma"/>
                <w:sz w:val="18"/>
                <w:szCs w:val="18"/>
              </w:rPr>
            </w:pPr>
          </w:p>
        </w:tc>
        <w:tc>
          <w:tcPr>
            <w:tcW w:w="3892" w:type="dxa"/>
            <w:gridSpan w:val="2"/>
            <w:shd w:val="clear" w:color="auto" w:fill="92D050"/>
            <w:vAlign w:val="center"/>
          </w:tcPr>
          <w:p w14:paraId="3C0EE123"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Ukončení činnosti KT datum/čas:</w:t>
            </w:r>
          </w:p>
        </w:tc>
        <w:tc>
          <w:tcPr>
            <w:tcW w:w="3231" w:type="dxa"/>
            <w:gridSpan w:val="2"/>
            <w:vAlign w:val="center"/>
          </w:tcPr>
          <w:p w14:paraId="21DFCB11" w14:textId="77777777" w:rsidR="00A42ACA" w:rsidRPr="00E8537B" w:rsidRDefault="00A42ACA" w:rsidP="00E8537B">
            <w:pPr>
              <w:spacing w:before="40" w:after="40"/>
              <w:jc w:val="left"/>
              <w:rPr>
                <w:rFonts w:cs="Tahoma"/>
                <w:sz w:val="18"/>
                <w:szCs w:val="18"/>
              </w:rPr>
            </w:pPr>
          </w:p>
        </w:tc>
      </w:tr>
      <w:tr w:rsidR="00A42ACA" w:rsidRPr="00E8537B" w14:paraId="239F2DA4" w14:textId="77777777" w:rsidTr="00E8537B">
        <w:trPr>
          <w:trHeight w:val="340"/>
          <w:jc w:val="center"/>
        </w:trPr>
        <w:tc>
          <w:tcPr>
            <w:tcW w:w="6871" w:type="dxa"/>
            <w:gridSpan w:val="5"/>
            <w:vMerge/>
            <w:vAlign w:val="center"/>
          </w:tcPr>
          <w:p w14:paraId="7BAD26AB" w14:textId="77777777" w:rsidR="00A42ACA" w:rsidRPr="00E8537B" w:rsidRDefault="00A42ACA" w:rsidP="00E8537B">
            <w:pPr>
              <w:spacing w:before="40" w:after="40"/>
              <w:jc w:val="left"/>
              <w:rPr>
                <w:rFonts w:cs="Tahoma"/>
                <w:sz w:val="18"/>
                <w:szCs w:val="18"/>
              </w:rPr>
            </w:pPr>
          </w:p>
        </w:tc>
        <w:tc>
          <w:tcPr>
            <w:tcW w:w="7123" w:type="dxa"/>
            <w:gridSpan w:val="4"/>
            <w:vAlign w:val="center"/>
          </w:tcPr>
          <w:p w14:paraId="37005A91" w14:textId="2E752378"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Důvod:</w:t>
            </w:r>
          </w:p>
        </w:tc>
      </w:tr>
    </w:tbl>
    <w:p w14:paraId="2CA6B290" w14:textId="77777777" w:rsidR="00A42ACA" w:rsidRDefault="00A42ACA" w:rsidP="00A42ACA">
      <w:pPr>
        <w:ind w:right="44"/>
        <w:rPr>
          <w:rFonts w:cs="Tahoma"/>
          <w:b/>
          <w:bCs/>
          <w:szCs w:val="20"/>
        </w:rPr>
      </w:pPr>
      <w:r>
        <w:rPr>
          <w:rFonts w:cs="Tahoma"/>
          <w:b/>
          <w:bCs/>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7"/>
        <w:gridCol w:w="330"/>
        <w:gridCol w:w="48"/>
        <w:gridCol w:w="1823"/>
        <w:gridCol w:w="2596"/>
        <w:gridCol w:w="1485"/>
        <w:gridCol w:w="2060"/>
        <w:gridCol w:w="427"/>
        <w:gridCol w:w="3148"/>
      </w:tblGrid>
      <w:tr w:rsidR="00A42ACA" w:rsidRPr="00E8537B" w14:paraId="68B5D9A7" w14:textId="77777777" w:rsidTr="00F90DCB">
        <w:trPr>
          <w:trHeight w:val="340"/>
          <w:jc w:val="center"/>
        </w:trPr>
        <w:tc>
          <w:tcPr>
            <w:tcW w:w="2407" w:type="dxa"/>
            <w:gridSpan w:val="2"/>
            <w:shd w:val="clear" w:color="auto" w:fill="FFFF00"/>
            <w:vAlign w:val="center"/>
          </w:tcPr>
          <w:p w14:paraId="7F34B8DB" w14:textId="7E6009EA" w:rsidR="00A42ACA" w:rsidRPr="00E8537B" w:rsidRDefault="00A42ACA" w:rsidP="00E8537B">
            <w:pPr>
              <w:spacing w:before="40" w:after="40"/>
              <w:jc w:val="left"/>
              <w:rPr>
                <w:rFonts w:cs="Tahoma"/>
                <w:b/>
                <w:sz w:val="24"/>
                <w:szCs w:val="24"/>
              </w:rPr>
            </w:pPr>
            <w:r w:rsidRPr="00E8537B">
              <w:rPr>
                <w:rFonts w:cs="Tahoma"/>
                <w:b/>
                <w:sz w:val="24"/>
                <w:szCs w:val="24"/>
              </w:rPr>
              <w:lastRenderedPageBreak/>
              <w:t>Karta incidentu č.</w:t>
            </w:r>
            <w:r w:rsidR="00E8537B">
              <w:rPr>
                <w:rFonts w:cs="Tahoma"/>
                <w:b/>
                <w:sz w:val="24"/>
                <w:szCs w:val="24"/>
              </w:rPr>
              <w:t> </w:t>
            </w:r>
            <w:r w:rsidRPr="00E8537B">
              <w:rPr>
                <w:rFonts w:cs="Tahoma"/>
                <w:b/>
                <w:sz w:val="24"/>
                <w:szCs w:val="24"/>
              </w:rPr>
              <w:t>16</w:t>
            </w:r>
          </w:p>
        </w:tc>
        <w:tc>
          <w:tcPr>
            <w:tcW w:w="4467" w:type="dxa"/>
            <w:gridSpan w:val="3"/>
            <w:shd w:val="clear" w:color="auto" w:fill="FFFF00"/>
            <w:vAlign w:val="center"/>
          </w:tcPr>
          <w:p w14:paraId="24A4ADF5" w14:textId="720C6ABE" w:rsidR="00A42ACA" w:rsidRPr="00E8537B" w:rsidRDefault="00A42ACA" w:rsidP="00E8537B">
            <w:pPr>
              <w:spacing w:before="40" w:after="40"/>
              <w:jc w:val="left"/>
              <w:rPr>
                <w:rFonts w:cs="Tahoma"/>
                <w:b/>
                <w:sz w:val="24"/>
                <w:szCs w:val="24"/>
              </w:rPr>
            </w:pPr>
            <w:r w:rsidRPr="00E8537B">
              <w:rPr>
                <w:rStyle w:val="CharStyle8"/>
                <w:rFonts w:ascii="Tahoma" w:hAnsi="Tahoma" w:cs="Tahoma"/>
                <w:sz w:val="24"/>
                <w:szCs w:val="24"/>
              </w:rPr>
              <w:t>Dopravní nehoda s vlivem na školu a</w:t>
            </w:r>
            <w:r w:rsidR="00E8537B">
              <w:rPr>
                <w:rStyle w:val="CharStyle8"/>
                <w:rFonts w:ascii="Tahoma" w:hAnsi="Tahoma" w:cs="Tahoma"/>
                <w:sz w:val="24"/>
                <w:szCs w:val="24"/>
              </w:rPr>
              <w:t> </w:t>
            </w:r>
            <w:r w:rsidRPr="00E8537B">
              <w:rPr>
                <w:rStyle w:val="CharStyle8"/>
                <w:rFonts w:ascii="Tahoma" w:hAnsi="Tahoma" w:cs="Tahoma"/>
                <w:sz w:val="24"/>
                <w:szCs w:val="24"/>
              </w:rPr>
              <w:t>školské zařízení (silniční, železniční, letecká, lodní)</w:t>
            </w:r>
            <w:r w:rsidRPr="00E8537B">
              <w:rPr>
                <w:rFonts w:cs="Tahoma"/>
                <w:b/>
                <w:sz w:val="24"/>
                <w:szCs w:val="24"/>
              </w:rPr>
              <w:t>.</w:t>
            </w:r>
          </w:p>
        </w:tc>
        <w:tc>
          <w:tcPr>
            <w:tcW w:w="3972" w:type="dxa"/>
            <w:gridSpan w:val="3"/>
            <w:shd w:val="clear" w:color="auto" w:fill="FFFF00"/>
            <w:vAlign w:val="center"/>
          </w:tcPr>
          <w:p w14:paraId="5CB26858" w14:textId="77777777" w:rsidR="00A42ACA" w:rsidRPr="00E8537B" w:rsidRDefault="00A42ACA" w:rsidP="00E8537B">
            <w:pPr>
              <w:spacing w:before="40" w:after="40"/>
              <w:jc w:val="left"/>
              <w:rPr>
                <w:rFonts w:cs="Tahoma"/>
                <w:b/>
                <w:sz w:val="24"/>
                <w:szCs w:val="24"/>
              </w:rPr>
            </w:pPr>
            <w:r w:rsidRPr="00E8537B">
              <w:rPr>
                <w:rFonts w:cs="Tahoma"/>
                <w:b/>
                <w:sz w:val="24"/>
                <w:szCs w:val="24"/>
              </w:rPr>
              <w:t>Kompetenční pravomoci členů Koordinačního týmu</w:t>
            </w:r>
          </w:p>
        </w:tc>
        <w:tc>
          <w:tcPr>
            <w:tcW w:w="3148" w:type="dxa"/>
            <w:vAlign w:val="center"/>
          </w:tcPr>
          <w:p w14:paraId="4359D7BA" w14:textId="5796A8AF" w:rsidR="00A42ACA" w:rsidRPr="00E8537B" w:rsidRDefault="00A42ACA" w:rsidP="00E8537B">
            <w:pPr>
              <w:spacing w:before="40" w:after="40"/>
              <w:jc w:val="left"/>
              <w:rPr>
                <w:rFonts w:cs="Tahoma"/>
                <w:sz w:val="24"/>
                <w:szCs w:val="24"/>
              </w:rPr>
            </w:pPr>
            <w:r w:rsidRPr="00E8537B">
              <w:rPr>
                <w:rStyle w:val="CharStyle5"/>
                <w:rFonts w:ascii="Tahoma" w:hAnsi="Tahoma" w:cs="Tahoma"/>
                <w:b/>
                <w:bCs/>
                <w:color w:val="ED1A3A"/>
                <w:sz w:val="24"/>
                <w:szCs w:val="24"/>
              </w:rPr>
              <w:t>!!! V místnosti jednání KT MUSÍ být vyvěšen a</w:t>
            </w:r>
            <w:r w:rsidR="00AB4274">
              <w:rPr>
                <w:rStyle w:val="CharStyle5"/>
                <w:rFonts w:ascii="Tahoma" w:hAnsi="Tahoma" w:cs="Tahoma"/>
                <w:b/>
                <w:bCs/>
                <w:color w:val="ED1A3A"/>
                <w:sz w:val="24"/>
                <w:szCs w:val="24"/>
              </w:rPr>
              <w:t> </w:t>
            </w:r>
            <w:r w:rsidRPr="00E8537B">
              <w:rPr>
                <w:rStyle w:val="CharStyle5"/>
                <w:rFonts w:ascii="Tahoma" w:hAnsi="Tahoma" w:cs="Tahoma"/>
                <w:b/>
                <w:bCs/>
                <w:color w:val="ED1A3A"/>
                <w:sz w:val="24"/>
                <w:szCs w:val="24"/>
              </w:rPr>
              <w:t>viditelný všem členům KT!!!</w:t>
            </w:r>
          </w:p>
        </w:tc>
      </w:tr>
      <w:tr w:rsidR="00A42ACA" w:rsidRPr="00E8537B" w14:paraId="2A08C168" w14:textId="77777777" w:rsidTr="00F90DCB">
        <w:trPr>
          <w:trHeight w:val="340"/>
          <w:jc w:val="center"/>
        </w:trPr>
        <w:tc>
          <w:tcPr>
            <w:tcW w:w="6874" w:type="dxa"/>
            <w:gridSpan w:val="5"/>
            <w:shd w:val="clear" w:color="auto" w:fill="FFFF00"/>
            <w:vAlign w:val="center"/>
          </w:tcPr>
          <w:p w14:paraId="236BC8C4" w14:textId="320BA459"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Místo zasedání Koordinačního týmu (KT) </w:t>
            </w:r>
            <w:r w:rsidRPr="00E60B71">
              <w:rPr>
                <w:rStyle w:val="CharStyle5"/>
                <w:rFonts w:ascii="Tahoma" w:hAnsi="Tahoma" w:cs="Tahoma"/>
                <w:b/>
                <w:bCs/>
                <w:color w:val="EE0000"/>
                <w:sz w:val="18"/>
                <w:szCs w:val="18"/>
              </w:rPr>
              <w:t>Z</w:t>
            </w:r>
            <w:r w:rsidR="00AB4274" w:rsidRPr="00E60B71">
              <w:rPr>
                <w:rStyle w:val="CharStyle5"/>
                <w:rFonts w:ascii="Tahoma" w:hAnsi="Tahoma" w:cs="Tahoma"/>
                <w:b/>
                <w:bCs/>
                <w:color w:val="EE0000"/>
                <w:sz w:val="18"/>
                <w:szCs w:val="18"/>
              </w:rPr>
              <w:t>Š/SŠ</w:t>
            </w:r>
            <w:r w:rsidRPr="00E60B71">
              <w:rPr>
                <w:rStyle w:val="CharStyle5"/>
                <w:rFonts w:ascii="Tahoma" w:hAnsi="Tahoma" w:cs="Tahoma"/>
                <w:b/>
                <w:bCs/>
                <w:color w:val="EE0000"/>
                <w:sz w:val="18"/>
                <w:szCs w:val="18"/>
              </w:rPr>
              <w:t xml:space="preserve"> Vzorová</w:t>
            </w:r>
          </w:p>
        </w:tc>
        <w:tc>
          <w:tcPr>
            <w:tcW w:w="1485" w:type="dxa"/>
            <w:vMerge w:val="restart"/>
            <w:shd w:val="clear" w:color="auto" w:fill="FFFF00"/>
            <w:vAlign w:val="center"/>
          </w:tcPr>
          <w:p w14:paraId="551557D8" w14:textId="7833FCA0" w:rsidR="00A42ACA" w:rsidRPr="00E8537B" w:rsidRDefault="00F90DCB"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V</w:t>
            </w:r>
            <w:r w:rsidR="00A42ACA" w:rsidRPr="00E8537B">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E8537B">
              <w:rPr>
                <w:rStyle w:val="CharStyle5"/>
                <w:rFonts w:ascii="Tahoma" w:hAnsi="Tahoma" w:cs="Tahoma"/>
                <w:b/>
                <w:bCs/>
                <w:sz w:val="18"/>
                <w:szCs w:val="18"/>
              </w:rPr>
              <w:t>KT (VKT)</w:t>
            </w:r>
          </w:p>
        </w:tc>
        <w:tc>
          <w:tcPr>
            <w:tcW w:w="5635" w:type="dxa"/>
            <w:gridSpan w:val="3"/>
            <w:vMerge w:val="restart"/>
            <w:vAlign w:val="center"/>
          </w:tcPr>
          <w:p w14:paraId="2ED7DB67"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E8537B" w14:paraId="742ED309" w14:textId="77777777" w:rsidTr="00F90DCB">
        <w:trPr>
          <w:trHeight w:val="340"/>
          <w:jc w:val="center"/>
        </w:trPr>
        <w:tc>
          <w:tcPr>
            <w:tcW w:w="6874" w:type="dxa"/>
            <w:gridSpan w:val="5"/>
            <w:vAlign w:val="center"/>
          </w:tcPr>
          <w:p w14:paraId="2CF07518"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sz w:val="18"/>
                <w:szCs w:val="18"/>
              </w:rPr>
              <w:t>sekretariát a kancelář ředitele, č. 21</w:t>
            </w:r>
          </w:p>
        </w:tc>
        <w:tc>
          <w:tcPr>
            <w:tcW w:w="1485" w:type="dxa"/>
            <w:vMerge/>
            <w:shd w:val="clear" w:color="auto" w:fill="FFFF00"/>
            <w:vAlign w:val="center"/>
          </w:tcPr>
          <w:p w14:paraId="1FC8EA0B"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79C7770B" w14:textId="77777777" w:rsidR="00A42ACA" w:rsidRPr="00E8537B" w:rsidRDefault="00A42ACA" w:rsidP="00E8537B">
            <w:pPr>
              <w:spacing w:before="40" w:after="40"/>
              <w:jc w:val="left"/>
              <w:rPr>
                <w:rFonts w:cs="Tahoma"/>
                <w:sz w:val="18"/>
                <w:szCs w:val="18"/>
              </w:rPr>
            </w:pPr>
          </w:p>
        </w:tc>
      </w:tr>
      <w:tr w:rsidR="00A42ACA" w:rsidRPr="00E8537B" w14:paraId="6F35B7E3" w14:textId="77777777" w:rsidTr="00F90DCB">
        <w:trPr>
          <w:trHeight w:val="340"/>
          <w:jc w:val="center"/>
        </w:trPr>
        <w:tc>
          <w:tcPr>
            <w:tcW w:w="6874" w:type="dxa"/>
            <w:gridSpan w:val="5"/>
            <w:vAlign w:val="center"/>
          </w:tcPr>
          <w:p w14:paraId="4362EBCB" w14:textId="77777777" w:rsidR="00A42ACA" w:rsidRPr="00E8537B" w:rsidRDefault="00A42ACA" w:rsidP="00E8537B">
            <w:pPr>
              <w:spacing w:before="40" w:after="40"/>
              <w:jc w:val="left"/>
              <w:rPr>
                <w:rStyle w:val="CharStyle5"/>
                <w:rFonts w:ascii="Tahoma" w:hAnsi="Tahoma" w:cs="Tahoma"/>
                <w:sz w:val="18"/>
                <w:szCs w:val="18"/>
              </w:rPr>
            </w:pPr>
            <w:r w:rsidRPr="00E8537B">
              <w:rPr>
                <w:rStyle w:val="CharStyle5"/>
                <w:rFonts w:ascii="Tahoma" w:hAnsi="Tahoma" w:cs="Tahoma"/>
                <w:sz w:val="18"/>
                <w:szCs w:val="18"/>
              </w:rPr>
              <w:t>Čas svolání KT:</w:t>
            </w:r>
          </w:p>
        </w:tc>
        <w:tc>
          <w:tcPr>
            <w:tcW w:w="1485" w:type="dxa"/>
            <w:vMerge/>
            <w:shd w:val="clear" w:color="auto" w:fill="FFFF00"/>
            <w:vAlign w:val="center"/>
          </w:tcPr>
          <w:p w14:paraId="44FC9766"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2948F6ED" w14:textId="77777777" w:rsidR="00A42ACA" w:rsidRPr="00E8537B" w:rsidRDefault="00A42ACA" w:rsidP="00E8537B">
            <w:pPr>
              <w:spacing w:before="40" w:after="40"/>
              <w:jc w:val="left"/>
              <w:rPr>
                <w:rFonts w:cs="Tahoma"/>
                <w:sz w:val="18"/>
                <w:szCs w:val="18"/>
              </w:rPr>
            </w:pPr>
          </w:p>
        </w:tc>
      </w:tr>
      <w:tr w:rsidR="00A42ACA" w:rsidRPr="00E8537B" w14:paraId="19E5BFA8" w14:textId="77777777" w:rsidTr="00F90DCB">
        <w:trPr>
          <w:trHeight w:val="340"/>
          <w:jc w:val="center"/>
        </w:trPr>
        <w:tc>
          <w:tcPr>
            <w:tcW w:w="6874" w:type="dxa"/>
            <w:gridSpan w:val="5"/>
            <w:tcBorders>
              <w:bottom w:val="single" w:sz="4" w:space="0" w:color="auto"/>
            </w:tcBorders>
            <w:vAlign w:val="center"/>
          </w:tcPr>
          <w:p w14:paraId="7ADC7ED7" w14:textId="77777777" w:rsidR="00A42ACA" w:rsidRPr="00E8537B" w:rsidRDefault="00A42ACA" w:rsidP="00E8537B">
            <w:pPr>
              <w:spacing w:before="40" w:after="40"/>
              <w:jc w:val="left"/>
              <w:rPr>
                <w:rStyle w:val="CharStyle5"/>
                <w:rFonts w:ascii="Tahoma" w:hAnsi="Tahoma" w:cs="Tahoma"/>
                <w:sz w:val="18"/>
                <w:szCs w:val="18"/>
              </w:rPr>
            </w:pPr>
            <w:r w:rsidRPr="00E8537B">
              <w:rPr>
                <w:rStyle w:val="CharStyle5"/>
                <w:rFonts w:ascii="Tahoma" w:hAnsi="Tahoma" w:cs="Tahoma"/>
                <w:sz w:val="18"/>
                <w:szCs w:val="18"/>
              </w:rPr>
              <w:t>Čas zahájení KT:</w:t>
            </w:r>
          </w:p>
        </w:tc>
        <w:tc>
          <w:tcPr>
            <w:tcW w:w="1485" w:type="dxa"/>
            <w:vMerge/>
            <w:shd w:val="clear" w:color="auto" w:fill="FFFF00"/>
            <w:vAlign w:val="center"/>
          </w:tcPr>
          <w:p w14:paraId="77FAF636"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71C47C69" w14:textId="77777777" w:rsidR="00A42ACA" w:rsidRPr="00E8537B" w:rsidRDefault="00A42ACA" w:rsidP="00E8537B">
            <w:pPr>
              <w:spacing w:before="40" w:after="40"/>
              <w:jc w:val="left"/>
              <w:rPr>
                <w:rFonts w:cs="Tahoma"/>
                <w:sz w:val="18"/>
                <w:szCs w:val="18"/>
              </w:rPr>
            </w:pPr>
          </w:p>
        </w:tc>
      </w:tr>
      <w:tr w:rsidR="00A42ACA" w:rsidRPr="00E8537B" w14:paraId="6B4819ED" w14:textId="77777777" w:rsidTr="00F90DCB">
        <w:trPr>
          <w:trHeight w:val="340"/>
          <w:jc w:val="center"/>
        </w:trPr>
        <w:tc>
          <w:tcPr>
            <w:tcW w:w="2077" w:type="dxa"/>
            <w:shd w:val="clear" w:color="auto" w:fill="FFFF00"/>
            <w:vAlign w:val="center"/>
          </w:tcPr>
          <w:p w14:paraId="1DF65F15"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Vedoucí KT, jméno, příjmení, titul*</w:t>
            </w:r>
          </w:p>
        </w:tc>
        <w:tc>
          <w:tcPr>
            <w:tcW w:w="2201" w:type="dxa"/>
            <w:gridSpan w:val="3"/>
            <w:shd w:val="clear" w:color="auto" w:fill="FFFF00"/>
            <w:vAlign w:val="center"/>
          </w:tcPr>
          <w:p w14:paraId="0FAA744F"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funkce v rámci MC</w:t>
            </w:r>
          </w:p>
        </w:tc>
        <w:tc>
          <w:tcPr>
            <w:tcW w:w="2596" w:type="dxa"/>
            <w:shd w:val="clear" w:color="auto" w:fill="FFFF00"/>
            <w:vAlign w:val="center"/>
          </w:tcPr>
          <w:p w14:paraId="193CBFB6" w14:textId="2228D06E"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telefon, </w:t>
            </w:r>
            <w:r w:rsidR="00AB4274">
              <w:rPr>
                <w:rStyle w:val="CharStyle5"/>
                <w:rFonts w:ascii="Tahoma" w:hAnsi="Tahoma" w:cs="Tahoma"/>
                <w:b/>
                <w:bCs/>
                <w:sz w:val="18"/>
                <w:szCs w:val="18"/>
              </w:rPr>
              <w:t>e-</w:t>
            </w:r>
            <w:r w:rsidRPr="00E8537B">
              <w:rPr>
                <w:rStyle w:val="CharStyle5"/>
                <w:rFonts w:ascii="Tahoma" w:hAnsi="Tahoma" w:cs="Tahoma"/>
                <w:b/>
                <w:bCs/>
                <w:sz w:val="18"/>
                <w:szCs w:val="18"/>
              </w:rPr>
              <w:t>mail</w:t>
            </w:r>
          </w:p>
        </w:tc>
        <w:tc>
          <w:tcPr>
            <w:tcW w:w="1485" w:type="dxa"/>
            <w:vMerge/>
            <w:tcBorders>
              <w:bottom w:val="single" w:sz="4" w:space="0" w:color="auto"/>
            </w:tcBorders>
            <w:shd w:val="clear" w:color="auto" w:fill="FFFF00"/>
            <w:vAlign w:val="center"/>
          </w:tcPr>
          <w:p w14:paraId="4A9367C2"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140051A0" w14:textId="77777777" w:rsidR="00A42ACA" w:rsidRPr="00E8537B" w:rsidRDefault="00A42ACA" w:rsidP="00E8537B">
            <w:pPr>
              <w:spacing w:before="40" w:after="40"/>
              <w:jc w:val="left"/>
              <w:rPr>
                <w:rFonts w:cs="Tahoma"/>
                <w:sz w:val="18"/>
                <w:szCs w:val="18"/>
              </w:rPr>
            </w:pPr>
          </w:p>
        </w:tc>
      </w:tr>
      <w:tr w:rsidR="00A42ACA" w:rsidRPr="00E8537B" w14:paraId="02EED062" w14:textId="77777777" w:rsidTr="00F90DCB">
        <w:trPr>
          <w:trHeight w:val="340"/>
          <w:jc w:val="center"/>
        </w:trPr>
        <w:tc>
          <w:tcPr>
            <w:tcW w:w="2077" w:type="dxa"/>
            <w:tcBorders>
              <w:bottom w:val="single" w:sz="4" w:space="0" w:color="auto"/>
            </w:tcBorders>
            <w:vAlign w:val="center"/>
          </w:tcPr>
          <w:p w14:paraId="481778C8" w14:textId="77777777" w:rsidR="00A42ACA" w:rsidRPr="00E8537B" w:rsidRDefault="00A42ACA" w:rsidP="00E8537B">
            <w:pPr>
              <w:spacing w:before="40" w:after="40"/>
              <w:jc w:val="left"/>
              <w:rPr>
                <w:rFonts w:cs="Tahoma"/>
                <w:sz w:val="18"/>
                <w:szCs w:val="18"/>
              </w:rPr>
            </w:pPr>
          </w:p>
        </w:tc>
        <w:tc>
          <w:tcPr>
            <w:tcW w:w="2201" w:type="dxa"/>
            <w:gridSpan w:val="3"/>
            <w:vAlign w:val="center"/>
          </w:tcPr>
          <w:p w14:paraId="478168D9" w14:textId="77777777" w:rsidR="00A42ACA" w:rsidRPr="00E8537B" w:rsidRDefault="00A42ACA" w:rsidP="00E8537B">
            <w:pPr>
              <w:spacing w:before="40" w:after="40"/>
              <w:jc w:val="left"/>
              <w:rPr>
                <w:rFonts w:cs="Tahoma"/>
                <w:sz w:val="18"/>
                <w:szCs w:val="18"/>
              </w:rPr>
            </w:pPr>
          </w:p>
        </w:tc>
        <w:tc>
          <w:tcPr>
            <w:tcW w:w="2596" w:type="dxa"/>
            <w:vAlign w:val="center"/>
          </w:tcPr>
          <w:p w14:paraId="4AA01EA7" w14:textId="77777777" w:rsidR="00A42ACA" w:rsidRPr="00E8537B" w:rsidRDefault="00A42ACA" w:rsidP="00E8537B">
            <w:pPr>
              <w:spacing w:before="40" w:after="40"/>
              <w:jc w:val="left"/>
              <w:rPr>
                <w:rFonts w:cs="Tahoma"/>
                <w:sz w:val="18"/>
                <w:szCs w:val="18"/>
              </w:rPr>
            </w:pPr>
          </w:p>
        </w:tc>
        <w:tc>
          <w:tcPr>
            <w:tcW w:w="1485" w:type="dxa"/>
            <w:vMerge w:val="restart"/>
            <w:shd w:val="clear" w:color="auto" w:fill="FFFF00"/>
            <w:vAlign w:val="center"/>
          </w:tcPr>
          <w:p w14:paraId="4905A39F" w14:textId="5DE2B730"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1</w:t>
            </w:r>
          </w:p>
        </w:tc>
        <w:tc>
          <w:tcPr>
            <w:tcW w:w="5635" w:type="dxa"/>
            <w:gridSpan w:val="3"/>
            <w:vMerge w:val="restart"/>
            <w:vAlign w:val="center"/>
          </w:tcPr>
          <w:p w14:paraId="7862D769"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E8537B" w14:paraId="202245A3" w14:textId="77777777" w:rsidTr="00F90DCB">
        <w:trPr>
          <w:trHeight w:val="340"/>
          <w:jc w:val="center"/>
        </w:trPr>
        <w:tc>
          <w:tcPr>
            <w:tcW w:w="2077" w:type="dxa"/>
            <w:shd w:val="clear" w:color="auto" w:fill="FFFF00"/>
            <w:vAlign w:val="center"/>
          </w:tcPr>
          <w:p w14:paraId="1EBCEF2F"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Členové KT*</w:t>
            </w:r>
          </w:p>
        </w:tc>
        <w:tc>
          <w:tcPr>
            <w:tcW w:w="2201" w:type="dxa"/>
            <w:gridSpan w:val="3"/>
            <w:tcBorders>
              <w:bottom w:val="single" w:sz="4" w:space="0" w:color="auto"/>
            </w:tcBorders>
            <w:vAlign w:val="center"/>
          </w:tcPr>
          <w:p w14:paraId="51309EAA" w14:textId="77777777" w:rsidR="00A42ACA" w:rsidRPr="00E8537B" w:rsidRDefault="00A42ACA" w:rsidP="00E8537B">
            <w:pPr>
              <w:spacing w:before="40" w:after="40"/>
              <w:jc w:val="left"/>
              <w:rPr>
                <w:rFonts w:cs="Tahoma"/>
                <w:sz w:val="18"/>
                <w:szCs w:val="18"/>
              </w:rPr>
            </w:pPr>
          </w:p>
        </w:tc>
        <w:tc>
          <w:tcPr>
            <w:tcW w:w="2596" w:type="dxa"/>
            <w:tcBorders>
              <w:bottom w:val="single" w:sz="4" w:space="0" w:color="auto"/>
            </w:tcBorders>
            <w:vAlign w:val="center"/>
          </w:tcPr>
          <w:p w14:paraId="5143C044" w14:textId="77777777" w:rsidR="00A42ACA" w:rsidRPr="00E8537B" w:rsidRDefault="00A42ACA" w:rsidP="00E8537B">
            <w:pPr>
              <w:spacing w:before="40" w:after="40"/>
              <w:jc w:val="left"/>
              <w:rPr>
                <w:rFonts w:cs="Tahoma"/>
                <w:sz w:val="18"/>
                <w:szCs w:val="18"/>
              </w:rPr>
            </w:pPr>
          </w:p>
        </w:tc>
        <w:tc>
          <w:tcPr>
            <w:tcW w:w="1485" w:type="dxa"/>
            <w:vMerge/>
            <w:shd w:val="clear" w:color="auto" w:fill="FFFF00"/>
            <w:vAlign w:val="center"/>
          </w:tcPr>
          <w:p w14:paraId="2F33C8BF"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70A90B45" w14:textId="77777777" w:rsidR="00A42ACA" w:rsidRPr="00E8537B" w:rsidRDefault="00A42ACA" w:rsidP="00E8537B">
            <w:pPr>
              <w:spacing w:before="40" w:after="40"/>
              <w:jc w:val="left"/>
              <w:rPr>
                <w:rFonts w:cs="Tahoma"/>
                <w:sz w:val="18"/>
                <w:szCs w:val="18"/>
              </w:rPr>
            </w:pPr>
          </w:p>
        </w:tc>
      </w:tr>
      <w:tr w:rsidR="00A42ACA" w:rsidRPr="00E8537B" w14:paraId="7DCC8F7D" w14:textId="77777777" w:rsidTr="00F90DCB">
        <w:trPr>
          <w:trHeight w:val="340"/>
          <w:jc w:val="center"/>
        </w:trPr>
        <w:tc>
          <w:tcPr>
            <w:tcW w:w="2077" w:type="dxa"/>
            <w:shd w:val="clear" w:color="auto" w:fill="FFFF00"/>
            <w:vAlign w:val="center"/>
          </w:tcPr>
          <w:p w14:paraId="5DD64386"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jméno, příjmení, titul</w:t>
            </w:r>
          </w:p>
        </w:tc>
        <w:tc>
          <w:tcPr>
            <w:tcW w:w="2201" w:type="dxa"/>
            <w:gridSpan w:val="3"/>
            <w:shd w:val="clear" w:color="auto" w:fill="FFFF00"/>
            <w:vAlign w:val="center"/>
          </w:tcPr>
          <w:p w14:paraId="7FE94631"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funkce v rámci MC</w:t>
            </w:r>
          </w:p>
        </w:tc>
        <w:tc>
          <w:tcPr>
            <w:tcW w:w="2596" w:type="dxa"/>
            <w:shd w:val="clear" w:color="auto" w:fill="FFFF00"/>
            <w:vAlign w:val="center"/>
          </w:tcPr>
          <w:p w14:paraId="3336AFD3" w14:textId="7115B1C6"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telefon, </w:t>
            </w:r>
            <w:r w:rsidR="00AB4274">
              <w:rPr>
                <w:rStyle w:val="CharStyle5"/>
                <w:rFonts w:ascii="Tahoma" w:hAnsi="Tahoma" w:cs="Tahoma"/>
                <w:b/>
                <w:bCs/>
                <w:sz w:val="18"/>
                <w:szCs w:val="18"/>
              </w:rPr>
              <w:t>e-</w:t>
            </w:r>
            <w:r w:rsidRPr="00E8537B">
              <w:rPr>
                <w:rStyle w:val="CharStyle5"/>
                <w:rFonts w:ascii="Tahoma" w:hAnsi="Tahoma" w:cs="Tahoma"/>
                <w:b/>
                <w:bCs/>
                <w:sz w:val="18"/>
                <w:szCs w:val="18"/>
              </w:rPr>
              <w:t>mail</w:t>
            </w:r>
          </w:p>
        </w:tc>
        <w:tc>
          <w:tcPr>
            <w:tcW w:w="1485" w:type="dxa"/>
            <w:vMerge/>
            <w:shd w:val="clear" w:color="auto" w:fill="FFFF00"/>
            <w:vAlign w:val="center"/>
          </w:tcPr>
          <w:p w14:paraId="54040C64"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3A5C30E5" w14:textId="77777777" w:rsidR="00A42ACA" w:rsidRPr="00E8537B" w:rsidRDefault="00A42ACA" w:rsidP="00E8537B">
            <w:pPr>
              <w:spacing w:before="40" w:after="40"/>
              <w:jc w:val="left"/>
              <w:rPr>
                <w:rFonts w:cs="Tahoma"/>
                <w:sz w:val="18"/>
                <w:szCs w:val="18"/>
              </w:rPr>
            </w:pPr>
          </w:p>
        </w:tc>
      </w:tr>
      <w:tr w:rsidR="00A42ACA" w:rsidRPr="00E8537B" w14:paraId="742256FA" w14:textId="77777777" w:rsidTr="00F90DCB">
        <w:trPr>
          <w:trHeight w:val="340"/>
          <w:jc w:val="center"/>
        </w:trPr>
        <w:tc>
          <w:tcPr>
            <w:tcW w:w="2077" w:type="dxa"/>
            <w:vAlign w:val="center"/>
          </w:tcPr>
          <w:p w14:paraId="2BA9A77F"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1. </w:t>
            </w:r>
          </w:p>
        </w:tc>
        <w:tc>
          <w:tcPr>
            <w:tcW w:w="2201" w:type="dxa"/>
            <w:gridSpan w:val="3"/>
            <w:vAlign w:val="center"/>
          </w:tcPr>
          <w:p w14:paraId="268B7AFF" w14:textId="2A960D45"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ZŘ/zástupce</w:t>
            </w:r>
          </w:p>
        </w:tc>
        <w:tc>
          <w:tcPr>
            <w:tcW w:w="2596" w:type="dxa"/>
            <w:vAlign w:val="center"/>
          </w:tcPr>
          <w:p w14:paraId="4FFA4388" w14:textId="77777777" w:rsidR="00A42ACA" w:rsidRPr="00E8537B" w:rsidRDefault="00A42ACA" w:rsidP="00E8537B">
            <w:pPr>
              <w:pStyle w:val="Style4"/>
              <w:spacing w:before="40" w:after="40"/>
              <w:rPr>
                <w:rFonts w:ascii="Tahoma" w:hAnsi="Tahoma" w:cs="Tahoma"/>
                <w:sz w:val="18"/>
                <w:szCs w:val="18"/>
              </w:rPr>
            </w:pPr>
          </w:p>
        </w:tc>
        <w:tc>
          <w:tcPr>
            <w:tcW w:w="1485" w:type="dxa"/>
            <w:vMerge w:val="restart"/>
            <w:shd w:val="clear" w:color="auto" w:fill="FFFF00"/>
            <w:vAlign w:val="center"/>
          </w:tcPr>
          <w:p w14:paraId="6F8D1BD1" w14:textId="2BE7B12E"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2</w:t>
            </w:r>
          </w:p>
        </w:tc>
        <w:tc>
          <w:tcPr>
            <w:tcW w:w="5635" w:type="dxa"/>
            <w:gridSpan w:val="3"/>
            <w:vMerge w:val="restart"/>
            <w:vAlign w:val="center"/>
          </w:tcPr>
          <w:p w14:paraId="1371143E" w14:textId="58E57FC4"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Vede na </w:t>
            </w:r>
            <w:proofErr w:type="spellStart"/>
            <w:r w:rsidRPr="00E8537B">
              <w:rPr>
                <w:rStyle w:val="CharStyle5"/>
                <w:rFonts w:ascii="Tahoma" w:hAnsi="Tahoma" w:cs="Tahoma"/>
                <w:sz w:val="18"/>
                <w:szCs w:val="18"/>
              </w:rPr>
              <w:t>flipchartu</w:t>
            </w:r>
            <w:proofErr w:type="spellEnd"/>
            <w:r w:rsidRPr="00E8537B">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F90DCB">
              <w:rPr>
                <w:rStyle w:val="CharStyle5"/>
                <w:rFonts w:ascii="Tahoma" w:hAnsi="Tahoma" w:cs="Tahoma"/>
                <w:sz w:val="18"/>
                <w:szCs w:val="18"/>
              </w:rPr>
              <w:t xml:space="preserve"> </w:t>
            </w:r>
            <w:r w:rsidRPr="00E8537B">
              <w:rPr>
                <w:rStyle w:val="CharStyle5"/>
                <w:rFonts w:ascii="Tahoma" w:hAnsi="Tahoma" w:cs="Tahoma"/>
                <w:sz w:val="18"/>
                <w:szCs w:val="18"/>
              </w:rPr>
              <w:t>a byly k dispozici on-line všem oprávněným příjemcům (VKT, VZ, členové KT).</w:t>
            </w:r>
          </w:p>
        </w:tc>
      </w:tr>
      <w:tr w:rsidR="00A42ACA" w:rsidRPr="00E8537B" w14:paraId="4EBF543B" w14:textId="77777777" w:rsidTr="00F90DCB">
        <w:trPr>
          <w:trHeight w:val="340"/>
          <w:jc w:val="center"/>
        </w:trPr>
        <w:tc>
          <w:tcPr>
            <w:tcW w:w="2077" w:type="dxa"/>
            <w:vAlign w:val="center"/>
          </w:tcPr>
          <w:p w14:paraId="646FA775"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2. </w:t>
            </w:r>
          </w:p>
        </w:tc>
        <w:tc>
          <w:tcPr>
            <w:tcW w:w="2201" w:type="dxa"/>
            <w:gridSpan w:val="3"/>
            <w:vAlign w:val="center"/>
          </w:tcPr>
          <w:p w14:paraId="2A783069" w14:textId="4E7E56F2"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referent/koordinátor</w:t>
            </w:r>
          </w:p>
        </w:tc>
        <w:tc>
          <w:tcPr>
            <w:tcW w:w="2596" w:type="dxa"/>
            <w:vAlign w:val="center"/>
          </w:tcPr>
          <w:p w14:paraId="5FE5FE1D" w14:textId="77777777" w:rsidR="00A42ACA" w:rsidRPr="00E8537B" w:rsidRDefault="00A42ACA" w:rsidP="00E8537B">
            <w:pPr>
              <w:pStyle w:val="Style4"/>
              <w:spacing w:before="40" w:after="40"/>
              <w:rPr>
                <w:rFonts w:ascii="Tahoma" w:hAnsi="Tahoma" w:cs="Tahoma"/>
                <w:sz w:val="18"/>
                <w:szCs w:val="18"/>
              </w:rPr>
            </w:pPr>
          </w:p>
        </w:tc>
        <w:tc>
          <w:tcPr>
            <w:tcW w:w="1485" w:type="dxa"/>
            <w:vMerge/>
            <w:shd w:val="clear" w:color="auto" w:fill="FFFF00"/>
            <w:vAlign w:val="center"/>
          </w:tcPr>
          <w:p w14:paraId="155293CD"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1BFCDD37" w14:textId="77777777" w:rsidR="00A42ACA" w:rsidRPr="00E8537B" w:rsidRDefault="00A42ACA" w:rsidP="00E8537B">
            <w:pPr>
              <w:spacing w:before="40" w:after="40"/>
              <w:jc w:val="left"/>
              <w:rPr>
                <w:rFonts w:cs="Tahoma"/>
                <w:sz w:val="18"/>
                <w:szCs w:val="18"/>
              </w:rPr>
            </w:pPr>
          </w:p>
        </w:tc>
      </w:tr>
      <w:tr w:rsidR="00A42ACA" w:rsidRPr="00E8537B" w14:paraId="3AAA02CE" w14:textId="77777777" w:rsidTr="00F90DCB">
        <w:trPr>
          <w:trHeight w:val="340"/>
          <w:jc w:val="center"/>
        </w:trPr>
        <w:tc>
          <w:tcPr>
            <w:tcW w:w="2077" w:type="dxa"/>
            <w:vAlign w:val="center"/>
          </w:tcPr>
          <w:p w14:paraId="1D0F3FB1"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3. </w:t>
            </w:r>
          </w:p>
        </w:tc>
        <w:tc>
          <w:tcPr>
            <w:tcW w:w="2201" w:type="dxa"/>
            <w:gridSpan w:val="3"/>
            <w:vAlign w:val="center"/>
          </w:tcPr>
          <w:p w14:paraId="6D0B1E1F" w14:textId="5507C36B"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učitel/komunikace, IT</w:t>
            </w:r>
          </w:p>
        </w:tc>
        <w:tc>
          <w:tcPr>
            <w:tcW w:w="2596" w:type="dxa"/>
            <w:vAlign w:val="center"/>
          </w:tcPr>
          <w:p w14:paraId="5E8F8DA3" w14:textId="77777777" w:rsidR="00A42ACA" w:rsidRPr="00E8537B" w:rsidRDefault="00A42ACA" w:rsidP="00E8537B">
            <w:pPr>
              <w:pStyle w:val="Style4"/>
              <w:spacing w:before="40" w:after="40"/>
              <w:rPr>
                <w:rFonts w:ascii="Tahoma" w:hAnsi="Tahoma" w:cs="Tahoma"/>
                <w:sz w:val="18"/>
                <w:szCs w:val="18"/>
              </w:rPr>
            </w:pPr>
          </w:p>
        </w:tc>
        <w:tc>
          <w:tcPr>
            <w:tcW w:w="1485" w:type="dxa"/>
            <w:vMerge/>
            <w:shd w:val="clear" w:color="auto" w:fill="FFFF00"/>
            <w:vAlign w:val="center"/>
          </w:tcPr>
          <w:p w14:paraId="44398227"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6D42E722" w14:textId="77777777" w:rsidR="00A42ACA" w:rsidRPr="00E8537B" w:rsidRDefault="00A42ACA" w:rsidP="00E8537B">
            <w:pPr>
              <w:spacing w:before="40" w:after="40"/>
              <w:jc w:val="left"/>
              <w:rPr>
                <w:rFonts w:cs="Tahoma"/>
                <w:sz w:val="18"/>
                <w:szCs w:val="18"/>
              </w:rPr>
            </w:pPr>
          </w:p>
        </w:tc>
      </w:tr>
      <w:tr w:rsidR="00A42ACA" w:rsidRPr="00E8537B" w14:paraId="327348FB" w14:textId="77777777" w:rsidTr="00F90DCB">
        <w:trPr>
          <w:trHeight w:val="340"/>
          <w:jc w:val="center"/>
        </w:trPr>
        <w:tc>
          <w:tcPr>
            <w:tcW w:w="2077" w:type="dxa"/>
            <w:vAlign w:val="center"/>
          </w:tcPr>
          <w:p w14:paraId="273A71A1"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4. </w:t>
            </w:r>
          </w:p>
        </w:tc>
        <w:tc>
          <w:tcPr>
            <w:tcW w:w="2201" w:type="dxa"/>
            <w:gridSpan w:val="3"/>
            <w:vAlign w:val="center"/>
          </w:tcPr>
          <w:p w14:paraId="0825EA55" w14:textId="3807FAE3"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tech. pracovník/technik</w:t>
            </w:r>
          </w:p>
        </w:tc>
        <w:tc>
          <w:tcPr>
            <w:tcW w:w="2596" w:type="dxa"/>
            <w:vAlign w:val="center"/>
          </w:tcPr>
          <w:p w14:paraId="319B853D" w14:textId="77777777" w:rsidR="00A42ACA" w:rsidRPr="00E8537B" w:rsidRDefault="00A42ACA" w:rsidP="00E8537B">
            <w:pPr>
              <w:pStyle w:val="Style4"/>
              <w:spacing w:before="40" w:after="40"/>
              <w:rPr>
                <w:rFonts w:ascii="Tahoma" w:hAnsi="Tahoma" w:cs="Tahoma"/>
                <w:sz w:val="18"/>
                <w:szCs w:val="18"/>
              </w:rPr>
            </w:pPr>
          </w:p>
        </w:tc>
        <w:tc>
          <w:tcPr>
            <w:tcW w:w="1485" w:type="dxa"/>
            <w:vMerge w:val="restart"/>
            <w:shd w:val="clear" w:color="auto" w:fill="FFFF00"/>
            <w:vAlign w:val="center"/>
          </w:tcPr>
          <w:p w14:paraId="3283C1C5" w14:textId="611CBC69"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3</w:t>
            </w:r>
          </w:p>
        </w:tc>
        <w:tc>
          <w:tcPr>
            <w:tcW w:w="5635" w:type="dxa"/>
            <w:gridSpan w:val="3"/>
            <w:vMerge w:val="restart"/>
            <w:vAlign w:val="center"/>
          </w:tcPr>
          <w:p w14:paraId="03AD827B" w14:textId="315B8C6C"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Získává a formou ověření verifikuje vstupní informace k události a</w:t>
            </w:r>
            <w:r w:rsidR="00F90DCB">
              <w:rPr>
                <w:rStyle w:val="CharStyle5"/>
                <w:rFonts w:ascii="Tahoma" w:hAnsi="Tahoma" w:cs="Tahoma"/>
                <w:sz w:val="18"/>
                <w:szCs w:val="18"/>
              </w:rPr>
              <w:t> </w:t>
            </w:r>
            <w:r w:rsidRPr="00E8537B">
              <w:rPr>
                <w:rStyle w:val="CharStyle5"/>
                <w:rFonts w:ascii="Tahoma" w:hAnsi="Tahoma" w:cs="Tahoma"/>
                <w:sz w:val="18"/>
                <w:szCs w:val="18"/>
              </w:rPr>
              <w:t>poskytuje je členu KT č.</w:t>
            </w:r>
            <w:r w:rsidR="00F90DCB">
              <w:rPr>
                <w:rStyle w:val="CharStyle5"/>
                <w:rFonts w:ascii="Tahoma" w:hAnsi="Tahoma" w:cs="Tahoma"/>
                <w:sz w:val="18"/>
                <w:szCs w:val="18"/>
              </w:rPr>
              <w:t xml:space="preserve"> </w:t>
            </w:r>
            <w:r w:rsidRPr="00E8537B">
              <w:rPr>
                <w:rStyle w:val="CharStyle5"/>
                <w:rFonts w:ascii="Tahoma" w:hAnsi="Tahoma" w:cs="Tahoma"/>
                <w:sz w:val="18"/>
                <w:szCs w:val="18"/>
              </w:rPr>
              <w:t>1 k záznamu do „Karty události“, poskytuje součinnost VKT a VZ.</w:t>
            </w:r>
          </w:p>
        </w:tc>
      </w:tr>
      <w:tr w:rsidR="00A42ACA" w:rsidRPr="00E8537B" w14:paraId="4C8530B5" w14:textId="77777777" w:rsidTr="00F90DCB">
        <w:trPr>
          <w:trHeight w:val="340"/>
          <w:jc w:val="center"/>
        </w:trPr>
        <w:tc>
          <w:tcPr>
            <w:tcW w:w="2077" w:type="dxa"/>
            <w:vAlign w:val="center"/>
          </w:tcPr>
          <w:p w14:paraId="0BC383AD"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 xml:space="preserve">5. </w:t>
            </w:r>
          </w:p>
        </w:tc>
        <w:tc>
          <w:tcPr>
            <w:tcW w:w="2201" w:type="dxa"/>
            <w:gridSpan w:val="3"/>
            <w:vAlign w:val="center"/>
          </w:tcPr>
          <w:p w14:paraId="669F4A0E" w14:textId="562AE60D"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učitel/člen</w:t>
            </w:r>
          </w:p>
        </w:tc>
        <w:tc>
          <w:tcPr>
            <w:tcW w:w="2596" w:type="dxa"/>
            <w:vAlign w:val="center"/>
          </w:tcPr>
          <w:p w14:paraId="07E8DC7F" w14:textId="77777777" w:rsidR="00A42ACA" w:rsidRPr="00E8537B" w:rsidRDefault="00A42ACA" w:rsidP="00E8537B">
            <w:pPr>
              <w:pStyle w:val="Style4"/>
              <w:spacing w:before="40" w:after="40"/>
              <w:rPr>
                <w:rFonts w:ascii="Tahoma" w:hAnsi="Tahoma" w:cs="Tahoma"/>
                <w:sz w:val="18"/>
                <w:szCs w:val="18"/>
              </w:rPr>
            </w:pPr>
          </w:p>
        </w:tc>
        <w:tc>
          <w:tcPr>
            <w:tcW w:w="1485" w:type="dxa"/>
            <w:vMerge/>
            <w:shd w:val="clear" w:color="auto" w:fill="FFFF00"/>
            <w:vAlign w:val="center"/>
          </w:tcPr>
          <w:p w14:paraId="0B5FACB6"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70717AE9" w14:textId="77777777" w:rsidR="00A42ACA" w:rsidRPr="00E8537B" w:rsidRDefault="00A42ACA" w:rsidP="00E8537B">
            <w:pPr>
              <w:spacing w:before="40" w:after="40"/>
              <w:jc w:val="left"/>
              <w:rPr>
                <w:rFonts w:cs="Tahoma"/>
                <w:sz w:val="18"/>
                <w:szCs w:val="18"/>
              </w:rPr>
            </w:pPr>
          </w:p>
        </w:tc>
      </w:tr>
      <w:tr w:rsidR="00A42ACA" w:rsidRPr="00E8537B" w14:paraId="5447F352" w14:textId="77777777" w:rsidTr="00F90DCB">
        <w:trPr>
          <w:trHeight w:val="340"/>
          <w:jc w:val="center"/>
        </w:trPr>
        <w:tc>
          <w:tcPr>
            <w:tcW w:w="2077" w:type="dxa"/>
            <w:tcBorders>
              <w:bottom w:val="single" w:sz="4" w:space="0" w:color="auto"/>
            </w:tcBorders>
            <w:vAlign w:val="center"/>
          </w:tcPr>
          <w:p w14:paraId="2CAA7788"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6*</w:t>
            </w:r>
          </w:p>
        </w:tc>
        <w:tc>
          <w:tcPr>
            <w:tcW w:w="2201" w:type="dxa"/>
            <w:gridSpan w:val="3"/>
            <w:tcBorders>
              <w:bottom w:val="single" w:sz="4" w:space="0" w:color="auto"/>
            </w:tcBorders>
            <w:vAlign w:val="center"/>
          </w:tcPr>
          <w:p w14:paraId="22B865D7" w14:textId="77777777" w:rsidR="00A42ACA" w:rsidRPr="00E8537B" w:rsidRDefault="00A42ACA" w:rsidP="00E8537B">
            <w:pPr>
              <w:spacing w:before="40" w:after="40"/>
              <w:jc w:val="left"/>
              <w:rPr>
                <w:rFonts w:cs="Tahoma"/>
                <w:sz w:val="18"/>
                <w:szCs w:val="18"/>
              </w:rPr>
            </w:pPr>
          </w:p>
        </w:tc>
        <w:tc>
          <w:tcPr>
            <w:tcW w:w="2596" w:type="dxa"/>
            <w:tcBorders>
              <w:bottom w:val="single" w:sz="4" w:space="0" w:color="auto"/>
            </w:tcBorders>
            <w:vAlign w:val="center"/>
          </w:tcPr>
          <w:p w14:paraId="17279CE2" w14:textId="77777777" w:rsidR="00A42ACA" w:rsidRPr="00E8537B" w:rsidRDefault="00A42ACA" w:rsidP="00E8537B">
            <w:pPr>
              <w:spacing w:before="40" w:after="40"/>
              <w:jc w:val="left"/>
              <w:rPr>
                <w:rFonts w:cs="Tahoma"/>
                <w:sz w:val="18"/>
                <w:szCs w:val="18"/>
              </w:rPr>
            </w:pPr>
          </w:p>
        </w:tc>
        <w:tc>
          <w:tcPr>
            <w:tcW w:w="1485" w:type="dxa"/>
            <w:vMerge/>
            <w:shd w:val="clear" w:color="auto" w:fill="FFFF00"/>
            <w:vAlign w:val="center"/>
          </w:tcPr>
          <w:p w14:paraId="65BA5148"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37CD266D" w14:textId="77777777" w:rsidR="00A42ACA" w:rsidRPr="00E8537B" w:rsidRDefault="00A42ACA" w:rsidP="00E8537B">
            <w:pPr>
              <w:spacing w:before="40" w:after="40"/>
              <w:jc w:val="left"/>
              <w:rPr>
                <w:rFonts w:cs="Tahoma"/>
                <w:sz w:val="18"/>
                <w:szCs w:val="18"/>
              </w:rPr>
            </w:pPr>
          </w:p>
        </w:tc>
      </w:tr>
      <w:tr w:rsidR="00A42ACA" w:rsidRPr="00E8537B" w14:paraId="46528D53" w14:textId="77777777" w:rsidTr="00F90DCB">
        <w:trPr>
          <w:trHeight w:val="340"/>
          <w:jc w:val="center"/>
        </w:trPr>
        <w:tc>
          <w:tcPr>
            <w:tcW w:w="6874" w:type="dxa"/>
            <w:gridSpan w:val="5"/>
            <w:shd w:val="clear" w:color="auto" w:fill="FFFF00"/>
            <w:vAlign w:val="center"/>
          </w:tcPr>
          <w:p w14:paraId="674E74D1"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*Osoba přizvaná do činnosti KT pouze v případě událostí spadající do jejích kompetencí</w:t>
            </w:r>
          </w:p>
        </w:tc>
        <w:tc>
          <w:tcPr>
            <w:tcW w:w="1485" w:type="dxa"/>
            <w:vMerge w:val="restart"/>
            <w:shd w:val="clear" w:color="auto" w:fill="FFFF00"/>
            <w:vAlign w:val="center"/>
          </w:tcPr>
          <w:p w14:paraId="1FA6636B" w14:textId="6461EBB0"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4</w:t>
            </w:r>
          </w:p>
        </w:tc>
        <w:tc>
          <w:tcPr>
            <w:tcW w:w="5635" w:type="dxa"/>
            <w:gridSpan w:val="3"/>
            <w:vMerge w:val="restart"/>
            <w:vAlign w:val="center"/>
          </w:tcPr>
          <w:p w14:paraId="4D40B452"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E8537B" w14:paraId="12A6C030" w14:textId="77777777" w:rsidTr="00F90DCB">
        <w:trPr>
          <w:trHeight w:val="340"/>
          <w:jc w:val="center"/>
        </w:trPr>
        <w:tc>
          <w:tcPr>
            <w:tcW w:w="6874" w:type="dxa"/>
            <w:gridSpan w:val="5"/>
            <w:shd w:val="clear" w:color="auto" w:fill="FFFF00"/>
            <w:vAlign w:val="center"/>
          </w:tcPr>
          <w:p w14:paraId="68047354"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b/>
                <w:bCs/>
                <w:sz w:val="18"/>
                <w:szCs w:val="18"/>
              </w:rPr>
              <w:t>Chronologický a faktický sumář události: kdy, kde, kdo, co a za jakých okolností, škody zranění, první opatření</w:t>
            </w:r>
          </w:p>
        </w:tc>
        <w:tc>
          <w:tcPr>
            <w:tcW w:w="1485" w:type="dxa"/>
            <w:vMerge/>
            <w:shd w:val="clear" w:color="auto" w:fill="FFFF00"/>
            <w:vAlign w:val="center"/>
          </w:tcPr>
          <w:p w14:paraId="0DC956FA" w14:textId="77777777" w:rsidR="00A42ACA" w:rsidRPr="00E8537B" w:rsidRDefault="00A42ACA" w:rsidP="00E8537B">
            <w:pPr>
              <w:spacing w:before="40" w:after="40"/>
              <w:jc w:val="left"/>
              <w:rPr>
                <w:rFonts w:cs="Tahoma"/>
                <w:sz w:val="18"/>
                <w:szCs w:val="18"/>
              </w:rPr>
            </w:pPr>
          </w:p>
        </w:tc>
        <w:tc>
          <w:tcPr>
            <w:tcW w:w="5635" w:type="dxa"/>
            <w:gridSpan w:val="3"/>
            <w:vMerge/>
            <w:vAlign w:val="center"/>
          </w:tcPr>
          <w:p w14:paraId="001A7929" w14:textId="77777777" w:rsidR="00A42ACA" w:rsidRPr="00E8537B" w:rsidRDefault="00A42ACA" w:rsidP="00E8537B">
            <w:pPr>
              <w:spacing w:before="40" w:after="40"/>
              <w:jc w:val="left"/>
              <w:rPr>
                <w:rFonts w:cs="Tahoma"/>
                <w:sz w:val="18"/>
                <w:szCs w:val="18"/>
              </w:rPr>
            </w:pPr>
          </w:p>
        </w:tc>
      </w:tr>
      <w:tr w:rsidR="00A42ACA" w:rsidRPr="00E8537B" w14:paraId="62F947E2" w14:textId="77777777" w:rsidTr="00F90DCB">
        <w:trPr>
          <w:trHeight w:val="340"/>
          <w:jc w:val="center"/>
        </w:trPr>
        <w:tc>
          <w:tcPr>
            <w:tcW w:w="6874" w:type="dxa"/>
            <w:gridSpan w:val="5"/>
            <w:vMerge w:val="restart"/>
            <w:vAlign w:val="center"/>
          </w:tcPr>
          <w:p w14:paraId="22279DF3" w14:textId="77777777" w:rsidR="00A42ACA" w:rsidRPr="00E8537B" w:rsidRDefault="00A42ACA" w:rsidP="00E8537B">
            <w:pPr>
              <w:spacing w:before="40" w:after="40"/>
              <w:jc w:val="left"/>
              <w:rPr>
                <w:rFonts w:cs="Tahoma"/>
                <w:sz w:val="18"/>
                <w:szCs w:val="18"/>
              </w:rPr>
            </w:pPr>
          </w:p>
        </w:tc>
        <w:tc>
          <w:tcPr>
            <w:tcW w:w="1485" w:type="dxa"/>
            <w:shd w:val="clear" w:color="auto" w:fill="FFFF00"/>
            <w:vAlign w:val="center"/>
          </w:tcPr>
          <w:p w14:paraId="7ADE81FC" w14:textId="6F390CA8"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5</w:t>
            </w:r>
          </w:p>
        </w:tc>
        <w:tc>
          <w:tcPr>
            <w:tcW w:w="5635" w:type="dxa"/>
            <w:gridSpan w:val="3"/>
            <w:shd w:val="clear" w:color="auto" w:fill="FFFF00"/>
            <w:vAlign w:val="center"/>
          </w:tcPr>
          <w:p w14:paraId="24DD9065" w14:textId="249D436C"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sz w:val="18"/>
                <w:szCs w:val="18"/>
              </w:rPr>
              <w:t>Vede evidenci o průběhu evakuace osob, jejich dislokaci a zajištění jejich potřeb.</w:t>
            </w:r>
            <w:r w:rsidR="00F90DCB">
              <w:rPr>
                <w:rStyle w:val="CharStyle5"/>
                <w:rFonts w:ascii="Tahoma" w:hAnsi="Tahoma" w:cs="Tahoma"/>
                <w:sz w:val="18"/>
                <w:szCs w:val="18"/>
              </w:rPr>
              <w:t xml:space="preserve"> </w:t>
            </w:r>
            <w:r w:rsidRPr="00E8537B">
              <w:rPr>
                <w:rStyle w:val="CharStyle5"/>
                <w:rFonts w:ascii="Tahoma" w:hAnsi="Tahoma" w:cs="Tahoma"/>
                <w:sz w:val="18"/>
                <w:szCs w:val="18"/>
              </w:rPr>
              <w:t>Vede evidenci osob, které byly převezeny k ošetření.</w:t>
            </w:r>
            <w:r w:rsidR="00F90DCB">
              <w:rPr>
                <w:rStyle w:val="CharStyle5"/>
                <w:rFonts w:ascii="Tahoma" w:hAnsi="Tahoma" w:cs="Tahoma"/>
                <w:sz w:val="18"/>
                <w:szCs w:val="18"/>
              </w:rPr>
              <w:t xml:space="preserve"> </w:t>
            </w:r>
            <w:r w:rsidRPr="00E8537B">
              <w:rPr>
                <w:rStyle w:val="CharStyle5"/>
                <w:rFonts w:ascii="Tahoma" w:hAnsi="Tahoma" w:cs="Tahoma"/>
                <w:sz w:val="18"/>
                <w:szCs w:val="18"/>
              </w:rPr>
              <w:t>Informace poskytuje členům KT č.</w:t>
            </w:r>
            <w:r w:rsidR="00F90DCB">
              <w:rPr>
                <w:rStyle w:val="CharStyle5"/>
                <w:rFonts w:ascii="Tahoma" w:hAnsi="Tahoma" w:cs="Tahoma"/>
                <w:sz w:val="18"/>
                <w:szCs w:val="18"/>
              </w:rPr>
              <w:t xml:space="preserve"> </w:t>
            </w:r>
            <w:r w:rsidRPr="00E8537B">
              <w:rPr>
                <w:rStyle w:val="CharStyle5"/>
                <w:rFonts w:ascii="Tahoma" w:hAnsi="Tahoma" w:cs="Tahoma"/>
                <w:sz w:val="18"/>
                <w:szCs w:val="18"/>
              </w:rPr>
              <w:t>1, č.</w:t>
            </w:r>
            <w:r w:rsidR="00F90DCB">
              <w:rPr>
                <w:rStyle w:val="CharStyle5"/>
                <w:rFonts w:ascii="Tahoma" w:hAnsi="Tahoma" w:cs="Tahoma"/>
                <w:sz w:val="18"/>
                <w:szCs w:val="18"/>
              </w:rPr>
              <w:t xml:space="preserve"> </w:t>
            </w:r>
            <w:r w:rsidRPr="00E8537B">
              <w:rPr>
                <w:rStyle w:val="CharStyle5"/>
                <w:rFonts w:ascii="Tahoma" w:hAnsi="Tahoma" w:cs="Tahoma"/>
                <w:sz w:val="18"/>
                <w:szCs w:val="18"/>
              </w:rPr>
              <w:t>2,</w:t>
            </w:r>
            <w:r w:rsidR="00F90DCB">
              <w:rPr>
                <w:rStyle w:val="CharStyle5"/>
                <w:rFonts w:ascii="Tahoma" w:hAnsi="Tahoma" w:cs="Tahoma"/>
                <w:sz w:val="18"/>
                <w:szCs w:val="18"/>
              </w:rPr>
              <w:t xml:space="preserve"> </w:t>
            </w:r>
            <w:r w:rsidRPr="00E8537B">
              <w:rPr>
                <w:rStyle w:val="CharStyle5"/>
                <w:rFonts w:ascii="Tahoma" w:hAnsi="Tahoma" w:cs="Tahoma"/>
                <w:sz w:val="18"/>
                <w:szCs w:val="18"/>
              </w:rPr>
              <w:t>č.</w:t>
            </w:r>
            <w:r w:rsidR="00F90DCB">
              <w:rPr>
                <w:rStyle w:val="CharStyle5"/>
                <w:rFonts w:ascii="Tahoma" w:hAnsi="Tahoma" w:cs="Tahoma"/>
                <w:sz w:val="18"/>
                <w:szCs w:val="18"/>
              </w:rPr>
              <w:t xml:space="preserve"> </w:t>
            </w:r>
            <w:r w:rsidRPr="00E8537B">
              <w:rPr>
                <w:rStyle w:val="CharStyle5"/>
                <w:rFonts w:ascii="Tahoma" w:hAnsi="Tahoma" w:cs="Tahoma"/>
                <w:sz w:val="18"/>
                <w:szCs w:val="18"/>
              </w:rPr>
              <w:t>3</w:t>
            </w:r>
            <w:r w:rsidR="00F90DCB">
              <w:rPr>
                <w:rStyle w:val="CharStyle5"/>
                <w:rFonts w:ascii="Tahoma" w:hAnsi="Tahoma" w:cs="Tahoma"/>
                <w:sz w:val="18"/>
                <w:szCs w:val="18"/>
              </w:rPr>
              <w:t>,</w:t>
            </w:r>
            <w:r w:rsidRPr="00E8537B">
              <w:rPr>
                <w:rStyle w:val="CharStyle5"/>
                <w:rFonts w:ascii="Tahoma" w:hAnsi="Tahoma" w:cs="Tahoma"/>
                <w:sz w:val="18"/>
                <w:szCs w:val="18"/>
              </w:rPr>
              <w:t xml:space="preserve"> VKT, VZ.</w:t>
            </w:r>
          </w:p>
        </w:tc>
      </w:tr>
      <w:tr w:rsidR="00A42ACA" w:rsidRPr="00E8537B" w14:paraId="16077AB7" w14:textId="77777777" w:rsidTr="00F90DCB">
        <w:trPr>
          <w:trHeight w:val="340"/>
          <w:jc w:val="center"/>
        </w:trPr>
        <w:tc>
          <w:tcPr>
            <w:tcW w:w="6874" w:type="dxa"/>
            <w:gridSpan w:val="5"/>
            <w:vMerge/>
            <w:vAlign w:val="center"/>
          </w:tcPr>
          <w:p w14:paraId="10479719" w14:textId="77777777" w:rsidR="00A42ACA" w:rsidRPr="00E8537B" w:rsidRDefault="00A42ACA" w:rsidP="00E8537B">
            <w:pPr>
              <w:spacing w:before="40" w:after="40"/>
              <w:jc w:val="left"/>
              <w:rPr>
                <w:rFonts w:cs="Tahoma"/>
                <w:sz w:val="18"/>
                <w:szCs w:val="18"/>
              </w:rPr>
            </w:pPr>
          </w:p>
        </w:tc>
        <w:tc>
          <w:tcPr>
            <w:tcW w:w="1485" w:type="dxa"/>
            <w:shd w:val="clear" w:color="auto" w:fill="FFFF00"/>
            <w:vAlign w:val="center"/>
          </w:tcPr>
          <w:p w14:paraId="30728DB0" w14:textId="65FCCE65"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w:t>
            </w:r>
            <w:r w:rsidRPr="00E8537B">
              <w:rPr>
                <w:rStyle w:val="CharStyle5"/>
                <w:rFonts w:ascii="Tahoma" w:hAnsi="Tahoma" w:cs="Tahoma"/>
                <w:b/>
                <w:bCs/>
                <w:sz w:val="18"/>
                <w:szCs w:val="18"/>
              </w:rPr>
              <w:t>6</w:t>
            </w:r>
          </w:p>
        </w:tc>
        <w:tc>
          <w:tcPr>
            <w:tcW w:w="5635" w:type="dxa"/>
            <w:gridSpan w:val="3"/>
            <w:shd w:val="clear" w:color="auto" w:fill="FFFF00"/>
            <w:vAlign w:val="center"/>
          </w:tcPr>
          <w:p w14:paraId="35B258DA" w14:textId="77777777" w:rsidR="00A42ACA" w:rsidRPr="00E8537B" w:rsidRDefault="00A42ACA" w:rsidP="00E8537B">
            <w:pPr>
              <w:pStyle w:val="Style4"/>
              <w:spacing w:before="40" w:after="40"/>
              <w:rPr>
                <w:rFonts w:ascii="Tahoma" w:hAnsi="Tahoma" w:cs="Tahoma"/>
                <w:sz w:val="18"/>
                <w:szCs w:val="18"/>
              </w:rPr>
            </w:pPr>
            <w:r w:rsidRPr="00E8537B">
              <w:rPr>
                <w:rStyle w:val="CharStyle5"/>
                <w:rFonts w:ascii="Tahoma" w:hAnsi="Tahoma" w:cs="Tahoma"/>
                <w:sz w:val="18"/>
                <w:szCs w:val="18"/>
              </w:rPr>
              <w:t>Poskytuje KT informace spadající do jeho působnosti.</w:t>
            </w:r>
          </w:p>
        </w:tc>
      </w:tr>
      <w:tr w:rsidR="00A42ACA" w:rsidRPr="00E8537B" w14:paraId="42D9383D" w14:textId="77777777" w:rsidTr="00F90DCB">
        <w:trPr>
          <w:trHeight w:val="340"/>
          <w:jc w:val="center"/>
        </w:trPr>
        <w:tc>
          <w:tcPr>
            <w:tcW w:w="6874" w:type="dxa"/>
            <w:gridSpan w:val="5"/>
            <w:vMerge/>
            <w:vAlign w:val="center"/>
          </w:tcPr>
          <w:p w14:paraId="37FB77F4" w14:textId="77777777" w:rsidR="00A42ACA" w:rsidRPr="00E8537B" w:rsidRDefault="00A42ACA" w:rsidP="00E8537B">
            <w:pPr>
              <w:spacing w:before="40" w:after="40"/>
              <w:jc w:val="left"/>
              <w:rPr>
                <w:rFonts w:cs="Tahoma"/>
                <w:sz w:val="18"/>
                <w:szCs w:val="18"/>
              </w:rPr>
            </w:pPr>
          </w:p>
        </w:tc>
        <w:tc>
          <w:tcPr>
            <w:tcW w:w="1485" w:type="dxa"/>
            <w:shd w:val="clear" w:color="auto" w:fill="FFFF00"/>
            <w:vAlign w:val="center"/>
          </w:tcPr>
          <w:p w14:paraId="322EFE7E" w14:textId="40303DE8" w:rsidR="00A42ACA" w:rsidRPr="00E8537B" w:rsidRDefault="00A42ACA" w:rsidP="00F90DCB">
            <w:pPr>
              <w:pStyle w:val="Style4"/>
              <w:spacing w:before="40" w:after="40"/>
              <w:rPr>
                <w:rFonts w:ascii="Tahoma" w:hAnsi="Tahoma" w:cs="Tahoma"/>
                <w:sz w:val="18"/>
                <w:szCs w:val="18"/>
              </w:rPr>
            </w:pPr>
            <w:r w:rsidRPr="00E8537B">
              <w:rPr>
                <w:rStyle w:val="CharStyle5"/>
                <w:rFonts w:ascii="Tahoma" w:hAnsi="Tahoma" w:cs="Tahoma"/>
                <w:b/>
                <w:bCs/>
                <w:sz w:val="18"/>
                <w:szCs w:val="18"/>
              </w:rPr>
              <w:t>člen KT č.</w:t>
            </w:r>
            <w:r w:rsidR="00F90DCB">
              <w:rPr>
                <w:rStyle w:val="CharStyle5"/>
                <w:rFonts w:ascii="Tahoma" w:hAnsi="Tahoma" w:cs="Tahoma"/>
                <w:b/>
                <w:bCs/>
                <w:sz w:val="18"/>
                <w:szCs w:val="18"/>
              </w:rPr>
              <w:t> X</w:t>
            </w:r>
          </w:p>
        </w:tc>
        <w:tc>
          <w:tcPr>
            <w:tcW w:w="5635" w:type="dxa"/>
            <w:gridSpan w:val="3"/>
            <w:shd w:val="clear" w:color="auto" w:fill="FFFF00"/>
            <w:vAlign w:val="center"/>
          </w:tcPr>
          <w:p w14:paraId="4FE5ED9B" w14:textId="77777777" w:rsidR="00A42ACA" w:rsidRPr="00E8537B" w:rsidRDefault="00A42ACA" w:rsidP="00E8537B">
            <w:pPr>
              <w:spacing w:before="40" w:after="40"/>
              <w:jc w:val="left"/>
              <w:rPr>
                <w:rFonts w:cs="Tahoma"/>
                <w:sz w:val="18"/>
                <w:szCs w:val="18"/>
              </w:rPr>
            </w:pPr>
          </w:p>
        </w:tc>
      </w:tr>
      <w:tr w:rsidR="00A42ACA" w:rsidRPr="00E8537B" w14:paraId="68BF9437" w14:textId="77777777" w:rsidTr="00F90DCB">
        <w:trPr>
          <w:trHeight w:val="340"/>
          <w:jc w:val="center"/>
        </w:trPr>
        <w:tc>
          <w:tcPr>
            <w:tcW w:w="2455" w:type="dxa"/>
            <w:gridSpan w:val="3"/>
            <w:shd w:val="clear" w:color="auto" w:fill="FFFF00"/>
            <w:vAlign w:val="center"/>
          </w:tcPr>
          <w:p w14:paraId="3188F755" w14:textId="7A75AD41"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lastRenderedPageBreak/>
              <w:t xml:space="preserve">Čas povolání složky, složek </w:t>
            </w:r>
            <w:r w:rsidR="00F90DCB" w:rsidRPr="00E8537B">
              <w:rPr>
                <w:rStyle w:val="CharStyle5"/>
                <w:rFonts w:ascii="Tahoma" w:hAnsi="Tahoma" w:cs="Tahoma"/>
                <w:b/>
                <w:bCs/>
                <w:sz w:val="18"/>
                <w:szCs w:val="18"/>
              </w:rPr>
              <w:t>IZS – servis</w:t>
            </w:r>
            <w:r w:rsidRPr="00E8537B">
              <w:rPr>
                <w:rStyle w:val="CharStyle5"/>
                <w:rFonts w:ascii="Tahoma" w:hAnsi="Tahoma" w:cs="Tahoma"/>
                <w:b/>
                <w:bCs/>
                <w:sz w:val="18"/>
                <w:szCs w:val="18"/>
              </w:rPr>
              <w:t>, kdo volal</w:t>
            </w:r>
          </w:p>
        </w:tc>
        <w:tc>
          <w:tcPr>
            <w:tcW w:w="4419" w:type="dxa"/>
            <w:gridSpan w:val="2"/>
            <w:shd w:val="clear" w:color="auto" w:fill="FFFF00"/>
            <w:vAlign w:val="center"/>
          </w:tcPr>
          <w:p w14:paraId="6E855756" w14:textId="127E64A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 xml:space="preserve">Čas příjezdu složky, složek IZS, velitel </w:t>
            </w:r>
            <w:r w:rsidR="00F90DCB" w:rsidRPr="00E8537B">
              <w:rPr>
                <w:rStyle w:val="CharStyle5"/>
                <w:rFonts w:ascii="Tahoma" w:hAnsi="Tahoma" w:cs="Tahoma"/>
                <w:b/>
                <w:bCs/>
                <w:sz w:val="18"/>
                <w:szCs w:val="18"/>
              </w:rPr>
              <w:t>zásahu – převzetí</w:t>
            </w:r>
            <w:r w:rsidRPr="00E8537B">
              <w:rPr>
                <w:rStyle w:val="CharStyle5"/>
                <w:rFonts w:ascii="Tahoma" w:hAnsi="Tahoma" w:cs="Tahoma"/>
                <w:b/>
                <w:bCs/>
                <w:sz w:val="18"/>
                <w:szCs w:val="18"/>
              </w:rPr>
              <w:t xml:space="preserve"> karty pro zákrok IZS</w:t>
            </w:r>
          </w:p>
        </w:tc>
        <w:tc>
          <w:tcPr>
            <w:tcW w:w="7120" w:type="dxa"/>
            <w:gridSpan w:val="4"/>
            <w:tcBorders>
              <w:bottom w:val="single" w:sz="4" w:space="0" w:color="auto"/>
            </w:tcBorders>
            <w:vAlign w:val="center"/>
          </w:tcPr>
          <w:p w14:paraId="0C7467D2" w14:textId="77777777" w:rsidR="00A42ACA" w:rsidRPr="00E8537B" w:rsidRDefault="00A42ACA" w:rsidP="00E8537B">
            <w:pPr>
              <w:spacing w:before="40" w:after="40"/>
              <w:jc w:val="left"/>
              <w:rPr>
                <w:rFonts w:cs="Tahoma"/>
                <w:sz w:val="18"/>
                <w:szCs w:val="18"/>
              </w:rPr>
            </w:pPr>
          </w:p>
        </w:tc>
      </w:tr>
      <w:tr w:rsidR="00A42ACA" w:rsidRPr="00E8537B" w14:paraId="3C1A7C23" w14:textId="77777777" w:rsidTr="00F90DCB">
        <w:trPr>
          <w:trHeight w:val="340"/>
          <w:jc w:val="center"/>
        </w:trPr>
        <w:tc>
          <w:tcPr>
            <w:tcW w:w="2455" w:type="dxa"/>
            <w:gridSpan w:val="3"/>
            <w:tcBorders>
              <w:bottom w:val="single" w:sz="4" w:space="0" w:color="auto"/>
            </w:tcBorders>
            <w:vAlign w:val="center"/>
          </w:tcPr>
          <w:p w14:paraId="131DA68A" w14:textId="77777777" w:rsidR="00A42ACA" w:rsidRPr="00E8537B" w:rsidRDefault="00A42ACA" w:rsidP="00E8537B">
            <w:pPr>
              <w:spacing w:before="40" w:after="40"/>
              <w:jc w:val="left"/>
              <w:rPr>
                <w:rFonts w:cs="Tahoma"/>
                <w:sz w:val="18"/>
                <w:szCs w:val="18"/>
              </w:rPr>
            </w:pPr>
          </w:p>
        </w:tc>
        <w:tc>
          <w:tcPr>
            <w:tcW w:w="4419" w:type="dxa"/>
            <w:gridSpan w:val="2"/>
            <w:tcBorders>
              <w:bottom w:val="single" w:sz="4" w:space="0" w:color="auto"/>
            </w:tcBorders>
            <w:vAlign w:val="center"/>
          </w:tcPr>
          <w:p w14:paraId="738AA62A" w14:textId="77777777" w:rsidR="00A42ACA" w:rsidRPr="00E8537B" w:rsidRDefault="00A42ACA" w:rsidP="00E8537B">
            <w:pPr>
              <w:spacing w:before="40" w:after="40"/>
              <w:jc w:val="left"/>
              <w:rPr>
                <w:rFonts w:cs="Tahoma"/>
                <w:sz w:val="18"/>
                <w:szCs w:val="18"/>
              </w:rPr>
            </w:pPr>
          </w:p>
        </w:tc>
        <w:tc>
          <w:tcPr>
            <w:tcW w:w="7120" w:type="dxa"/>
            <w:gridSpan w:val="4"/>
            <w:shd w:val="clear" w:color="auto" w:fill="FFFF00"/>
            <w:vAlign w:val="center"/>
          </w:tcPr>
          <w:p w14:paraId="291595A4"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Obsah autorizovaných výstupních informací od člena KT č. 3</w:t>
            </w:r>
          </w:p>
        </w:tc>
      </w:tr>
      <w:tr w:rsidR="00A42ACA" w:rsidRPr="00E8537B" w14:paraId="0FF1BB03" w14:textId="77777777" w:rsidTr="00F90DCB">
        <w:trPr>
          <w:trHeight w:val="340"/>
          <w:jc w:val="center"/>
        </w:trPr>
        <w:tc>
          <w:tcPr>
            <w:tcW w:w="6874" w:type="dxa"/>
            <w:gridSpan w:val="5"/>
            <w:shd w:val="clear" w:color="auto" w:fill="FFFF00"/>
            <w:vAlign w:val="center"/>
          </w:tcPr>
          <w:p w14:paraId="5F191019"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0" w:type="dxa"/>
            <w:gridSpan w:val="4"/>
            <w:vAlign w:val="center"/>
          </w:tcPr>
          <w:p w14:paraId="78CA9CE3" w14:textId="6BABC46F" w:rsidR="00A42ACA" w:rsidRPr="00E8537B" w:rsidRDefault="00A42ACA" w:rsidP="00F90DCB">
            <w:pPr>
              <w:spacing w:before="40" w:after="40"/>
              <w:jc w:val="left"/>
              <w:rPr>
                <w:rFonts w:cs="Tahoma"/>
                <w:sz w:val="18"/>
                <w:szCs w:val="18"/>
              </w:rPr>
            </w:pPr>
            <w:r w:rsidRPr="00E8537B">
              <w:rPr>
                <w:rStyle w:val="CharStyle5"/>
                <w:rFonts w:ascii="Tahoma" w:hAnsi="Tahoma" w:cs="Tahoma"/>
                <w:b/>
                <w:bCs/>
                <w:sz w:val="18"/>
                <w:szCs w:val="18"/>
              </w:rPr>
              <w:t>Informace poskytnuty – komu, kdy:</w:t>
            </w:r>
          </w:p>
        </w:tc>
      </w:tr>
      <w:tr w:rsidR="00A42ACA" w:rsidRPr="00E8537B" w14:paraId="6B9AC06D" w14:textId="77777777" w:rsidTr="00F90DCB">
        <w:trPr>
          <w:trHeight w:val="340"/>
          <w:jc w:val="center"/>
        </w:trPr>
        <w:tc>
          <w:tcPr>
            <w:tcW w:w="6874" w:type="dxa"/>
            <w:gridSpan w:val="5"/>
            <w:vMerge w:val="restart"/>
            <w:vAlign w:val="center"/>
          </w:tcPr>
          <w:p w14:paraId="47A01005" w14:textId="77777777" w:rsidR="00A42ACA" w:rsidRPr="00E8537B" w:rsidRDefault="00A42ACA" w:rsidP="00E8537B">
            <w:pPr>
              <w:spacing w:before="40" w:after="40"/>
              <w:jc w:val="left"/>
              <w:rPr>
                <w:rFonts w:cs="Tahoma"/>
                <w:sz w:val="18"/>
                <w:szCs w:val="18"/>
              </w:rPr>
            </w:pPr>
          </w:p>
        </w:tc>
        <w:tc>
          <w:tcPr>
            <w:tcW w:w="3545" w:type="dxa"/>
            <w:gridSpan w:val="2"/>
            <w:shd w:val="clear" w:color="auto" w:fill="FFFF00"/>
            <w:vAlign w:val="center"/>
          </w:tcPr>
          <w:p w14:paraId="629376EA" w14:textId="77777777" w:rsidR="00A42ACA" w:rsidRPr="00E8537B" w:rsidRDefault="00A42ACA" w:rsidP="00E8537B">
            <w:pPr>
              <w:spacing w:before="40" w:after="40"/>
              <w:jc w:val="left"/>
              <w:rPr>
                <w:rFonts w:cs="Tahoma"/>
                <w:sz w:val="18"/>
                <w:szCs w:val="18"/>
              </w:rPr>
            </w:pPr>
            <w:r w:rsidRPr="00E8537B">
              <w:rPr>
                <w:rStyle w:val="CharStyle5"/>
                <w:rFonts w:ascii="Tahoma" w:hAnsi="Tahoma" w:cs="Tahoma"/>
                <w:b/>
                <w:bCs/>
                <w:sz w:val="18"/>
                <w:szCs w:val="18"/>
              </w:rPr>
              <w:t>Ukončení činnosti KT datum/čas:</w:t>
            </w:r>
          </w:p>
        </w:tc>
        <w:tc>
          <w:tcPr>
            <w:tcW w:w="3575" w:type="dxa"/>
            <w:gridSpan w:val="2"/>
            <w:vAlign w:val="center"/>
          </w:tcPr>
          <w:p w14:paraId="4E45ECD0" w14:textId="77777777" w:rsidR="00A42ACA" w:rsidRPr="00E8537B" w:rsidRDefault="00A42ACA" w:rsidP="00E8537B">
            <w:pPr>
              <w:spacing w:before="40" w:after="40"/>
              <w:jc w:val="left"/>
              <w:rPr>
                <w:rFonts w:cs="Tahoma"/>
                <w:sz w:val="18"/>
                <w:szCs w:val="18"/>
              </w:rPr>
            </w:pPr>
          </w:p>
        </w:tc>
      </w:tr>
      <w:tr w:rsidR="00A42ACA" w:rsidRPr="00E8537B" w14:paraId="12C58FC8" w14:textId="77777777" w:rsidTr="00AB4274">
        <w:trPr>
          <w:trHeight w:val="340"/>
          <w:jc w:val="center"/>
        </w:trPr>
        <w:tc>
          <w:tcPr>
            <w:tcW w:w="6874" w:type="dxa"/>
            <w:gridSpan w:val="5"/>
            <w:vMerge/>
            <w:vAlign w:val="center"/>
          </w:tcPr>
          <w:p w14:paraId="2AD4FFC6" w14:textId="77777777" w:rsidR="00A42ACA" w:rsidRPr="00E8537B" w:rsidRDefault="00A42ACA" w:rsidP="00E8537B">
            <w:pPr>
              <w:spacing w:before="40" w:after="40"/>
              <w:jc w:val="left"/>
              <w:rPr>
                <w:rFonts w:cs="Tahoma"/>
                <w:sz w:val="18"/>
                <w:szCs w:val="18"/>
              </w:rPr>
            </w:pPr>
          </w:p>
        </w:tc>
        <w:tc>
          <w:tcPr>
            <w:tcW w:w="7120" w:type="dxa"/>
            <w:gridSpan w:val="4"/>
            <w:vAlign w:val="center"/>
          </w:tcPr>
          <w:p w14:paraId="5DF81EE1" w14:textId="6BCA811B" w:rsidR="00A42ACA" w:rsidRPr="00E8537B" w:rsidRDefault="00A42ACA" w:rsidP="00F90DCB">
            <w:pPr>
              <w:spacing w:before="40" w:after="40"/>
              <w:jc w:val="left"/>
              <w:rPr>
                <w:rFonts w:cs="Tahoma"/>
                <w:sz w:val="18"/>
                <w:szCs w:val="18"/>
              </w:rPr>
            </w:pPr>
            <w:r w:rsidRPr="00E8537B">
              <w:rPr>
                <w:rStyle w:val="CharStyle5"/>
                <w:rFonts w:ascii="Tahoma" w:hAnsi="Tahoma" w:cs="Tahoma"/>
                <w:b/>
                <w:bCs/>
                <w:sz w:val="18"/>
                <w:szCs w:val="18"/>
              </w:rPr>
              <w:t>Důvod:</w:t>
            </w:r>
          </w:p>
        </w:tc>
      </w:tr>
    </w:tbl>
    <w:p w14:paraId="4029B0AA" w14:textId="77777777" w:rsidR="00A42ACA" w:rsidRDefault="00A42ACA" w:rsidP="00A42ACA">
      <w:pPr>
        <w:ind w:right="44"/>
        <w:rPr>
          <w:rFonts w:cs="Tahoma"/>
          <w:b/>
          <w:bCs/>
          <w:szCs w:val="20"/>
        </w:rPr>
      </w:pPr>
      <w:r>
        <w:rPr>
          <w:rFonts w:cs="Tahoma"/>
          <w:b/>
          <w:bCs/>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488"/>
        <w:gridCol w:w="2404"/>
        <w:gridCol w:w="78"/>
        <w:gridCol w:w="3153"/>
      </w:tblGrid>
      <w:tr w:rsidR="00A42ACA" w:rsidRPr="00F90DCB" w14:paraId="06D0D6B6" w14:textId="77777777" w:rsidTr="00E60B71">
        <w:trPr>
          <w:trHeight w:val="340"/>
          <w:jc w:val="center"/>
        </w:trPr>
        <w:tc>
          <w:tcPr>
            <w:tcW w:w="2406" w:type="dxa"/>
            <w:gridSpan w:val="2"/>
            <w:shd w:val="clear" w:color="auto" w:fill="92D050"/>
            <w:vAlign w:val="center"/>
          </w:tcPr>
          <w:p w14:paraId="21B962FD" w14:textId="4C1C5F16" w:rsidR="00A42ACA" w:rsidRPr="00E60B71" w:rsidRDefault="00A42ACA" w:rsidP="00E60B71">
            <w:pPr>
              <w:spacing w:before="40" w:after="40"/>
              <w:jc w:val="left"/>
              <w:rPr>
                <w:rFonts w:cs="Tahoma"/>
                <w:b/>
                <w:sz w:val="24"/>
                <w:szCs w:val="24"/>
              </w:rPr>
            </w:pPr>
            <w:r w:rsidRPr="00E60B71">
              <w:rPr>
                <w:rFonts w:cs="Tahoma"/>
                <w:b/>
                <w:sz w:val="24"/>
                <w:szCs w:val="24"/>
              </w:rPr>
              <w:lastRenderedPageBreak/>
              <w:t>Karta incidentu č.</w:t>
            </w:r>
            <w:r w:rsidR="00E60B71">
              <w:rPr>
                <w:rFonts w:cs="Tahoma"/>
                <w:b/>
                <w:sz w:val="24"/>
                <w:szCs w:val="24"/>
              </w:rPr>
              <w:t> </w:t>
            </w:r>
            <w:r w:rsidRPr="00E60B71">
              <w:rPr>
                <w:rFonts w:cs="Tahoma"/>
                <w:b/>
                <w:sz w:val="24"/>
                <w:szCs w:val="24"/>
              </w:rPr>
              <w:t>17</w:t>
            </w:r>
          </w:p>
        </w:tc>
        <w:tc>
          <w:tcPr>
            <w:tcW w:w="4465" w:type="dxa"/>
            <w:gridSpan w:val="3"/>
            <w:shd w:val="clear" w:color="auto" w:fill="92D050"/>
            <w:vAlign w:val="center"/>
          </w:tcPr>
          <w:p w14:paraId="601736B6" w14:textId="77777777" w:rsidR="00A42ACA" w:rsidRPr="00E60B71" w:rsidRDefault="00A42ACA" w:rsidP="00F90DCB">
            <w:pPr>
              <w:spacing w:before="40" w:after="40"/>
              <w:jc w:val="left"/>
              <w:rPr>
                <w:rFonts w:cs="Tahoma"/>
                <w:b/>
                <w:sz w:val="24"/>
                <w:szCs w:val="24"/>
              </w:rPr>
            </w:pPr>
            <w:r w:rsidRPr="00E60B71">
              <w:rPr>
                <w:rStyle w:val="CharStyle8"/>
                <w:rFonts w:ascii="Tahoma" w:hAnsi="Tahoma" w:cs="Tahoma"/>
                <w:color w:val="0E2709"/>
                <w:sz w:val="24"/>
                <w:szCs w:val="24"/>
              </w:rPr>
              <w:t>Rizika plynoucí z meteorologických jevů.</w:t>
            </w:r>
          </w:p>
        </w:tc>
        <w:tc>
          <w:tcPr>
            <w:tcW w:w="3970" w:type="dxa"/>
            <w:gridSpan w:val="3"/>
            <w:shd w:val="clear" w:color="auto" w:fill="92D050"/>
            <w:vAlign w:val="center"/>
          </w:tcPr>
          <w:p w14:paraId="759AC3CC" w14:textId="77777777" w:rsidR="00A42ACA" w:rsidRPr="00E60B71" w:rsidRDefault="00A42ACA" w:rsidP="00F90DCB">
            <w:pPr>
              <w:spacing w:before="40" w:after="40"/>
              <w:jc w:val="left"/>
              <w:rPr>
                <w:rFonts w:cs="Tahoma"/>
                <w:b/>
                <w:sz w:val="24"/>
                <w:szCs w:val="24"/>
              </w:rPr>
            </w:pPr>
            <w:r w:rsidRPr="00E60B71">
              <w:rPr>
                <w:rFonts w:cs="Tahoma"/>
                <w:b/>
                <w:sz w:val="24"/>
                <w:szCs w:val="24"/>
              </w:rPr>
              <w:t>Kompetenční pravomoci členů Koordinačního týmu</w:t>
            </w:r>
          </w:p>
        </w:tc>
        <w:tc>
          <w:tcPr>
            <w:tcW w:w="3153" w:type="dxa"/>
            <w:vAlign w:val="center"/>
          </w:tcPr>
          <w:p w14:paraId="4D566796" w14:textId="6928B99D" w:rsidR="00A42ACA" w:rsidRPr="00E60B71" w:rsidRDefault="00A42ACA" w:rsidP="00F90DCB">
            <w:pPr>
              <w:spacing w:before="40" w:after="40"/>
              <w:jc w:val="left"/>
              <w:rPr>
                <w:rFonts w:cs="Tahoma"/>
                <w:sz w:val="24"/>
                <w:szCs w:val="24"/>
              </w:rPr>
            </w:pPr>
            <w:r w:rsidRPr="00E60B71">
              <w:rPr>
                <w:rStyle w:val="CharStyle5"/>
                <w:rFonts w:ascii="Tahoma" w:hAnsi="Tahoma" w:cs="Tahoma"/>
                <w:b/>
                <w:bCs/>
                <w:color w:val="ED1A3A"/>
                <w:sz w:val="24"/>
                <w:szCs w:val="24"/>
              </w:rPr>
              <w:t>!!! V místnosti jednání KT MUSÍ být vyvěšen a</w:t>
            </w:r>
            <w:r w:rsidR="00E60B71">
              <w:rPr>
                <w:rStyle w:val="CharStyle5"/>
                <w:rFonts w:ascii="Tahoma" w:hAnsi="Tahoma" w:cs="Tahoma"/>
                <w:b/>
                <w:bCs/>
                <w:color w:val="ED1A3A"/>
                <w:sz w:val="24"/>
                <w:szCs w:val="24"/>
              </w:rPr>
              <w:t> </w:t>
            </w:r>
            <w:r w:rsidRPr="00E60B71">
              <w:rPr>
                <w:rStyle w:val="CharStyle5"/>
                <w:rFonts w:ascii="Tahoma" w:hAnsi="Tahoma" w:cs="Tahoma"/>
                <w:b/>
                <w:bCs/>
                <w:color w:val="ED1A3A"/>
                <w:sz w:val="24"/>
                <w:szCs w:val="24"/>
              </w:rPr>
              <w:t>viditelný všem členům KT!!!</w:t>
            </w:r>
          </w:p>
        </w:tc>
      </w:tr>
      <w:tr w:rsidR="00A42ACA" w:rsidRPr="00F90DCB" w14:paraId="56870D81" w14:textId="77777777" w:rsidTr="00E60B71">
        <w:trPr>
          <w:trHeight w:val="340"/>
          <w:jc w:val="center"/>
        </w:trPr>
        <w:tc>
          <w:tcPr>
            <w:tcW w:w="6871" w:type="dxa"/>
            <w:gridSpan w:val="5"/>
            <w:shd w:val="clear" w:color="auto" w:fill="92D050"/>
            <w:vAlign w:val="center"/>
          </w:tcPr>
          <w:p w14:paraId="14C9C934" w14:textId="2E5D605B"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 xml:space="preserve">Místo zasedání Koordinačního týmu (KT) </w:t>
            </w:r>
            <w:r w:rsidRPr="00E60B71">
              <w:rPr>
                <w:rStyle w:val="CharStyle5"/>
                <w:rFonts w:ascii="Tahoma" w:hAnsi="Tahoma" w:cs="Tahoma"/>
                <w:b/>
                <w:bCs/>
                <w:color w:val="EE0000"/>
                <w:sz w:val="18"/>
                <w:szCs w:val="18"/>
              </w:rPr>
              <w:t>Z</w:t>
            </w:r>
            <w:r w:rsidR="00E60B71" w:rsidRPr="00E60B71">
              <w:rPr>
                <w:rStyle w:val="CharStyle5"/>
                <w:rFonts w:ascii="Tahoma" w:hAnsi="Tahoma" w:cs="Tahoma"/>
                <w:b/>
                <w:bCs/>
                <w:color w:val="EE0000"/>
                <w:sz w:val="18"/>
                <w:szCs w:val="18"/>
              </w:rPr>
              <w:t>Š/SŠ</w:t>
            </w:r>
            <w:r w:rsidRPr="00E60B71">
              <w:rPr>
                <w:rStyle w:val="CharStyle5"/>
                <w:rFonts w:ascii="Tahoma" w:hAnsi="Tahoma" w:cs="Tahoma"/>
                <w:b/>
                <w:bCs/>
                <w:color w:val="EE0000"/>
                <w:sz w:val="18"/>
                <w:szCs w:val="18"/>
              </w:rPr>
              <w:t xml:space="preserve"> Vzorová</w:t>
            </w:r>
          </w:p>
        </w:tc>
        <w:tc>
          <w:tcPr>
            <w:tcW w:w="1488" w:type="dxa"/>
            <w:vMerge w:val="restart"/>
            <w:shd w:val="clear" w:color="auto" w:fill="92D050"/>
            <w:vAlign w:val="center"/>
          </w:tcPr>
          <w:p w14:paraId="41CC1F86" w14:textId="65D27218" w:rsidR="00A42ACA" w:rsidRPr="00F90DCB" w:rsidRDefault="00E60B71"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V</w:t>
            </w:r>
            <w:r w:rsidR="00A42ACA" w:rsidRPr="00F90DCB">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F90DCB">
              <w:rPr>
                <w:rStyle w:val="CharStyle5"/>
                <w:rFonts w:ascii="Tahoma" w:hAnsi="Tahoma" w:cs="Tahoma"/>
                <w:b/>
                <w:bCs/>
                <w:sz w:val="18"/>
                <w:szCs w:val="18"/>
              </w:rPr>
              <w:t>KT (VKT)</w:t>
            </w:r>
          </w:p>
        </w:tc>
        <w:tc>
          <w:tcPr>
            <w:tcW w:w="5635" w:type="dxa"/>
            <w:gridSpan w:val="3"/>
            <w:vMerge w:val="restart"/>
            <w:vAlign w:val="center"/>
          </w:tcPr>
          <w:p w14:paraId="4EE23138"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F90DCB" w14:paraId="4CEE6D82" w14:textId="77777777" w:rsidTr="00E60B71">
        <w:trPr>
          <w:trHeight w:val="340"/>
          <w:jc w:val="center"/>
        </w:trPr>
        <w:tc>
          <w:tcPr>
            <w:tcW w:w="6871" w:type="dxa"/>
            <w:gridSpan w:val="5"/>
            <w:vAlign w:val="center"/>
          </w:tcPr>
          <w:p w14:paraId="161DF7BD"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sz w:val="18"/>
                <w:szCs w:val="18"/>
              </w:rPr>
              <w:t>sekretariát a kancelář ředitele, č. 21</w:t>
            </w:r>
          </w:p>
        </w:tc>
        <w:tc>
          <w:tcPr>
            <w:tcW w:w="1488" w:type="dxa"/>
            <w:vMerge/>
            <w:shd w:val="clear" w:color="auto" w:fill="4EA72E" w:themeFill="accent6"/>
            <w:vAlign w:val="center"/>
          </w:tcPr>
          <w:p w14:paraId="16B5DA64"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5987E1CD" w14:textId="77777777" w:rsidR="00A42ACA" w:rsidRPr="00F90DCB" w:rsidRDefault="00A42ACA" w:rsidP="00F90DCB">
            <w:pPr>
              <w:spacing w:before="40" w:after="40"/>
              <w:jc w:val="left"/>
              <w:rPr>
                <w:rFonts w:cs="Tahoma"/>
                <w:sz w:val="18"/>
                <w:szCs w:val="18"/>
              </w:rPr>
            </w:pPr>
          </w:p>
        </w:tc>
      </w:tr>
      <w:tr w:rsidR="00A42ACA" w:rsidRPr="00F90DCB" w14:paraId="51FF48B8" w14:textId="77777777" w:rsidTr="00E60B71">
        <w:trPr>
          <w:trHeight w:val="340"/>
          <w:jc w:val="center"/>
        </w:trPr>
        <w:tc>
          <w:tcPr>
            <w:tcW w:w="6871" w:type="dxa"/>
            <w:gridSpan w:val="5"/>
            <w:vAlign w:val="center"/>
          </w:tcPr>
          <w:p w14:paraId="71EBED9D" w14:textId="77777777" w:rsidR="00A42ACA" w:rsidRPr="00F90DCB" w:rsidRDefault="00A42ACA" w:rsidP="00F90DCB">
            <w:pPr>
              <w:spacing w:before="40" w:after="40"/>
              <w:jc w:val="left"/>
              <w:rPr>
                <w:rStyle w:val="CharStyle5"/>
                <w:rFonts w:ascii="Tahoma" w:hAnsi="Tahoma" w:cs="Tahoma"/>
                <w:sz w:val="18"/>
                <w:szCs w:val="18"/>
              </w:rPr>
            </w:pPr>
            <w:r w:rsidRPr="00F90DCB">
              <w:rPr>
                <w:rStyle w:val="CharStyle5"/>
                <w:rFonts w:ascii="Tahoma" w:hAnsi="Tahoma" w:cs="Tahoma"/>
                <w:sz w:val="18"/>
                <w:szCs w:val="18"/>
              </w:rPr>
              <w:t>Čas svolání KT:</w:t>
            </w:r>
          </w:p>
        </w:tc>
        <w:tc>
          <w:tcPr>
            <w:tcW w:w="1488" w:type="dxa"/>
            <w:vMerge/>
            <w:shd w:val="clear" w:color="auto" w:fill="4EA72E" w:themeFill="accent6"/>
            <w:vAlign w:val="center"/>
          </w:tcPr>
          <w:p w14:paraId="030794A1"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54DD89E0" w14:textId="77777777" w:rsidR="00A42ACA" w:rsidRPr="00F90DCB" w:rsidRDefault="00A42ACA" w:rsidP="00F90DCB">
            <w:pPr>
              <w:spacing w:before="40" w:after="40"/>
              <w:jc w:val="left"/>
              <w:rPr>
                <w:rFonts w:cs="Tahoma"/>
                <w:sz w:val="18"/>
                <w:szCs w:val="18"/>
              </w:rPr>
            </w:pPr>
          </w:p>
        </w:tc>
      </w:tr>
      <w:tr w:rsidR="00A42ACA" w:rsidRPr="00F90DCB" w14:paraId="74681482" w14:textId="77777777" w:rsidTr="00E60B71">
        <w:trPr>
          <w:trHeight w:val="340"/>
          <w:jc w:val="center"/>
        </w:trPr>
        <w:tc>
          <w:tcPr>
            <w:tcW w:w="6871" w:type="dxa"/>
            <w:gridSpan w:val="5"/>
            <w:vAlign w:val="center"/>
          </w:tcPr>
          <w:p w14:paraId="49958C5E" w14:textId="77777777" w:rsidR="00A42ACA" w:rsidRPr="00F90DCB" w:rsidRDefault="00A42ACA" w:rsidP="00F90DCB">
            <w:pPr>
              <w:spacing w:before="40" w:after="40"/>
              <w:jc w:val="left"/>
              <w:rPr>
                <w:rStyle w:val="CharStyle5"/>
                <w:rFonts w:ascii="Tahoma" w:hAnsi="Tahoma" w:cs="Tahoma"/>
                <w:sz w:val="18"/>
                <w:szCs w:val="18"/>
              </w:rPr>
            </w:pPr>
            <w:r w:rsidRPr="00F90DCB">
              <w:rPr>
                <w:rStyle w:val="CharStyle5"/>
                <w:rFonts w:ascii="Tahoma" w:hAnsi="Tahoma" w:cs="Tahoma"/>
                <w:sz w:val="18"/>
                <w:szCs w:val="18"/>
              </w:rPr>
              <w:t>Čas zahájení KT:</w:t>
            </w:r>
          </w:p>
        </w:tc>
        <w:tc>
          <w:tcPr>
            <w:tcW w:w="1488" w:type="dxa"/>
            <w:vMerge/>
            <w:shd w:val="clear" w:color="auto" w:fill="4EA72E" w:themeFill="accent6"/>
            <w:vAlign w:val="center"/>
          </w:tcPr>
          <w:p w14:paraId="0936BD9B"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1414936A" w14:textId="77777777" w:rsidR="00A42ACA" w:rsidRPr="00F90DCB" w:rsidRDefault="00A42ACA" w:rsidP="00F90DCB">
            <w:pPr>
              <w:spacing w:before="40" w:after="40"/>
              <w:jc w:val="left"/>
              <w:rPr>
                <w:rFonts w:cs="Tahoma"/>
                <w:sz w:val="18"/>
                <w:szCs w:val="18"/>
              </w:rPr>
            </w:pPr>
          </w:p>
        </w:tc>
      </w:tr>
      <w:tr w:rsidR="00A42ACA" w:rsidRPr="00F90DCB" w14:paraId="1A740123" w14:textId="77777777" w:rsidTr="00E60B71">
        <w:trPr>
          <w:trHeight w:val="340"/>
          <w:jc w:val="center"/>
        </w:trPr>
        <w:tc>
          <w:tcPr>
            <w:tcW w:w="2076" w:type="dxa"/>
            <w:shd w:val="clear" w:color="auto" w:fill="92D050"/>
            <w:vAlign w:val="center"/>
          </w:tcPr>
          <w:p w14:paraId="57E7B89C"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6FA21C66"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funkce v rámci MC</w:t>
            </w:r>
          </w:p>
        </w:tc>
        <w:tc>
          <w:tcPr>
            <w:tcW w:w="2595" w:type="dxa"/>
            <w:shd w:val="clear" w:color="auto" w:fill="92D050"/>
            <w:vAlign w:val="center"/>
          </w:tcPr>
          <w:p w14:paraId="39286C31" w14:textId="5844624A"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 xml:space="preserve">telefon, </w:t>
            </w:r>
            <w:r w:rsidR="00E60B71">
              <w:rPr>
                <w:rStyle w:val="CharStyle5"/>
                <w:rFonts w:ascii="Tahoma" w:hAnsi="Tahoma" w:cs="Tahoma"/>
                <w:b/>
                <w:bCs/>
                <w:sz w:val="18"/>
                <w:szCs w:val="18"/>
              </w:rPr>
              <w:t>e-</w:t>
            </w:r>
            <w:r w:rsidRPr="00F90DCB">
              <w:rPr>
                <w:rStyle w:val="CharStyle5"/>
                <w:rFonts w:ascii="Tahoma" w:hAnsi="Tahoma" w:cs="Tahoma"/>
                <w:b/>
                <w:bCs/>
                <w:sz w:val="18"/>
                <w:szCs w:val="18"/>
              </w:rPr>
              <w:t>mail</w:t>
            </w:r>
          </w:p>
        </w:tc>
        <w:tc>
          <w:tcPr>
            <w:tcW w:w="1488" w:type="dxa"/>
            <w:vMerge/>
            <w:shd w:val="clear" w:color="auto" w:fill="4EA72E" w:themeFill="accent6"/>
            <w:vAlign w:val="center"/>
          </w:tcPr>
          <w:p w14:paraId="5ECB6672"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3C260AAA" w14:textId="77777777" w:rsidR="00A42ACA" w:rsidRPr="00F90DCB" w:rsidRDefault="00A42ACA" w:rsidP="00F90DCB">
            <w:pPr>
              <w:spacing w:before="40" w:after="40"/>
              <w:jc w:val="left"/>
              <w:rPr>
                <w:rFonts w:cs="Tahoma"/>
                <w:sz w:val="18"/>
                <w:szCs w:val="18"/>
              </w:rPr>
            </w:pPr>
          </w:p>
        </w:tc>
      </w:tr>
      <w:tr w:rsidR="00A42ACA" w:rsidRPr="00F90DCB" w14:paraId="41AAD16B" w14:textId="77777777" w:rsidTr="00E60B71">
        <w:trPr>
          <w:trHeight w:val="340"/>
          <w:jc w:val="center"/>
        </w:trPr>
        <w:tc>
          <w:tcPr>
            <w:tcW w:w="2076" w:type="dxa"/>
            <w:vAlign w:val="center"/>
          </w:tcPr>
          <w:p w14:paraId="47B50A2A" w14:textId="77777777" w:rsidR="00A42ACA" w:rsidRPr="00F90DCB" w:rsidRDefault="00A42ACA" w:rsidP="00F90DCB">
            <w:pPr>
              <w:spacing w:before="40" w:after="40"/>
              <w:jc w:val="left"/>
              <w:rPr>
                <w:rFonts w:cs="Tahoma"/>
                <w:sz w:val="18"/>
                <w:szCs w:val="18"/>
              </w:rPr>
            </w:pPr>
          </w:p>
        </w:tc>
        <w:tc>
          <w:tcPr>
            <w:tcW w:w="2200" w:type="dxa"/>
            <w:gridSpan w:val="3"/>
            <w:vAlign w:val="center"/>
          </w:tcPr>
          <w:p w14:paraId="0753CEE5" w14:textId="77777777" w:rsidR="00A42ACA" w:rsidRPr="00F90DCB" w:rsidRDefault="00A42ACA" w:rsidP="00F90DCB">
            <w:pPr>
              <w:spacing w:before="40" w:after="40"/>
              <w:jc w:val="left"/>
              <w:rPr>
                <w:rFonts w:cs="Tahoma"/>
                <w:sz w:val="18"/>
                <w:szCs w:val="18"/>
              </w:rPr>
            </w:pPr>
          </w:p>
        </w:tc>
        <w:tc>
          <w:tcPr>
            <w:tcW w:w="2595" w:type="dxa"/>
            <w:vAlign w:val="center"/>
          </w:tcPr>
          <w:p w14:paraId="3534CE4E" w14:textId="77777777" w:rsidR="00A42ACA" w:rsidRPr="00F90DCB" w:rsidRDefault="00A42ACA" w:rsidP="00F90DCB">
            <w:pPr>
              <w:spacing w:before="40" w:after="40"/>
              <w:jc w:val="left"/>
              <w:rPr>
                <w:rFonts w:cs="Tahoma"/>
                <w:sz w:val="18"/>
                <w:szCs w:val="18"/>
              </w:rPr>
            </w:pPr>
          </w:p>
        </w:tc>
        <w:tc>
          <w:tcPr>
            <w:tcW w:w="1488" w:type="dxa"/>
            <w:vMerge w:val="restart"/>
            <w:shd w:val="clear" w:color="auto" w:fill="92D050"/>
            <w:vAlign w:val="center"/>
          </w:tcPr>
          <w:p w14:paraId="0AF73C2E" w14:textId="69666CA9"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1</w:t>
            </w:r>
          </w:p>
        </w:tc>
        <w:tc>
          <w:tcPr>
            <w:tcW w:w="5635" w:type="dxa"/>
            <w:gridSpan w:val="3"/>
            <w:vMerge w:val="restart"/>
            <w:vAlign w:val="center"/>
          </w:tcPr>
          <w:p w14:paraId="49CC677C"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F90DCB" w14:paraId="2950EDF6" w14:textId="77777777" w:rsidTr="00E60B71">
        <w:trPr>
          <w:trHeight w:val="340"/>
          <w:jc w:val="center"/>
        </w:trPr>
        <w:tc>
          <w:tcPr>
            <w:tcW w:w="2076" w:type="dxa"/>
            <w:shd w:val="clear" w:color="auto" w:fill="92D050"/>
            <w:vAlign w:val="center"/>
          </w:tcPr>
          <w:p w14:paraId="5130D9C0"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Členové KT*</w:t>
            </w:r>
          </w:p>
        </w:tc>
        <w:tc>
          <w:tcPr>
            <w:tcW w:w="2200" w:type="dxa"/>
            <w:gridSpan w:val="3"/>
            <w:vAlign w:val="center"/>
          </w:tcPr>
          <w:p w14:paraId="5A1E7975" w14:textId="77777777" w:rsidR="00A42ACA" w:rsidRPr="00F90DCB" w:rsidRDefault="00A42ACA" w:rsidP="00F90DCB">
            <w:pPr>
              <w:spacing w:before="40" w:after="40"/>
              <w:jc w:val="left"/>
              <w:rPr>
                <w:rFonts w:cs="Tahoma"/>
                <w:sz w:val="18"/>
                <w:szCs w:val="18"/>
              </w:rPr>
            </w:pPr>
          </w:p>
        </w:tc>
        <w:tc>
          <w:tcPr>
            <w:tcW w:w="2595" w:type="dxa"/>
            <w:vAlign w:val="center"/>
          </w:tcPr>
          <w:p w14:paraId="5E266E1F" w14:textId="77777777" w:rsidR="00A42ACA" w:rsidRPr="00F90DCB" w:rsidRDefault="00A42ACA" w:rsidP="00F90DCB">
            <w:pPr>
              <w:spacing w:before="40" w:after="40"/>
              <w:jc w:val="left"/>
              <w:rPr>
                <w:rFonts w:cs="Tahoma"/>
                <w:sz w:val="18"/>
                <w:szCs w:val="18"/>
              </w:rPr>
            </w:pPr>
          </w:p>
        </w:tc>
        <w:tc>
          <w:tcPr>
            <w:tcW w:w="1488" w:type="dxa"/>
            <w:vMerge/>
            <w:shd w:val="clear" w:color="auto" w:fill="92D050"/>
            <w:vAlign w:val="center"/>
          </w:tcPr>
          <w:p w14:paraId="035B7554"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66B0D7BA" w14:textId="77777777" w:rsidR="00A42ACA" w:rsidRPr="00F90DCB" w:rsidRDefault="00A42ACA" w:rsidP="00F90DCB">
            <w:pPr>
              <w:spacing w:before="40" w:after="40"/>
              <w:jc w:val="left"/>
              <w:rPr>
                <w:rFonts w:cs="Tahoma"/>
                <w:sz w:val="18"/>
                <w:szCs w:val="18"/>
              </w:rPr>
            </w:pPr>
          </w:p>
        </w:tc>
      </w:tr>
      <w:tr w:rsidR="00A42ACA" w:rsidRPr="00F90DCB" w14:paraId="5A7E0B2B" w14:textId="77777777" w:rsidTr="00E60B71">
        <w:trPr>
          <w:trHeight w:val="340"/>
          <w:jc w:val="center"/>
        </w:trPr>
        <w:tc>
          <w:tcPr>
            <w:tcW w:w="2076" w:type="dxa"/>
            <w:shd w:val="clear" w:color="auto" w:fill="92D050"/>
            <w:vAlign w:val="center"/>
          </w:tcPr>
          <w:p w14:paraId="20C5C5B8"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jméno, příjmení, titul</w:t>
            </w:r>
          </w:p>
        </w:tc>
        <w:tc>
          <w:tcPr>
            <w:tcW w:w="2200" w:type="dxa"/>
            <w:gridSpan w:val="3"/>
            <w:shd w:val="clear" w:color="auto" w:fill="92D050"/>
            <w:vAlign w:val="center"/>
          </w:tcPr>
          <w:p w14:paraId="5E3EE508"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funkce v rámci MC</w:t>
            </w:r>
          </w:p>
        </w:tc>
        <w:tc>
          <w:tcPr>
            <w:tcW w:w="2595" w:type="dxa"/>
            <w:shd w:val="clear" w:color="auto" w:fill="92D050"/>
            <w:vAlign w:val="center"/>
          </w:tcPr>
          <w:p w14:paraId="2DE53ECC" w14:textId="6797179C"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 xml:space="preserve">telefon, </w:t>
            </w:r>
            <w:r w:rsidR="00E60B71">
              <w:rPr>
                <w:rStyle w:val="CharStyle5"/>
                <w:rFonts w:ascii="Tahoma" w:hAnsi="Tahoma" w:cs="Tahoma"/>
                <w:b/>
                <w:bCs/>
                <w:sz w:val="18"/>
                <w:szCs w:val="18"/>
              </w:rPr>
              <w:t>e-</w:t>
            </w:r>
            <w:r w:rsidRPr="00F90DCB">
              <w:rPr>
                <w:rStyle w:val="CharStyle5"/>
                <w:rFonts w:ascii="Tahoma" w:hAnsi="Tahoma" w:cs="Tahoma"/>
                <w:b/>
                <w:bCs/>
                <w:sz w:val="18"/>
                <w:szCs w:val="18"/>
              </w:rPr>
              <w:t>mail</w:t>
            </w:r>
          </w:p>
        </w:tc>
        <w:tc>
          <w:tcPr>
            <w:tcW w:w="1488" w:type="dxa"/>
            <w:vMerge/>
            <w:shd w:val="clear" w:color="auto" w:fill="92D050"/>
            <w:vAlign w:val="center"/>
          </w:tcPr>
          <w:p w14:paraId="4EA6D83F"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71C2D54E" w14:textId="77777777" w:rsidR="00A42ACA" w:rsidRPr="00F90DCB" w:rsidRDefault="00A42ACA" w:rsidP="00F90DCB">
            <w:pPr>
              <w:spacing w:before="40" w:after="40"/>
              <w:jc w:val="left"/>
              <w:rPr>
                <w:rFonts w:cs="Tahoma"/>
                <w:sz w:val="18"/>
                <w:szCs w:val="18"/>
              </w:rPr>
            </w:pPr>
          </w:p>
        </w:tc>
      </w:tr>
      <w:tr w:rsidR="00A42ACA" w:rsidRPr="00F90DCB" w14:paraId="16A92972" w14:textId="77777777" w:rsidTr="00E60B71">
        <w:trPr>
          <w:trHeight w:val="340"/>
          <w:jc w:val="center"/>
        </w:trPr>
        <w:tc>
          <w:tcPr>
            <w:tcW w:w="2076" w:type="dxa"/>
            <w:vAlign w:val="center"/>
          </w:tcPr>
          <w:p w14:paraId="307F57F3"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1. </w:t>
            </w:r>
          </w:p>
        </w:tc>
        <w:tc>
          <w:tcPr>
            <w:tcW w:w="2200" w:type="dxa"/>
            <w:gridSpan w:val="3"/>
            <w:vAlign w:val="center"/>
          </w:tcPr>
          <w:p w14:paraId="205DCB43" w14:textId="67B47862"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ZŘ/zástupce</w:t>
            </w:r>
          </w:p>
        </w:tc>
        <w:tc>
          <w:tcPr>
            <w:tcW w:w="2595" w:type="dxa"/>
            <w:vAlign w:val="center"/>
          </w:tcPr>
          <w:p w14:paraId="494B95D7" w14:textId="77777777" w:rsidR="00A42ACA" w:rsidRPr="00F90DCB" w:rsidRDefault="00A42ACA" w:rsidP="00F90DCB">
            <w:pPr>
              <w:pStyle w:val="Style4"/>
              <w:spacing w:before="40" w:after="40"/>
              <w:rPr>
                <w:rFonts w:ascii="Tahoma" w:hAnsi="Tahoma" w:cs="Tahoma"/>
                <w:sz w:val="18"/>
                <w:szCs w:val="18"/>
              </w:rPr>
            </w:pPr>
          </w:p>
        </w:tc>
        <w:tc>
          <w:tcPr>
            <w:tcW w:w="1488" w:type="dxa"/>
            <w:vMerge w:val="restart"/>
            <w:shd w:val="clear" w:color="auto" w:fill="92D050"/>
            <w:vAlign w:val="center"/>
          </w:tcPr>
          <w:p w14:paraId="320D0174" w14:textId="47216E72"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2</w:t>
            </w:r>
          </w:p>
        </w:tc>
        <w:tc>
          <w:tcPr>
            <w:tcW w:w="5635" w:type="dxa"/>
            <w:gridSpan w:val="3"/>
            <w:vMerge w:val="restart"/>
            <w:vAlign w:val="center"/>
          </w:tcPr>
          <w:p w14:paraId="37FD977B" w14:textId="21906F76"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Vede na </w:t>
            </w:r>
            <w:proofErr w:type="spellStart"/>
            <w:r w:rsidRPr="00F90DCB">
              <w:rPr>
                <w:rStyle w:val="CharStyle5"/>
                <w:rFonts w:ascii="Tahoma" w:hAnsi="Tahoma" w:cs="Tahoma"/>
                <w:sz w:val="18"/>
                <w:szCs w:val="18"/>
              </w:rPr>
              <w:t>flipchartu</w:t>
            </w:r>
            <w:proofErr w:type="spellEnd"/>
            <w:r w:rsidRPr="00F90DCB">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E60B71">
              <w:rPr>
                <w:rStyle w:val="CharStyle5"/>
                <w:rFonts w:ascii="Tahoma" w:hAnsi="Tahoma" w:cs="Tahoma"/>
                <w:sz w:val="18"/>
                <w:szCs w:val="18"/>
              </w:rPr>
              <w:t xml:space="preserve"> </w:t>
            </w:r>
            <w:r w:rsidRPr="00F90DCB">
              <w:rPr>
                <w:rStyle w:val="CharStyle5"/>
                <w:rFonts w:ascii="Tahoma" w:hAnsi="Tahoma" w:cs="Tahoma"/>
                <w:sz w:val="18"/>
                <w:szCs w:val="18"/>
              </w:rPr>
              <w:t>a byly k dispozici on-line všem oprávněným příjemcům (VKT, VZ, členové KT).</w:t>
            </w:r>
          </w:p>
        </w:tc>
      </w:tr>
      <w:tr w:rsidR="00A42ACA" w:rsidRPr="00F90DCB" w14:paraId="073F6C5B" w14:textId="77777777" w:rsidTr="00E60B71">
        <w:trPr>
          <w:trHeight w:val="340"/>
          <w:jc w:val="center"/>
        </w:trPr>
        <w:tc>
          <w:tcPr>
            <w:tcW w:w="2076" w:type="dxa"/>
            <w:vAlign w:val="center"/>
          </w:tcPr>
          <w:p w14:paraId="72A7B322"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2. </w:t>
            </w:r>
          </w:p>
        </w:tc>
        <w:tc>
          <w:tcPr>
            <w:tcW w:w="2200" w:type="dxa"/>
            <w:gridSpan w:val="3"/>
            <w:vAlign w:val="center"/>
          </w:tcPr>
          <w:p w14:paraId="26900C73" w14:textId="3D318D0A"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referent/koordinátor</w:t>
            </w:r>
          </w:p>
        </w:tc>
        <w:tc>
          <w:tcPr>
            <w:tcW w:w="2595" w:type="dxa"/>
            <w:vAlign w:val="center"/>
          </w:tcPr>
          <w:p w14:paraId="7F3A5D3B" w14:textId="77777777" w:rsidR="00A42ACA" w:rsidRPr="00F90DCB" w:rsidRDefault="00A42ACA" w:rsidP="00F90DCB">
            <w:pPr>
              <w:pStyle w:val="Style4"/>
              <w:spacing w:before="40" w:after="40"/>
              <w:rPr>
                <w:rFonts w:ascii="Tahoma" w:hAnsi="Tahoma" w:cs="Tahoma"/>
                <w:sz w:val="18"/>
                <w:szCs w:val="18"/>
              </w:rPr>
            </w:pPr>
          </w:p>
        </w:tc>
        <w:tc>
          <w:tcPr>
            <w:tcW w:w="1488" w:type="dxa"/>
            <w:vMerge/>
            <w:shd w:val="clear" w:color="auto" w:fill="92D050"/>
            <w:vAlign w:val="center"/>
          </w:tcPr>
          <w:p w14:paraId="7D17AF3E"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10AAE5D2" w14:textId="77777777" w:rsidR="00A42ACA" w:rsidRPr="00F90DCB" w:rsidRDefault="00A42ACA" w:rsidP="00F90DCB">
            <w:pPr>
              <w:spacing w:before="40" w:after="40"/>
              <w:jc w:val="left"/>
              <w:rPr>
                <w:rFonts w:cs="Tahoma"/>
                <w:sz w:val="18"/>
                <w:szCs w:val="18"/>
              </w:rPr>
            </w:pPr>
          </w:p>
        </w:tc>
      </w:tr>
      <w:tr w:rsidR="00A42ACA" w:rsidRPr="00F90DCB" w14:paraId="3F127783" w14:textId="77777777" w:rsidTr="00E60B71">
        <w:trPr>
          <w:trHeight w:val="340"/>
          <w:jc w:val="center"/>
        </w:trPr>
        <w:tc>
          <w:tcPr>
            <w:tcW w:w="2076" w:type="dxa"/>
            <w:vAlign w:val="center"/>
          </w:tcPr>
          <w:p w14:paraId="272C81FA"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3. </w:t>
            </w:r>
          </w:p>
        </w:tc>
        <w:tc>
          <w:tcPr>
            <w:tcW w:w="2200" w:type="dxa"/>
            <w:gridSpan w:val="3"/>
            <w:vAlign w:val="center"/>
          </w:tcPr>
          <w:p w14:paraId="71832005" w14:textId="654C94F6"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učitel/komunikace, IT</w:t>
            </w:r>
          </w:p>
        </w:tc>
        <w:tc>
          <w:tcPr>
            <w:tcW w:w="2595" w:type="dxa"/>
            <w:vAlign w:val="center"/>
          </w:tcPr>
          <w:p w14:paraId="4E70559A" w14:textId="77777777" w:rsidR="00A42ACA" w:rsidRPr="00F90DCB" w:rsidRDefault="00A42ACA" w:rsidP="00F90DCB">
            <w:pPr>
              <w:pStyle w:val="Style4"/>
              <w:spacing w:before="40" w:after="40"/>
              <w:rPr>
                <w:rFonts w:ascii="Tahoma" w:hAnsi="Tahoma" w:cs="Tahoma"/>
                <w:sz w:val="18"/>
                <w:szCs w:val="18"/>
              </w:rPr>
            </w:pPr>
          </w:p>
        </w:tc>
        <w:tc>
          <w:tcPr>
            <w:tcW w:w="1488" w:type="dxa"/>
            <w:vMerge/>
            <w:shd w:val="clear" w:color="auto" w:fill="92D050"/>
            <w:vAlign w:val="center"/>
          </w:tcPr>
          <w:p w14:paraId="4690E377"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3F7322FF" w14:textId="77777777" w:rsidR="00A42ACA" w:rsidRPr="00F90DCB" w:rsidRDefault="00A42ACA" w:rsidP="00F90DCB">
            <w:pPr>
              <w:spacing w:before="40" w:after="40"/>
              <w:jc w:val="left"/>
              <w:rPr>
                <w:rFonts w:cs="Tahoma"/>
                <w:sz w:val="18"/>
                <w:szCs w:val="18"/>
              </w:rPr>
            </w:pPr>
          </w:p>
        </w:tc>
      </w:tr>
      <w:tr w:rsidR="00A42ACA" w:rsidRPr="00F90DCB" w14:paraId="00F6180A" w14:textId="77777777" w:rsidTr="00E60B71">
        <w:trPr>
          <w:trHeight w:val="340"/>
          <w:jc w:val="center"/>
        </w:trPr>
        <w:tc>
          <w:tcPr>
            <w:tcW w:w="2076" w:type="dxa"/>
            <w:vAlign w:val="center"/>
          </w:tcPr>
          <w:p w14:paraId="427FC57D"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4. </w:t>
            </w:r>
          </w:p>
        </w:tc>
        <w:tc>
          <w:tcPr>
            <w:tcW w:w="2200" w:type="dxa"/>
            <w:gridSpan w:val="3"/>
            <w:vAlign w:val="center"/>
          </w:tcPr>
          <w:p w14:paraId="3AC831A4" w14:textId="603E9D8C"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tech. pracovník/technik</w:t>
            </w:r>
          </w:p>
        </w:tc>
        <w:tc>
          <w:tcPr>
            <w:tcW w:w="2595" w:type="dxa"/>
            <w:vAlign w:val="center"/>
          </w:tcPr>
          <w:p w14:paraId="2D252344" w14:textId="77777777" w:rsidR="00A42ACA" w:rsidRPr="00F90DCB" w:rsidRDefault="00A42ACA" w:rsidP="00F90DCB">
            <w:pPr>
              <w:pStyle w:val="Style4"/>
              <w:spacing w:before="40" w:after="40"/>
              <w:rPr>
                <w:rFonts w:ascii="Tahoma" w:hAnsi="Tahoma" w:cs="Tahoma"/>
                <w:sz w:val="18"/>
                <w:szCs w:val="18"/>
              </w:rPr>
            </w:pPr>
          </w:p>
        </w:tc>
        <w:tc>
          <w:tcPr>
            <w:tcW w:w="1488" w:type="dxa"/>
            <w:vMerge w:val="restart"/>
            <w:shd w:val="clear" w:color="auto" w:fill="92D050"/>
            <w:vAlign w:val="center"/>
          </w:tcPr>
          <w:p w14:paraId="560799AB" w14:textId="72B6A821"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3</w:t>
            </w:r>
          </w:p>
        </w:tc>
        <w:tc>
          <w:tcPr>
            <w:tcW w:w="5635" w:type="dxa"/>
            <w:gridSpan w:val="3"/>
            <w:vMerge w:val="restart"/>
            <w:vAlign w:val="center"/>
          </w:tcPr>
          <w:p w14:paraId="7C9F2908" w14:textId="3D10D8DC"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Získává a formou ověření verifikuje vstupní informace k události a poskytuje je členu KT č.</w:t>
            </w:r>
            <w:r w:rsidR="00E60B71">
              <w:rPr>
                <w:rStyle w:val="CharStyle5"/>
                <w:rFonts w:ascii="Tahoma" w:hAnsi="Tahoma" w:cs="Tahoma"/>
                <w:sz w:val="18"/>
                <w:szCs w:val="18"/>
              </w:rPr>
              <w:t xml:space="preserve"> </w:t>
            </w:r>
            <w:r w:rsidRPr="00F90DCB">
              <w:rPr>
                <w:rStyle w:val="CharStyle5"/>
                <w:rFonts w:ascii="Tahoma" w:hAnsi="Tahoma" w:cs="Tahoma"/>
                <w:sz w:val="18"/>
                <w:szCs w:val="18"/>
              </w:rPr>
              <w:t>1 k záznamu do „Karty události“, poskytuje součinnost VKT a VZ.</w:t>
            </w:r>
          </w:p>
        </w:tc>
      </w:tr>
      <w:tr w:rsidR="00A42ACA" w:rsidRPr="00F90DCB" w14:paraId="1F9E27DE" w14:textId="77777777" w:rsidTr="00E60B71">
        <w:trPr>
          <w:trHeight w:val="340"/>
          <w:jc w:val="center"/>
        </w:trPr>
        <w:tc>
          <w:tcPr>
            <w:tcW w:w="2076" w:type="dxa"/>
            <w:vAlign w:val="center"/>
          </w:tcPr>
          <w:p w14:paraId="7C04DC1F"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 xml:space="preserve">5. </w:t>
            </w:r>
          </w:p>
        </w:tc>
        <w:tc>
          <w:tcPr>
            <w:tcW w:w="2200" w:type="dxa"/>
            <w:gridSpan w:val="3"/>
            <w:vAlign w:val="center"/>
          </w:tcPr>
          <w:p w14:paraId="617D7CB5" w14:textId="6CC1EDC1"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učitel/člen</w:t>
            </w:r>
          </w:p>
        </w:tc>
        <w:tc>
          <w:tcPr>
            <w:tcW w:w="2595" w:type="dxa"/>
            <w:vAlign w:val="center"/>
          </w:tcPr>
          <w:p w14:paraId="26262344" w14:textId="77777777" w:rsidR="00A42ACA" w:rsidRPr="00F90DCB" w:rsidRDefault="00A42ACA" w:rsidP="00F90DCB">
            <w:pPr>
              <w:pStyle w:val="Style4"/>
              <w:spacing w:before="40" w:after="40"/>
              <w:rPr>
                <w:rFonts w:ascii="Tahoma" w:hAnsi="Tahoma" w:cs="Tahoma"/>
                <w:sz w:val="18"/>
                <w:szCs w:val="18"/>
              </w:rPr>
            </w:pPr>
          </w:p>
        </w:tc>
        <w:tc>
          <w:tcPr>
            <w:tcW w:w="1488" w:type="dxa"/>
            <w:vMerge/>
            <w:shd w:val="clear" w:color="auto" w:fill="92D050"/>
            <w:vAlign w:val="center"/>
          </w:tcPr>
          <w:p w14:paraId="2023B6AE"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1523F5EC" w14:textId="77777777" w:rsidR="00A42ACA" w:rsidRPr="00F90DCB" w:rsidRDefault="00A42ACA" w:rsidP="00F90DCB">
            <w:pPr>
              <w:spacing w:before="40" w:after="40"/>
              <w:jc w:val="left"/>
              <w:rPr>
                <w:rFonts w:cs="Tahoma"/>
                <w:sz w:val="18"/>
                <w:szCs w:val="18"/>
              </w:rPr>
            </w:pPr>
          </w:p>
        </w:tc>
      </w:tr>
      <w:tr w:rsidR="00A42ACA" w:rsidRPr="00F90DCB" w14:paraId="0FD0060D" w14:textId="77777777" w:rsidTr="00E60B71">
        <w:trPr>
          <w:trHeight w:val="340"/>
          <w:jc w:val="center"/>
        </w:trPr>
        <w:tc>
          <w:tcPr>
            <w:tcW w:w="2076" w:type="dxa"/>
            <w:vAlign w:val="center"/>
          </w:tcPr>
          <w:p w14:paraId="116C2DEB"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6.*</w:t>
            </w:r>
          </w:p>
        </w:tc>
        <w:tc>
          <w:tcPr>
            <w:tcW w:w="2200" w:type="dxa"/>
            <w:gridSpan w:val="3"/>
            <w:vAlign w:val="center"/>
          </w:tcPr>
          <w:p w14:paraId="7E2A41AC" w14:textId="77777777" w:rsidR="00A42ACA" w:rsidRPr="00F90DCB" w:rsidRDefault="00A42ACA" w:rsidP="00F90DCB">
            <w:pPr>
              <w:spacing w:before="40" w:after="40"/>
              <w:jc w:val="left"/>
              <w:rPr>
                <w:rFonts w:cs="Tahoma"/>
                <w:sz w:val="18"/>
                <w:szCs w:val="18"/>
              </w:rPr>
            </w:pPr>
          </w:p>
        </w:tc>
        <w:tc>
          <w:tcPr>
            <w:tcW w:w="2595" w:type="dxa"/>
            <w:vAlign w:val="center"/>
          </w:tcPr>
          <w:p w14:paraId="36265141" w14:textId="77777777" w:rsidR="00A42ACA" w:rsidRPr="00F90DCB" w:rsidRDefault="00A42ACA" w:rsidP="00F90DCB">
            <w:pPr>
              <w:spacing w:before="40" w:after="40"/>
              <w:jc w:val="left"/>
              <w:rPr>
                <w:rFonts w:cs="Tahoma"/>
                <w:sz w:val="18"/>
                <w:szCs w:val="18"/>
              </w:rPr>
            </w:pPr>
          </w:p>
        </w:tc>
        <w:tc>
          <w:tcPr>
            <w:tcW w:w="1488" w:type="dxa"/>
            <w:vMerge/>
            <w:shd w:val="clear" w:color="auto" w:fill="92D050"/>
            <w:vAlign w:val="center"/>
          </w:tcPr>
          <w:p w14:paraId="7708087F"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0A3AE0D5" w14:textId="77777777" w:rsidR="00A42ACA" w:rsidRPr="00F90DCB" w:rsidRDefault="00A42ACA" w:rsidP="00F90DCB">
            <w:pPr>
              <w:spacing w:before="40" w:after="40"/>
              <w:jc w:val="left"/>
              <w:rPr>
                <w:rFonts w:cs="Tahoma"/>
                <w:sz w:val="18"/>
                <w:szCs w:val="18"/>
              </w:rPr>
            </w:pPr>
          </w:p>
        </w:tc>
      </w:tr>
      <w:tr w:rsidR="00A42ACA" w:rsidRPr="00F90DCB" w14:paraId="3A46D0C5" w14:textId="77777777" w:rsidTr="00E60B71">
        <w:trPr>
          <w:trHeight w:val="340"/>
          <w:jc w:val="center"/>
        </w:trPr>
        <w:tc>
          <w:tcPr>
            <w:tcW w:w="6871" w:type="dxa"/>
            <w:gridSpan w:val="5"/>
            <w:shd w:val="clear" w:color="auto" w:fill="92D050"/>
            <w:vAlign w:val="center"/>
          </w:tcPr>
          <w:p w14:paraId="3A84DCD1" w14:textId="1275CA2F"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b/>
                <w:bCs/>
                <w:sz w:val="18"/>
                <w:szCs w:val="18"/>
              </w:rPr>
              <w:t>*Osoba přizvaná do činnosti KT pouze v případě událostí spadající do</w:t>
            </w:r>
            <w:r w:rsidR="00E60B71">
              <w:rPr>
                <w:rStyle w:val="CharStyle5"/>
                <w:rFonts w:ascii="Tahoma" w:hAnsi="Tahoma" w:cs="Tahoma"/>
                <w:b/>
                <w:bCs/>
                <w:sz w:val="18"/>
                <w:szCs w:val="18"/>
              </w:rPr>
              <w:t> </w:t>
            </w:r>
            <w:r w:rsidRPr="00F90DCB">
              <w:rPr>
                <w:rStyle w:val="CharStyle5"/>
                <w:rFonts w:ascii="Tahoma" w:hAnsi="Tahoma" w:cs="Tahoma"/>
                <w:b/>
                <w:bCs/>
                <w:sz w:val="18"/>
                <w:szCs w:val="18"/>
              </w:rPr>
              <w:t>jejích kompetencí</w:t>
            </w:r>
          </w:p>
        </w:tc>
        <w:tc>
          <w:tcPr>
            <w:tcW w:w="1488" w:type="dxa"/>
            <w:vMerge w:val="restart"/>
            <w:shd w:val="clear" w:color="auto" w:fill="92D050"/>
            <w:vAlign w:val="center"/>
          </w:tcPr>
          <w:p w14:paraId="33776158" w14:textId="78A78879"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4</w:t>
            </w:r>
          </w:p>
        </w:tc>
        <w:tc>
          <w:tcPr>
            <w:tcW w:w="5635" w:type="dxa"/>
            <w:gridSpan w:val="3"/>
            <w:vMerge w:val="restart"/>
            <w:vAlign w:val="center"/>
          </w:tcPr>
          <w:p w14:paraId="05DE3FEB"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F90DCB" w14:paraId="33157B53" w14:textId="77777777" w:rsidTr="00E60B71">
        <w:trPr>
          <w:trHeight w:val="340"/>
          <w:jc w:val="center"/>
        </w:trPr>
        <w:tc>
          <w:tcPr>
            <w:tcW w:w="6871" w:type="dxa"/>
            <w:gridSpan w:val="5"/>
            <w:shd w:val="clear" w:color="auto" w:fill="92D050"/>
            <w:vAlign w:val="center"/>
          </w:tcPr>
          <w:p w14:paraId="49C3EA76"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b/>
                <w:bCs/>
                <w:sz w:val="18"/>
                <w:szCs w:val="18"/>
              </w:rPr>
              <w:t>Chronologický a faktický sumář události: kdy, kde, kdo, co a za jakých okolností, škody zranění, první opatření</w:t>
            </w:r>
          </w:p>
        </w:tc>
        <w:tc>
          <w:tcPr>
            <w:tcW w:w="1488" w:type="dxa"/>
            <w:vMerge/>
            <w:shd w:val="clear" w:color="auto" w:fill="92D050"/>
            <w:vAlign w:val="center"/>
          </w:tcPr>
          <w:p w14:paraId="7C0682FC" w14:textId="77777777" w:rsidR="00A42ACA" w:rsidRPr="00F90DCB" w:rsidRDefault="00A42ACA" w:rsidP="00F90DCB">
            <w:pPr>
              <w:spacing w:before="40" w:after="40"/>
              <w:jc w:val="left"/>
              <w:rPr>
                <w:rFonts w:cs="Tahoma"/>
                <w:sz w:val="18"/>
                <w:szCs w:val="18"/>
              </w:rPr>
            </w:pPr>
          </w:p>
        </w:tc>
        <w:tc>
          <w:tcPr>
            <w:tcW w:w="5635" w:type="dxa"/>
            <w:gridSpan w:val="3"/>
            <w:vMerge/>
            <w:vAlign w:val="center"/>
          </w:tcPr>
          <w:p w14:paraId="20DC00C0" w14:textId="77777777" w:rsidR="00A42ACA" w:rsidRPr="00F90DCB" w:rsidRDefault="00A42ACA" w:rsidP="00F90DCB">
            <w:pPr>
              <w:spacing w:before="40" w:after="40"/>
              <w:jc w:val="left"/>
              <w:rPr>
                <w:rFonts w:cs="Tahoma"/>
                <w:sz w:val="18"/>
                <w:szCs w:val="18"/>
              </w:rPr>
            </w:pPr>
          </w:p>
        </w:tc>
      </w:tr>
      <w:tr w:rsidR="00A42ACA" w:rsidRPr="00F90DCB" w14:paraId="47D2EF16" w14:textId="77777777" w:rsidTr="00E60B71">
        <w:trPr>
          <w:trHeight w:val="340"/>
          <w:jc w:val="center"/>
        </w:trPr>
        <w:tc>
          <w:tcPr>
            <w:tcW w:w="6871" w:type="dxa"/>
            <w:gridSpan w:val="5"/>
            <w:vMerge w:val="restart"/>
            <w:vAlign w:val="center"/>
          </w:tcPr>
          <w:p w14:paraId="5A28F41F" w14:textId="77777777" w:rsidR="00A42ACA" w:rsidRPr="00F90DCB" w:rsidRDefault="00A42ACA" w:rsidP="00F90DCB">
            <w:pPr>
              <w:spacing w:before="40" w:after="40"/>
              <w:jc w:val="left"/>
              <w:rPr>
                <w:rFonts w:cs="Tahoma"/>
                <w:sz w:val="18"/>
                <w:szCs w:val="18"/>
              </w:rPr>
            </w:pPr>
          </w:p>
        </w:tc>
        <w:tc>
          <w:tcPr>
            <w:tcW w:w="1488" w:type="dxa"/>
            <w:shd w:val="clear" w:color="auto" w:fill="92D050"/>
            <w:vAlign w:val="center"/>
          </w:tcPr>
          <w:p w14:paraId="1B74AF6A" w14:textId="13765387"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5</w:t>
            </w:r>
          </w:p>
        </w:tc>
        <w:tc>
          <w:tcPr>
            <w:tcW w:w="5635" w:type="dxa"/>
            <w:gridSpan w:val="3"/>
            <w:shd w:val="clear" w:color="auto" w:fill="FFFFFF" w:themeFill="background1"/>
            <w:vAlign w:val="center"/>
          </w:tcPr>
          <w:p w14:paraId="44D2033C" w14:textId="34B979BB"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sz w:val="18"/>
                <w:szCs w:val="18"/>
              </w:rPr>
              <w:t>Vede evidenci o průběhu evakuace osob, jejich dislokaci a zajištění jejich potřeb.</w:t>
            </w:r>
            <w:r w:rsidR="00E60B71">
              <w:rPr>
                <w:rStyle w:val="CharStyle5"/>
                <w:rFonts w:ascii="Tahoma" w:hAnsi="Tahoma" w:cs="Tahoma"/>
                <w:sz w:val="18"/>
                <w:szCs w:val="18"/>
              </w:rPr>
              <w:t xml:space="preserve"> </w:t>
            </w:r>
            <w:r w:rsidRPr="00F90DCB">
              <w:rPr>
                <w:rStyle w:val="CharStyle5"/>
                <w:rFonts w:ascii="Tahoma" w:hAnsi="Tahoma" w:cs="Tahoma"/>
                <w:sz w:val="18"/>
                <w:szCs w:val="18"/>
              </w:rPr>
              <w:t>Vede evidenci osob, které byly převezeny k ošetření.</w:t>
            </w:r>
            <w:r w:rsidR="00E60B71">
              <w:rPr>
                <w:rStyle w:val="CharStyle5"/>
                <w:rFonts w:ascii="Tahoma" w:hAnsi="Tahoma" w:cs="Tahoma"/>
                <w:sz w:val="18"/>
                <w:szCs w:val="18"/>
              </w:rPr>
              <w:t xml:space="preserve"> </w:t>
            </w:r>
            <w:r w:rsidRPr="00F90DCB">
              <w:rPr>
                <w:rStyle w:val="CharStyle5"/>
                <w:rFonts w:ascii="Tahoma" w:hAnsi="Tahoma" w:cs="Tahoma"/>
                <w:sz w:val="18"/>
                <w:szCs w:val="18"/>
              </w:rPr>
              <w:t>Informace poskytuje členům KT č.</w:t>
            </w:r>
            <w:r w:rsidR="00E60B71">
              <w:rPr>
                <w:rStyle w:val="CharStyle5"/>
                <w:rFonts w:ascii="Tahoma" w:hAnsi="Tahoma" w:cs="Tahoma"/>
                <w:sz w:val="18"/>
                <w:szCs w:val="18"/>
              </w:rPr>
              <w:t xml:space="preserve"> </w:t>
            </w:r>
            <w:r w:rsidRPr="00F90DCB">
              <w:rPr>
                <w:rStyle w:val="CharStyle5"/>
                <w:rFonts w:ascii="Tahoma" w:hAnsi="Tahoma" w:cs="Tahoma"/>
                <w:sz w:val="18"/>
                <w:szCs w:val="18"/>
              </w:rPr>
              <w:t>1, č.</w:t>
            </w:r>
            <w:r w:rsidR="00E60B71">
              <w:rPr>
                <w:rStyle w:val="CharStyle5"/>
                <w:rFonts w:ascii="Tahoma" w:hAnsi="Tahoma" w:cs="Tahoma"/>
                <w:sz w:val="18"/>
                <w:szCs w:val="18"/>
              </w:rPr>
              <w:t xml:space="preserve"> </w:t>
            </w:r>
            <w:r w:rsidRPr="00F90DCB">
              <w:rPr>
                <w:rStyle w:val="CharStyle5"/>
                <w:rFonts w:ascii="Tahoma" w:hAnsi="Tahoma" w:cs="Tahoma"/>
                <w:sz w:val="18"/>
                <w:szCs w:val="18"/>
              </w:rPr>
              <w:t>2,</w:t>
            </w:r>
            <w:r w:rsidR="00E60B71">
              <w:rPr>
                <w:rStyle w:val="CharStyle5"/>
                <w:rFonts w:ascii="Tahoma" w:hAnsi="Tahoma" w:cs="Tahoma"/>
                <w:sz w:val="18"/>
                <w:szCs w:val="18"/>
              </w:rPr>
              <w:t xml:space="preserve"> </w:t>
            </w:r>
            <w:r w:rsidRPr="00F90DCB">
              <w:rPr>
                <w:rStyle w:val="CharStyle5"/>
                <w:rFonts w:ascii="Tahoma" w:hAnsi="Tahoma" w:cs="Tahoma"/>
                <w:sz w:val="18"/>
                <w:szCs w:val="18"/>
              </w:rPr>
              <w:t>č.</w:t>
            </w:r>
            <w:r w:rsidR="00E60B71">
              <w:rPr>
                <w:rStyle w:val="CharStyle5"/>
                <w:rFonts w:ascii="Tahoma" w:hAnsi="Tahoma" w:cs="Tahoma"/>
                <w:sz w:val="18"/>
                <w:szCs w:val="18"/>
              </w:rPr>
              <w:t xml:space="preserve"> </w:t>
            </w:r>
            <w:r w:rsidRPr="00F90DCB">
              <w:rPr>
                <w:rStyle w:val="CharStyle5"/>
                <w:rFonts w:ascii="Tahoma" w:hAnsi="Tahoma" w:cs="Tahoma"/>
                <w:sz w:val="18"/>
                <w:szCs w:val="18"/>
              </w:rPr>
              <w:t>3</w:t>
            </w:r>
            <w:r w:rsidR="00E60B71">
              <w:rPr>
                <w:rStyle w:val="CharStyle5"/>
                <w:rFonts w:ascii="Tahoma" w:hAnsi="Tahoma" w:cs="Tahoma"/>
                <w:sz w:val="18"/>
                <w:szCs w:val="18"/>
              </w:rPr>
              <w:t>,</w:t>
            </w:r>
            <w:r w:rsidRPr="00F90DCB">
              <w:rPr>
                <w:rStyle w:val="CharStyle5"/>
                <w:rFonts w:ascii="Tahoma" w:hAnsi="Tahoma" w:cs="Tahoma"/>
                <w:sz w:val="18"/>
                <w:szCs w:val="18"/>
              </w:rPr>
              <w:t xml:space="preserve"> VKT, VZ.</w:t>
            </w:r>
          </w:p>
        </w:tc>
      </w:tr>
      <w:tr w:rsidR="00A42ACA" w:rsidRPr="00F90DCB" w14:paraId="0E849FA5" w14:textId="77777777" w:rsidTr="00E60B71">
        <w:trPr>
          <w:trHeight w:val="340"/>
          <w:jc w:val="center"/>
        </w:trPr>
        <w:tc>
          <w:tcPr>
            <w:tcW w:w="6871" w:type="dxa"/>
            <w:gridSpan w:val="5"/>
            <w:vMerge/>
            <w:vAlign w:val="center"/>
          </w:tcPr>
          <w:p w14:paraId="022AF41D" w14:textId="77777777" w:rsidR="00A42ACA" w:rsidRPr="00F90DCB" w:rsidRDefault="00A42ACA" w:rsidP="00F90DCB">
            <w:pPr>
              <w:spacing w:before="40" w:after="40"/>
              <w:jc w:val="left"/>
              <w:rPr>
                <w:rFonts w:cs="Tahoma"/>
                <w:sz w:val="18"/>
                <w:szCs w:val="18"/>
              </w:rPr>
            </w:pPr>
          </w:p>
        </w:tc>
        <w:tc>
          <w:tcPr>
            <w:tcW w:w="1488" w:type="dxa"/>
            <w:shd w:val="clear" w:color="auto" w:fill="92D050"/>
            <w:vAlign w:val="center"/>
          </w:tcPr>
          <w:p w14:paraId="6FDE1E00" w14:textId="7F4F5583"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w:t>
            </w:r>
            <w:r w:rsidR="00E60B71">
              <w:rPr>
                <w:rStyle w:val="CharStyle5"/>
                <w:rFonts w:ascii="Tahoma" w:hAnsi="Tahoma" w:cs="Tahoma"/>
                <w:b/>
                <w:bCs/>
                <w:sz w:val="18"/>
                <w:szCs w:val="18"/>
              </w:rPr>
              <w:t> </w:t>
            </w:r>
            <w:r w:rsidRPr="00F90DCB">
              <w:rPr>
                <w:rStyle w:val="CharStyle5"/>
                <w:rFonts w:ascii="Tahoma" w:hAnsi="Tahoma" w:cs="Tahoma"/>
                <w:b/>
                <w:bCs/>
                <w:sz w:val="18"/>
                <w:szCs w:val="18"/>
              </w:rPr>
              <w:t>6</w:t>
            </w:r>
          </w:p>
        </w:tc>
        <w:tc>
          <w:tcPr>
            <w:tcW w:w="5635" w:type="dxa"/>
            <w:gridSpan w:val="3"/>
            <w:shd w:val="clear" w:color="auto" w:fill="FFFFFF" w:themeFill="background1"/>
            <w:vAlign w:val="center"/>
          </w:tcPr>
          <w:p w14:paraId="3731D9FD" w14:textId="77777777" w:rsidR="00A42ACA" w:rsidRPr="00F90DCB" w:rsidRDefault="00A42ACA" w:rsidP="00F90DCB">
            <w:pPr>
              <w:pStyle w:val="Style4"/>
              <w:spacing w:before="40" w:after="40"/>
              <w:rPr>
                <w:rFonts w:ascii="Tahoma" w:hAnsi="Tahoma" w:cs="Tahoma"/>
                <w:sz w:val="18"/>
                <w:szCs w:val="18"/>
              </w:rPr>
            </w:pPr>
            <w:r w:rsidRPr="00F90DCB">
              <w:rPr>
                <w:rStyle w:val="CharStyle5"/>
                <w:rFonts w:ascii="Tahoma" w:hAnsi="Tahoma" w:cs="Tahoma"/>
                <w:sz w:val="18"/>
                <w:szCs w:val="18"/>
              </w:rPr>
              <w:t>Poskytuje KT informace spadající do jeho působnosti.</w:t>
            </w:r>
          </w:p>
        </w:tc>
      </w:tr>
      <w:tr w:rsidR="00A42ACA" w:rsidRPr="00F90DCB" w14:paraId="458A6A26" w14:textId="77777777" w:rsidTr="00E60B71">
        <w:trPr>
          <w:trHeight w:val="340"/>
          <w:jc w:val="center"/>
        </w:trPr>
        <w:tc>
          <w:tcPr>
            <w:tcW w:w="6871" w:type="dxa"/>
            <w:gridSpan w:val="5"/>
            <w:vMerge/>
            <w:vAlign w:val="center"/>
          </w:tcPr>
          <w:p w14:paraId="10ED4387" w14:textId="77777777" w:rsidR="00A42ACA" w:rsidRPr="00F90DCB" w:rsidRDefault="00A42ACA" w:rsidP="00F90DCB">
            <w:pPr>
              <w:spacing w:before="40" w:after="40"/>
              <w:jc w:val="left"/>
              <w:rPr>
                <w:rFonts w:cs="Tahoma"/>
                <w:sz w:val="18"/>
                <w:szCs w:val="18"/>
              </w:rPr>
            </w:pPr>
          </w:p>
        </w:tc>
        <w:tc>
          <w:tcPr>
            <w:tcW w:w="1488" w:type="dxa"/>
            <w:shd w:val="clear" w:color="auto" w:fill="92D050"/>
            <w:vAlign w:val="center"/>
          </w:tcPr>
          <w:p w14:paraId="4BC70A01" w14:textId="4A7FD49F"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 X</w:t>
            </w:r>
          </w:p>
        </w:tc>
        <w:tc>
          <w:tcPr>
            <w:tcW w:w="5635" w:type="dxa"/>
            <w:gridSpan w:val="3"/>
            <w:shd w:val="clear" w:color="auto" w:fill="FFFFFF" w:themeFill="background1"/>
            <w:vAlign w:val="center"/>
          </w:tcPr>
          <w:p w14:paraId="2DD7A966" w14:textId="77777777" w:rsidR="00A42ACA" w:rsidRPr="00F90DCB" w:rsidRDefault="00A42ACA" w:rsidP="00F90DCB">
            <w:pPr>
              <w:spacing w:before="40" w:after="40"/>
              <w:jc w:val="left"/>
              <w:rPr>
                <w:rFonts w:cs="Tahoma"/>
                <w:sz w:val="18"/>
                <w:szCs w:val="18"/>
              </w:rPr>
            </w:pPr>
          </w:p>
        </w:tc>
      </w:tr>
      <w:tr w:rsidR="00A42ACA" w:rsidRPr="00F90DCB" w14:paraId="36782E27" w14:textId="77777777" w:rsidTr="00E60B71">
        <w:trPr>
          <w:trHeight w:val="340"/>
          <w:jc w:val="center"/>
        </w:trPr>
        <w:tc>
          <w:tcPr>
            <w:tcW w:w="6871" w:type="dxa"/>
            <w:gridSpan w:val="5"/>
            <w:vMerge/>
            <w:vAlign w:val="center"/>
          </w:tcPr>
          <w:p w14:paraId="6A170134" w14:textId="77777777" w:rsidR="00A42ACA" w:rsidRPr="00F90DCB" w:rsidRDefault="00A42ACA" w:rsidP="00F90DCB">
            <w:pPr>
              <w:spacing w:before="40" w:after="40"/>
              <w:jc w:val="left"/>
              <w:rPr>
                <w:rFonts w:cs="Tahoma"/>
                <w:sz w:val="18"/>
                <w:szCs w:val="18"/>
              </w:rPr>
            </w:pPr>
          </w:p>
        </w:tc>
        <w:tc>
          <w:tcPr>
            <w:tcW w:w="1488" w:type="dxa"/>
            <w:shd w:val="clear" w:color="auto" w:fill="92D050"/>
            <w:vAlign w:val="center"/>
          </w:tcPr>
          <w:p w14:paraId="0C736A94" w14:textId="250CC1DD" w:rsidR="00A42ACA" w:rsidRPr="00F90DCB" w:rsidRDefault="00A42ACA" w:rsidP="00E60B71">
            <w:pPr>
              <w:pStyle w:val="Style4"/>
              <w:spacing w:before="40" w:after="40"/>
              <w:rPr>
                <w:rFonts w:ascii="Tahoma" w:hAnsi="Tahoma" w:cs="Tahoma"/>
                <w:sz w:val="18"/>
                <w:szCs w:val="18"/>
              </w:rPr>
            </w:pPr>
            <w:r w:rsidRPr="00F90DCB">
              <w:rPr>
                <w:rStyle w:val="CharStyle5"/>
                <w:rFonts w:ascii="Tahoma" w:hAnsi="Tahoma" w:cs="Tahoma"/>
                <w:b/>
                <w:bCs/>
                <w:sz w:val="18"/>
                <w:szCs w:val="18"/>
              </w:rPr>
              <w:t>člen KT č. X</w:t>
            </w:r>
          </w:p>
        </w:tc>
        <w:tc>
          <w:tcPr>
            <w:tcW w:w="5635" w:type="dxa"/>
            <w:gridSpan w:val="3"/>
            <w:vAlign w:val="center"/>
          </w:tcPr>
          <w:p w14:paraId="42CC662A" w14:textId="77777777" w:rsidR="00A42ACA" w:rsidRPr="00F90DCB" w:rsidRDefault="00A42ACA" w:rsidP="00F90DCB">
            <w:pPr>
              <w:spacing w:before="40" w:after="40"/>
              <w:jc w:val="left"/>
              <w:rPr>
                <w:rFonts w:cs="Tahoma"/>
                <w:sz w:val="18"/>
                <w:szCs w:val="18"/>
              </w:rPr>
            </w:pPr>
          </w:p>
        </w:tc>
      </w:tr>
      <w:tr w:rsidR="00A42ACA" w:rsidRPr="00F90DCB" w14:paraId="072D8EC2" w14:textId="77777777" w:rsidTr="00E60B71">
        <w:trPr>
          <w:trHeight w:val="340"/>
          <w:jc w:val="center"/>
        </w:trPr>
        <w:tc>
          <w:tcPr>
            <w:tcW w:w="2454" w:type="dxa"/>
            <w:gridSpan w:val="3"/>
            <w:shd w:val="clear" w:color="auto" w:fill="92D050"/>
            <w:vAlign w:val="center"/>
          </w:tcPr>
          <w:p w14:paraId="3B8F604A" w14:textId="5FCAFFC2"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 xml:space="preserve">Čas povolání složky, složek </w:t>
            </w:r>
            <w:r w:rsidR="00E60B71" w:rsidRPr="00F90DCB">
              <w:rPr>
                <w:rStyle w:val="CharStyle5"/>
                <w:rFonts w:ascii="Tahoma" w:hAnsi="Tahoma" w:cs="Tahoma"/>
                <w:b/>
                <w:bCs/>
                <w:sz w:val="18"/>
                <w:szCs w:val="18"/>
              </w:rPr>
              <w:t>IZS – servis</w:t>
            </w:r>
            <w:r w:rsidRPr="00F90DCB">
              <w:rPr>
                <w:rStyle w:val="CharStyle5"/>
                <w:rFonts w:ascii="Tahoma" w:hAnsi="Tahoma" w:cs="Tahoma"/>
                <w:b/>
                <w:bCs/>
                <w:sz w:val="18"/>
                <w:szCs w:val="18"/>
              </w:rPr>
              <w:t>, kdo volal</w:t>
            </w:r>
          </w:p>
        </w:tc>
        <w:tc>
          <w:tcPr>
            <w:tcW w:w="4417" w:type="dxa"/>
            <w:gridSpan w:val="2"/>
            <w:shd w:val="clear" w:color="auto" w:fill="92D050"/>
            <w:vAlign w:val="center"/>
          </w:tcPr>
          <w:p w14:paraId="066DD3B9" w14:textId="0871030F"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 xml:space="preserve">Čas příjezdu složky, složek IZS, velitel </w:t>
            </w:r>
            <w:r w:rsidR="00E60B71" w:rsidRPr="00F90DCB">
              <w:rPr>
                <w:rStyle w:val="CharStyle5"/>
                <w:rFonts w:ascii="Tahoma" w:hAnsi="Tahoma" w:cs="Tahoma"/>
                <w:b/>
                <w:bCs/>
                <w:sz w:val="18"/>
                <w:szCs w:val="18"/>
              </w:rPr>
              <w:t>zásahu – převzetí</w:t>
            </w:r>
            <w:r w:rsidRPr="00F90DCB">
              <w:rPr>
                <w:rStyle w:val="CharStyle5"/>
                <w:rFonts w:ascii="Tahoma" w:hAnsi="Tahoma" w:cs="Tahoma"/>
                <w:b/>
                <w:bCs/>
                <w:sz w:val="18"/>
                <w:szCs w:val="18"/>
              </w:rPr>
              <w:t xml:space="preserve"> karty pro zákrok IZS</w:t>
            </w:r>
          </w:p>
        </w:tc>
        <w:tc>
          <w:tcPr>
            <w:tcW w:w="7123" w:type="dxa"/>
            <w:gridSpan w:val="4"/>
            <w:vAlign w:val="center"/>
          </w:tcPr>
          <w:p w14:paraId="3E6015B5" w14:textId="77777777" w:rsidR="00A42ACA" w:rsidRPr="00F90DCB" w:rsidRDefault="00A42ACA" w:rsidP="00F90DCB">
            <w:pPr>
              <w:spacing w:before="40" w:after="40"/>
              <w:jc w:val="left"/>
              <w:rPr>
                <w:rFonts w:cs="Tahoma"/>
                <w:sz w:val="18"/>
                <w:szCs w:val="18"/>
              </w:rPr>
            </w:pPr>
          </w:p>
        </w:tc>
      </w:tr>
      <w:tr w:rsidR="00A42ACA" w:rsidRPr="00F90DCB" w14:paraId="6A5858E3" w14:textId="77777777" w:rsidTr="00E60B71">
        <w:trPr>
          <w:trHeight w:val="340"/>
          <w:jc w:val="center"/>
        </w:trPr>
        <w:tc>
          <w:tcPr>
            <w:tcW w:w="2454" w:type="dxa"/>
            <w:gridSpan w:val="3"/>
            <w:vAlign w:val="center"/>
          </w:tcPr>
          <w:p w14:paraId="1D06809C" w14:textId="77777777" w:rsidR="00A42ACA" w:rsidRPr="00F90DCB" w:rsidRDefault="00A42ACA" w:rsidP="00F90DCB">
            <w:pPr>
              <w:spacing w:before="40" w:after="40"/>
              <w:jc w:val="left"/>
              <w:rPr>
                <w:rFonts w:cs="Tahoma"/>
                <w:sz w:val="18"/>
                <w:szCs w:val="18"/>
              </w:rPr>
            </w:pPr>
          </w:p>
        </w:tc>
        <w:tc>
          <w:tcPr>
            <w:tcW w:w="4417" w:type="dxa"/>
            <w:gridSpan w:val="2"/>
            <w:vAlign w:val="center"/>
          </w:tcPr>
          <w:p w14:paraId="1D80A05D" w14:textId="77777777" w:rsidR="00A42ACA" w:rsidRPr="00F90DCB" w:rsidRDefault="00A42ACA" w:rsidP="00F90DCB">
            <w:pPr>
              <w:spacing w:before="40" w:after="40"/>
              <w:jc w:val="left"/>
              <w:rPr>
                <w:rFonts w:cs="Tahoma"/>
                <w:sz w:val="18"/>
                <w:szCs w:val="18"/>
              </w:rPr>
            </w:pPr>
          </w:p>
        </w:tc>
        <w:tc>
          <w:tcPr>
            <w:tcW w:w="7123" w:type="dxa"/>
            <w:gridSpan w:val="4"/>
            <w:shd w:val="clear" w:color="auto" w:fill="92D050"/>
            <w:vAlign w:val="center"/>
          </w:tcPr>
          <w:p w14:paraId="6A94D265"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Obsah autorizovaných výstupních informací od člena KT č. 3</w:t>
            </w:r>
          </w:p>
        </w:tc>
      </w:tr>
      <w:tr w:rsidR="00A42ACA" w:rsidRPr="00F90DCB" w14:paraId="1744515F" w14:textId="77777777" w:rsidTr="00E60B71">
        <w:trPr>
          <w:trHeight w:val="340"/>
          <w:jc w:val="center"/>
        </w:trPr>
        <w:tc>
          <w:tcPr>
            <w:tcW w:w="6871" w:type="dxa"/>
            <w:gridSpan w:val="5"/>
            <w:shd w:val="clear" w:color="auto" w:fill="92D050"/>
            <w:vAlign w:val="center"/>
          </w:tcPr>
          <w:p w14:paraId="5A56E164"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672F28FD" w14:textId="0CF5B64C" w:rsidR="00A42ACA" w:rsidRPr="00F90DCB" w:rsidRDefault="00A42ACA" w:rsidP="00E60B71">
            <w:pPr>
              <w:spacing w:before="40" w:after="40"/>
              <w:jc w:val="left"/>
              <w:rPr>
                <w:rFonts w:cs="Tahoma"/>
                <w:sz w:val="18"/>
                <w:szCs w:val="18"/>
              </w:rPr>
            </w:pPr>
            <w:r w:rsidRPr="00F90DCB">
              <w:rPr>
                <w:rStyle w:val="CharStyle5"/>
                <w:rFonts w:ascii="Tahoma" w:hAnsi="Tahoma" w:cs="Tahoma"/>
                <w:b/>
                <w:bCs/>
                <w:sz w:val="18"/>
                <w:szCs w:val="18"/>
              </w:rPr>
              <w:t>Informace poskytnuty – komu, kdy:</w:t>
            </w:r>
          </w:p>
        </w:tc>
      </w:tr>
      <w:tr w:rsidR="00A42ACA" w:rsidRPr="00F90DCB" w14:paraId="62AF7F1F" w14:textId="77777777" w:rsidTr="00E60B71">
        <w:trPr>
          <w:trHeight w:val="340"/>
          <w:jc w:val="center"/>
        </w:trPr>
        <w:tc>
          <w:tcPr>
            <w:tcW w:w="6871" w:type="dxa"/>
            <w:gridSpan w:val="5"/>
            <w:vMerge w:val="restart"/>
            <w:vAlign w:val="center"/>
          </w:tcPr>
          <w:p w14:paraId="32F26CB9" w14:textId="77777777" w:rsidR="00A42ACA" w:rsidRPr="00F90DCB" w:rsidRDefault="00A42ACA" w:rsidP="00F90DCB">
            <w:pPr>
              <w:spacing w:before="40" w:after="40"/>
              <w:jc w:val="left"/>
              <w:rPr>
                <w:rFonts w:cs="Tahoma"/>
                <w:sz w:val="18"/>
                <w:szCs w:val="18"/>
              </w:rPr>
            </w:pPr>
          </w:p>
        </w:tc>
        <w:tc>
          <w:tcPr>
            <w:tcW w:w="3892" w:type="dxa"/>
            <w:gridSpan w:val="2"/>
            <w:shd w:val="clear" w:color="auto" w:fill="92D050"/>
            <w:vAlign w:val="center"/>
          </w:tcPr>
          <w:p w14:paraId="1941CC6D" w14:textId="77777777" w:rsidR="00A42ACA" w:rsidRPr="00F90DCB" w:rsidRDefault="00A42ACA" w:rsidP="00F90DCB">
            <w:pPr>
              <w:spacing w:before="40" w:after="40"/>
              <w:jc w:val="left"/>
              <w:rPr>
                <w:rFonts w:cs="Tahoma"/>
                <w:sz w:val="18"/>
                <w:szCs w:val="18"/>
              </w:rPr>
            </w:pPr>
            <w:r w:rsidRPr="00F90DCB">
              <w:rPr>
                <w:rStyle w:val="CharStyle5"/>
                <w:rFonts w:ascii="Tahoma" w:hAnsi="Tahoma" w:cs="Tahoma"/>
                <w:b/>
                <w:bCs/>
                <w:sz w:val="18"/>
                <w:szCs w:val="18"/>
              </w:rPr>
              <w:t>Ukončení činnosti KT datum/čas:</w:t>
            </w:r>
          </w:p>
        </w:tc>
        <w:tc>
          <w:tcPr>
            <w:tcW w:w="3231" w:type="dxa"/>
            <w:gridSpan w:val="2"/>
            <w:vAlign w:val="center"/>
          </w:tcPr>
          <w:p w14:paraId="0C4C3590" w14:textId="77777777" w:rsidR="00A42ACA" w:rsidRPr="00F90DCB" w:rsidRDefault="00A42ACA" w:rsidP="00F90DCB">
            <w:pPr>
              <w:spacing w:before="40" w:after="40"/>
              <w:jc w:val="left"/>
              <w:rPr>
                <w:rFonts w:cs="Tahoma"/>
                <w:sz w:val="18"/>
                <w:szCs w:val="18"/>
              </w:rPr>
            </w:pPr>
          </w:p>
        </w:tc>
      </w:tr>
      <w:tr w:rsidR="00A42ACA" w:rsidRPr="00F90DCB" w14:paraId="6D88B173" w14:textId="77777777" w:rsidTr="00E60B71">
        <w:trPr>
          <w:trHeight w:val="340"/>
          <w:jc w:val="center"/>
        </w:trPr>
        <w:tc>
          <w:tcPr>
            <w:tcW w:w="6871" w:type="dxa"/>
            <w:gridSpan w:val="5"/>
            <w:vMerge/>
            <w:vAlign w:val="center"/>
          </w:tcPr>
          <w:p w14:paraId="01ACAFBE" w14:textId="77777777" w:rsidR="00A42ACA" w:rsidRPr="00F90DCB" w:rsidRDefault="00A42ACA" w:rsidP="00F90DCB">
            <w:pPr>
              <w:spacing w:before="40" w:after="40"/>
              <w:jc w:val="left"/>
              <w:rPr>
                <w:rFonts w:cs="Tahoma"/>
                <w:sz w:val="18"/>
                <w:szCs w:val="18"/>
              </w:rPr>
            </w:pPr>
          </w:p>
        </w:tc>
        <w:tc>
          <w:tcPr>
            <w:tcW w:w="7123" w:type="dxa"/>
            <w:gridSpan w:val="4"/>
            <w:vAlign w:val="center"/>
          </w:tcPr>
          <w:p w14:paraId="68DFD203" w14:textId="63CC66F0" w:rsidR="00A42ACA" w:rsidRPr="00F90DCB" w:rsidRDefault="00A42ACA" w:rsidP="00E60B71">
            <w:pPr>
              <w:spacing w:before="40" w:after="40"/>
              <w:jc w:val="left"/>
              <w:rPr>
                <w:rFonts w:cs="Tahoma"/>
                <w:sz w:val="18"/>
                <w:szCs w:val="18"/>
              </w:rPr>
            </w:pPr>
            <w:r w:rsidRPr="00F90DCB">
              <w:rPr>
                <w:rStyle w:val="CharStyle5"/>
                <w:rFonts w:ascii="Tahoma" w:hAnsi="Tahoma" w:cs="Tahoma"/>
                <w:b/>
                <w:bCs/>
                <w:sz w:val="18"/>
                <w:szCs w:val="18"/>
              </w:rPr>
              <w:t>Důvod:</w:t>
            </w:r>
          </w:p>
        </w:tc>
      </w:tr>
    </w:tbl>
    <w:p w14:paraId="300C8C5A" w14:textId="77777777" w:rsidR="00A42ACA" w:rsidRDefault="00A42ACA" w:rsidP="00A42ACA">
      <w:pPr>
        <w:ind w:right="44"/>
        <w:rPr>
          <w:rFonts w:cs="Tahoma"/>
          <w:b/>
          <w:bCs/>
          <w:szCs w:val="20"/>
        </w:rPr>
      </w:pPr>
      <w:r>
        <w:rPr>
          <w:rFonts w:cs="Tahoma"/>
          <w:b/>
          <w:bCs/>
          <w:szCs w:val="20"/>
        </w:rPr>
        <w:br w:type="page"/>
      </w:r>
    </w:p>
    <w:tbl>
      <w:tblPr>
        <w:tblStyle w:val="Mkatabulky"/>
        <w:tblW w:w="0" w:type="auto"/>
        <w:jc w:val="center"/>
        <w:tblLayout w:type="fixed"/>
        <w:tblCellMar>
          <w:left w:w="102" w:type="dxa"/>
          <w:right w:w="57" w:type="dxa"/>
        </w:tblCellMar>
        <w:tblLook w:val="04A0" w:firstRow="1" w:lastRow="0" w:firstColumn="1" w:lastColumn="0" w:noHBand="0" w:noVBand="1"/>
      </w:tblPr>
      <w:tblGrid>
        <w:gridCol w:w="2071"/>
        <w:gridCol w:w="329"/>
        <w:gridCol w:w="48"/>
        <w:gridCol w:w="1818"/>
        <w:gridCol w:w="2588"/>
        <w:gridCol w:w="1363"/>
        <w:gridCol w:w="2170"/>
        <w:gridCol w:w="425"/>
        <w:gridCol w:w="3136"/>
      </w:tblGrid>
      <w:tr w:rsidR="00A42ACA" w:rsidRPr="00E60B71" w14:paraId="63FDC01D" w14:textId="77777777" w:rsidTr="00E60B71">
        <w:trPr>
          <w:trHeight w:val="340"/>
          <w:jc w:val="center"/>
        </w:trPr>
        <w:tc>
          <w:tcPr>
            <w:tcW w:w="2400" w:type="dxa"/>
            <w:gridSpan w:val="2"/>
            <w:tcBorders>
              <w:bottom w:val="single" w:sz="4" w:space="0" w:color="auto"/>
            </w:tcBorders>
            <w:shd w:val="clear" w:color="auto" w:fill="FFFF00"/>
            <w:vAlign w:val="center"/>
          </w:tcPr>
          <w:p w14:paraId="4D730607" w14:textId="3AFE0A24" w:rsidR="00A42ACA" w:rsidRPr="00E60B71" w:rsidRDefault="00A42ACA" w:rsidP="00E60B71">
            <w:pPr>
              <w:spacing w:before="40" w:after="40"/>
              <w:jc w:val="left"/>
              <w:rPr>
                <w:rFonts w:cs="Tahoma"/>
                <w:b/>
                <w:sz w:val="24"/>
                <w:szCs w:val="24"/>
              </w:rPr>
            </w:pPr>
            <w:r w:rsidRPr="00E60B71">
              <w:rPr>
                <w:rFonts w:cs="Tahoma"/>
                <w:b/>
                <w:sz w:val="24"/>
                <w:szCs w:val="24"/>
              </w:rPr>
              <w:lastRenderedPageBreak/>
              <w:t>Karta incidentu</w:t>
            </w:r>
            <w:r w:rsidR="00E60B71">
              <w:rPr>
                <w:rFonts w:cs="Tahoma"/>
                <w:b/>
                <w:sz w:val="24"/>
                <w:szCs w:val="24"/>
              </w:rPr>
              <w:t xml:space="preserve"> </w:t>
            </w:r>
            <w:r w:rsidRPr="00E60B71">
              <w:rPr>
                <w:rFonts w:cs="Tahoma"/>
                <w:b/>
                <w:sz w:val="24"/>
                <w:szCs w:val="24"/>
              </w:rPr>
              <w:t>č.</w:t>
            </w:r>
            <w:r w:rsidR="00E60B71">
              <w:rPr>
                <w:rFonts w:cs="Tahoma"/>
                <w:b/>
                <w:sz w:val="24"/>
                <w:szCs w:val="24"/>
              </w:rPr>
              <w:t> </w:t>
            </w:r>
            <w:r w:rsidRPr="00E60B71">
              <w:rPr>
                <w:rFonts w:cs="Tahoma"/>
                <w:b/>
                <w:sz w:val="24"/>
                <w:szCs w:val="24"/>
              </w:rPr>
              <w:t>18</w:t>
            </w:r>
          </w:p>
        </w:tc>
        <w:tc>
          <w:tcPr>
            <w:tcW w:w="4454" w:type="dxa"/>
            <w:gridSpan w:val="3"/>
            <w:tcBorders>
              <w:bottom w:val="single" w:sz="4" w:space="0" w:color="auto"/>
            </w:tcBorders>
            <w:shd w:val="clear" w:color="auto" w:fill="FFFF00"/>
            <w:vAlign w:val="center"/>
          </w:tcPr>
          <w:p w14:paraId="50BB19C7" w14:textId="7932FC2E" w:rsidR="00A42ACA" w:rsidRPr="00E60B71" w:rsidRDefault="00A42ACA" w:rsidP="00E60B71">
            <w:pPr>
              <w:spacing w:before="40" w:after="40"/>
              <w:jc w:val="left"/>
              <w:rPr>
                <w:rFonts w:cs="Tahoma"/>
                <w:b/>
                <w:sz w:val="24"/>
                <w:szCs w:val="24"/>
              </w:rPr>
            </w:pPr>
            <w:r w:rsidRPr="00E60B71">
              <w:rPr>
                <w:rStyle w:val="CharStyle8"/>
                <w:rFonts w:ascii="Tahoma" w:hAnsi="Tahoma" w:cs="Tahoma"/>
                <w:sz w:val="24"/>
                <w:szCs w:val="24"/>
              </w:rPr>
              <w:t>Bezpečnostní incidenty vně objektu s</w:t>
            </w:r>
            <w:r w:rsidR="00E60B71">
              <w:rPr>
                <w:rStyle w:val="CharStyle8"/>
                <w:rFonts w:ascii="Tahoma" w:hAnsi="Tahoma" w:cs="Tahoma"/>
                <w:sz w:val="24"/>
                <w:szCs w:val="24"/>
              </w:rPr>
              <w:t> </w:t>
            </w:r>
            <w:r w:rsidRPr="00E60B71">
              <w:rPr>
                <w:rStyle w:val="CharStyle8"/>
                <w:rFonts w:ascii="Tahoma" w:hAnsi="Tahoma" w:cs="Tahoma"/>
                <w:sz w:val="24"/>
                <w:szCs w:val="24"/>
              </w:rPr>
              <w:t>dopadem na bezpečnost personálu, žáků, zákonných zástupců, veřejnosti.</w:t>
            </w:r>
          </w:p>
        </w:tc>
        <w:tc>
          <w:tcPr>
            <w:tcW w:w="3958" w:type="dxa"/>
            <w:gridSpan w:val="3"/>
            <w:shd w:val="clear" w:color="auto" w:fill="FFFF00"/>
            <w:vAlign w:val="center"/>
          </w:tcPr>
          <w:p w14:paraId="34D8BBF7" w14:textId="77777777" w:rsidR="00A42ACA" w:rsidRPr="00E60B71" w:rsidRDefault="00A42ACA" w:rsidP="00E60B71">
            <w:pPr>
              <w:spacing w:before="40" w:after="40"/>
              <w:jc w:val="left"/>
              <w:rPr>
                <w:rFonts w:cs="Tahoma"/>
                <w:b/>
                <w:sz w:val="24"/>
                <w:szCs w:val="24"/>
              </w:rPr>
            </w:pPr>
            <w:r w:rsidRPr="00E60B71">
              <w:rPr>
                <w:rFonts w:cs="Tahoma"/>
                <w:b/>
                <w:sz w:val="24"/>
                <w:szCs w:val="24"/>
              </w:rPr>
              <w:t>Kompetenční pravomoci členů Koordinačního týmu</w:t>
            </w:r>
          </w:p>
        </w:tc>
        <w:tc>
          <w:tcPr>
            <w:tcW w:w="3136" w:type="dxa"/>
            <w:vAlign w:val="center"/>
          </w:tcPr>
          <w:p w14:paraId="79AFAFF2" w14:textId="35AEDA42" w:rsidR="00A42ACA" w:rsidRPr="00E60B71" w:rsidRDefault="00A42ACA" w:rsidP="00E60B71">
            <w:pPr>
              <w:spacing w:before="40" w:after="40"/>
              <w:jc w:val="left"/>
              <w:rPr>
                <w:rFonts w:cs="Tahoma"/>
                <w:sz w:val="24"/>
                <w:szCs w:val="24"/>
              </w:rPr>
            </w:pPr>
            <w:r w:rsidRPr="00E60B71">
              <w:rPr>
                <w:rStyle w:val="CharStyle5"/>
                <w:rFonts w:ascii="Tahoma" w:hAnsi="Tahoma" w:cs="Tahoma"/>
                <w:b/>
                <w:bCs/>
                <w:color w:val="ED1A3A"/>
                <w:sz w:val="24"/>
                <w:szCs w:val="24"/>
              </w:rPr>
              <w:t>!!! V místnosti jednání KT MUSÍ být vyvěšen a</w:t>
            </w:r>
            <w:r w:rsidR="00E60B71">
              <w:rPr>
                <w:rStyle w:val="CharStyle5"/>
                <w:rFonts w:ascii="Tahoma" w:hAnsi="Tahoma" w:cs="Tahoma"/>
                <w:b/>
                <w:bCs/>
                <w:color w:val="ED1A3A"/>
                <w:sz w:val="24"/>
                <w:szCs w:val="24"/>
              </w:rPr>
              <w:t> </w:t>
            </w:r>
            <w:r w:rsidRPr="00E60B71">
              <w:rPr>
                <w:rStyle w:val="CharStyle5"/>
                <w:rFonts w:ascii="Tahoma" w:hAnsi="Tahoma" w:cs="Tahoma"/>
                <w:b/>
                <w:bCs/>
                <w:color w:val="ED1A3A"/>
                <w:sz w:val="24"/>
                <w:szCs w:val="24"/>
              </w:rPr>
              <w:t>viditelný všem členům KT!!!</w:t>
            </w:r>
          </w:p>
        </w:tc>
      </w:tr>
      <w:tr w:rsidR="00A42ACA" w:rsidRPr="00E60B71" w14:paraId="5B17E780" w14:textId="77777777" w:rsidTr="00E60B71">
        <w:trPr>
          <w:trHeight w:val="340"/>
          <w:jc w:val="center"/>
        </w:trPr>
        <w:tc>
          <w:tcPr>
            <w:tcW w:w="6854" w:type="dxa"/>
            <w:gridSpan w:val="5"/>
            <w:shd w:val="clear" w:color="auto" w:fill="FFFF00"/>
            <w:vAlign w:val="center"/>
          </w:tcPr>
          <w:p w14:paraId="18BFF347" w14:textId="209B43F0"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 xml:space="preserve">Místo zasedání Koordinačního týmu (KT) </w:t>
            </w:r>
            <w:r w:rsidRPr="00E60B71">
              <w:rPr>
                <w:rStyle w:val="CharStyle5"/>
                <w:rFonts w:ascii="Tahoma" w:hAnsi="Tahoma" w:cs="Tahoma"/>
                <w:b/>
                <w:bCs/>
                <w:color w:val="EE0000"/>
                <w:sz w:val="18"/>
                <w:szCs w:val="18"/>
              </w:rPr>
              <w:t>Z</w:t>
            </w:r>
            <w:r w:rsidR="00E60B71" w:rsidRPr="00E60B71">
              <w:rPr>
                <w:rStyle w:val="CharStyle5"/>
                <w:rFonts w:ascii="Tahoma" w:hAnsi="Tahoma" w:cs="Tahoma"/>
                <w:b/>
                <w:bCs/>
                <w:color w:val="EE0000"/>
                <w:sz w:val="18"/>
                <w:szCs w:val="18"/>
              </w:rPr>
              <w:t>Š/SŠ</w:t>
            </w:r>
            <w:r w:rsidRPr="00E60B71">
              <w:rPr>
                <w:rStyle w:val="CharStyle5"/>
                <w:rFonts w:ascii="Tahoma" w:hAnsi="Tahoma" w:cs="Tahoma"/>
                <w:b/>
                <w:bCs/>
                <w:color w:val="EE0000"/>
                <w:sz w:val="18"/>
                <w:szCs w:val="18"/>
              </w:rPr>
              <w:t xml:space="preserve"> Vzorová</w:t>
            </w:r>
          </w:p>
        </w:tc>
        <w:tc>
          <w:tcPr>
            <w:tcW w:w="1363" w:type="dxa"/>
            <w:vMerge w:val="restart"/>
            <w:shd w:val="clear" w:color="auto" w:fill="FFFF00"/>
            <w:vAlign w:val="center"/>
          </w:tcPr>
          <w:p w14:paraId="5B67B0EF" w14:textId="4BD6E633" w:rsidR="00A42ACA" w:rsidRPr="00E60B71" w:rsidRDefault="00E60B71"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V</w:t>
            </w:r>
            <w:r w:rsidR="00A42ACA" w:rsidRPr="00E60B71">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E60B71">
              <w:rPr>
                <w:rStyle w:val="CharStyle5"/>
                <w:rFonts w:ascii="Tahoma" w:hAnsi="Tahoma" w:cs="Tahoma"/>
                <w:b/>
                <w:bCs/>
                <w:sz w:val="18"/>
                <w:szCs w:val="18"/>
              </w:rPr>
              <w:t>KT (VKT)</w:t>
            </w:r>
          </w:p>
        </w:tc>
        <w:tc>
          <w:tcPr>
            <w:tcW w:w="5731" w:type="dxa"/>
            <w:gridSpan w:val="3"/>
            <w:vMerge w:val="restart"/>
            <w:vAlign w:val="center"/>
          </w:tcPr>
          <w:p w14:paraId="33FBB9E9" w14:textId="5D220F00"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E60B71">
              <w:rPr>
                <w:rStyle w:val="CharStyle5"/>
                <w:rFonts w:ascii="Tahoma" w:hAnsi="Tahoma" w:cs="Tahoma"/>
                <w:sz w:val="18"/>
                <w:szCs w:val="18"/>
              </w:rPr>
              <w:t> </w:t>
            </w:r>
            <w:r w:rsidRPr="00E60B71">
              <w:rPr>
                <w:rStyle w:val="CharStyle5"/>
                <w:rFonts w:ascii="Tahoma" w:hAnsi="Tahoma" w:cs="Tahoma"/>
                <w:sz w:val="18"/>
                <w:szCs w:val="18"/>
              </w:rPr>
              <w:t>autorizaci výstupních informací oprávněným příjemcům.</w:t>
            </w:r>
          </w:p>
        </w:tc>
      </w:tr>
      <w:tr w:rsidR="00A42ACA" w:rsidRPr="00E60B71" w14:paraId="7AFDF85F" w14:textId="77777777" w:rsidTr="00E60B71">
        <w:trPr>
          <w:trHeight w:val="340"/>
          <w:jc w:val="center"/>
        </w:trPr>
        <w:tc>
          <w:tcPr>
            <w:tcW w:w="6854" w:type="dxa"/>
            <w:gridSpan w:val="5"/>
            <w:vAlign w:val="center"/>
          </w:tcPr>
          <w:p w14:paraId="3F18FAC2"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sz w:val="18"/>
                <w:szCs w:val="18"/>
              </w:rPr>
              <w:t>sekretariát a kancelář ředitele, č. 21</w:t>
            </w:r>
          </w:p>
        </w:tc>
        <w:tc>
          <w:tcPr>
            <w:tcW w:w="1363" w:type="dxa"/>
            <w:vMerge/>
            <w:shd w:val="clear" w:color="auto" w:fill="FFFF00"/>
            <w:vAlign w:val="center"/>
          </w:tcPr>
          <w:p w14:paraId="3C58B579"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3236CA5C" w14:textId="77777777" w:rsidR="00A42ACA" w:rsidRPr="00E60B71" w:rsidRDefault="00A42ACA" w:rsidP="00E60B71">
            <w:pPr>
              <w:spacing w:before="40" w:after="40"/>
              <w:jc w:val="left"/>
              <w:rPr>
                <w:rFonts w:cs="Tahoma"/>
                <w:sz w:val="18"/>
                <w:szCs w:val="18"/>
              </w:rPr>
            </w:pPr>
          </w:p>
        </w:tc>
      </w:tr>
      <w:tr w:rsidR="00A42ACA" w:rsidRPr="00E60B71" w14:paraId="38338F95" w14:textId="77777777" w:rsidTr="00E60B71">
        <w:trPr>
          <w:trHeight w:val="340"/>
          <w:jc w:val="center"/>
        </w:trPr>
        <w:tc>
          <w:tcPr>
            <w:tcW w:w="6854" w:type="dxa"/>
            <w:gridSpan w:val="5"/>
            <w:vAlign w:val="center"/>
          </w:tcPr>
          <w:p w14:paraId="7C2E4341" w14:textId="77777777" w:rsidR="00A42ACA" w:rsidRPr="00E60B71" w:rsidRDefault="00A42ACA" w:rsidP="00E60B71">
            <w:pPr>
              <w:spacing w:before="40" w:after="40"/>
              <w:jc w:val="left"/>
              <w:rPr>
                <w:rStyle w:val="CharStyle5"/>
                <w:rFonts w:ascii="Tahoma" w:hAnsi="Tahoma" w:cs="Tahoma"/>
                <w:sz w:val="18"/>
                <w:szCs w:val="18"/>
              </w:rPr>
            </w:pPr>
            <w:r w:rsidRPr="00E60B71">
              <w:rPr>
                <w:rStyle w:val="CharStyle5"/>
                <w:rFonts w:ascii="Tahoma" w:hAnsi="Tahoma" w:cs="Tahoma"/>
                <w:sz w:val="18"/>
                <w:szCs w:val="18"/>
              </w:rPr>
              <w:t>Čas svolání KT:</w:t>
            </w:r>
          </w:p>
        </w:tc>
        <w:tc>
          <w:tcPr>
            <w:tcW w:w="1363" w:type="dxa"/>
            <w:vMerge/>
            <w:shd w:val="clear" w:color="auto" w:fill="FFFF00"/>
            <w:vAlign w:val="center"/>
          </w:tcPr>
          <w:p w14:paraId="15D70070"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74388AD9" w14:textId="77777777" w:rsidR="00A42ACA" w:rsidRPr="00E60B71" w:rsidRDefault="00A42ACA" w:rsidP="00E60B71">
            <w:pPr>
              <w:spacing w:before="40" w:after="40"/>
              <w:jc w:val="left"/>
              <w:rPr>
                <w:rFonts w:cs="Tahoma"/>
                <w:sz w:val="18"/>
                <w:szCs w:val="18"/>
              </w:rPr>
            </w:pPr>
          </w:p>
        </w:tc>
      </w:tr>
      <w:tr w:rsidR="00A42ACA" w:rsidRPr="00E60B71" w14:paraId="744599F4" w14:textId="77777777" w:rsidTr="00E60B71">
        <w:trPr>
          <w:trHeight w:val="340"/>
          <w:jc w:val="center"/>
        </w:trPr>
        <w:tc>
          <w:tcPr>
            <w:tcW w:w="6854" w:type="dxa"/>
            <w:gridSpan w:val="5"/>
            <w:tcBorders>
              <w:bottom w:val="single" w:sz="4" w:space="0" w:color="auto"/>
            </w:tcBorders>
            <w:vAlign w:val="center"/>
          </w:tcPr>
          <w:p w14:paraId="2D181E92" w14:textId="77777777" w:rsidR="00A42ACA" w:rsidRPr="00E60B71" w:rsidRDefault="00A42ACA" w:rsidP="00E60B71">
            <w:pPr>
              <w:spacing w:before="40" w:after="40"/>
              <w:jc w:val="left"/>
              <w:rPr>
                <w:rStyle w:val="CharStyle5"/>
                <w:rFonts w:ascii="Tahoma" w:hAnsi="Tahoma" w:cs="Tahoma"/>
                <w:sz w:val="18"/>
                <w:szCs w:val="18"/>
              </w:rPr>
            </w:pPr>
            <w:r w:rsidRPr="00E60B71">
              <w:rPr>
                <w:rStyle w:val="CharStyle5"/>
                <w:rFonts w:ascii="Tahoma" w:hAnsi="Tahoma" w:cs="Tahoma"/>
                <w:sz w:val="18"/>
                <w:szCs w:val="18"/>
              </w:rPr>
              <w:t>Čas zahájení KT:</w:t>
            </w:r>
          </w:p>
        </w:tc>
        <w:tc>
          <w:tcPr>
            <w:tcW w:w="1363" w:type="dxa"/>
            <w:vMerge/>
            <w:shd w:val="clear" w:color="auto" w:fill="FFFF00"/>
            <w:vAlign w:val="center"/>
          </w:tcPr>
          <w:p w14:paraId="11599FE8"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36584B18" w14:textId="77777777" w:rsidR="00A42ACA" w:rsidRPr="00E60B71" w:rsidRDefault="00A42ACA" w:rsidP="00E60B71">
            <w:pPr>
              <w:spacing w:before="40" w:after="40"/>
              <w:jc w:val="left"/>
              <w:rPr>
                <w:rFonts w:cs="Tahoma"/>
                <w:sz w:val="18"/>
                <w:szCs w:val="18"/>
              </w:rPr>
            </w:pPr>
          </w:p>
        </w:tc>
      </w:tr>
      <w:tr w:rsidR="00A42ACA" w:rsidRPr="00E60B71" w14:paraId="6E48F5EC" w14:textId="77777777" w:rsidTr="00E60B71">
        <w:trPr>
          <w:trHeight w:val="340"/>
          <w:jc w:val="center"/>
        </w:trPr>
        <w:tc>
          <w:tcPr>
            <w:tcW w:w="2071" w:type="dxa"/>
            <w:shd w:val="clear" w:color="auto" w:fill="FFFF00"/>
            <w:vAlign w:val="center"/>
          </w:tcPr>
          <w:p w14:paraId="2D30155C"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Vedoucí KT, jméno, příjmení, titul*</w:t>
            </w:r>
          </w:p>
        </w:tc>
        <w:tc>
          <w:tcPr>
            <w:tcW w:w="2195" w:type="dxa"/>
            <w:gridSpan w:val="3"/>
            <w:shd w:val="clear" w:color="auto" w:fill="FFFF00"/>
            <w:vAlign w:val="center"/>
          </w:tcPr>
          <w:p w14:paraId="28B03DAB"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funkce v rámci MC</w:t>
            </w:r>
          </w:p>
        </w:tc>
        <w:tc>
          <w:tcPr>
            <w:tcW w:w="2588" w:type="dxa"/>
            <w:shd w:val="clear" w:color="auto" w:fill="FFFF00"/>
            <w:vAlign w:val="center"/>
          </w:tcPr>
          <w:p w14:paraId="0C3A9B65" w14:textId="6E3A93BC"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 xml:space="preserve">telefon, </w:t>
            </w:r>
            <w:r w:rsidR="00E60B71">
              <w:rPr>
                <w:rStyle w:val="CharStyle5"/>
                <w:rFonts w:ascii="Tahoma" w:hAnsi="Tahoma" w:cs="Tahoma"/>
                <w:b/>
                <w:bCs/>
                <w:sz w:val="18"/>
                <w:szCs w:val="18"/>
              </w:rPr>
              <w:t>e-</w:t>
            </w:r>
            <w:r w:rsidRPr="00E60B71">
              <w:rPr>
                <w:rStyle w:val="CharStyle5"/>
                <w:rFonts w:ascii="Tahoma" w:hAnsi="Tahoma" w:cs="Tahoma"/>
                <w:b/>
                <w:bCs/>
                <w:sz w:val="18"/>
                <w:szCs w:val="18"/>
              </w:rPr>
              <w:t>mail</w:t>
            </w:r>
          </w:p>
        </w:tc>
        <w:tc>
          <w:tcPr>
            <w:tcW w:w="1363" w:type="dxa"/>
            <w:vMerge/>
            <w:shd w:val="clear" w:color="auto" w:fill="FFFF00"/>
            <w:vAlign w:val="center"/>
          </w:tcPr>
          <w:p w14:paraId="3F68361A"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1BF05711" w14:textId="77777777" w:rsidR="00A42ACA" w:rsidRPr="00E60B71" w:rsidRDefault="00A42ACA" w:rsidP="00E60B71">
            <w:pPr>
              <w:spacing w:before="40" w:after="40"/>
              <w:jc w:val="left"/>
              <w:rPr>
                <w:rFonts w:cs="Tahoma"/>
                <w:sz w:val="18"/>
                <w:szCs w:val="18"/>
              </w:rPr>
            </w:pPr>
          </w:p>
        </w:tc>
      </w:tr>
      <w:tr w:rsidR="00A42ACA" w:rsidRPr="00E60B71" w14:paraId="173B10E9" w14:textId="77777777" w:rsidTr="00E60B71">
        <w:trPr>
          <w:trHeight w:val="340"/>
          <w:jc w:val="center"/>
        </w:trPr>
        <w:tc>
          <w:tcPr>
            <w:tcW w:w="2071" w:type="dxa"/>
            <w:tcBorders>
              <w:bottom w:val="single" w:sz="4" w:space="0" w:color="auto"/>
            </w:tcBorders>
            <w:vAlign w:val="center"/>
          </w:tcPr>
          <w:p w14:paraId="000F5B45" w14:textId="77777777" w:rsidR="00A42ACA" w:rsidRPr="00E60B71" w:rsidRDefault="00A42ACA" w:rsidP="00E60B71">
            <w:pPr>
              <w:spacing w:before="40" w:after="40"/>
              <w:jc w:val="left"/>
              <w:rPr>
                <w:rFonts w:cs="Tahoma"/>
                <w:sz w:val="18"/>
                <w:szCs w:val="18"/>
              </w:rPr>
            </w:pPr>
          </w:p>
        </w:tc>
        <w:tc>
          <w:tcPr>
            <w:tcW w:w="2195" w:type="dxa"/>
            <w:gridSpan w:val="3"/>
            <w:vAlign w:val="center"/>
          </w:tcPr>
          <w:p w14:paraId="682D1558" w14:textId="77777777" w:rsidR="00A42ACA" w:rsidRPr="00E60B71" w:rsidRDefault="00A42ACA" w:rsidP="00E60B71">
            <w:pPr>
              <w:spacing w:before="40" w:after="40"/>
              <w:jc w:val="left"/>
              <w:rPr>
                <w:rFonts w:cs="Tahoma"/>
                <w:sz w:val="18"/>
                <w:szCs w:val="18"/>
              </w:rPr>
            </w:pPr>
          </w:p>
        </w:tc>
        <w:tc>
          <w:tcPr>
            <w:tcW w:w="2588" w:type="dxa"/>
            <w:vAlign w:val="center"/>
          </w:tcPr>
          <w:p w14:paraId="2498C26A" w14:textId="77777777" w:rsidR="00A42ACA" w:rsidRPr="00E60B71" w:rsidRDefault="00A42ACA" w:rsidP="00E60B71">
            <w:pPr>
              <w:spacing w:before="40" w:after="40"/>
              <w:jc w:val="left"/>
              <w:rPr>
                <w:rFonts w:cs="Tahoma"/>
                <w:sz w:val="18"/>
                <w:szCs w:val="18"/>
              </w:rPr>
            </w:pPr>
          </w:p>
        </w:tc>
        <w:tc>
          <w:tcPr>
            <w:tcW w:w="1363" w:type="dxa"/>
            <w:vMerge w:val="restart"/>
            <w:shd w:val="clear" w:color="auto" w:fill="FFFF00"/>
            <w:vAlign w:val="center"/>
          </w:tcPr>
          <w:p w14:paraId="75EDF06B" w14:textId="1BC993B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1</w:t>
            </w:r>
          </w:p>
        </w:tc>
        <w:tc>
          <w:tcPr>
            <w:tcW w:w="5731" w:type="dxa"/>
            <w:gridSpan w:val="3"/>
            <w:vMerge w:val="restart"/>
            <w:vAlign w:val="center"/>
          </w:tcPr>
          <w:p w14:paraId="442D419E"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E60B71" w14:paraId="62D27A5A" w14:textId="77777777" w:rsidTr="00E60B71">
        <w:trPr>
          <w:trHeight w:val="340"/>
          <w:jc w:val="center"/>
        </w:trPr>
        <w:tc>
          <w:tcPr>
            <w:tcW w:w="2071" w:type="dxa"/>
            <w:shd w:val="clear" w:color="auto" w:fill="FFFF00"/>
            <w:vAlign w:val="center"/>
          </w:tcPr>
          <w:p w14:paraId="50046B33"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Členové KT*</w:t>
            </w:r>
          </w:p>
        </w:tc>
        <w:tc>
          <w:tcPr>
            <w:tcW w:w="2195" w:type="dxa"/>
            <w:gridSpan w:val="3"/>
            <w:tcBorders>
              <w:bottom w:val="single" w:sz="4" w:space="0" w:color="auto"/>
            </w:tcBorders>
            <w:vAlign w:val="center"/>
          </w:tcPr>
          <w:p w14:paraId="549151FA" w14:textId="77777777" w:rsidR="00A42ACA" w:rsidRPr="00E60B71" w:rsidRDefault="00A42ACA" w:rsidP="00E60B71">
            <w:pPr>
              <w:spacing w:before="40" w:after="40"/>
              <w:jc w:val="left"/>
              <w:rPr>
                <w:rFonts w:cs="Tahoma"/>
                <w:sz w:val="18"/>
                <w:szCs w:val="18"/>
              </w:rPr>
            </w:pPr>
          </w:p>
        </w:tc>
        <w:tc>
          <w:tcPr>
            <w:tcW w:w="2588" w:type="dxa"/>
            <w:tcBorders>
              <w:bottom w:val="single" w:sz="4" w:space="0" w:color="auto"/>
            </w:tcBorders>
            <w:vAlign w:val="center"/>
          </w:tcPr>
          <w:p w14:paraId="6602C47A" w14:textId="77777777" w:rsidR="00A42ACA" w:rsidRPr="00E60B71" w:rsidRDefault="00A42ACA" w:rsidP="00E60B71">
            <w:pPr>
              <w:spacing w:before="40" w:after="40"/>
              <w:jc w:val="left"/>
              <w:rPr>
                <w:rFonts w:cs="Tahoma"/>
                <w:sz w:val="18"/>
                <w:szCs w:val="18"/>
              </w:rPr>
            </w:pPr>
          </w:p>
        </w:tc>
        <w:tc>
          <w:tcPr>
            <w:tcW w:w="1363" w:type="dxa"/>
            <w:vMerge/>
            <w:shd w:val="clear" w:color="auto" w:fill="FFFF00"/>
            <w:vAlign w:val="center"/>
          </w:tcPr>
          <w:p w14:paraId="1338624D"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751FDF9D" w14:textId="77777777" w:rsidR="00A42ACA" w:rsidRPr="00E60B71" w:rsidRDefault="00A42ACA" w:rsidP="00E60B71">
            <w:pPr>
              <w:spacing w:before="40" w:after="40"/>
              <w:jc w:val="left"/>
              <w:rPr>
                <w:rFonts w:cs="Tahoma"/>
                <w:sz w:val="18"/>
                <w:szCs w:val="18"/>
              </w:rPr>
            </w:pPr>
          </w:p>
        </w:tc>
      </w:tr>
      <w:tr w:rsidR="00A42ACA" w:rsidRPr="00E60B71" w14:paraId="2B9C3A5E" w14:textId="77777777" w:rsidTr="00E60B71">
        <w:trPr>
          <w:trHeight w:val="340"/>
          <w:jc w:val="center"/>
        </w:trPr>
        <w:tc>
          <w:tcPr>
            <w:tcW w:w="2071" w:type="dxa"/>
            <w:shd w:val="clear" w:color="auto" w:fill="FFFF00"/>
            <w:vAlign w:val="center"/>
          </w:tcPr>
          <w:p w14:paraId="3FACB353"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jméno, příjmení, titul</w:t>
            </w:r>
          </w:p>
        </w:tc>
        <w:tc>
          <w:tcPr>
            <w:tcW w:w="2195" w:type="dxa"/>
            <w:gridSpan w:val="3"/>
            <w:shd w:val="clear" w:color="auto" w:fill="FFFF00"/>
            <w:vAlign w:val="center"/>
          </w:tcPr>
          <w:p w14:paraId="5F684ED1"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funkce v rámci MC</w:t>
            </w:r>
          </w:p>
        </w:tc>
        <w:tc>
          <w:tcPr>
            <w:tcW w:w="2588" w:type="dxa"/>
            <w:shd w:val="clear" w:color="auto" w:fill="FFFF00"/>
            <w:vAlign w:val="center"/>
          </w:tcPr>
          <w:p w14:paraId="3FA495B2" w14:textId="0C01F42F"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 xml:space="preserve">telefon, </w:t>
            </w:r>
            <w:r w:rsidR="00E60B71">
              <w:rPr>
                <w:rStyle w:val="CharStyle5"/>
                <w:rFonts w:ascii="Tahoma" w:hAnsi="Tahoma" w:cs="Tahoma"/>
                <w:b/>
                <w:bCs/>
                <w:sz w:val="18"/>
                <w:szCs w:val="18"/>
              </w:rPr>
              <w:t>e-</w:t>
            </w:r>
            <w:r w:rsidRPr="00E60B71">
              <w:rPr>
                <w:rStyle w:val="CharStyle5"/>
                <w:rFonts w:ascii="Tahoma" w:hAnsi="Tahoma" w:cs="Tahoma"/>
                <w:b/>
                <w:bCs/>
                <w:sz w:val="18"/>
                <w:szCs w:val="18"/>
              </w:rPr>
              <w:t>mail</w:t>
            </w:r>
          </w:p>
        </w:tc>
        <w:tc>
          <w:tcPr>
            <w:tcW w:w="1363" w:type="dxa"/>
            <w:vMerge/>
            <w:shd w:val="clear" w:color="auto" w:fill="FFFF00"/>
            <w:vAlign w:val="center"/>
          </w:tcPr>
          <w:p w14:paraId="280FAB7A"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7C322AAD" w14:textId="77777777" w:rsidR="00A42ACA" w:rsidRPr="00E60B71" w:rsidRDefault="00A42ACA" w:rsidP="00E60B71">
            <w:pPr>
              <w:spacing w:before="40" w:after="40"/>
              <w:jc w:val="left"/>
              <w:rPr>
                <w:rFonts w:cs="Tahoma"/>
                <w:sz w:val="18"/>
                <w:szCs w:val="18"/>
              </w:rPr>
            </w:pPr>
          </w:p>
        </w:tc>
      </w:tr>
      <w:tr w:rsidR="00A42ACA" w:rsidRPr="00E60B71" w14:paraId="782D8C51" w14:textId="77777777" w:rsidTr="00E60B71">
        <w:trPr>
          <w:trHeight w:val="340"/>
          <w:jc w:val="center"/>
        </w:trPr>
        <w:tc>
          <w:tcPr>
            <w:tcW w:w="2071" w:type="dxa"/>
            <w:vAlign w:val="center"/>
          </w:tcPr>
          <w:p w14:paraId="2377E405" w14:textId="42015F2E"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1.</w:t>
            </w:r>
          </w:p>
        </w:tc>
        <w:tc>
          <w:tcPr>
            <w:tcW w:w="2195" w:type="dxa"/>
            <w:gridSpan w:val="3"/>
            <w:vAlign w:val="center"/>
          </w:tcPr>
          <w:p w14:paraId="49734C50" w14:textId="0A58ECC2"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ZŘ/zástupce</w:t>
            </w:r>
          </w:p>
        </w:tc>
        <w:tc>
          <w:tcPr>
            <w:tcW w:w="2588" w:type="dxa"/>
            <w:vAlign w:val="center"/>
          </w:tcPr>
          <w:p w14:paraId="67437140" w14:textId="77777777" w:rsidR="00A42ACA" w:rsidRPr="00E60B71" w:rsidRDefault="00A42ACA" w:rsidP="00E60B71">
            <w:pPr>
              <w:pStyle w:val="Style4"/>
              <w:spacing w:before="40" w:after="40"/>
              <w:rPr>
                <w:rFonts w:ascii="Tahoma" w:hAnsi="Tahoma" w:cs="Tahoma"/>
                <w:sz w:val="18"/>
                <w:szCs w:val="18"/>
              </w:rPr>
            </w:pPr>
          </w:p>
        </w:tc>
        <w:tc>
          <w:tcPr>
            <w:tcW w:w="1363" w:type="dxa"/>
            <w:vMerge w:val="restart"/>
            <w:shd w:val="clear" w:color="auto" w:fill="FFFF00"/>
            <w:vAlign w:val="center"/>
          </w:tcPr>
          <w:p w14:paraId="78EA35A6" w14:textId="6FA3DE5B"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2</w:t>
            </w:r>
          </w:p>
        </w:tc>
        <w:tc>
          <w:tcPr>
            <w:tcW w:w="5731" w:type="dxa"/>
            <w:gridSpan w:val="3"/>
            <w:vMerge w:val="restart"/>
            <w:vAlign w:val="center"/>
          </w:tcPr>
          <w:p w14:paraId="4C190DA7" w14:textId="54F42863"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 xml:space="preserve">Vede na </w:t>
            </w:r>
            <w:proofErr w:type="spellStart"/>
            <w:r w:rsidRPr="00E60B71">
              <w:rPr>
                <w:rStyle w:val="CharStyle5"/>
                <w:rFonts w:ascii="Tahoma" w:hAnsi="Tahoma" w:cs="Tahoma"/>
                <w:sz w:val="18"/>
                <w:szCs w:val="18"/>
              </w:rPr>
              <w:t>flipchartu</w:t>
            </w:r>
            <w:proofErr w:type="spellEnd"/>
            <w:r w:rsidRPr="00E60B71">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E60B71">
              <w:rPr>
                <w:rStyle w:val="CharStyle5"/>
                <w:rFonts w:ascii="Tahoma" w:hAnsi="Tahoma" w:cs="Tahoma"/>
                <w:sz w:val="18"/>
                <w:szCs w:val="18"/>
              </w:rPr>
              <w:t xml:space="preserve"> </w:t>
            </w:r>
            <w:r w:rsidRPr="00E60B71">
              <w:rPr>
                <w:rStyle w:val="CharStyle5"/>
                <w:rFonts w:ascii="Tahoma" w:hAnsi="Tahoma" w:cs="Tahoma"/>
                <w:sz w:val="18"/>
                <w:szCs w:val="18"/>
              </w:rPr>
              <w:t>a byly k dispozici on-line všem oprávněným příjemcům (VKT, VZ, členové KT).</w:t>
            </w:r>
          </w:p>
        </w:tc>
      </w:tr>
      <w:tr w:rsidR="00A42ACA" w:rsidRPr="00E60B71" w14:paraId="3C88397F" w14:textId="77777777" w:rsidTr="00E60B71">
        <w:trPr>
          <w:trHeight w:val="340"/>
          <w:jc w:val="center"/>
        </w:trPr>
        <w:tc>
          <w:tcPr>
            <w:tcW w:w="2071" w:type="dxa"/>
            <w:vAlign w:val="center"/>
          </w:tcPr>
          <w:p w14:paraId="066CF8AA" w14:textId="49AD32B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2.</w:t>
            </w:r>
          </w:p>
        </w:tc>
        <w:tc>
          <w:tcPr>
            <w:tcW w:w="2195" w:type="dxa"/>
            <w:gridSpan w:val="3"/>
            <w:vAlign w:val="center"/>
          </w:tcPr>
          <w:p w14:paraId="1D8C4157" w14:textId="3214E8C2"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referent/koordinátor</w:t>
            </w:r>
          </w:p>
        </w:tc>
        <w:tc>
          <w:tcPr>
            <w:tcW w:w="2588" w:type="dxa"/>
            <w:vAlign w:val="center"/>
          </w:tcPr>
          <w:p w14:paraId="28B36732" w14:textId="77777777" w:rsidR="00A42ACA" w:rsidRPr="00E60B71" w:rsidRDefault="00A42ACA" w:rsidP="00E60B71">
            <w:pPr>
              <w:pStyle w:val="Style4"/>
              <w:spacing w:before="40" w:after="40"/>
              <w:rPr>
                <w:rFonts w:ascii="Tahoma" w:hAnsi="Tahoma" w:cs="Tahoma"/>
                <w:sz w:val="18"/>
                <w:szCs w:val="18"/>
              </w:rPr>
            </w:pPr>
          </w:p>
        </w:tc>
        <w:tc>
          <w:tcPr>
            <w:tcW w:w="1363" w:type="dxa"/>
            <w:vMerge/>
            <w:shd w:val="clear" w:color="auto" w:fill="FFFF00"/>
            <w:vAlign w:val="center"/>
          </w:tcPr>
          <w:p w14:paraId="058AB2AC"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34F52B3B" w14:textId="77777777" w:rsidR="00A42ACA" w:rsidRPr="00E60B71" w:rsidRDefault="00A42ACA" w:rsidP="00E60B71">
            <w:pPr>
              <w:spacing w:before="40" w:after="40"/>
              <w:jc w:val="left"/>
              <w:rPr>
                <w:rFonts w:cs="Tahoma"/>
                <w:sz w:val="18"/>
                <w:szCs w:val="18"/>
              </w:rPr>
            </w:pPr>
          </w:p>
        </w:tc>
      </w:tr>
      <w:tr w:rsidR="00A42ACA" w:rsidRPr="00E60B71" w14:paraId="2A159021" w14:textId="77777777" w:rsidTr="00E60B71">
        <w:trPr>
          <w:trHeight w:val="340"/>
          <w:jc w:val="center"/>
        </w:trPr>
        <w:tc>
          <w:tcPr>
            <w:tcW w:w="2071" w:type="dxa"/>
            <w:vAlign w:val="center"/>
          </w:tcPr>
          <w:p w14:paraId="5112866A" w14:textId="147F6981"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3.</w:t>
            </w:r>
          </w:p>
        </w:tc>
        <w:tc>
          <w:tcPr>
            <w:tcW w:w="2195" w:type="dxa"/>
            <w:gridSpan w:val="3"/>
            <w:vAlign w:val="center"/>
          </w:tcPr>
          <w:p w14:paraId="4EBB8313" w14:textId="3B3E6E35"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učitel/komunikace, IT</w:t>
            </w:r>
          </w:p>
        </w:tc>
        <w:tc>
          <w:tcPr>
            <w:tcW w:w="2588" w:type="dxa"/>
            <w:vAlign w:val="center"/>
          </w:tcPr>
          <w:p w14:paraId="0AA03F54" w14:textId="77777777" w:rsidR="00A42ACA" w:rsidRPr="00E60B71" w:rsidRDefault="00A42ACA" w:rsidP="00E60B71">
            <w:pPr>
              <w:pStyle w:val="Style4"/>
              <w:spacing w:before="40" w:after="40"/>
              <w:rPr>
                <w:rFonts w:ascii="Tahoma" w:hAnsi="Tahoma" w:cs="Tahoma"/>
                <w:sz w:val="18"/>
                <w:szCs w:val="18"/>
              </w:rPr>
            </w:pPr>
          </w:p>
        </w:tc>
        <w:tc>
          <w:tcPr>
            <w:tcW w:w="1363" w:type="dxa"/>
            <w:vMerge/>
            <w:shd w:val="clear" w:color="auto" w:fill="FFFF00"/>
            <w:vAlign w:val="center"/>
          </w:tcPr>
          <w:p w14:paraId="40AA41AC"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5EA63A40" w14:textId="77777777" w:rsidR="00A42ACA" w:rsidRPr="00E60B71" w:rsidRDefault="00A42ACA" w:rsidP="00E60B71">
            <w:pPr>
              <w:spacing w:before="40" w:after="40"/>
              <w:jc w:val="left"/>
              <w:rPr>
                <w:rFonts w:cs="Tahoma"/>
                <w:sz w:val="18"/>
                <w:szCs w:val="18"/>
              </w:rPr>
            </w:pPr>
          </w:p>
        </w:tc>
      </w:tr>
      <w:tr w:rsidR="00A42ACA" w:rsidRPr="00E60B71" w14:paraId="36E83052" w14:textId="77777777" w:rsidTr="00E60B71">
        <w:trPr>
          <w:trHeight w:val="340"/>
          <w:jc w:val="center"/>
        </w:trPr>
        <w:tc>
          <w:tcPr>
            <w:tcW w:w="2071" w:type="dxa"/>
            <w:vAlign w:val="center"/>
          </w:tcPr>
          <w:p w14:paraId="18470487" w14:textId="76FF373A"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4.</w:t>
            </w:r>
          </w:p>
        </w:tc>
        <w:tc>
          <w:tcPr>
            <w:tcW w:w="2195" w:type="dxa"/>
            <w:gridSpan w:val="3"/>
            <w:vAlign w:val="center"/>
          </w:tcPr>
          <w:p w14:paraId="77856DE8" w14:textId="3059F29B"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tech. pracovník/technik</w:t>
            </w:r>
          </w:p>
        </w:tc>
        <w:tc>
          <w:tcPr>
            <w:tcW w:w="2588" w:type="dxa"/>
            <w:vAlign w:val="center"/>
          </w:tcPr>
          <w:p w14:paraId="54D64654" w14:textId="77777777" w:rsidR="00A42ACA" w:rsidRPr="00E60B71" w:rsidRDefault="00A42ACA" w:rsidP="00E60B71">
            <w:pPr>
              <w:pStyle w:val="Style4"/>
              <w:spacing w:before="40" w:after="40"/>
              <w:rPr>
                <w:rFonts w:ascii="Tahoma" w:hAnsi="Tahoma" w:cs="Tahoma"/>
                <w:sz w:val="18"/>
                <w:szCs w:val="18"/>
              </w:rPr>
            </w:pPr>
          </w:p>
        </w:tc>
        <w:tc>
          <w:tcPr>
            <w:tcW w:w="1363" w:type="dxa"/>
            <w:vMerge w:val="restart"/>
            <w:shd w:val="clear" w:color="auto" w:fill="FFFF00"/>
            <w:vAlign w:val="center"/>
          </w:tcPr>
          <w:p w14:paraId="45B46EC2" w14:textId="617E56E8"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3</w:t>
            </w:r>
          </w:p>
        </w:tc>
        <w:tc>
          <w:tcPr>
            <w:tcW w:w="5731" w:type="dxa"/>
            <w:gridSpan w:val="3"/>
            <w:vMerge w:val="restart"/>
            <w:vAlign w:val="center"/>
          </w:tcPr>
          <w:p w14:paraId="3609F426" w14:textId="06DD08FE"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Získává a formou ověření verifikuje vstupní informace k události a</w:t>
            </w:r>
            <w:r w:rsidR="00E60B71">
              <w:rPr>
                <w:rStyle w:val="CharStyle5"/>
                <w:rFonts w:ascii="Tahoma" w:hAnsi="Tahoma" w:cs="Tahoma"/>
                <w:sz w:val="18"/>
                <w:szCs w:val="18"/>
              </w:rPr>
              <w:t> </w:t>
            </w:r>
            <w:r w:rsidRPr="00E60B71">
              <w:rPr>
                <w:rStyle w:val="CharStyle5"/>
                <w:rFonts w:ascii="Tahoma" w:hAnsi="Tahoma" w:cs="Tahoma"/>
                <w:sz w:val="18"/>
                <w:szCs w:val="18"/>
              </w:rPr>
              <w:t>poskytuje je členu KT č.</w:t>
            </w:r>
            <w:r w:rsidR="00E60B71">
              <w:rPr>
                <w:rStyle w:val="CharStyle5"/>
                <w:rFonts w:ascii="Tahoma" w:hAnsi="Tahoma" w:cs="Tahoma"/>
                <w:sz w:val="18"/>
                <w:szCs w:val="18"/>
              </w:rPr>
              <w:t xml:space="preserve"> </w:t>
            </w:r>
            <w:r w:rsidRPr="00E60B71">
              <w:rPr>
                <w:rStyle w:val="CharStyle5"/>
                <w:rFonts w:ascii="Tahoma" w:hAnsi="Tahoma" w:cs="Tahoma"/>
                <w:sz w:val="18"/>
                <w:szCs w:val="18"/>
              </w:rPr>
              <w:t>1 k záznamu do „Karty události“, poskytuje součinnost VKT a VZ.</w:t>
            </w:r>
          </w:p>
        </w:tc>
      </w:tr>
      <w:tr w:rsidR="00A42ACA" w:rsidRPr="00E60B71" w14:paraId="431ED8EB" w14:textId="77777777" w:rsidTr="00E60B71">
        <w:trPr>
          <w:trHeight w:val="340"/>
          <w:jc w:val="center"/>
        </w:trPr>
        <w:tc>
          <w:tcPr>
            <w:tcW w:w="2071" w:type="dxa"/>
            <w:vAlign w:val="center"/>
          </w:tcPr>
          <w:p w14:paraId="04927D74" w14:textId="37F6A335"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5.</w:t>
            </w:r>
          </w:p>
        </w:tc>
        <w:tc>
          <w:tcPr>
            <w:tcW w:w="2195" w:type="dxa"/>
            <w:gridSpan w:val="3"/>
            <w:vAlign w:val="center"/>
          </w:tcPr>
          <w:p w14:paraId="02E37F72" w14:textId="2AA930CF"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učitel/člen</w:t>
            </w:r>
          </w:p>
        </w:tc>
        <w:tc>
          <w:tcPr>
            <w:tcW w:w="2588" w:type="dxa"/>
            <w:vAlign w:val="center"/>
          </w:tcPr>
          <w:p w14:paraId="6C9CE3A5" w14:textId="77777777" w:rsidR="00A42ACA" w:rsidRPr="00E60B71" w:rsidRDefault="00A42ACA" w:rsidP="00E60B71">
            <w:pPr>
              <w:pStyle w:val="Style4"/>
              <w:spacing w:before="40" w:after="40"/>
              <w:rPr>
                <w:rFonts w:ascii="Tahoma" w:hAnsi="Tahoma" w:cs="Tahoma"/>
                <w:sz w:val="18"/>
                <w:szCs w:val="18"/>
              </w:rPr>
            </w:pPr>
          </w:p>
        </w:tc>
        <w:tc>
          <w:tcPr>
            <w:tcW w:w="1363" w:type="dxa"/>
            <w:vMerge/>
            <w:shd w:val="clear" w:color="auto" w:fill="FFFF00"/>
            <w:vAlign w:val="center"/>
          </w:tcPr>
          <w:p w14:paraId="59D629BA"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080BAE00" w14:textId="77777777" w:rsidR="00A42ACA" w:rsidRPr="00E60B71" w:rsidRDefault="00A42ACA" w:rsidP="00E60B71">
            <w:pPr>
              <w:spacing w:before="40" w:after="40"/>
              <w:jc w:val="left"/>
              <w:rPr>
                <w:rFonts w:cs="Tahoma"/>
                <w:sz w:val="18"/>
                <w:szCs w:val="18"/>
              </w:rPr>
            </w:pPr>
          </w:p>
        </w:tc>
      </w:tr>
      <w:tr w:rsidR="00A42ACA" w:rsidRPr="00E60B71" w14:paraId="1B03131A" w14:textId="77777777" w:rsidTr="00E60B71">
        <w:trPr>
          <w:trHeight w:val="340"/>
          <w:jc w:val="center"/>
        </w:trPr>
        <w:tc>
          <w:tcPr>
            <w:tcW w:w="2071" w:type="dxa"/>
            <w:tcBorders>
              <w:bottom w:val="single" w:sz="4" w:space="0" w:color="auto"/>
            </w:tcBorders>
            <w:vAlign w:val="center"/>
          </w:tcPr>
          <w:p w14:paraId="11747B94"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6*</w:t>
            </w:r>
          </w:p>
        </w:tc>
        <w:tc>
          <w:tcPr>
            <w:tcW w:w="2195" w:type="dxa"/>
            <w:gridSpan w:val="3"/>
            <w:tcBorders>
              <w:bottom w:val="single" w:sz="4" w:space="0" w:color="auto"/>
            </w:tcBorders>
            <w:vAlign w:val="center"/>
          </w:tcPr>
          <w:p w14:paraId="3CB585D4" w14:textId="77777777" w:rsidR="00A42ACA" w:rsidRPr="00E60B71" w:rsidRDefault="00A42ACA" w:rsidP="00E60B71">
            <w:pPr>
              <w:spacing w:before="40" w:after="40"/>
              <w:jc w:val="left"/>
              <w:rPr>
                <w:rFonts w:cs="Tahoma"/>
                <w:sz w:val="18"/>
                <w:szCs w:val="18"/>
              </w:rPr>
            </w:pPr>
          </w:p>
        </w:tc>
        <w:tc>
          <w:tcPr>
            <w:tcW w:w="2588" w:type="dxa"/>
            <w:tcBorders>
              <w:bottom w:val="single" w:sz="4" w:space="0" w:color="auto"/>
            </w:tcBorders>
            <w:vAlign w:val="center"/>
          </w:tcPr>
          <w:p w14:paraId="1ADBDE2D" w14:textId="77777777" w:rsidR="00A42ACA" w:rsidRPr="00E60B71" w:rsidRDefault="00A42ACA" w:rsidP="00E60B71">
            <w:pPr>
              <w:spacing w:before="40" w:after="40"/>
              <w:jc w:val="left"/>
              <w:rPr>
                <w:rFonts w:cs="Tahoma"/>
                <w:sz w:val="18"/>
                <w:szCs w:val="18"/>
              </w:rPr>
            </w:pPr>
          </w:p>
        </w:tc>
        <w:tc>
          <w:tcPr>
            <w:tcW w:w="1363" w:type="dxa"/>
            <w:vMerge/>
            <w:shd w:val="clear" w:color="auto" w:fill="FFFF00"/>
            <w:vAlign w:val="center"/>
          </w:tcPr>
          <w:p w14:paraId="7FE714BF"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5F13F0A0" w14:textId="77777777" w:rsidR="00A42ACA" w:rsidRPr="00E60B71" w:rsidRDefault="00A42ACA" w:rsidP="00E60B71">
            <w:pPr>
              <w:spacing w:before="40" w:after="40"/>
              <w:jc w:val="left"/>
              <w:rPr>
                <w:rFonts w:cs="Tahoma"/>
                <w:sz w:val="18"/>
                <w:szCs w:val="18"/>
              </w:rPr>
            </w:pPr>
          </w:p>
        </w:tc>
      </w:tr>
      <w:tr w:rsidR="00A42ACA" w:rsidRPr="00E60B71" w14:paraId="1FA2CFC7" w14:textId="77777777" w:rsidTr="00E60B71">
        <w:trPr>
          <w:trHeight w:val="340"/>
          <w:jc w:val="center"/>
        </w:trPr>
        <w:tc>
          <w:tcPr>
            <w:tcW w:w="6854" w:type="dxa"/>
            <w:gridSpan w:val="5"/>
            <w:shd w:val="clear" w:color="auto" w:fill="FFFF00"/>
            <w:vAlign w:val="center"/>
          </w:tcPr>
          <w:p w14:paraId="60009247"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*Osoba přizvaná do činnosti KT pouze v případě událostí spadající do jejích kompetencí</w:t>
            </w:r>
          </w:p>
        </w:tc>
        <w:tc>
          <w:tcPr>
            <w:tcW w:w="1363" w:type="dxa"/>
            <w:vMerge w:val="restart"/>
            <w:shd w:val="clear" w:color="auto" w:fill="FFFF00"/>
            <w:vAlign w:val="center"/>
          </w:tcPr>
          <w:p w14:paraId="2B219063" w14:textId="44956A86"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4</w:t>
            </w:r>
          </w:p>
        </w:tc>
        <w:tc>
          <w:tcPr>
            <w:tcW w:w="5731" w:type="dxa"/>
            <w:gridSpan w:val="3"/>
            <w:vMerge w:val="restart"/>
            <w:vAlign w:val="center"/>
          </w:tcPr>
          <w:p w14:paraId="41ACDCE3"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E60B71" w14:paraId="183E4451" w14:textId="77777777" w:rsidTr="00E60B71">
        <w:trPr>
          <w:trHeight w:val="340"/>
          <w:jc w:val="center"/>
        </w:trPr>
        <w:tc>
          <w:tcPr>
            <w:tcW w:w="6854" w:type="dxa"/>
            <w:gridSpan w:val="5"/>
            <w:shd w:val="clear" w:color="auto" w:fill="FFFF00"/>
            <w:vAlign w:val="center"/>
          </w:tcPr>
          <w:p w14:paraId="4409BA91"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Chronologický a faktický sumář události: kdy, kde, kdo, co a za jakých okolností, škody zranění, první opatření</w:t>
            </w:r>
          </w:p>
        </w:tc>
        <w:tc>
          <w:tcPr>
            <w:tcW w:w="1363" w:type="dxa"/>
            <w:vMerge/>
            <w:shd w:val="clear" w:color="auto" w:fill="FFFF00"/>
            <w:vAlign w:val="center"/>
          </w:tcPr>
          <w:p w14:paraId="44472C22" w14:textId="77777777" w:rsidR="00A42ACA" w:rsidRPr="00E60B71" w:rsidRDefault="00A42ACA" w:rsidP="00E60B71">
            <w:pPr>
              <w:spacing w:before="40" w:after="40"/>
              <w:jc w:val="left"/>
              <w:rPr>
                <w:rFonts w:cs="Tahoma"/>
                <w:sz w:val="18"/>
                <w:szCs w:val="18"/>
              </w:rPr>
            </w:pPr>
          </w:p>
        </w:tc>
        <w:tc>
          <w:tcPr>
            <w:tcW w:w="5731" w:type="dxa"/>
            <w:gridSpan w:val="3"/>
            <w:vMerge/>
            <w:vAlign w:val="center"/>
          </w:tcPr>
          <w:p w14:paraId="7974FDEC" w14:textId="77777777" w:rsidR="00A42ACA" w:rsidRPr="00E60B71" w:rsidRDefault="00A42ACA" w:rsidP="00E60B71">
            <w:pPr>
              <w:spacing w:before="40" w:after="40"/>
              <w:jc w:val="left"/>
              <w:rPr>
                <w:rFonts w:cs="Tahoma"/>
                <w:sz w:val="18"/>
                <w:szCs w:val="18"/>
              </w:rPr>
            </w:pPr>
          </w:p>
        </w:tc>
      </w:tr>
      <w:tr w:rsidR="00A42ACA" w:rsidRPr="00E60B71" w14:paraId="33CB6AC9" w14:textId="77777777" w:rsidTr="00E60B71">
        <w:trPr>
          <w:trHeight w:val="340"/>
          <w:jc w:val="center"/>
        </w:trPr>
        <w:tc>
          <w:tcPr>
            <w:tcW w:w="6854" w:type="dxa"/>
            <w:gridSpan w:val="5"/>
            <w:vMerge w:val="restart"/>
            <w:vAlign w:val="center"/>
          </w:tcPr>
          <w:p w14:paraId="27CF9B63" w14:textId="77777777" w:rsidR="00A42ACA" w:rsidRPr="00E60B71" w:rsidRDefault="00A42ACA" w:rsidP="00E60B71">
            <w:pPr>
              <w:spacing w:before="40" w:after="40"/>
              <w:jc w:val="left"/>
              <w:rPr>
                <w:rFonts w:cs="Tahoma"/>
                <w:sz w:val="18"/>
                <w:szCs w:val="18"/>
              </w:rPr>
            </w:pPr>
          </w:p>
        </w:tc>
        <w:tc>
          <w:tcPr>
            <w:tcW w:w="1363" w:type="dxa"/>
            <w:shd w:val="clear" w:color="auto" w:fill="FFFF00"/>
            <w:vAlign w:val="center"/>
          </w:tcPr>
          <w:p w14:paraId="3B312731" w14:textId="5AD960BE"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5</w:t>
            </w:r>
          </w:p>
        </w:tc>
        <w:tc>
          <w:tcPr>
            <w:tcW w:w="5731" w:type="dxa"/>
            <w:gridSpan w:val="3"/>
            <w:shd w:val="clear" w:color="auto" w:fill="FFFF00"/>
            <w:vAlign w:val="center"/>
          </w:tcPr>
          <w:p w14:paraId="6A64B046" w14:textId="550FBC2F"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Vede evidenci o průběhu evakuace osob, jejich dislokaci a zajištění jejich potřeb.</w:t>
            </w:r>
            <w:r w:rsidR="00E60B71">
              <w:rPr>
                <w:rStyle w:val="CharStyle5"/>
                <w:rFonts w:ascii="Tahoma" w:hAnsi="Tahoma" w:cs="Tahoma"/>
                <w:sz w:val="18"/>
                <w:szCs w:val="18"/>
              </w:rPr>
              <w:t xml:space="preserve"> </w:t>
            </w:r>
            <w:r w:rsidRPr="00E60B71">
              <w:rPr>
                <w:rStyle w:val="CharStyle5"/>
                <w:rFonts w:ascii="Tahoma" w:hAnsi="Tahoma" w:cs="Tahoma"/>
                <w:sz w:val="18"/>
                <w:szCs w:val="18"/>
              </w:rPr>
              <w:t>Vede evidenci osob, které byly převezeny k ošetření.</w:t>
            </w:r>
            <w:r w:rsidR="00E60B71">
              <w:rPr>
                <w:rStyle w:val="CharStyle5"/>
                <w:rFonts w:ascii="Tahoma" w:hAnsi="Tahoma" w:cs="Tahoma"/>
                <w:sz w:val="18"/>
                <w:szCs w:val="18"/>
              </w:rPr>
              <w:t xml:space="preserve"> </w:t>
            </w:r>
            <w:r w:rsidRPr="00E60B71">
              <w:rPr>
                <w:rStyle w:val="CharStyle5"/>
                <w:rFonts w:ascii="Tahoma" w:hAnsi="Tahoma" w:cs="Tahoma"/>
                <w:sz w:val="18"/>
                <w:szCs w:val="18"/>
              </w:rPr>
              <w:t>Informace poskytuje členům KT č.</w:t>
            </w:r>
            <w:r w:rsidR="00E60B71">
              <w:rPr>
                <w:rStyle w:val="CharStyle5"/>
                <w:rFonts w:ascii="Tahoma" w:hAnsi="Tahoma" w:cs="Tahoma"/>
                <w:sz w:val="18"/>
                <w:szCs w:val="18"/>
              </w:rPr>
              <w:t xml:space="preserve"> </w:t>
            </w:r>
            <w:r w:rsidRPr="00E60B71">
              <w:rPr>
                <w:rStyle w:val="CharStyle5"/>
                <w:rFonts w:ascii="Tahoma" w:hAnsi="Tahoma" w:cs="Tahoma"/>
                <w:sz w:val="18"/>
                <w:szCs w:val="18"/>
              </w:rPr>
              <w:t>1, č.</w:t>
            </w:r>
            <w:r w:rsidR="00E60B71">
              <w:rPr>
                <w:rStyle w:val="CharStyle5"/>
                <w:rFonts w:ascii="Tahoma" w:hAnsi="Tahoma" w:cs="Tahoma"/>
                <w:sz w:val="18"/>
                <w:szCs w:val="18"/>
              </w:rPr>
              <w:t xml:space="preserve"> </w:t>
            </w:r>
            <w:r w:rsidRPr="00E60B71">
              <w:rPr>
                <w:rStyle w:val="CharStyle5"/>
                <w:rFonts w:ascii="Tahoma" w:hAnsi="Tahoma" w:cs="Tahoma"/>
                <w:sz w:val="18"/>
                <w:szCs w:val="18"/>
              </w:rPr>
              <w:t>2,</w:t>
            </w:r>
            <w:r w:rsidR="00E60B71">
              <w:rPr>
                <w:rStyle w:val="CharStyle5"/>
                <w:rFonts w:ascii="Tahoma" w:hAnsi="Tahoma" w:cs="Tahoma"/>
                <w:sz w:val="18"/>
                <w:szCs w:val="18"/>
              </w:rPr>
              <w:t xml:space="preserve"> </w:t>
            </w:r>
            <w:r w:rsidRPr="00E60B71">
              <w:rPr>
                <w:rStyle w:val="CharStyle5"/>
                <w:rFonts w:ascii="Tahoma" w:hAnsi="Tahoma" w:cs="Tahoma"/>
                <w:sz w:val="18"/>
                <w:szCs w:val="18"/>
              </w:rPr>
              <w:t>č.</w:t>
            </w:r>
            <w:r w:rsidR="00E60B71">
              <w:rPr>
                <w:rStyle w:val="CharStyle5"/>
                <w:rFonts w:ascii="Tahoma" w:hAnsi="Tahoma" w:cs="Tahoma"/>
                <w:sz w:val="18"/>
                <w:szCs w:val="18"/>
              </w:rPr>
              <w:t xml:space="preserve"> </w:t>
            </w:r>
            <w:r w:rsidRPr="00E60B71">
              <w:rPr>
                <w:rStyle w:val="CharStyle5"/>
                <w:rFonts w:ascii="Tahoma" w:hAnsi="Tahoma" w:cs="Tahoma"/>
                <w:sz w:val="18"/>
                <w:szCs w:val="18"/>
              </w:rPr>
              <w:t>3</w:t>
            </w:r>
            <w:r w:rsidR="00E60B71">
              <w:rPr>
                <w:rStyle w:val="CharStyle5"/>
                <w:rFonts w:ascii="Tahoma" w:hAnsi="Tahoma" w:cs="Tahoma"/>
                <w:sz w:val="18"/>
                <w:szCs w:val="18"/>
              </w:rPr>
              <w:t>,</w:t>
            </w:r>
            <w:r w:rsidRPr="00E60B71">
              <w:rPr>
                <w:rStyle w:val="CharStyle5"/>
                <w:rFonts w:ascii="Tahoma" w:hAnsi="Tahoma" w:cs="Tahoma"/>
                <w:sz w:val="18"/>
                <w:szCs w:val="18"/>
              </w:rPr>
              <w:t xml:space="preserve"> VKT, VZ.</w:t>
            </w:r>
          </w:p>
        </w:tc>
      </w:tr>
      <w:tr w:rsidR="00A42ACA" w:rsidRPr="00E60B71" w14:paraId="1C217D8A" w14:textId="77777777" w:rsidTr="00E60B71">
        <w:trPr>
          <w:trHeight w:val="340"/>
          <w:jc w:val="center"/>
        </w:trPr>
        <w:tc>
          <w:tcPr>
            <w:tcW w:w="6854" w:type="dxa"/>
            <w:gridSpan w:val="5"/>
            <w:vMerge/>
            <w:vAlign w:val="center"/>
          </w:tcPr>
          <w:p w14:paraId="1DCC7671" w14:textId="77777777" w:rsidR="00A42ACA" w:rsidRPr="00E60B71" w:rsidRDefault="00A42ACA" w:rsidP="00E60B71">
            <w:pPr>
              <w:spacing w:before="40" w:after="40"/>
              <w:jc w:val="left"/>
              <w:rPr>
                <w:rFonts w:cs="Tahoma"/>
                <w:sz w:val="18"/>
                <w:szCs w:val="18"/>
              </w:rPr>
            </w:pPr>
          </w:p>
        </w:tc>
        <w:tc>
          <w:tcPr>
            <w:tcW w:w="1363" w:type="dxa"/>
            <w:shd w:val="clear" w:color="auto" w:fill="FFFF00"/>
            <w:vAlign w:val="center"/>
          </w:tcPr>
          <w:p w14:paraId="3DFF080F" w14:textId="49A83488"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6</w:t>
            </w:r>
          </w:p>
        </w:tc>
        <w:tc>
          <w:tcPr>
            <w:tcW w:w="5731" w:type="dxa"/>
            <w:gridSpan w:val="3"/>
            <w:shd w:val="clear" w:color="auto" w:fill="FFFF00"/>
            <w:vAlign w:val="center"/>
          </w:tcPr>
          <w:p w14:paraId="7BE505EE" w14:textId="77777777"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sz w:val="18"/>
                <w:szCs w:val="18"/>
              </w:rPr>
              <w:t>Poskytuje KT informace spadající do jeho působnosti.</w:t>
            </w:r>
          </w:p>
        </w:tc>
      </w:tr>
      <w:tr w:rsidR="00A42ACA" w:rsidRPr="00E60B71" w14:paraId="48B7B1EB" w14:textId="77777777" w:rsidTr="00E60B71">
        <w:trPr>
          <w:trHeight w:val="340"/>
          <w:jc w:val="center"/>
        </w:trPr>
        <w:tc>
          <w:tcPr>
            <w:tcW w:w="6854" w:type="dxa"/>
            <w:gridSpan w:val="5"/>
            <w:vMerge/>
            <w:vAlign w:val="center"/>
          </w:tcPr>
          <w:p w14:paraId="4BD9D732" w14:textId="77777777" w:rsidR="00A42ACA" w:rsidRPr="00E60B71" w:rsidRDefault="00A42ACA" w:rsidP="00E60B71">
            <w:pPr>
              <w:spacing w:before="40" w:after="40"/>
              <w:jc w:val="left"/>
              <w:rPr>
                <w:rFonts w:cs="Tahoma"/>
                <w:sz w:val="18"/>
                <w:szCs w:val="18"/>
              </w:rPr>
            </w:pPr>
          </w:p>
        </w:tc>
        <w:tc>
          <w:tcPr>
            <w:tcW w:w="1363" w:type="dxa"/>
            <w:shd w:val="clear" w:color="auto" w:fill="FFFF00"/>
            <w:vAlign w:val="center"/>
          </w:tcPr>
          <w:p w14:paraId="43034AFD" w14:textId="3E1B3C60" w:rsidR="00A42ACA" w:rsidRPr="00E60B71" w:rsidRDefault="00A42ACA" w:rsidP="00E60B71">
            <w:pPr>
              <w:pStyle w:val="Style4"/>
              <w:spacing w:before="40" w:after="40"/>
              <w:rPr>
                <w:rFonts w:ascii="Tahoma" w:hAnsi="Tahoma" w:cs="Tahoma"/>
                <w:sz w:val="18"/>
                <w:szCs w:val="18"/>
              </w:rPr>
            </w:pPr>
            <w:r w:rsidRPr="00E60B71">
              <w:rPr>
                <w:rStyle w:val="CharStyle5"/>
                <w:rFonts w:ascii="Tahoma" w:hAnsi="Tahoma" w:cs="Tahoma"/>
                <w:b/>
                <w:bCs/>
                <w:sz w:val="18"/>
                <w:szCs w:val="18"/>
              </w:rPr>
              <w:t>člen KT č.</w:t>
            </w:r>
            <w:r w:rsidR="00E60B71">
              <w:rPr>
                <w:rStyle w:val="CharStyle5"/>
                <w:rFonts w:ascii="Tahoma" w:hAnsi="Tahoma" w:cs="Tahoma"/>
                <w:b/>
                <w:bCs/>
                <w:sz w:val="18"/>
                <w:szCs w:val="18"/>
              </w:rPr>
              <w:t> </w:t>
            </w:r>
            <w:r w:rsidRPr="00E60B71">
              <w:rPr>
                <w:rStyle w:val="CharStyle5"/>
                <w:rFonts w:ascii="Tahoma" w:hAnsi="Tahoma" w:cs="Tahoma"/>
                <w:b/>
                <w:bCs/>
                <w:sz w:val="18"/>
                <w:szCs w:val="18"/>
              </w:rPr>
              <w:t>X</w:t>
            </w:r>
          </w:p>
        </w:tc>
        <w:tc>
          <w:tcPr>
            <w:tcW w:w="5731" w:type="dxa"/>
            <w:gridSpan w:val="3"/>
            <w:shd w:val="clear" w:color="auto" w:fill="FFFF00"/>
            <w:vAlign w:val="center"/>
          </w:tcPr>
          <w:p w14:paraId="7060B2C9" w14:textId="77777777" w:rsidR="00A42ACA" w:rsidRPr="00E60B71" w:rsidRDefault="00A42ACA" w:rsidP="00E60B71">
            <w:pPr>
              <w:spacing w:before="40" w:after="40"/>
              <w:jc w:val="left"/>
              <w:rPr>
                <w:rFonts w:cs="Tahoma"/>
                <w:sz w:val="18"/>
                <w:szCs w:val="18"/>
              </w:rPr>
            </w:pPr>
          </w:p>
        </w:tc>
      </w:tr>
      <w:tr w:rsidR="00A42ACA" w:rsidRPr="00E60B71" w14:paraId="159412F2" w14:textId="77777777" w:rsidTr="00E60B71">
        <w:trPr>
          <w:trHeight w:val="340"/>
          <w:jc w:val="center"/>
        </w:trPr>
        <w:tc>
          <w:tcPr>
            <w:tcW w:w="2448" w:type="dxa"/>
            <w:gridSpan w:val="3"/>
            <w:shd w:val="clear" w:color="auto" w:fill="FFFF00"/>
            <w:vAlign w:val="center"/>
          </w:tcPr>
          <w:p w14:paraId="7E8FE179" w14:textId="050F5D61"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lastRenderedPageBreak/>
              <w:t xml:space="preserve">Čas povolání složky, složek </w:t>
            </w:r>
            <w:r w:rsidR="00E60B71" w:rsidRPr="00E60B71">
              <w:rPr>
                <w:rStyle w:val="CharStyle5"/>
                <w:rFonts w:ascii="Tahoma" w:hAnsi="Tahoma" w:cs="Tahoma"/>
                <w:b/>
                <w:bCs/>
                <w:sz w:val="18"/>
                <w:szCs w:val="18"/>
              </w:rPr>
              <w:t>IZS</w:t>
            </w:r>
            <w:r w:rsidR="00E60B71">
              <w:rPr>
                <w:rStyle w:val="CharStyle5"/>
                <w:rFonts w:ascii="Tahoma" w:hAnsi="Tahoma" w:cs="Tahoma"/>
                <w:b/>
                <w:bCs/>
                <w:sz w:val="18"/>
                <w:szCs w:val="18"/>
              </w:rPr>
              <w:t xml:space="preserve"> </w:t>
            </w:r>
            <w:r w:rsidR="00E60B71" w:rsidRPr="00E60B71">
              <w:rPr>
                <w:rStyle w:val="CharStyle5"/>
                <w:rFonts w:ascii="Tahoma" w:hAnsi="Tahoma" w:cs="Tahoma"/>
                <w:b/>
                <w:bCs/>
                <w:sz w:val="18"/>
                <w:szCs w:val="18"/>
              </w:rPr>
              <w:t>– servis</w:t>
            </w:r>
            <w:r w:rsidRPr="00E60B71">
              <w:rPr>
                <w:rStyle w:val="CharStyle5"/>
                <w:rFonts w:ascii="Tahoma" w:hAnsi="Tahoma" w:cs="Tahoma"/>
                <w:b/>
                <w:bCs/>
                <w:sz w:val="18"/>
                <w:szCs w:val="18"/>
              </w:rPr>
              <w:t>, kdo volal</w:t>
            </w:r>
          </w:p>
        </w:tc>
        <w:tc>
          <w:tcPr>
            <w:tcW w:w="4406" w:type="dxa"/>
            <w:gridSpan w:val="2"/>
            <w:shd w:val="clear" w:color="auto" w:fill="FFFF00"/>
            <w:vAlign w:val="center"/>
          </w:tcPr>
          <w:p w14:paraId="70C9D2DE" w14:textId="330CEAE3"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 xml:space="preserve">Čas příjezdu složky, složek IZS, velitel </w:t>
            </w:r>
            <w:r w:rsidR="00E60B71" w:rsidRPr="00E60B71">
              <w:rPr>
                <w:rStyle w:val="CharStyle5"/>
                <w:rFonts w:ascii="Tahoma" w:hAnsi="Tahoma" w:cs="Tahoma"/>
                <w:b/>
                <w:bCs/>
                <w:sz w:val="18"/>
                <w:szCs w:val="18"/>
              </w:rPr>
              <w:t>zásahu – převzetí</w:t>
            </w:r>
            <w:r w:rsidRPr="00E60B71">
              <w:rPr>
                <w:rStyle w:val="CharStyle5"/>
                <w:rFonts w:ascii="Tahoma" w:hAnsi="Tahoma" w:cs="Tahoma"/>
                <w:b/>
                <w:bCs/>
                <w:sz w:val="18"/>
                <w:szCs w:val="18"/>
              </w:rPr>
              <w:t xml:space="preserve"> karty pro zákrok IZS</w:t>
            </w:r>
          </w:p>
        </w:tc>
        <w:tc>
          <w:tcPr>
            <w:tcW w:w="7094" w:type="dxa"/>
            <w:gridSpan w:val="4"/>
            <w:tcBorders>
              <w:bottom w:val="single" w:sz="4" w:space="0" w:color="auto"/>
            </w:tcBorders>
            <w:vAlign w:val="center"/>
          </w:tcPr>
          <w:p w14:paraId="09AB8EDB" w14:textId="77777777" w:rsidR="00A42ACA" w:rsidRPr="00E60B71" w:rsidRDefault="00A42ACA" w:rsidP="00E60B71">
            <w:pPr>
              <w:spacing w:before="40" w:after="40"/>
              <w:jc w:val="left"/>
              <w:rPr>
                <w:rFonts w:cs="Tahoma"/>
                <w:sz w:val="18"/>
                <w:szCs w:val="18"/>
              </w:rPr>
            </w:pPr>
          </w:p>
        </w:tc>
      </w:tr>
      <w:tr w:rsidR="00A42ACA" w:rsidRPr="00E60B71" w14:paraId="59BFA589" w14:textId="77777777" w:rsidTr="00E60B71">
        <w:trPr>
          <w:trHeight w:val="340"/>
          <w:jc w:val="center"/>
        </w:trPr>
        <w:tc>
          <w:tcPr>
            <w:tcW w:w="2448" w:type="dxa"/>
            <w:gridSpan w:val="3"/>
            <w:tcBorders>
              <w:bottom w:val="single" w:sz="4" w:space="0" w:color="auto"/>
            </w:tcBorders>
            <w:vAlign w:val="center"/>
          </w:tcPr>
          <w:p w14:paraId="4769F4F4" w14:textId="77777777" w:rsidR="00A42ACA" w:rsidRPr="00E60B71" w:rsidRDefault="00A42ACA" w:rsidP="00E60B71">
            <w:pPr>
              <w:spacing w:before="40" w:after="40"/>
              <w:jc w:val="left"/>
              <w:rPr>
                <w:rFonts w:cs="Tahoma"/>
                <w:sz w:val="18"/>
                <w:szCs w:val="18"/>
              </w:rPr>
            </w:pPr>
          </w:p>
        </w:tc>
        <w:tc>
          <w:tcPr>
            <w:tcW w:w="4406" w:type="dxa"/>
            <w:gridSpan w:val="2"/>
            <w:tcBorders>
              <w:bottom w:val="single" w:sz="4" w:space="0" w:color="auto"/>
            </w:tcBorders>
            <w:vAlign w:val="center"/>
          </w:tcPr>
          <w:p w14:paraId="46E70424" w14:textId="77777777" w:rsidR="00A42ACA" w:rsidRPr="00E60B71" w:rsidRDefault="00A42ACA" w:rsidP="00E60B71">
            <w:pPr>
              <w:spacing w:before="40" w:after="40"/>
              <w:jc w:val="left"/>
              <w:rPr>
                <w:rFonts w:cs="Tahoma"/>
                <w:sz w:val="18"/>
                <w:szCs w:val="18"/>
              </w:rPr>
            </w:pPr>
          </w:p>
        </w:tc>
        <w:tc>
          <w:tcPr>
            <w:tcW w:w="7094" w:type="dxa"/>
            <w:gridSpan w:val="4"/>
            <w:shd w:val="clear" w:color="auto" w:fill="FFFF00"/>
            <w:vAlign w:val="center"/>
          </w:tcPr>
          <w:p w14:paraId="2796A834"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Obsah autorizovaných výstupních informací od člena KT č. 3</w:t>
            </w:r>
          </w:p>
        </w:tc>
      </w:tr>
      <w:tr w:rsidR="00A42ACA" w:rsidRPr="00E60B71" w14:paraId="4541C7AE" w14:textId="77777777" w:rsidTr="00E60B71">
        <w:trPr>
          <w:trHeight w:val="340"/>
          <w:jc w:val="center"/>
        </w:trPr>
        <w:tc>
          <w:tcPr>
            <w:tcW w:w="6854" w:type="dxa"/>
            <w:gridSpan w:val="5"/>
            <w:shd w:val="clear" w:color="auto" w:fill="FFFF00"/>
            <w:vAlign w:val="center"/>
          </w:tcPr>
          <w:p w14:paraId="283E6006"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094" w:type="dxa"/>
            <w:gridSpan w:val="4"/>
            <w:vAlign w:val="center"/>
          </w:tcPr>
          <w:p w14:paraId="72691B1B" w14:textId="599F5D4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Informace poskytnuty – komu, kdy:</w:t>
            </w:r>
          </w:p>
        </w:tc>
      </w:tr>
      <w:tr w:rsidR="00A42ACA" w:rsidRPr="00E60B71" w14:paraId="29499427" w14:textId="77777777" w:rsidTr="00E60B71">
        <w:trPr>
          <w:trHeight w:val="340"/>
          <w:jc w:val="center"/>
        </w:trPr>
        <w:tc>
          <w:tcPr>
            <w:tcW w:w="6854" w:type="dxa"/>
            <w:gridSpan w:val="5"/>
            <w:vMerge w:val="restart"/>
            <w:vAlign w:val="center"/>
          </w:tcPr>
          <w:p w14:paraId="07963535" w14:textId="77777777" w:rsidR="00A42ACA" w:rsidRPr="00E60B71" w:rsidRDefault="00A42ACA" w:rsidP="00E60B71">
            <w:pPr>
              <w:spacing w:before="40" w:after="40"/>
              <w:jc w:val="left"/>
              <w:rPr>
                <w:rFonts w:cs="Tahoma"/>
                <w:sz w:val="18"/>
                <w:szCs w:val="18"/>
              </w:rPr>
            </w:pPr>
          </w:p>
        </w:tc>
        <w:tc>
          <w:tcPr>
            <w:tcW w:w="3533" w:type="dxa"/>
            <w:gridSpan w:val="2"/>
            <w:shd w:val="clear" w:color="auto" w:fill="FFFF00"/>
            <w:vAlign w:val="center"/>
          </w:tcPr>
          <w:p w14:paraId="2883E150" w14:textId="77777777"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Ukončení činnosti KT datum/čas:</w:t>
            </w:r>
          </w:p>
        </w:tc>
        <w:tc>
          <w:tcPr>
            <w:tcW w:w="3561" w:type="dxa"/>
            <w:gridSpan w:val="2"/>
            <w:vAlign w:val="center"/>
          </w:tcPr>
          <w:p w14:paraId="6667703C" w14:textId="77777777" w:rsidR="00A42ACA" w:rsidRPr="00E60B71" w:rsidRDefault="00A42ACA" w:rsidP="00E60B71">
            <w:pPr>
              <w:spacing w:before="40" w:after="40"/>
              <w:jc w:val="left"/>
              <w:rPr>
                <w:rFonts w:cs="Tahoma"/>
                <w:sz w:val="18"/>
                <w:szCs w:val="18"/>
              </w:rPr>
            </w:pPr>
          </w:p>
        </w:tc>
      </w:tr>
      <w:tr w:rsidR="00A42ACA" w:rsidRPr="00E60B71" w14:paraId="6489E048" w14:textId="77777777" w:rsidTr="00E60B71">
        <w:trPr>
          <w:trHeight w:val="340"/>
          <w:jc w:val="center"/>
        </w:trPr>
        <w:tc>
          <w:tcPr>
            <w:tcW w:w="6854" w:type="dxa"/>
            <w:gridSpan w:val="5"/>
            <w:vMerge/>
            <w:vAlign w:val="center"/>
          </w:tcPr>
          <w:p w14:paraId="06C5544B" w14:textId="77777777" w:rsidR="00A42ACA" w:rsidRPr="00E60B71" w:rsidRDefault="00A42ACA" w:rsidP="00E60B71">
            <w:pPr>
              <w:spacing w:before="40" w:after="40"/>
              <w:jc w:val="left"/>
              <w:rPr>
                <w:rFonts w:cs="Tahoma"/>
                <w:sz w:val="18"/>
                <w:szCs w:val="18"/>
              </w:rPr>
            </w:pPr>
          </w:p>
        </w:tc>
        <w:tc>
          <w:tcPr>
            <w:tcW w:w="7094" w:type="dxa"/>
            <w:gridSpan w:val="4"/>
            <w:vAlign w:val="center"/>
          </w:tcPr>
          <w:p w14:paraId="4BBB1E65" w14:textId="57860C36" w:rsidR="00A42ACA" w:rsidRPr="00E60B71" w:rsidRDefault="00A42ACA" w:rsidP="00E60B71">
            <w:pPr>
              <w:spacing w:before="40" w:after="40"/>
              <w:jc w:val="left"/>
              <w:rPr>
                <w:rFonts w:cs="Tahoma"/>
                <w:sz w:val="18"/>
                <w:szCs w:val="18"/>
              </w:rPr>
            </w:pPr>
            <w:r w:rsidRPr="00E60B71">
              <w:rPr>
                <w:rStyle w:val="CharStyle5"/>
                <w:rFonts w:ascii="Tahoma" w:hAnsi="Tahoma" w:cs="Tahoma"/>
                <w:b/>
                <w:bCs/>
                <w:sz w:val="18"/>
                <w:szCs w:val="18"/>
              </w:rPr>
              <w:t>Důvod:</w:t>
            </w:r>
          </w:p>
        </w:tc>
      </w:tr>
    </w:tbl>
    <w:p w14:paraId="186E10F6" w14:textId="77777777" w:rsidR="00A42ACA" w:rsidRDefault="00A42ACA" w:rsidP="00A42ACA">
      <w:pPr>
        <w:ind w:right="44"/>
        <w:rPr>
          <w:rFonts w:cs="Tahoma"/>
          <w:b/>
          <w:bCs/>
          <w:szCs w:val="20"/>
        </w:rPr>
      </w:pPr>
      <w:r>
        <w:rPr>
          <w:rFonts w:cs="Tahoma"/>
          <w:b/>
          <w:bCs/>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488"/>
        <w:gridCol w:w="2404"/>
        <w:gridCol w:w="78"/>
        <w:gridCol w:w="3153"/>
      </w:tblGrid>
      <w:tr w:rsidR="00A42ACA" w:rsidRPr="00131EDE" w14:paraId="665176DE" w14:textId="77777777" w:rsidTr="00131EDE">
        <w:trPr>
          <w:trHeight w:val="340"/>
          <w:jc w:val="center"/>
        </w:trPr>
        <w:tc>
          <w:tcPr>
            <w:tcW w:w="2406" w:type="dxa"/>
            <w:gridSpan w:val="2"/>
            <w:shd w:val="clear" w:color="auto" w:fill="92D050"/>
            <w:vAlign w:val="center"/>
          </w:tcPr>
          <w:p w14:paraId="38FF822D" w14:textId="13B9EA13" w:rsidR="00A42ACA" w:rsidRPr="00131EDE" w:rsidRDefault="00A42ACA" w:rsidP="00131EDE">
            <w:pPr>
              <w:spacing w:before="40" w:after="40"/>
              <w:jc w:val="left"/>
              <w:rPr>
                <w:rFonts w:cs="Tahoma"/>
                <w:b/>
                <w:sz w:val="24"/>
                <w:szCs w:val="24"/>
              </w:rPr>
            </w:pPr>
            <w:r w:rsidRPr="00131EDE">
              <w:rPr>
                <w:rFonts w:cs="Tahoma"/>
                <w:b/>
                <w:sz w:val="24"/>
                <w:szCs w:val="24"/>
              </w:rPr>
              <w:lastRenderedPageBreak/>
              <w:t>Karta incidentu</w:t>
            </w:r>
            <w:r w:rsidR="00131EDE">
              <w:rPr>
                <w:rFonts w:cs="Tahoma"/>
                <w:b/>
                <w:sz w:val="24"/>
                <w:szCs w:val="24"/>
              </w:rPr>
              <w:t xml:space="preserve"> </w:t>
            </w:r>
            <w:r w:rsidRPr="00131EDE">
              <w:rPr>
                <w:rFonts w:cs="Tahoma"/>
                <w:b/>
                <w:sz w:val="24"/>
                <w:szCs w:val="24"/>
              </w:rPr>
              <w:t>č.</w:t>
            </w:r>
            <w:r w:rsidR="00131EDE">
              <w:rPr>
                <w:rFonts w:cs="Tahoma"/>
                <w:b/>
                <w:sz w:val="24"/>
                <w:szCs w:val="24"/>
              </w:rPr>
              <w:t> </w:t>
            </w:r>
            <w:r w:rsidRPr="00131EDE">
              <w:rPr>
                <w:rFonts w:cs="Tahoma"/>
                <w:b/>
                <w:sz w:val="24"/>
                <w:szCs w:val="24"/>
              </w:rPr>
              <w:t>19</w:t>
            </w:r>
          </w:p>
        </w:tc>
        <w:tc>
          <w:tcPr>
            <w:tcW w:w="4465" w:type="dxa"/>
            <w:gridSpan w:val="3"/>
            <w:shd w:val="clear" w:color="auto" w:fill="92D050"/>
            <w:vAlign w:val="center"/>
          </w:tcPr>
          <w:p w14:paraId="3D31BAA9" w14:textId="1232DD33" w:rsidR="00A42ACA" w:rsidRPr="00131EDE" w:rsidRDefault="00A42ACA" w:rsidP="00131EDE">
            <w:pPr>
              <w:spacing w:before="40" w:after="40"/>
              <w:jc w:val="left"/>
              <w:rPr>
                <w:rFonts w:cs="Tahoma"/>
                <w:b/>
                <w:sz w:val="24"/>
                <w:szCs w:val="24"/>
              </w:rPr>
            </w:pPr>
            <w:r w:rsidRPr="00131EDE">
              <w:rPr>
                <w:rStyle w:val="CharStyle8"/>
                <w:rFonts w:ascii="Tahoma" w:hAnsi="Tahoma" w:cs="Tahoma"/>
                <w:color w:val="0E2709"/>
                <w:sz w:val="24"/>
                <w:szCs w:val="24"/>
              </w:rPr>
              <w:t>Škody na majetku vzniklé krádeží a</w:t>
            </w:r>
            <w:r w:rsidR="00131EDE">
              <w:rPr>
                <w:rStyle w:val="CharStyle8"/>
                <w:rFonts w:ascii="Tahoma" w:hAnsi="Tahoma" w:cs="Tahoma"/>
                <w:color w:val="0E2709"/>
                <w:sz w:val="24"/>
                <w:szCs w:val="24"/>
              </w:rPr>
              <w:t> </w:t>
            </w:r>
            <w:r w:rsidRPr="00131EDE">
              <w:rPr>
                <w:rStyle w:val="CharStyle8"/>
                <w:rFonts w:ascii="Tahoma" w:hAnsi="Tahoma" w:cs="Tahoma"/>
                <w:color w:val="0E2709"/>
                <w:sz w:val="24"/>
                <w:szCs w:val="24"/>
              </w:rPr>
              <w:t>vandalismem.</w:t>
            </w:r>
          </w:p>
        </w:tc>
        <w:tc>
          <w:tcPr>
            <w:tcW w:w="3970" w:type="dxa"/>
            <w:gridSpan w:val="3"/>
            <w:shd w:val="clear" w:color="auto" w:fill="92D050"/>
            <w:vAlign w:val="center"/>
          </w:tcPr>
          <w:p w14:paraId="37D2B5B8" w14:textId="77777777" w:rsidR="00A42ACA" w:rsidRPr="00131EDE" w:rsidRDefault="00A42ACA" w:rsidP="00131EDE">
            <w:pPr>
              <w:spacing w:before="40" w:after="40"/>
              <w:jc w:val="left"/>
              <w:rPr>
                <w:rFonts w:cs="Tahoma"/>
                <w:b/>
                <w:sz w:val="24"/>
                <w:szCs w:val="24"/>
              </w:rPr>
            </w:pPr>
            <w:r w:rsidRPr="00131EDE">
              <w:rPr>
                <w:rFonts w:cs="Tahoma"/>
                <w:b/>
                <w:sz w:val="24"/>
                <w:szCs w:val="24"/>
              </w:rPr>
              <w:t>Kompetenční pravomoci členů Koordinačního týmu</w:t>
            </w:r>
          </w:p>
        </w:tc>
        <w:tc>
          <w:tcPr>
            <w:tcW w:w="3153" w:type="dxa"/>
            <w:vAlign w:val="center"/>
          </w:tcPr>
          <w:p w14:paraId="299222E5" w14:textId="7B2258FA" w:rsidR="00A42ACA" w:rsidRPr="00131EDE" w:rsidRDefault="00A42ACA" w:rsidP="00131EDE">
            <w:pPr>
              <w:spacing w:before="40" w:after="40"/>
              <w:jc w:val="left"/>
              <w:rPr>
                <w:rFonts w:cs="Tahoma"/>
                <w:sz w:val="24"/>
                <w:szCs w:val="24"/>
              </w:rPr>
            </w:pPr>
            <w:r w:rsidRPr="00131EDE">
              <w:rPr>
                <w:rStyle w:val="CharStyle5"/>
                <w:rFonts w:ascii="Tahoma" w:hAnsi="Tahoma" w:cs="Tahoma"/>
                <w:b/>
                <w:bCs/>
                <w:color w:val="ED1A3A"/>
                <w:sz w:val="24"/>
                <w:szCs w:val="24"/>
              </w:rPr>
              <w:t>!!! V místnosti jednání KT MUSÍ být vyvěšen a</w:t>
            </w:r>
            <w:r w:rsidR="00131EDE">
              <w:rPr>
                <w:rStyle w:val="CharStyle5"/>
                <w:rFonts w:ascii="Tahoma" w:hAnsi="Tahoma" w:cs="Tahoma"/>
                <w:b/>
                <w:bCs/>
                <w:color w:val="ED1A3A"/>
                <w:sz w:val="24"/>
                <w:szCs w:val="24"/>
              </w:rPr>
              <w:t> </w:t>
            </w:r>
            <w:r w:rsidRPr="00131EDE">
              <w:rPr>
                <w:rStyle w:val="CharStyle5"/>
                <w:rFonts w:ascii="Tahoma" w:hAnsi="Tahoma" w:cs="Tahoma"/>
                <w:b/>
                <w:bCs/>
                <w:color w:val="ED1A3A"/>
                <w:sz w:val="24"/>
                <w:szCs w:val="24"/>
              </w:rPr>
              <w:t>viditelný všem členům KT!!!</w:t>
            </w:r>
          </w:p>
        </w:tc>
      </w:tr>
      <w:tr w:rsidR="00A42ACA" w:rsidRPr="00131EDE" w14:paraId="74769817" w14:textId="77777777" w:rsidTr="00131EDE">
        <w:trPr>
          <w:trHeight w:val="340"/>
          <w:jc w:val="center"/>
        </w:trPr>
        <w:tc>
          <w:tcPr>
            <w:tcW w:w="6871" w:type="dxa"/>
            <w:gridSpan w:val="5"/>
            <w:shd w:val="clear" w:color="auto" w:fill="92D050"/>
            <w:vAlign w:val="center"/>
          </w:tcPr>
          <w:p w14:paraId="5E4A0E05" w14:textId="0DCDC712"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Místo zasedání Koordinačního týmu (KT) </w:t>
            </w:r>
            <w:r w:rsidRPr="00131EDE">
              <w:rPr>
                <w:rStyle w:val="CharStyle5"/>
                <w:rFonts w:ascii="Tahoma" w:hAnsi="Tahoma" w:cs="Tahoma"/>
                <w:b/>
                <w:bCs/>
                <w:color w:val="EE0000"/>
                <w:sz w:val="18"/>
                <w:szCs w:val="18"/>
              </w:rPr>
              <w:t>Z</w:t>
            </w:r>
            <w:r w:rsidR="00131EDE" w:rsidRPr="00131EDE">
              <w:rPr>
                <w:rStyle w:val="CharStyle5"/>
                <w:rFonts w:ascii="Tahoma" w:hAnsi="Tahoma" w:cs="Tahoma"/>
                <w:b/>
                <w:bCs/>
                <w:color w:val="EE0000"/>
                <w:sz w:val="18"/>
                <w:szCs w:val="18"/>
              </w:rPr>
              <w:t>Š/SŠ</w:t>
            </w:r>
            <w:r w:rsidRPr="00131EDE">
              <w:rPr>
                <w:rStyle w:val="CharStyle5"/>
                <w:rFonts w:ascii="Tahoma" w:hAnsi="Tahoma" w:cs="Tahoma"/>
                <w:b/>
                <w:bCs/>
                <w:color w:val="EE0000"/>
                <w:sz w:val="18"/>
                <w:szCs w:val="18"/>
              </w:rPr>
              <w:t xml:space="preserve"> Vzorová</w:t>
            </w:r>
          </w:p>
        </w:tc>
        <w:tc>
          <w:tcPr>
            <w:tcW w:w="1488" w:type="dxa"/>
            <w:vMerge w:val="restart"/>
            <w:shd w:val="clear" w:color="auto" w:fill="92D050"/>
            <w:vAlign w:val="center"/>
          </w:tcPr>
          <w:p w14:paraId="1BF3DE70" w14:textId="2FC2D4EB" w:rsidR="00A42ACA" w:rsidRPr="00131EDE" w:rsidRDefault="00131EDE"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V</w:t>
            </w:r>
            <w:r w:rsidR="00A42ACA" w:rsidRPr="00131EDE">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131EDE">
              <w:rPr>
                <w:rStyle w:val="CharStyle5"/>
                <w:rFonts w:ascii="Tahoma" w:hAnsi="Tahoma" w:cs="Tahoma"/>
                <w:b/>
                <w:bCs/>
                <w:sz w:val="18"/>
                <w:szCs w:val="18"/>
              </w:rPr>
              <w:t>KT (VKT)</w:t>
            </w:r>
          </w:p>
        </w:tc>
        <w:tc>
          <w:tcPr>
            <w:tcW w:w="5635" w:type="dxa"/>
            <w:gridSpan w:val="3"/>
            <w:vMerge w:val="restart"/>
            <w:vAlign w:val="center"/>
          </w:tcPr>
          <w:p w14:paraId="75A9217C"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 autorizaci výstupních informací oprávněným příjemcům.</w:t>
            </w:r>
          </w:p>
        </w:tc>
      </w:tr>
      <w:tr w:rsidR="00A42ACA" w:rsidRPr="00131EDE" w14:paraId="488DCDD3" w14:textId="77777777" w:rsidTr="00131EDE">
        <w:trPr>
          <w:trHeight w:val="340"/>
          <w:jc w:val="center"/>
        </w:trPr>
        <w:tc>
          <w:tcPr>
            <w:tcW w:w="6871" w:type="dxa"/>
            <w:gridSpan w:val="5"/>
            <w:vAlign w:val="center"/>
          </w:tcPr>
          <w:p w14:paraId="04B5A8EA"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sz w:val="18"/>
                <w:szCs w:val="18"/>
              </w:rPr>
              <w:t>sekretariát a kancelář ředitele, č. 21</w:t>
            </w:r>
          </w:p>
        </w:tc>
        <w:tc>
          <w:tcPr>
            <w:tcW w:w="1488" w:type="dxa"/>
            <w:vMerge/>
            <w:shd w:val="clear" w:color="auto" w:fill="92D050"/>
            <w:vAlign w:val="center"/>
          </w:tcPr>
          <w:p w14:paraId="481DC48A"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3909D06E" w14:textId="77777777" w:rsidR="00A42ACA" w:rsidRPr="00131EDE" w:rsidRDefault="00A42ACA" w:rsidP="00131EDE">
            <w:pPr>
              <w:spacing w:before="40" w:after="40"/>
              <w:jc w:val="left"/>
              <w:rPr>
                <w:rFonts w:cs="Tahoma"/>
                <w:sz w:val="18"/>
                <w:szCs w:val="18"/>
              </w:rPr>
            </w:pPr>
          </w:p>
        </w:tc>
      </w:tr>
      <w:tr w:rsidR="00A42ACA" w:rsidRPr="00131EDE" w14:paraId="02B546FD" w14:textId="77777777" w:rsidTr="00131EDE">
        <w:trPr>
          <w:trHeight w:val="340"/>
          <w:jc w:val="center"/>
        </w:trPr>
        <w:tc>
          <w:tcPr>
            <w:tcW w:w="6871" w:type="dxa"/>
            <w:gridSpan w:val="5"/>
            <w:vAlign w:val="center"/>
          </w:tcPr>
          <w:p w14:paraId="031DE488" w14:textId="77777777" w:rsidR="00A42ACA" w:rsidRPr="00131EDE" w:rsidRDefault="00A42ACA" w:rsidP="00131EDE">
            <w:pPr>
              <w:spacing w:before="40" w:after="40"/>
              <w:jc w:val="left"/>
              <w:rPr>
                <w:rStyle w:val="CharStyle5"/>
                <w:rFonts w:ascii="Tahoma" w:hAnsi="Tahoma" w:cs="Tahoma"/>
                <w:sz w:val="18"/>
                <w:szCs w:val="18"/>
              </w:rPr>
            </w:pPr>
            <w:r w:rsidRPr="00131EDE">
              <w:rPr>
                <w:rStyle w:val="CharStyle5"/>
                <w:rFonts w:ascii="Tahoma" w:hAnsi="Tahoma" w:cs="Tahoma"/>
                <w:sz w:val="18"/>
                <w:szCs w:val="18"/>
              </w:rPr>
              <w:t>Čas svolání KT:</w:t>
            </w:r>
          </w:p>
        </w:tc>
        <w:tc>
          <w:tcPr>
            <w:tcW w:w="1488" w:type="dxa"/>
            <w:vMerge/>
            <w:shd w:val="clear" w:color="auto" w:fill="92D050"/>
            <w:vAlign w:val="center"/>
          </w:tcPr>
          <w:p w14:paraId="2CD4F6D2"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010D9FBA" w14:textId="77777777" w:rsidR="00A42ACA" w:rsidRPr="00131EDE" w:rsidRDefault="00A42ACA" w:rsidP="00131EDE">
            <w:pPr>
              <w:spacing w:before="40" w:after="40"/>
              <w:jc w:val="left"/>
              <w:rPr>
                <w:rFonts w:cs="Tahoma"/>
                <w:sz w:val="18"/>
                <w:szCs w:val="18"/>
              </w:rPr>
            </w:pPr>
          </w:p>
        </w:tc>
      </w:tr>
      <w:tr w:rsidR="00A42ACA" w:rsidRPr="00131EDE" w14:paraId="1AFF9F0E" w14:textId="77777777" w:rsidTr="00131EDE">
        <w:trPr>
          <w:trHeight w:val="340"/>
          <w:jc w:val="center"/>
        </w:trPr>
        <w:tc>
          <w:tcPr>
            <w:tcW w:w="6871" w:type="dxa"/>
            <w:gridSpan w:val="5"/>
            <w:vAlign w:val="center"/>
          </w:tcPr>
          <w:p w14:paraId="7F711606" w14:textId="77777777" w:rsidR="00A42ACA" w:rsidRPr="00131EDE" w:rsidRDefault="00A42ACA" w:rsidP="00131EDE">
            <w:pPr>
              <w:spacing w:before="40" w:after="40"/>
              <w:jc w:val="left"/>
              <w:rPr>
                <w:rStyle w:val="CharStyle5"/>
                <w:rFonts w:ascii="Tahoma" w:hAnsi="Tahoma" w:cs="Tahoma"/>
                <w:sz w:val="18"/>
                <w:szCs w:val="18"/>
              </w:rPr>
            </w:pPr>
            <w:r w:rsidRPr="00131EDE">
              <w:rPr>
                <w:rStyle w:val="CharStyle5"/>
                <w:rFonts w:ascii="Tahoma" w:hAnsi="Tahoma" w:cs="Tahoma"/>
                <w:sz w:val="18"/>
                <w:szCs w:val="18"/>
              </w:rPr>
              <w:t>Čas zahájení KT:</w:t>
            </w:r>
          </w:p>
        </w:tc>
        <w:tc>
          <w:tcPr>
            <w:tcW w:w="1488" w:type="dxa"/>
            <w:vMerge/>
            <w:shd w:val="clear" w:color="auto" w:fill="92D050"/>
            <w:vAlign w:val="center"/>
          </w:tcPr>
          <w:p w14:paraId="3066DFC6"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75A37655" w14:textId="77777777" w:rsidR="00A42ACA" w:rsidRPr="00131EDE" w:rsidRDefault="00A42ACA" w:rsidP="00131EDE">
            <w:pPr>
              <w:spacing w:before="40" w:after="40"/>
              <w:jc w:val="left"/>
              <w:rPr>
                <w:rFonts w:cs="Tahoma"/>
                <w:sz w:val="18"/>
                <w:szCs w:val="18"/>
              </w:rPr>
            </w:pPr>
          </w:p>
        </w:tc>
      </w:tr>
      <w:tr w:rsidR="00A42ACA" w:rsidRPr="00131EDE" w14:paraId="45FF057C" w14:textId="77777777" w:rsidTr="00131EDE">
        <w:trPr>
          <w:trHeight w:val="340"/>
          <w:jc w:val="center"/>
        </w:trPr>
        <w:tc>
          <w:tcPr>
            <w:tcW w:w="2076" w:type="dxa"/>
            <w:shd w:val="clear" w:color="auto" w:fill="92D050"/>
            <w:vAlign w:val="center"/>
          </w:tcPr>
          <w:p w14:paraId="5B859F72"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3042BD92"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funkce v rámci MC</w:t>
            </w:r>
          </w:p>
        </w:tc>
        <w:tc>
          <w:tcPr>
            <w:tcW w:w="2595" w:type="dxa"/>
            <w:shd w:val="clear" w:color="auto" w:fill="92D050"/>
            <w:vAlign w:val="center"/>
          </w:tcPr>
          <w:p w14:paraId="0B6F45C3" w14:textId="292BF449"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telefon, </w:t>
            </w:r>
            <w:r w:rsidR="00131EDE">
              <w:rPr>
                <w:rStyle w:val="CharStyle5"/>
                <w:rFonts w:ascii="Tahoma" w:hAnsi="Tahoma" w:cs="Tahoma"/>
                <w:b/>
                <w:bCs/>
                <w:sz w:val="18"/>
                <w:szCs w:val="18"/>
              </w:rPr>
              <w:t>e-</w:t>
            </w:r>
            <w:r w:rsidRPr="00131EDE">
              <w:rPr>
                <w:rStyle w:val="CharStyle5"/>
                <w:rFonts w:ascii="Tahoma" w:hAnsi="Tahoma" w:cs="Tahoma"/>
                <w:b/>
                <w:bCs/>
                <w:sz w:val="18"/>
                <w:szCs w:val="18"/>
              </w:rPr>
              <w:t>mail</w:t>
            </w:r>
          </w:p>
        </w:tc>
        <w:tc>
          <w:tcPr>
            <w:tcW w:w="1488" w:type="dxa"/>
            <w:vMerge/>
            <w:shd w:val="clear" w:color="auto" w:fill="92D050"/>
            <w:vAlign w:val="center"/>
          </w:tcPr>
          <w:p w14:paraId="46D3F466"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4C53CD7D" w14:textId="77777777" w:rsidR="00A42ACA" w:rsidRPr="00131EDE" w:rsidRDefault="00A42ACA" w:rsidP="00131EDE">
            <w:pPr>
              <w:spacing w:before="40" w:after="40"/>
              <w:jc w:val="left"/>
              <w:rPr>
                <w:rFonts w:cs="Tahoma"/>
                <w:sz w:val="18"/>
                <w:szCs w:val="18"/>
              </w:rPr>
            </w:pPr>
          </w:p>
        </w:tc>
      </w:tr>
      <w:tr w:rsidR="00A42ACA" w:rsidRPr="00131EDE" w14:paraId="3943B454" w14:textId="77777777" w:rsidTr="00131EDE">
        <w:trPr>
          <w:trHeight w:val="340"/>
          <w:jc w:val="center"/>
        </w:trPr>
        <w:tc>
          <w:tcPr>
            <w:tcW w:w="2076" w:type="dxa"/>
            <w:vAlign w:val="center"/>
          </w:tcPr>
          <w:p w14:paraId="142D97EB" w14:textId="77777777" w:rsidR="00A42ACA" w:rsidRPr="00131EDE" w:rsidRDefault="00A42ACA" w:rsidP="00131EDE">
            <w:pPr>
              <w:spacing w:before="40" w:after="40"/>
              <w:jc w:val="left"/>
              <w:rPr>
                <w:rFonts w:cs="Tahoma"/>
                <w:sz w:val="18"/>
                <w:szCs w:val="18"/>
              </w:rPr>
            </w:pPr>
          </w:p>
        </w:tc>
        <w:tc>
          <w:tcPr>
            <w:tcW w:w="2200" w:type="dxa"/>
            <w:gridSpan w:val="3"/>
            <w:vAlign w:val="center"/>
          </w:tcPr>
          <w:p w14:paraId="3429DB21" w14:textId="77777777" w:rsidR="00A42ACA" w:rsidRPr="00131EDE" w:rsidRDefault="00A42ACA" w:rsidP="00131EDE">
            <w:pPr>
              <w:spacing w:before="40" w:after="40"/>
              <w:jc w:val="left"/>
              <w:rPr>
                <w:rFonts w:cs="Tahoma"/>
                <w:sz w:val="18"/>
                <w:szCs w:val="18"/>
              </w:rPr>
            </w:pPr>
          </w:p>
        </w:tc>
        <w:tc>
          <w:tcPr>
            <w:tcW w:w="2595" w:type="dxa"/>
            <w:vAlign w:val="center"/>
          </w:tcPr>
          <w:p w14:paraId="44C842C6" w14:textId="77777777" w:rsidR="00A42ACA" w:rsidRPr="00131EDE" w:rsidRDefault="00A42ACA" w:rsidP="00131EDE">
            <w:pPr>
              <w:spacing w:before="40" w:after="40"/>
              <w:jc w:val="left"/>
              <w:rPr>
                <w:rFonts w:cs="Tahoma"/>
                <w:sz w:val="18"/>
                <w:szCs w:val="18"/>
              </w:rPr>
            </w:pPr>
          </w:p>
        </w:tc>
        <w:tc>
          <w:tcPr>
            <w:tcW w:w="1488" w:type="dxa"/>
            <w:vMerge w:val="restart"/>
            <w:shd w:val="clear" w:color="auto" w:fill="92D050"/>
            <w:vAlign w:val="center"/>
          </w:tcPr>
          <w:p w14:paraId="64139A6C" w14:textId="69DFF671"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1</w:t>
            </w:r>
          </w:p>
        </w:tc>
        <w:tc>
          <w:tcPr>
            <w:tcW w:w="5635" w:type="dxa"/>
            <w:gridSpan w:val="3"/>
            <w:vMerge w:val="restart"/>
            <w:vAlign w:val="center"/>
          </w:tcPr>
          <w:p w14:paraId="5F1810A7"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131EDE" w14:paraId="01CB96DD" w14:textId="77777777" w:rsidTr="00131EDE">
        <w:trPr>
          <w:trHeight w:val="340"/>
          <w:jc w:val="center"/>
        </w:trPr>
        <w:tc>
          <w:tcPr>
            <w:tcW w:w="2076" w:type="dxa"/>
            <w:shd w:val="clear" w:color="auto" w:fill="92D050"/>
            <w:vAlign w:val="center"/>
          </w:tcPr>
          <w:p w14:paraId="7569D64D"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Členové KT*</w:t>
            </w:r>
          </w:p>
        </w:tc>
        <w:tc>
          <w:tcPr>
            <w:tcW w:w="2200" w:type="dxa"/>
            <w:gridSpan w:val="3"/>
            <w:vAlign w:val="center"/>
          </w:tcPr>
          <w:p w14:paraId="784F355D" w14:textId="77777777" w:rsidR="00A42ACA" w:rsidRPr="00131EDE" w:rsidRDefault="00A42ACA" w:rsidP="00131EDE">
            <w:pPr>
              <w:spacing w:before="40" w:after="40"/>
              <w:jc w:val="left"/>
              <w:rPr>
                <w:rFonts w:cs="Tahoma"/>
                <w:sz w:val="18"/>
                <w:szCs w:val="18"/>
              </w:rPr>
            </w:pPr>
          </w:p>
        </w:tc>
        <w:tc>
          <w:tcPr>
            <w:tcW w:w="2595" w:type="dxa"/>
            <w:vAlign w:val="center"/>
          </w:tcPr>
          <w:p w14:paraId="11BF387C" w14:textId="77777777" w:rsidR="00A42ACA" w:rsidRPr="00131EDE" w:rsidRDefault="00A42ACA" w:rsidP="00131EDE">
            <w:pPr>
              <w:spacing w:before="40" w:after="40"/>
              <w:jc w:val="left"/>
              <w:rPr>
                <w:rFonts w:cs="Tahoma"/>
                <w:sz w:val="18"/>
                <w:szCs w:val="18"/>
              </w:rPr>
            </w:pPr>
          </w:p>
        </w:tc>
        <w:tc>
          <w:tcPr>
            <w:tcW w:w="1488" w:type="dxa"/>
            <w:vMerge/>
            <w:shd w:val="clear" w:color="auto" w:fill="92D050"/>
            <w:vAlign w:val="center"/>
          </w:tcPr>
          <w:p w14:paraId="6FE69EB9"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7D640974" w14:textId="77777777" w:rsidR="00A42ACA" w:rsidRPr="00131EDE" w:rsidRDefault="00A42ACA" w:rsidP="00131EDE">
            <w:pPr>
              <w:spacing w:before="40" w:after="40"/>
              <w:jc w:val="left"/>
              <w:rPr>
                <w:rFonts w:cs="Tahoma"/>
                <w:sz w:val="18"/>
                <w:szCs w:val="18"/>
              </w:rPr>
            </w:pPr>
          </w:p>
        </w:tc>
      </w:tr>
      <w:tr w:rsidR="00A42ACA" w:rsidRPr="00131EDE" w14:paraId="5BC77F37" w14:textId="77777777" w:rsidTr="00131EDE">
        <w:trPr>
          <w:trHeight w:val="340"/>
          <w:jc w:val="center"/>
        </w:trPr>
        <w:tc>
          <w:tcPr>
            <w:tcW w:w="2076" w:type="dxa"/>
            <w:shd w:val="clear" w:color="auto" w:fill="92D050"/>
            <w:vAlign w:val="center"/>
          </w:tcPr>
          <w:p w14:paraId="7A67492A"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jméno, příjmení, titul</w:t>
            </w:r>
          </w:p>
        </w:tc>
        <w:tc>
          <w:tcPr>
            <w:tcW w:w="2200" w:type="dxa"/>
            <w:gridSpan w:val="3"/>
            <w:shd w:val="clear" w:color="auto" w:fill="92D050"/>
            <w:vAlign w:val="center"/>
          </w:tcPr>
          <w:p w14:paraId="676EC8E5"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funkce v rámci MC</w:t>
            </w:r>
          </w:p>
        </w:tc>
        <w:tc>
          <w:tcPr>
            <w:tcW w:w="2595" w:type="dxa"/>
            <w:shd w:val="clear" w:color="auto" w:fill="92D050"/>
            <w:vAlign w:val="center"/>
          </w:tcPr>
          <w:p w14:paraId="201DD4AE" w14:textId="4B5668A1"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telefon, </w:t>
            </w:r>
            <w:r w:rsidR="00131EDE">
              <w:rPr>
                <w:rStyle w:val="CharStyle5"/>
                <w:rFonts w:ascii="Tahoma" w:hAnsi="Tahoma" w:cs="Tahoma"/>
                <w:b/>
                <w:bCs/>
                <w:sz w:val="18"/>
                <w:szCs w:val="18"/>
              </w:rPr>
              <w:t>e-</w:t>
            </w:r>
            <w:r w:rsidRPr="00131EDE">
              <w:rPr>
                <w:rStyle w:val="CharStyle5"/>
                <w:rFonts w:ascii="Tahoma" w:hAnsi="Tahoma" w:cs="Tahoma"/>
                <w:b/>
                <w:bCs/>
                <w:sz w:val="18"/>
                <w:szCs w:val="18"/>
              </w:rPr>
              <w:t>mail</w:t>
            </w:r>
          </w:p>
        </w:tc>
        <w:tc>
          <w:tcPr>
            <w:tcW w:w="1488" w:type="dxa"/>
            <w:vMerge/>
            <w:shd w:val="clear" w:color="auto" w:fill="92D050"/>
            <w:vAlign w:val="center"/>
          </w:tcPr>
          <w:p w14:paraId="3374E8BC"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27113FC0" w14:textId="77777777" w:rsidR="00A42ACA" w:rsidRPr="00131EDE" w:rsidRDefault="00A42ACA" w:rsidP="00131EDE">
            <w:pPr>
              <w:spacing w:before="40" w:after="40"/>
              <w:jc w:val="left"/>
              <w:rPr>
                <w:rFonts w:cs="Tahoma"/>
                <w:sz w:val="18"/>
                <w:szCs w:val="18"/>
              </w:rPr>
            </w:pPr>
          </w:p>
        </w:tc>
      </w:tr>
      <w:tr w:rsidR="00A42ACA" w:rsidRPr="00131EDE" w14:paraId="3B5BF720" w14:textId="77777777" w:rsidTr="00131EDE">
        <w:trPr>
          <w:trHeight w:val="340"/>
          <w:jc w:val="center"/>
        </w:trPr>
        <w:tc>
          <w:tcPr>
            <w:tcW w:w="2076" w:type="dxa"/>
            <w:vAlign w:val="center"/>
          </w:tcPr>
          <w:p w14:paraId="0F68525A" w14:textId="4CF8D702"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1.</w:t>
            </w:r>
          </w:p>
        </w:tc>
        <w:tc>
          <w:tcPr>
            <w:tcW w:w="2200" w:type="dxa"/>
            <w:gridSpan w:val="3"/>
            <w:vAlign w:val="center"/>
          </w:tcPr>
          <w:p w14:paraId="302BF35B" w14:textId="3C61203E"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ZŘ/zástupce</w:t>
            </w:r>
          </w:p>
        </w:tc>
        <w:tc>
          <w:tcPr>
            <w:tcW w:w="2595" w:type="dxa"/>
            <w:vAlign w:val="center"/>
          </w:tcPr>
          <w:p w14:paraId="2123A76D" w14:textId="77777777" w:rsidR="00A42ACA" w:rsidRPr="00131EDE" w:rsidRDefault="00A42ACA" w:rsidP="00131EDE">
            <w:pPr>
              <w:pStyle w:val="Style4"/>
              <w:spacing w:before="40" w:after="40"/>
              <w:rPr>
                <w:rFonts w:ascii="Tahoma" w:hAnsi="Tahoma" w:cs="Tahoma"/>
                <w:sz w:val="18"/>
                <w:szCs w:val="18"/>
              </w:rPr>
            </w:pPr>
          </w:p>
        </w:tc>
        <w:tc>
          <w:tcPr>
            <w:tcW w:w="1488" w:type="dxa"/>
            <w:vMerge w:val="restart"/>
            <w:shd w:val="clear" w:color="auto" w:fill="92D050"/>
            <w:vAlign w:val="center"/>
          </w:tcPr>
          <w:p w14:paraId="389EFC02" w14:textId="1718A9CC"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sidRPr="00131EDE">
              <w:rPr>
                <w:rStyle w:val="CharStyle5"/>
                <w:rFonts w:ascii="Tahoma" w:hAnsi="Tahoma" w:cs="Tahoma"/>
                <w:b/>
                <w:bCs/>
                <w:sz w:val="18"/>
                <w:szCs w:val="18"/>
              </w:rPr>
              <w:t> </w:t>
            </w:r>
            <w:r w:rsidRPr="00131EDE">
              <w:rPr>
                <w:rStyle w:val="CharStyle5"/>
                <w:rFonts w:ascii="Tahoma" w:hAnsi="Tahoma" w:cs="Tahoma"/>
                <w:b/>
                <w:bCs/>
                <w:sz w:val="18"/>
                <w:szCs w:val="18"/>
              </w:rPr>
              <w:t>2</w:t>
            </w:r>
          </w:p>
        </w:tc>
        <w:tc>
          <w:tcPr>
            <w:tcW w:w="5635" w:type="dxa"/>
            <w:gridSpan w:val="3"/>
            <w:vMerge w:val="restart"/>
            <w:vAlign w:val="center"/>
          </w:tcPr>
          <w:p w14:paraId="4636B21E" w14:textId="2336ED6A"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 xml:space="preserve">Vede na </w:t>
            </w:r>
            <w:proofErr w:type="spellStart"/>
            <w:r w:rsidRPr="00131EDE">
              <w:rPr>
                <w:rStyle w:val="CharStyle5"/>
                <w:rFonts w:ascii="Tahoma" w:hAnsi="Tahoma" w:cs="Tahoma"/>
                <w:sz w:val="18"/>
                <w:szCs w:val="18"/>
              </w:rPr>
              <w:t>flipchartu</w:t>
            </w:r>
            <w:proofErr w:type="spellEnd"/>
            <w:r w:rsidRPr="00131EDE">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131EDE">
              <w:rPr>
                <w:rStyle w:val="CharStyle5"/>
                <w:rFonts w:ascii="Tahoma" w:hAnsi="Tahoma" w:cs="Tahoma"/>
                <w:sz w:val="18"/>
                <w:szCs w:val="18"/>
              </w:rPr>
              <w:t xml:space="preserve"> </w:t>
            </w:r>
            <w:r w:rsidRPr="00131EDE">
              <w:rPr>
                <w:rStyle w:val="CharStyle5"/>
                <w:rFonts w:ascii="Tahoma" w:hAnsi="Tahoma" w:cs="Tahoma"/>
                <w:sz w:val="18"/>
                <w:szCs w:val="18"/>
              </w:rPr>
              <w:t>a byly k dispozici on-line všem oprávněným příjemcům (VKT, VZ, členové KT).</w:t>
            </w:r>
          </w:p>
        </w:tc>
      </w:tr>
      <w:tr w:rsidR="00A42ACA" w:rsidRPr="00131EDE" w14:paraId="3CA984C3" w14:textId="77777777" w:rsidTr="00131EDE">
        <w:trPr>
          <w:trHeight w:val="340"/>
          <w:jc w:val="center"/>
        </w:trPr>
        <w:tc>
          <w:tcPr>
            <w:tcW w:w="2076" w:type="dxa"/>
            <w:vAlign w:val="center"/>
          </w:tcPr>
          <w:p w14:paraId="52245260" w14:textId="015D3E7F"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2.</w:t>
            </w:r>
          </w:p>
        </w:tc>
        <w:tc>
          <w:tcPr>
            <w:tcW w:w="2200" w:type="dxa"/>
            <w:gridSpan w:val="3"/>
            <w:vAlign w:val="center"/>
          </w:tcPr>
          <w:p w14:paraId="56791F37" w14:textId="36912A48"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referent/koordinátor</w:t>
            </w:r>
          </w:p>
        </w:tc>
        <w:tc>
          <w:tcPr>
            <w:tcW w:w="2595" w:type="dxa"/>
            <w:vAlign w:val="center"/>
          </w:tcPr>
          <w:p w14:paraId="7FAF61DC" w14:textId="77777777" w:rsidR="00A42ACA" w:rsidRPr="00131EDE" w:rsidRDefault="00A42ACA" w:rsidP="00131EDE">
            <w:pPr>
              <w:pStyle w:val="Style4"/>
              <w:spacing w:before="40" w:after="40"/>
              <w:rPr>
                <w:rFonts w:ascii="Tahoma" w:hAnsi="Tahoma" w:cs="Tahoma"/>
                <w:sz w:val="18"/>
                <w:szCs w:val="18"/>
              </w:rPr>
            </w:pPr>
          </w:p>
        </w:tc>
        <w:tc>
          <w:tcPr>
            <w:tcW w:w="1488" w:type="dxa"/>
            <w:vMerge/>
            <w:shd w:val="clear" w:color="auto" w:fill="92D050"/>
            <w:vAlign w:val="center"/>
          </w:tcPr>
          <w:p w14:paraId="064A2FCF"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6718C77A" w14:textId="77777777" w:rsidR="00A42ACA" w:rsidRPr="00131EDE" w:rsidRDefault="00A42ACA" w:rsidP="00131EDE">
            <w:pPr>
              <w:spacing w:before="40" w:after="40"/>
              <w:jc w:val="left"/>
              <w:rPr>
                <w:rFonts w:cs="Tahoma"/>
                <w:sz w:val="18"/>
                <w:szCs w:val="18"/>
              </w:rPr>
            </w:pPr>
          </w:p>
        </w:tc>
      </w:tr>
      <w:tr w:rsidR="00A42ACA" w:rsidRPr="00131EDE" w14:paraId="042BDBCC" w14:textId="77777777" w:rsidTr="00131EDE">
        <w:trPr>
          <w:trHeight w:val="340"/>
          <w:jc w:val="center"/>
        </w:trPr>
        <w:tc>
          <w:tcPr>
            <w:tcW w:w="2076" w:type="dxa"/>
            <w:vAlign w:val="center"/>
          </w:tcPr>
          <w:p w14:paraId="4E5706D4" w14:textId="71334EA6"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3.</w:t>
            </w:r>
          </w:p>
        </w:tc>
        <w:tc>
          <w:tcPr>
            <w:tcW w:w="2200" w:type="dxa"/>
            <w:gridSpan w:val="3"/>
            <w:vAlign w:val="center"/>
          </w:tcPr>
          <w:p w14:paraId="7BADD29F" w14:textId="4ADB28A4"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učitel/komunikace, IT</w:t>
            </w:r>
          </w:p>
        </w:tc>
        <w:tc>
          <w:tcPr>
            <w:tcW w:w="2595" w:type="dxa"/>
            <w:vAlign w:val="center"/>
          </w:tcPr>
          <w:p w14:paraId="56761545" w14:textId="77777777" w:rsidR="00A42ACA" w:rsidRPr="00131EDE" w:rsidRDefault="00A42ACA" w:rsidP="00131EDE">
            <w:pPr>
              <w:pStyle w:val="Style4"/>
              <w:spacing w:before="40" w:after="40"/>
              <w:rPr>
                <w:rFonts w:ascii="Tahoma" w:hAnsi="Tahoma" w:cs="Tahoma"/>
                <w:sz w:val="18"/>
                <w:szCs w:val="18"/>
              </w:rPr>
            </w:pPr>
          </w:p>
        </w:tc>
        <w:tc>
          <w:tcPr>
            <w:tcW w:w="1488" w:type="dxa"/>
            <w:vMerge/>
            <w:shd w:val="clear" w:color="auto" w:fill="92D050"/>
            <w:vAlign w:val="center"/>
          </w:tcPr>
          <w:p w14:paraId="0B1AED7C"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2315535D" w14:textId="77777777" w:rsidR="00A42ACA" w:rsidRPr="00131EDE" w:rsidRDefault="00A42ACA" w:rsidP="00131EDE">
            <w:pPr>
              <w:spacing w:before="40" w:after="40"/>
              <w:jc w:val="left"/>
              <w:rPr>
                <w:rFonts w:cs="Tahoma"/>
                <w:sz w:val="18"/>
                <w:szCs w:val="18"/>
              </w:rPr>
            </w:pPr>
          </w:p>
        </w:tc>
      </w:tr>
      <w:tr w:rsidR="00A42ACA" w:rsidRPr="00131EDE" w14:paraId="22A58C35" w14:textId="77777777" w:rsidTr="00131EDE">
        <w:trPr>
          <w:trHeight w:val="340"/>
          <w:jc w:val="center"/>
        </w:trPr>
        <w:tc>
          <w:tcPr>
            <w:tcW w:w="2076" w:type="dxa"/>
            <w:vAlign w:val="center"/>
          </w:tcPr>
          <w:p w14:paraId="219BDFC0" w14:textId="585D1F34"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4.</w:t>
            </w:r>
          </w:p>
        </w:tc>
        <w:tc>
          <w:tcPr>
            <w:tcW w:w="2200" w:type="dxa"/>
            <w:gridSpan w:val="3"/>
            <w:vAlign w:val="center"/>
          </w:tcPr>
          <w:p w14:paraId="73E39CE4" w14:textId="723E475E"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tech. pracovník/technik</w:t>
            </w:r>
          </w:p>
        </w:tc>
        <w:tc>
          <w:tcPr>
            <w:tcW w:w="2595" w:type="dxa"/>
            <w:vAlign w:val="center"/>
          </w:tcPr>
          <w:p w14:paraId="7E06D65A" w14:textId="77777777" w:rsidR="00A42ACA" w:rsidRPr="00131EDE" w:rsidRDefault="00A42ACA" w:rsidP="00131EDE">
            <w:pPr>
              <w:pStyle w:val="Style4"/>
              <w:spacing w:before="40" w:after="40"/>
              <w:rPr>
                <w:rFonts w:ascii="Tahoma" w:hAnsi="Tahoma" w:cs="Tahoma"/>
                <w:sz w:val="18"/>
                <w:szCs w:val="18"/>
              </w:rPr>
            </w:pPr>
          </w:p>
        </w:tc>
        <w:tc>
          <w:tcPr>
            <w:tcW w:w="1488" w:type="dxa"/>
            <w:vMerge w:val="restart"/>
            <w:shd w:val="clear" w:color="auto" w:fill="92D050"/>
            <w:vAlign w:val="center"/>
          </w:tcPr>
          <w:p w14:paraId="0C7850F5" w14:textId="44F80510"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sidRPr="00131EDE">
              <w:rPr>
                <w:rStyle w:val="CharStyle5"/>
                <w:rFonts w:ascii="Tahoma" w:hAnsi="Tahoma" w:cs="Tahoma"/>
                <w:b/>
                <w:bCs/>
                <w:sz w:val="18"/>
                <w:szCs w:val="18"/>
              </w:rPr>
              <w:t> </w:t>
            </w:r>
            <w:r w:rsidRPr="00131EDE">
              <w:rPr>
                <w:rStyle w:val="CharStyle5"/>
                <w:rFonts w:ascii="Tahoma" w:hAnsi="Tahoma" w:cs="Tahoma"/>
                <w:b/>
                <w:bCs/>
                <w:sz w:val="18"/>
                <w:szCs w:val="18"/>
              </w:rPr>
              <w:t>3</w:t>
            </w:r>
          </w:p>
        </w:tc>
        <w:tc>
          <w:tcPr>
            <w:tcW w:w="5635" w:type="dxa"/>
            <w:gridSpan w:val="3"/>
            <w:vMerge w:val="restart"/>
            <w:vAlign w:val="center"/>
          </w:tcPr>
          <w:p w14:paraId="7EC69094" w14:textId="00531639"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Získává a formou ověření verifikuje vstupní informace k události a</w:t>
            </w:r>
            <w:r w:rsidR="00131EDE">
              <w:rPr>
                <w:rStyle w:val="CharStyle5"/>
                <w:rFonts w:ascii="Tahoma" w:hAnsi="Tahoma" w:cs="Tahoma"/>
                <w:sz w:val="18"/>
                <w:szCs w:val="18"/>
              </w:rPr>
              <w:t> </w:t>
            </w:r>
            <w:r w:rsidRPr="00131EDE">
              <w:rPr>
                <w:rStyle w:val="CharStyle5"/>
                <w:rFonts w:ascii="Tahoma" w:hAnsi="Tahoma" w:cs="Tahoma"/>
                <w:sz w:val="18"/>
                <w:szCs w:val="18"/>
              </w:rPr>
              <w:t>poskytuje je členu KT č.</w:t>
            </w:r>
            <w:r w:rsidR="00131EDE">
              <w:rPr>
                <w:rStyle w:val="CharStyle5"/>
                <w:rFonts w:ascii="Tahoma" w:hAnsi="Tahoma" w:cs="Tahoma"/>
                <w:sz w:val="18"/>
                <w:szCs w:val="18"/>
              </w:rPr>
              <w:t xml:space="preserve"> </w:t>
            </w:r>
            <w:r w:rsidRPr="00131EDE">
              <w:rPr>
                <w:rStyle w:val="CharStyle5"/>
                <w:rFonts w:ascii="Tahoma" w:hAnsi="Tahoma" w:cs="Tahoma"/>
                <w:sz w:val="18"/>
                <w:szCs w:val="18"/>
              </w:rPr>
              <w:t>1 k záznamu do „Karty události“, poskytuje součinnost VKT a VZ.</w:t>
            </w:r>
          </w:p>
        </w:tc>
      </w:tr>
      <w:tr w:rsidR="00A42ACA" w:rsidRPr="00131EDE" w14:paraId="37FAB5B8" w14:textId="77777777" w:rsidTr="00131EDE">
        <w:trPr>
          <w:trHeight w:val="340"/>
          <w:jc w:val="center"/>
        </w:trPr>
        <w:tc>
          <w:tcPr>
            <w:tcW w:w="2076" w:type="dxa"/>
            <w:vAlign w:val="center"/>
          </w:tcPr>
          <w:p w14:paraId="44008C45" w14:textId="0782FEA9"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5.</w:t>
            </w:r>
          </w:p>
        </w:tc>
        <w:tc>
          <w:tcPr>
            <w:tcW w:w="2200" w:type="dxa"/>
            <w:gridSpan w:val="3"/>
            <w:vAlign w:val="center"/>
          </w:tcPr>
          <w:p w14:paraId="641203B0" w14:textId="1B197E66"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učitel/člen</w:t>
            </w:r>
          </w:p>
        </w:tc>
        <w:tc>
          <w:tcPr>
            <w:tcW w:w="2595" w:type="dxa"/>
            <w:vAlign w:val="center"/>
          </w:tcPr>
          <w:p w14:paraId="222461DD" w14:textId="77777777" w:rsidR="00A42ACA" w:rsidRPr="00131EDE" w:rsidRDefault="00A42ACA" w:rsidP="00131EDE">
            <w:pPr>
              <w:pStyle w:val="Style4"/>
              <w:spacing w:before="40" w:after="40"/>
              <w:rPr>
                <w:rFonts w:ascii="Tahoma" w:hAnsi="Tahoma" w:cs="Tahoma"/>
                <w:sz w:val="18"/>
                <w:szCs w:val="18"/>
              </w:rPr>
            </w:pPr>
          </w:p>
        </w:tc>
        <w:tc>
          <w:tcPr>
            <w:tcW w:w="1488" w:type="dxa"/>
            <w:vMerge/>
            <w:shd w:val="clear" w:color="auto" w:fill="92D050"/>
            <w:vAlign w:val="center"/>
          </w:tcPr>
          <w:p w14:paraId="68CB167A"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522A3331" w14:textId="77777777" w:rsidR="00A42ACA" w:rsidRPr="00131EDE" w:rsidRDefault="00A42ACA" w:rsidP="00131EDE">
            <w:pPr>
              <w:spacing w:before="40" w:after="40"/>
              <w:jc w:val="left"/>
              <w:rPr>
                <w:rFonts w:cs="Tahoma"/>
                <w:sz w:val="18"/>
                <w:szCs w:val="18"/>
              </w:rPr>
            </w:pPr>
          </w:p>
        </w:tc>
      </w:tr>
      <w:tr w:rsidR="00A42ACA" w:rsidRPr="00131EDE" w14:paraId="365F0A50" w14:textId="77777777" w:rsidTr="00131EDE">
        <w:trPr>
          <w:trHeight w:val="340"/>
          <w:jc w:val="center"/>
        </w:trPr>
        <w:tc>
          <w:tcPr>
            <w:tcW w:w="2076" w:type="dxa"/>
            <w:vAlign w:val="center"/>
          </w:tcPr>
          <w:p w14:paraId="281A224C"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6.*</w:t>
            </w:r>
          </w:p>
        </w:tc>
        <w:tc>
          <w:tcPr>
            <w:tcW w:w="2200" w:type="dxa"/>
            <w:gridSpan w:val="3"/>
            <w:vAlign w:val="center"/>
          </w:tcPr>
          <w:p w14:paraId="0DA277E8" w14:textId="77777777" w:rsidR="00A42ACA" w:rsidRPr="00131EDE" w:rsidRDefault="00A42ACA" w:rsidP="00131EDE">
            <w:pPr>
              <w:spacing w:before="40" w:after="40"/>
              <w:jc w:val="left"/>
              <w:rPr>
                <w:rFonts w:cs="Tahoma"/>
                <w:sz w:val="18"/>
                <w:szCs w:val="18"/>
              </w:rPr>
            </w:pPr>
          </w:p>
        </w:tc>
        <w:tc>
          <w:tcPr>
            <w:tcW w:w="2595" w:type="dxa"/>
            <w:vAlign w:val="center"/>
          </w:tcPr>
          <w:p w14:paraId="2CDEBEE6" w14:textId="77777777" w:rsidR="00A42ACA" w:rsidRPr="00131EDE" w:rsidRDefault="00A42ACA" w:rsidP="00131EDE">
            <w:pPr>
              <w:spacing w:before="40" w:after="40"/>
              <w:jc w:val="left"/>
              <w:rPr>
                <w:rFonts w:cs="Tahoma"/>
                <w:sz w:val="18"/>
                <w:szCs w:val="18"/>
              </w:rPr>
            </w:pPr>
          </w:p>
        </w:tc>
        <w:tc>
          <w:tcPr>
            <w:tcW w:w="1488" w:type="dxa"/>
            <w:vMerge/>
            <w:shd w:val="clear" w:color="auto" w:fill="92D050"/>
            <w:vAlign w:val="center"/>
          </w:tcPr>
          <w:p w14:paraId="784E3932"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6BF5237B" w14:textId="77777777" w:rsidR="00A42ACA" w:rsidRPr="00131EDE" w:rsidRDefault="00A42ACA" w:rsidP="00131EDE">
            <w:pPr>
              <w:spacing w:before="40" w:after="40"/>
              <w:jc w:val="left"/>
              <w:rPr>
                <w:rFonts w:cs="Tahoma"/>
                <w:sz w:val="18"/>
                <w:szCs w:val="18"/>
              </w:rPr>
            </w:pPr>
          </w:p>
        </w:tc>
      </w:tr>
      <w:tr w:rsidR="00A42ACA" w:rsidRPr="00131EDE" w14:paraId="46BF199C" w14:textId="77777777" w:rsidTr="00131EDE">
        <w:trPr>
          <w:trHeight w:val="340"/>
          <w:jc w:val="center"/>
        </w:trPr>
        <w:tc>
          <w:tcPr>
            <w:tcW w:w="6871" w:type="dxa"/>
            <w:gridSpan w:val="5"/>
            <w:shd w:val="clear" w:color="auto" w:fill="92D050"/>
            <w:vAlign w:val="center"/>
          </w:tcPr>
          <w:p w14:paraId="771B76CD"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*Osoba přizvaná do činnosti KT pouze v případě událostí spadající do jejích kompetencí</w:t>
            </w:r>
          </w:p>
        </w:tc>
        <w:tc>
          <w:tcPr>
            <w:tcW w:w="1488" w:type="dxa"/>
            <w:vMerge w:val="restart"/>
            <w:shd w:val="clear" w:color="auto" w:fill="92D050"/>
            <w:vAlign w:val="center"/>
          </w:tcPr>
          <w:p w14:paraId="4A4E7075" w14:textId="04CEC129"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4</w:t>
            </w:r>
          </w:p>
        </w:tc>
        <w:tc>
          <w:tcPr>
            <w:tcW w:w="5635" w:type="dxa"/>
            <w:gridSpan w:val="3"/>
            <w:vMerge w:val="restart"/>
            <w:vAlign w:val="center"/>
          </w:tcPr>
          <w:p w14:paraId="3E3D0A40"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131EDE" w14:paraId="1A0A5695" w14:textId="77777777" w:rsidTr="00131EDE">
        <w:trPr>
          <w:trHeight w:val="340"/>
          <w:jc w:val="center"/>
        </w:trPr>
        <w:tc>
          <w:tcPr>
            <w:tcW w:w="6871" w:type="dxa"/>
            <w:gridSpan w:val="5"/>
            <w:shd w:val="clear" w:color="auto" w:fill="92D050"/>
            <w:vAlign w:val="center"/>
          </w:tcPr>
          <w:p w14:paraId="2C463FC7"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Chronologický a faktický sumář události: kdy, kde, kdo, co a za jakých okolností, škody zranění, první opatření</w:t>
            </w:r>
          </w:p>
        </w:tc>
        <w:tc>
          <w:tcPr>
            <w:tcW w:w="1488" w:type="dxa"/>
            <w:vMerge/>
            <w:shd w:val="clear" w:color="auto" w:fill="92D050"/>
            <w:vAlign w:val="center"/>
          </w:tcPr>
          <w:p w14:paraId="1E09816C" w14:textId="77777777" w:rsidR="00A42ACA" w:rsidRPr="00131EDE" w:rsidRDefault="00A42ACA" w:rsidP="00131EDE">
            <w:pPr>
              <w:spacing w:before="40" w:after="40"/>
              <w:jc w:val="left"/>
              <w:rPr>
                <w:rFonts w:cs="Tahoma"/>
                <w:sz w:val="18"/>
                <w:szCs w:val="18"/>
              </w:rPr>
            </w:pPr>
          </w:p>
        </w:tc>
        <w:tc>
          <w:tcPr>
            <w:tcW w:w="5635" w:type="dxa"/>
            <w:gridSpan w:val="3"/>
            <w:vMerge/>
            <w:vAlign w:val="center"/>
          </w:tcPr>
          <w:p w14:paraId="6DB6D4B0" w14:textId="77777777" w:rsidR="00A42ACA" w:rsidRPr="00131EDE" w:rsidRDefault="00A42ACA" w:rsidP="00131EDE">
            <w:pPr>
              <w:spacing w:before="40" w:after="40"/>
              <w:jc w:val="left"/>
              <w:rPr>
                <w:rFonts w:cs="Tahoma"/>
                <w:sz w:val="18"/>
                <w:szCs w:val="18"/>
              </w:rPr>
            </w:pPr>
          </w:p>
        </w:tc>
      </w:tr>
      <w:tr w:rsidR="00A42ACA" w:rsidRPr="00131EDE" w14:paraId="6BC5BD95" w14:textId="77777777" w:rsidTr="00131EDE">
        <w:trPr>
          <w:trHeight w:val="340"/>
          <w:jc w:val="center"/>
        </w:trPr>
        <w:tc>
          <w:tcPr>
            <w:tcW w:w="6871" w:type="dxa"/>
            <w:gridSpan w:val="5"/>
            <w:vMerge w:val="restart"/>
            <w:vAlign w:val="center"/>
          </w:tcPr>
          <w:p w14:paraId="19A8424F" w14:textId="77777777" w:rsidR="00A42ACA" w:rsidRPr="00131EDE" w:rsidRDefault="00A42ACA" w:rsidP="00131EDE">
            <w:pPr>
              <w:spacing w:before="40" w:after="40"/>
              <w:jc w:val="left"/>
              <w:rPr>
                <w:rFonts w:cs="Tahoma"/>
                <w:sz w:val="18"/>
                <w:szCs w:val="18"/>
              </w:rPr>
            </w:pPr>
          </w:p>
        </w:tc>
        <w:tc>
          <w:tcPr>
            <w:tcW w:w="1488" w:type="dxa"/>
            <w:shd w:val="clear" w:color="auto" w:fill="92D050"/>
            <w:vAlign w:val="center"/>
          </w:tcPr>
          <w:p w14:paraId="37E16F62" w14:textId="082791C4"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5</w:t>
            </w:r>
          </w:p>
        </w:tc>
        <w:tc>
          <w:tcPr>
            <w:tcW w:w="5635" w:type="dxa"/>
            <w:gridSpan w:val="3"/>
            <w:shd w:val="clear" w:color="auto" w:fill="FFFFFF" w:themeFill="background1"/>
            <w:vAlign w:val="center"/>
          </w:tcPr>
          <w:p w14:paraId="6A08B99D" w14:textId="5392B090"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Vede evidenci o průběhu evakuace osob, jejich dislokaci a zajištění jejich potřeb.</w:t>
            </w:r>
            <w:r w:rsidR="00131EDE">
              <w:rPr>
                <w:rStyle w:val="CharStyle5"/>
                <w:rFonts w:ascii="Tahoma" w:hAnsi="Tahoma" w:cs="Tahoma"/>
                <w:sz w:val="18"/>
                <w:szCs w:val="18"/>
              </w:rPr>
              <w:t xml:space="preserve"> </w:t>
            </w:r>
            <w:r w:rsidRPr="00131EDE">
              <w:rPr>
                <w:rStyle w:val="CharStyle5"/>
                <w:rFonts w:ascii="Tahoma" w:hAnsi="Tahoma" w:cs="Tahoma"/>
                <w:sz w:val="18"/>
                <w:szCs w:val="18"/>
              </w:rPr>
              <w:t>Vede evidenci osob, které byly převezeny k ošetření.</w:t>
            </w:r>
            <w:r w:rsidR="00131EDE">
              <w:rPr>
                <w:rStyle w:val="CharStyle5"/>
                <w:rFonts w:ascii="Tahoma" w:hAnsi="Tahoma" w:cs="Tahoma"/>
                <w:sz w:val="18"/>
                <w:szCs w:val="18"/>
              </w:rPr>
              <w:t xml:space="preserve"> </w:t>
            </w:r>
            <w:r w:rsidRPr="00131EDE">
              <w:rPr>
                <w:rStyle w:val="CharStyle5"/>
                <w:rFonts w:ascii="Tahoma" w:hAnsi="Tahoma" w:cs="Tahoma"/>
                <w:sz w:val="18"/>
                <w:szCs w:val="18"/>
              </w:rPr>
              <w:t>Informace poskytuje členům KT č.</w:t>
            </w:r>
            <w:r w:rsidR="00131EDE">
              <w:rPr>
                <w:rStyle w:val="CharStyle5"/>
                <w:rFonts w:ascii="Tahoma" w:hAnsi="Tahoma" w:cs="Tahoma"/>
                <w:sz w:val="18"/>
                <w:szCs w:val="18"/>
              </w:rPr>
              <w:t xml:space="preserve"> </w:t>
            </w:r>
            <w:r w:rsidRPr="00131EDE">
              <w:rPr>
                <w:rStyle w:val="CharStyle5"/>
                <w:rFonts w:ascii="Tahoma" w:hAnsi="Tahoma" w:cs="Tahoma"/>
                <w:sz w:val="18"/>
                <w:szCs w:val="18"/>
              </w:rPr>
              <w:t>1, č.</w:t>
            </w:r>
            <w:r w:rsidR="00131EDE">
              <w:rPr>
                <w:rStyle w:val="CharStyle5"/>
                <w:rFonts w:ascii="Tahoma" w:hAnsi="Tahoma" w:cs="Tahoma"/>
                <w:sz w:val="18"/>
                <w:szCs w:val="18"/>
              </w:rPr>
              <w:t xml:space="preserve"> </w:t>
            </w:r>
            <w:r w:rsidRPr="00131EDE">
              <w:rPr>
                <w:rStyle w:val="CharStyle5"/>
                <w:rFonts w:ascii="Tahoma" w:hAnsi="Tahoma" w:cs="Tahoma"/>
                <w:sz w:val="18"/>
                <w:szCs w:val="18"/>
              </w:rPr>
              <w:t>2,</w:t>
            </w:r>
            <w:r w:rsidR="00131EDE">
              <w:rPr>
                <w:rStyle w:val="CharStyle5"/>
                <w:rFonts w:ascii="Tahoma" w:hAnsi="Tahoma" w:cs="Tahoma"/>
                <w:sz w:val="18"/>
                <w:szCs w:val="18"/>
              </w:rPr>
              <w:t xml:space="preserve"> </w:t>
            </w:r>
            <w:r w:rsidRPr="00131EDE">
              <w:rPr>
                <w:rStyle w:val="CharStyle5"/>
                <w:rFonts w:ascii="Tahoma" w:hAnsi="Tahoma" w:cs="Tahoma"/>
                <w:sz w:val="18"/>
                <w:szCs w:val="18"/>
              </w:rPr>
              <w:t>č.</w:t>
            </w:r>
            <w:r w:rsidR="00131EDE">
              <w:rPr>
                <w:rStyle w:val="CharStyle5"/>
                <w:rFonts w:ascii="Tahoma" w:hAnsi="Tahoma" w:cs="Tahoma"/>
                <w:sz w:val="18"/>
                <w:szCs w:val="18"/>
              </w:rPr>
              <w:t xml:space="preserve"> </w:t>
            </w:r>
            <w:r w:rsidRPr="00131EDE">
              <w:rPr>
                <w:rStyle w:val="CharStyle5"/>
                <w:rFonts w:ascii="Tahoma" w:hAnsi="Tahoma" w:cs="Tahoma"/>
                <w:sz w:val="18"/>
                <w:szCs w:val="18"/>
              </w:rPr>
              <w:t>3</w:t>
            </w:r>
            <w:r w:rsidR="00131EDE">
              <w:rPr>
                <w:rStyle w:val="CharStyle5"/>
                <w:rFonts w:ascii="Tahoma" w:hAnsi="Tahoma" w:cs="Tahoma"/>
                <w:sz w:val="18"/>
                <w:szCs w:val="18"/>
              </w:rPr>
              <w:t>,</w:t>
            </w:r>
            <w:r w:rsidRPr="00131EDE">
              <w:rPr>
                <w:rStyle w:val="CharStyle5"/>
                <w:rFonts w:ascii="Tahoma" w:hAnsi="Tahoma" w:cs="Tahoma"/>
                <w:sz w:val="18"/>
                <w:szCs w:val="18"/>
              </w:rPr>
              <w:t xml:space="preserve"> VKT, VZ.</w:t>
            </w:r>
          </w:p>
        </w:tc>
      </w:tr>
      <w:tr w:rsidR="00A42ACA" w:rsidRPr="00131EDE" w14:paraId="5F4EB9CB" w14:textId="77777777" w:rsidTr="00131EDE">
        <w:trPr>
          <w:trHeight w:val="340"/>
          <w:jc w:val="center"/>
        </w:trPr>
        <w:tc>
          <w:tcPr>
            <w:tcW w:w="6871" w:type="dxa"/>
            <w:gridSpan w:val="5"/>
            <w:vMerge/>
            <w:vAlign w:val="center"/>
          </w:tcPr>
          <w:p w14:paraId="1C06FF82" w14:textId="77777777" w:rsidR="00A42ACA" w:rsidRPr="00131EDE" w:rsidRDefault="00A42ACA" w:rsidP="00131EDE">
            <w:pPr>
              <w:spacing w:before="40" w:after="40"/>
              <w:jc w:val="left"/>
              <w:rPr>
                <w:rFonts w:cs="Tahoma"/>
                <w:sz w:val="18"/>
                <w:szCs w:val="18"/>
              </w:rPr>
            </w:pPr>
          </w:p>
        </w:tc>
        <w:tc>
          <w:tcPr>
            <w:tcW w:w="1488" w:type="dxa"/>
            <w:shd w:val="clear" w:color="auto" w:fill="92D050"/>
            <w:vAlign w:val="center"/>
          </w:tcPr>
          <w:p w14:paraId="29BE3471" w14:textId="213C57FF"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6</w:t>
            </w:r>
          </w:p>
        </w:tc>
        <w:tc>
          <w:tcPr>
            <w:tcW w:w="5635" w:type="dxa"/>
            <w:gridSpan w:val="3"/>
            <w:shd w:val="clear" w:color="auto" w:fill="FFFFFF" w:themeFill="background1"/>
            <w:vAlign w:val="center"/>
          </w:tcPr>
          <w:p w14:paraId="00EEAC25"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Poskytuje KT informace spadající do jeho působnosti.</w:t>
            </w:r>
          </w:p>
        </w:tc>
      </w:tr>
      <w:tr w:rsidR="00A42ACA" w:rsidRPr="00131EDE" w14:paraId="5BDB97FD" w14:textId="77777777" w:rsidTr="00131EDE">
        <w:trPr>
          <w:trHeight w:val="340"/>
          <w:jc w:val="center"/>
        </w:trPr>
        <w:tc>
          <w:tcPr>
            <w:tcW w:w="6871" w:type="dxa"/>
            <w:gridSpan w:val="5"/>
            <w:vMerge/>
            <w:vAlign w:val="center"/>
          </w:tcPr>
          <w:p w14:paraId="6A3A7CFB" w14:textId="77777777" w:rsidR="00A42ACA" w:rsidRPr="00131EDE" w:rsidRDefault="00A42ACA" w:rsidP="00131EDE">
            <w:pPr>
              <w:spacing w:before="40" w:after="40"/>
              <w:jc w:val="left"/>
              <w:rPr>
                <w:rFonts w:cs="Tahoma"/>
                <w:sz w:val="18"/>
                <w:szCs w:val="18"/>
              </w:rPr>
            </w:pPr>
          </w:p>
        </w:tc>
        <w:tc>
          <w:tcPr>
            <w:tcW w:w="1488" w:type="dxa"/>
            <w:shd w:val="clear" w:color="auto" w:fill="92D050"/>
            <w:vAlign w:val="center"/>
          </w:tcPr>
          <w:p w14:paraId="18AE935D" w14:textId="746270CB"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X</w:t>
            </w:r>
          </w:p>
        </w:tc>
        <w:tc>
          <w:tcPr>
            <w:tcW w:w="5635" w:type="dxa"/>
            <w:gridSpan w:val="3"/>
            <w:shd w:val="clear" w:color="auto" w:fill="FFFFFF" w:themeFill="background1"/>
            <w:vAlign w:val="center"/>
          </w:tcPr>
          <w:p w14:paraId="7C582049" w14:textId="77777777" w:rsidR="00A42ACA" w:rsidRPr="00131EDE" w:rsidRDefault="00A42ACA" w:rsidP="00131EDE">
            <w:pPr>
              <w:spacing w:before="40" w:after="40"/>
              <w:jc w:val="left"/>
              <w:rPr>
                <w:rFonts w:cs="Tahoma"/>
                <w:sz w:val="18"/>
                <w:szCs w:val="18"/>
              </w:rPr>
            </w:pPr>
          </w:p>
        </w:tc>
      </w:tr>
      <w:tr w:rsidR="00A42ACA" w:rsidRPr="00131EDE" w14:paraId="6B690611" w14:textId="77777777" w:rsidTr="00131EDE">
        <w:trPr>
          <w:trHeight w:val="340"/>
          <w:jc w:val="center"/>
        </w:trPr>
        <w:tc>
          <w:tcPr>
            <w:tcW w:w="6871" w:type="dxa"/>
            <w:gridSpan w:val="5"/>
            <w:vMerge/>
            <w:vAlign w:val="center"/>
          </w:tcPr>
          <w:p w14:paraId="1262AE56" w14:textId="77777777" w:rsidR="00A42ACA" w:rsidRPr="00131EDE" w:rsidRDefault="00A42ACA" w:rsidP="00131EDE">
            <w:pPr>
              <w:spacing w:before="40" w:after="40"/>
              <w:jc w:val="left"/>
              <w:rPr>
                <w:rFonts w:cs="Tahoma"/>
                <w:sz w:val="18"/>
                <w:szCs w:val="18"/>
              </w:rPr>
            </w:pPr>
          </w:p>
        </w:tc>
        <w:tc>
          <w:tcPr>
            <w:tcW w:w="1488" w:type="dxa"/>
            <w:shd w:val="clear" w:color="auto" w:fill="92D050"/>
            <w:vAlign w:val="center"/>
          </w:tcPr>
          <w:p w14:paraId="5EECFAE1" w14:textId="4E340C0F"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X</w:t>
            </w:r>
          </w:p>
        </w:tc>
        <w:tc>
          <w:tcPr>
            <w:tcW w:w="5635" w:type="dxa"/>
            <w:gridSpan w:val="3"/>
            <w:vAlign w:val="center"/>
          </w:tcPr>
          <w:p w14:paraId="44617F9A" w14:textId="77777777" w:rsidR="00A42ACA" w:rsidRPr="00131EDE" w:rsidRDefault="00A42ACA" w:rsidP="00131EDE">
            <w:pPr>
              <w:spacing w:before="40" w:after="40"/>
              <w:jc w:val="left"/>
              <w:rPr>
                <w:rFonts w:cs="Tahoma"/>
                <w:sz w:val="18"/>
                <w:szCs w:val="18"/>
              </w:rPr>
            </w:pPr>
          </w:p>
        </w:tc>
      </w:tr>
      <w:tr w:rsidR="00A42ACA" w:rsidRPr="00131EDE" w14:paraId="26E9FDEC" w14:textId="77777777" w:rsidTr="00131EDE">
        <w:trPr>
          <w:trHeight w:val="340"/>
          <w:jc w:val="center"/>
        </w:trPr>
        <w:tc>
          <w:tcPr>
            <w:tcW w:w="2454" w:type="dxa"/>
            <w:gridSpan w:val="3"/>
            <w:shd w:val="clear" w:color="auto" w:fill="92D050"/>
            <w:vAlign w:val="center"/>
          </w:tcPr>
          <w:p w14:paraId="371AB330" w14:textId="5CE79964"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Čas povolání složky, složek </w:t>
            </w:r>
            <w:r w:rsidR="00131EDE" w:rsidRPr="00131EDE">
              <w:rPr>
                <w:rStyle w:val="CharStyle5"/>
                <w:rFonts w:ascii="Tahoma" w:hAnsi="Tahoma" w:cs="Tahoma"/>
                <w:b/>
                <w:bCs/>
                <w:sz w:val="18"/>
                <w:szCs w:val="18"/>
              </w:rPr>
              <w:t>IZS – servis</w:t>
            </w:r>
            <w:r w:rsidRPr="00131EDE">
              <w:rPr>
                <w:rStyle w:val="CharStyle5"/>
                <w:rFonts w:ascii="Tahoma" w:hAnsi="Tahoma" w:cs="Tahoma"/>
                <w:b/>
                <w:bCs/>
                <w:sz w:val="18"/>
                <w:szCs w:val="18"/>
              </w:rPr>
              <w:t>, kdo volal</w:t>
            </w:r>
          </w:p>
        </w:tc>
        <w:tc>
          <w:tcPr>
            <w:tcW w:w="4417" w:type="dxa"/>
            <w:gridSpan w:val="2"/>
            <w:shd w:val="clear" w:color="auto" w:fill="92D050"/>
            <w:vAlign w:val="center"/>
          </w:tcPr>
          <w:p w14:paraId="1658F967" w14:textId="2F4C4DEB"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Čas příjezdu složky, složek IZS, velitel </w:t>
            </w:r>
            <w:r w:rsidR="00131EDE" w:rsidRPr="00131EDE">
              <w:rPr>
                <w:rStyle w:val="CharStyle5"/>
                <w:rFonts w:ascii="Tahoma" w:hAnsi="Tahoma" w:cs="Tahoma"/>
                <w:b/>
                <w:bCs/>
                <w:sz w:val="18"/>
                <w:szCs w:val="18"/>
              </w:rPr>
              <w:t>zásahu – převzetí</w:t>
            </w:r>
            <w:r w:rsidRPr="00131EDE">
              <w:rPr>
                <w:rStyle w:val="CharStyle5"/>
                <w:rFonts w:ascii="Tahoma" w:hAnsi="Tahoma" w:cs="Tahoma"/>
                <w:b/>
                <w:bCs/>
                <w:sz w:val="18"/>
                <w:szCs w:val="18"/>
              </w:rPr>
              <w:t xml:space="preserve"> karty pro zákrok IZS</w:t>
            </w:r>
          </w:p>
        </w:tc>
        <w:tc>
          <w:tcPr>
            <w:tcW w:w="7123" w:type="dxa"/>
            <w:gridSpan w:val="4"/>
            <w:vAlign w:val="center"/>
          </w:tcPr>
          <w:p w14:paraId="6E64AA66" w14:textId="77777777" w:rsidR="00A42ACA" w:rsidRPr="00131EDE" w:rsidRDefault="00A42ACA" w:rsidP="00131EDE">
            <w:pPr>
              <w:spacing w:before="40" w:after="40"/>
              <w:jc w:val="left"/>
              <w:rPr>
                <w:rFonts w:cs="Tahoma"/>
                <w:sz w:val="18"/>
                <w:szCs w:val="18"/>
              </w:rPr>
            </w:pPr>
          </w:p>
        </w:tc>
      </w:tr>
      <w:tr w:rsidR="00A42ACA" w:rsidRPr="00131EDE" w14:paraId="471C28D8" w14:textId="77777777" w:rsidTr="00131EDE">
        <w:trPr>
          <w:trHeight w:val="340"/>
          <w:jc w:val="center"/>
        </w:trPr>
        <w:tc>
          <w:tcPr>
            <w:tcW w:w="2454" w:type="dxa"/>
            <w:gridSpan w:val="3"/>
            <w:vAlign w:val="center"/>
          </w:tcPr>
          <w:p w14:paraId="7427A9AF" w14:textId="77777777" w:rsidR="00A42ACA" w:rsidRPr="00131EDE" w:rsidRDefault="00A42ACA" w:rsidP="00131EDE">
            <w:pPr>
              <w:spacing w:before="40" w:after="40"/>
              <w:jc w:val="left"/>
              <w:rPr>
                <w:rFonts w:cs="Tahoma"/>
                <w:sz w:val="18"/>
                <w:szCs w:val="18"/>
              </w:rPr>
            </w:pPr>
          </w:p>
        </w:tc>
        <w:tc>
          <w:tcPr>
            <w:tcW w:w="4417" w:type="dxa"/>
            <w:gridSpan w:val="2"/>
            <w:vAlign w:val="center"/>
          </w:tcPr>
          <w:p w14:paraId="30A59E1A" w14:textId="77777777" w:rsidR="00A42ACA" w:rsidRPr="00131EDE" w:rsidRDefault="00A42ACA" w:rsidP="00131EDE">
            <w:pPr>
              <w:spacing w:before="40" w:after="40"/>
              <w:jc w:val="left"/>
              <w:rPr>
                <w:rFonts w:cs="Tahoma"/>
                <w:sz w:val="18"/>
                <w:szCs w:val="18"/>
              </w:rPr>
            </w:pPr>
          </w:p>
        </w:tc>
        <w:tc>
          <w:tcPr>
            <w:tcW w:w="7123" w:type="dxa"/>
            <w:gridSpan w:val="4"/>
            <w:shd w:val="clear" w:color="auto" w:fill="92D050"/>
            <w:vAlign w:val="center"/>
          </w:tcPr>
          <w:p w14:paraId="5CAF2B47"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Obsah autorizovaných výstupních informací od člena KT č. 3</w:t>
            </w:r>
          </w:p>
        </w:tc>
      </w:tr>
      <w:tr w:rsidR="00A42ACA" w:rsidRPr="00131EDE" w14:paraId="4B3B8CFC" w14:textId="77777777" w:rsidTr="00131EDE">
        <w:trPr>
          <w:trHeight w:val="340"/>
          <w:jc w:val="center"/>
        </w:trPr>
        <w:tc>
          <w:tcPr>
            <w:tcW w:w="6871" w:type="dxa"/>
            <w:gridSpan w:val="5"/>
            <w:shd w:val="clear" w:color="auto" w:fill="92D050"/>
            <w:vAlign w:val="center"/>
          </w:tcPr>
          <w:p w14:paraId="1E57CF72"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08A208E2" w14:textId="1D55F65B" w:rsidR="00A42ACA" w:rsidRPr="00131EDE" w:rsidRDefault="00A42ACA" w:rsidP="00131EDE">
            <w:pPr>
              <w:spacing w:before="40" w:after="40"/>
              <w:jc w:val="left"/>
              <w:rPr>
                <w:rFonts w:eastAsia="Arial" w:cs="Tahoma"/>
                <w:b/>
                <w:bCs/>
                <w:color w:val="231F20"/>
                <w:sz w:val="18"/>
                <w:szCs w:val="18"/>
              </w:rPr>
            </w:pPr>
            <w:r w:rsidRPr="00131EDE">
              <w:rPr>
                <w:rStyle w:val="CharStyle5"/>
                <w:rFonts w:ascii="Tahoma" w:hAnsi="Tahoma" w:cs="Tahoma"/>
                <w:b/>
                <w:bCs/>
                <w:sz w:val="18"/>
                <w:szCs w:val="18"/>
              </w:rPr>
              <w:t>Informace poskytnuty – komu, kdy:</w:t>
            </w:r>
          </w:p>
        </w:tc>
      </w:tr>
      <w:tr w:rsidR="00A42ACA" w:rsidRPr="00131EDE" w14:paraId="0B07012D" w14:textId="77777777" w:rsidTr="00131EDE">
        <w:trPr>
          <w:trHeight w:val="340"/>
          <w:jc w:val="center"/>
        </w:trPr>
        <w:tc>
          <w:tcPr>
            <w:tcW w:w="6871" w:type="dxa"/>
            <w:gridSpan w:val="5"/>
            <w:vMerge w:val="restart"/>
            <w:vAlign w:val="center"/>
          </w:tcPr>
          <w:p w14:paraId="469C72F1" w14:textId="77777777" w:rsidR="00A42ACA" w:rsidRPr="00131EDE" w:rsidRDefault="00A42ACA" w:rsidP="00131EDE">
            <w:pPr>
              <w:spacing w:before="40" w:after="40"/>
              <w:jc w:val="left"/>
              <w:rPr>
                <w:rFonts w:cs="Tahoma"/>
                <w:sz w:val="18"/>
                <w:szCs w:val="18"/>
              </w:rPr>
            </w:pPr>
          </w:p>
        </w:tc>
        <w:tc>
          <w:tcPr>
            <w:tcW w:w="3892" w:type="dxa"/>
            <w:gridSpan w:val="2"/>
            <w:shd w:val="clear" w:color="auto" w:fill="92D050"/>
            <w:vAlign w:val="center"/>
          </w:tcPr>
          <w:p w14:paraId="7AF267C1"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Ukončení činnosti KT datum/čas:</w:t>
            </w:r>
          </w:p>
        </w:tc>
        <w:tc>
          <w:tcPr>
            <w:tcW w:w="3231" w:type="dxa"/>
            <w:gridSpan w:val="2"/>
            <w:vAlign w:val="center"/>
          </w:tcPr>
          <w:p w14:paraId="40836002" w14:textId="77777777" w:rsidR="00A42ACA" w:rsidRPr="00131EDE" w:rsidRDefault="00A42ACA" w:rsidP="00131EDE">
            <w:pPr>
              <w:spacing w:before="40" w:after="40"/>
              <w:jc w:val="left"/>
              <w:rPr>
                <w:rFonts w:cs="Tahoma"/>
                <w:sz w:val="18"/>
                <w:szCs w:val="18"/>
              </w:rPr>
            </w:pPr>
          </w:p>
        </w:tc>
      </w:tr>
      <w:tr w:rsidR="00A42ACA" w:rsidRPr="00131EDE" w14:paraId="267AB3FB" w14:textId="77777777" w:rsidTr="00131EDE">
        <w:trPr>
          <w:trHeight w:val="340"/>
          <w:jc w:val="center"/>
        </w:trPr>
        <w:tc>
          <w:tcPr>
            <w:tcW w:w="6871" w:type="dxa"/>
            <w:gridSpan w:val="5"/>
            <w:vMerge/>
            <w:vAlign w:val="center"/>
          </w:tcPr>
          <w:p w14:paraId="26C4C3A9" w14:textId="77777777" w:rsidR="00A42ACA" w:rsidRPr="00131EDE" w:rsidRDefault="00A42ACA" w:rsidP="00131EDE">
            <w:pPr>
              <w:spacing w:before="40" w:after="40"/>
              <w:jc w:val="left"/>
              <w:rPr>
                <w:rFonts w:cs="Tahoma"/>
                <w:sz w:val="18"/>
                <w:szCs w:val="18"/>
              </w:rPr>
            </w:pPr>
          </w:p>
        </w:tc>
        <w:tc>
          <w:tcPr>
            <w:tcW w:w="7123" w:type="dxa"/>
            <w:gridSpan w:val="4"/>
            <w:vAlign w:val="center"/>
          </w:tcPr>
          <w:p w14:paraId="4A186F82" w14:textId="6952D23F"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Důvod:</w:t>
            </w:r>
          </w:p>
        </w:tc>
      </w:tr>
    </w:tbl>
    <w:p w14:paraId="4C577149" w14:textId="77777777" w:rsidR="00A42ACA" w:rsidRDefault="00A42ACA" w:rsidP="00A42ACA">
      <w:pPr>
        <w:ind w:right="44"/>
        <w:rPr>
          <w:rFonts w:cs="Tahoma"/>
          <w:b/>
          <w:bCs/>
          <w:szCs w:val="20"/>
        </w:rPr>
      </w:pPr>
      <w:r>
        <w:rPr>
          <w:rFonts w:cs="Tahoma"/>
          <w:b/>
          <w:bCs/>
          <w:szCs w:val="20"/>
        </w:rPr>
        <w:br w:type="page"/>
      </w:r>
    </w:p>
    <w:tbl>
      <w:tblPr>
        <w:tblStyle w:val="Mkatabulky"/>
        <w:tblW w:w="13994" w:type="dxa"/>
        <w:jc w:val="center"/>
        <w:tblLayout w:type="fixed"/>
        <w:tblCellMar>
          <w:left w:w="102" w:type="dxa"/>
          <w:right w:w="57" w:type="dxa"/>
        </w:tblCellMar>
        <w:tblLook w:val="04A0" w:firstRow="1" w:lastRow="0" w:firstColumn="1" w:lastColumn="0" w:noHBand="0" w:noVBand="1"/>
      </w:tblPr>
      <w:tblGrid>
        <w:gridCol w:w="2076"/>
        <w:gridCol w:w="330"/>
        <w:gridCol w:w="48"/>
        <w:gridCol w:w="1822"/>
        <w:gridCol w:w="2595"/>
        <w:gridCol w:w="1346"/>
        <w:gridCol w:w="2546"/>
        <w:gridCol w:w="78"/>
        <w:gridCol w:w="3153"/>
      </w:tblGrid>
      <w:tr w:rsidR="00A42ACA" w:rsidRPr="00131EDE" w14:paraId="3C199C93" w14:textId="77777777" w:rsidTr="00131EDE">
        <w:trPr>
          <w:trHeight w:val="340"/>
          <w:jc w:val="center"/>
        </w:trPr>
        <w:tc>
          <w:tcPr>
            <w:tcW w:w="2406" w:type="dxa"/>
            <w:gridSpan w:val="2"/>
            <w:shd w:val="clear" w:color="auto" w:fill="92D050"/>
            <w:vAlign w:val="center"/>
          </w:tcPr>
          <w:p w14:paraId="48489C2C" w14:textId="2B8F18FA" w:rsidR="00A42ACA" w:rsidRPr="00131EDE" w:rsidRDefault="00A42ACA" w:rsidP="00131EDE">
            <w:pPr>
              <w:spacing w:before="40" w:after="40"/>
              <w:jc w:val="left"/>
              <w:rPr>
                <w:rFonts w:cs="Tahoma"/>
                <w:b/>
                <w:sz w:val="24"/>
                <w:szCs w:val="24"/>
              </w:rPr>
            </w:pPr>
            <w:r w:rsidRPr="00131EDE">
              <w:rPr>
                <w:rFonts w:cs="Tahoma"/>
                <w:b/>
                <w:sz w:val="24"/>
                <w:szCs w:val="24"/>
              </w:rPr>
              <w:lastRenderedPageBreak/>
              <w:t>Karta incidentu č.</w:t>
            </w:r>
            <w:r w:rsidR="00131EDE">
              <w:rPr>
                <w:rFonts w:cs="Tahoma"/>
                <w:b/>
                <w:sz w:val="24"/>
                <w:szCs w:val="24"/>
              </w:rPr>
              <w:t> </w:t>
            </w:r>
            <w:r w:rsidRPr="00131EDE">
              <w:rPr>
                <w:rFonts w:cs="Tahoma"/>
                <w:b/>
                <w:sz w:val="24"/>
                <w:szCs w:val="24"/>
              </w:rPr>
              <w:t>20</w:t>
            </w:r>
          </w:p>
        </w:tc>
        <w:tc>
          <w:tcPr>
            <w:tcW w:w="4465" w:type="dxa"/>
            <w:gridSpan w:val="3"/>
            <w:shd w:val="clear" w:color="auto" w:fill="92D050"/>
            <w:vAlign w:val="center"/>
          </w:tcPr>
          <w:p w14:paraId="249C1F40" w14:textId="77777777" w:rsidR="00A42ACA" w:rsidRPr="00131EDE" w:rsidRDefault="00A42ACA" w:rsidP="00131EDE">
            <w:pPr>
              <w:spacing w:before="40" w:after="40"/>
              <w:jc w:val="left"/>
              <w:rPr>
                <w:rFonts w:cs="Tahoma"/>
                <w:b/>
                <w:sz w:val="24"/>
                <w:szCs w:val="24"/>
              </w:rPr>
            </w:pPr>
            <w:r w:rsidRPr="00131EDE">
              <w:rPr>
                <w:rStyle w:val="CharStyle8"/>
                <w:rFonts w:ascii="Tahoma" w:hAnsi="Tahoma" w:cs="Tahoma"/>
                <w:color w:val="0E2709"/>
                <w:sz w:val="24"/>
                <w:szCs w:val="24"/>
              </w:rPr>
              <w:t>Ostatní bezpečnostní incidenty.</w:t>
            </w:r>
          </w:p>
        </w:tc>
        <w:tc>
          <w:tcPr>
            <w:tcW w:w="3970" w:type="dxa"/>
            <w:gridSpan w:val="3"/>
            <w:shd w:val="clear" w:color="auto" w:fill="92D050"/>
            <w:vAlign w:val="center"/>
          </w:tcPr>
          <w:p w14:paraId="146796DF" w14:textId="77777777" w:rsidR="00A42ACA" w:rsidRPr="00131EDE" w:rsidRDefault="00A42ACA" w:rsidP="00131EDE">
            <w:pPr>
              <w:spacing w:before="40" w:after="40"/>
              <w:jc w:val="left"/>
              <w:rPr>
                <w:rFonts w:cs="Tahoma"/>
                <w:b/>
                <w:sz w:val="24"/>
                <w:szCs w:val="24"/>
              </w:rPr>
            </w:pPr>
            <w:r w:rsidRPr="00131EDE">
              <w:rPr>
                <w:rFonts w:cs="Tahoma"/>
                <w:b/>
                <w:sz w:val="24"/>
                <w:szCs w:val="24"/>
              </w:rPr>
              <w:t>Kompetenční pravomoci členů Koordinačního týmu</w:t>
            </w:r>
          </w:p>
        </w:tc>
        <w:tc>
          <w:tcPr>
            <w:tcW w:w="3153" w:type="dxa"/>
            <w:vAlign w:val="center"/>
          </w:tcPr>
          <w:p w14:paraId="65139A76" w14:textId="3298E180" w:rsidR="00A42ACA" w:rsidRPr="00131EDE" w:rsidRDefault="00A42ACA" w:rsidP="00131EDE">
            <w:pPr>
              <w:spacing w:before="40" w:after="40"/>
              <w:jc w:val="left"/>
              <w:rPr>
                <w:rFonts w:cs="Tahoma"/>
                <w:sz w:val="24"/>
                <w:szCs w:val="24"/>
              </w:rPr>
            </w:pPr>
            <w:r w:rsidRPr="00131EDE">
              <w:rPr>
                <w:rStyle w:val="CharStyle5"/>
                <w:rFonts w:ascii="Tahoma" w:hAnsi="Tahoma" w:cs="Tahoma"/>
                <w:b/>
                <w:bCs/>
                <w:color w:val="ED1A3A"/>
                <w:sz w:val="24"/>
                <w:szCs w:val="24"/>
              </w:rPr>
              <w:t>!!! V místnosti jednání KT MUSÍ být vyvěšen a</w:t>
            </w:r>
            <w:r w:rsidR="00131EDE">
              <w:rPr>
                <w:rStyle w:val="CharStyle5"/>
                <w:rFonts w:ascii="Tahoma" w:hAnsi="Tahoma" w:cs="Tahoma"/>
                <w:b/>
                <w:bCs/>
                <w:color w:val="ED1A3A"/>
                <w:sz w:val="24"/>
                <w:szCs w:val="24"/>
              </w:rPr>
              <w:t> </w:t>
            </w:r>
            <w:r w:rsidRPr="00131EDE">
              <w:rPr>
                <w:rStyle w:val="CharStyle5"/>
                <w:rFonts w:ascii="Tahoma" w:hAnsi="Tahoma" w:cs="Tahoma"/>
                <w:b/>
                <w:bCs/>
                <w:color w:val="ED1A3A"/>
                <w:sz w:val="24"/>
                <w:szCs w:val="24"/>
              </w:rPr>
              <w:t>viditelný všem členům KT!!!</w:t>
            </w:r>
          </w:p>
        </w:tc>
      </w:tr>
      <w:tr w:rsidR="00A42ACA" w:rsidRPr="00131EDE" w14:paraId="67A39C48" w14:textId="77777777" w:rsidTr="00131EDE">
        <w:trPr>
          <w:trHeight w:val="340"/>
          <w:jc w:val="center"/>
        </w:trPr>
        <w:tc>
          <w:tcPr>
            <w:tcW w:w="6871" w:type="dxa"/>
            <w:gridSpan w:val="5"/>
            <w:shd w:val="clear" w:color="auto" w:fill="92D050"/>
            <w:vAlign w:val="center"/>
          </w:tcPr>
          <w:p w14:paraId="3D9888F9" w14:textId="7092478E"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Místo zasedání Koordinačního týmu (KT) </w:t>
            </w:r>
            <w:r w:rsidRPr="00131EDE">
              <w:rPr>
                <w:rStyle w:val="CharStyle5"/>
                <w:rFonts w:ascii="Tahoma" w:hAnsi="Tahoma" w:cs="Tahoma"/>
                <w:b/>
                <w:bCs/>
                <w:color w:val="EE0000"/>
                <w:sz w:val="18"/>
                <w:szCs w:val="18"/>
              </w:rPr>
              <w:t>Z</w:t>
            </w:r>
            <w:r w:rsidR="00131EDE" w:rsidRPr="00131EDE">
              <w:rPr>
                <w:rStyle w:val="CharStyle5"/>
                <w:rFonts w:ascii="Tahoma" w:hAnsi="Tahoma" w:cs="Tahoma"/>
                <w:b/>
                <w:bCs/>
                <w:color w:val="EE0000"/>
                <w:sz w:val="18"/>
                <w:szCs w:val="18"/>
              </w:rPr>
              <w:t>Š/SŠ</w:t>
            </w:r>
            <w:r w:rsidRPr="00131EDE">
              <w:rPr>
                <w:rStyle w:val="CharStyle5"/>
                <w:rFonts w:ascii="Tahoma" w:hAnsi="Tahoma" w:cs="Tahoma"/>
                <w:b/>
                <w:bCs/>
                <w:color w:val="EE0000"/>
                <w:sz w:val="18"/>
                <w:szCs w:val="18"/>
              </w:rPr>
              <w:t xml:space="preserve"> Vzorová</w:t>
            </w:r>
          </w:p>
        </w:tc>
        <w:tc>
          <w:tcPr>
            <w:tcW w:w="1346" w:type="dxa"/>
            <w:vMerge w:val="restart"/>
            <w:shd w:val="clear" w:color="auto" w:fill="92D050"/>
            <w:vAlign w:val="center"/>
          </w:tcPr>
          <w:p w14:paraId="5C76A4C9" w14:textId="4F23C68C" w:rsidR="00A42ACA" w:rsidRPr="00131EDE" w:rsidRDefault="00131EDE"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V</w:t>
            </w:r>
            <w:r w:rsidR="00A42ACA" w:rsidRPr="00131EDE">
              <w:rPr>
                <w:rStyle w:val="CharStyle5"/>
                <w:rFonts w:ascii="Tahoma" w:hAnsi="Tahoma" w:cs="Tahoma"/>
                <w:b/>
                <w:bCs/>
                <w:sz w:val="18"/>
                <w:szCs w:val="18"/>
              </w:rPr>
              <w:t>edoucí</w:t>
            </w:r>
            <w:r>
              <w:rPr>
                <w:rStyle w:val="CharStyle5"/>
                <w:rFonts w:ascii="Tahoma" w:hAnsi="Tahoma" w:cs="Tahoma"/>
                <w:b/>
                <w:bCs/>
                <w:sz w:val="18"/>
                <w:szCs w:val="18"/>
              </w:rPr>
              <w:t xml:space="preserve"> </w:t>
            </w:r>
            <w:r w:rsidR="00A42ACA" w:rsidRPr="00131EDE">
              <w:rPr>
                <w:rStyle w:val="CharStyle5"/>
                <w:rFonts w:ascii="Tahoma" w:hAnsi="Tahoma" w:cs="Tahoma"/>
                <w:b/>
                <w:bCs/>
                <w:sz w:val="18"/>
                <w:szCs w:val="18"/>
              </w:rPr>
              <w:t>KT (VKT)</w:t>
            </w:r>
          </w:p>
        </w:tc>
        <w:tc>
          <w:tcPr>
            <w:tcW w:w="5777" w:type="dxa"/>
            <w:gridSpan w:val="3"/>
            <w:vMerge w:val="restart"/>
            <w:vAlign w:val="center"/>
          </w:tcPr>
          <w:p w14:paraId="4E9C9241" w14:textId="54C3EADB"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Je oprávněn svolat KT, vést a ukončit činnost KT. Úkoluje a kontroluje členy KT, poskytuje součinnost zřizovateli objektu, složkám IZS, servisním organizacím, podílí se na ověřování vstupních informací a</w:t>
            </w:r>
            <w:r w:rsidR="00131EDE">
              <w:rPr>
                <w:rStyle w:val="CharStyle5"/>
                <w:rFonts w:ascii="Tahoma" w:hAnsi="Tahoma" w:cs="Tahoma"/>
                <w:sz w:val="18"/>
                <w:szCs w:val="18"/>
              </w:rPr>
              <w:t> </w:t>
            </w:r>
            <w:r w:rsidRPr="00131EDE">
              <w:rPr>
                <w:rStyle w:val="CharStyle5"/>
                <w:rFonts w:ascii="Tahoma" w:hAnsi="Tahoma" w:cs="Tahoma"/>
                <w:sz w:val="18"/>
                <w:szCs w:val="18"/>
              </w:rPr>
              <w:t>autorizaci výstupních informací oprávněným příjemcům.</w:t>
            </w:r>
          </w:p>
        </w:tc>
      </w:tr>
      <w:tr w:rsidR="00A42ACA" w:rsidRPr="00131EDE" w14:paraId="1206BDF2" w14:textId="77777777" w:rsidTr="00131EDE">
        <w:trPr>
          <w:trHeight w:val="340"/>
          <w:jc w:val="center"/>
        </w:trPr>
        <w:tc>
          <w:tcPr>
            <w:tcW w:w="6871" w:type="dxa"/>
            <w:gridSpan w:val="5"/>
            <w:vAlign w:val="center"/>
          </w:tcPr>
          <w:p w14:paraId="0AAF59BD"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sz w:val="18"/>
                <w:szCs w:val="18"/>
              </w:rPr>
              <w:t>sekretariát a kancelář ředitele, č. 21</w:t>
            </w:r>
          </w:p>
        </w:tc>
        <w:tc>
          <w:tcPr>
            <w:tcW w:w="1346" w:type="dxa"/>
            <w:vMerge/>
            <w:shd w:val="clear" w:color="auto" w:fill="92D050"/>
            <w:vAlign w:val="center"/>
          </w:tcPr>
          <w:p w14:paraId="04126A80"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518C64E0" w14:textId="77777777" w:rsidR="00A42ACA" w:rsidRPr="00131EDE" w:rsidRDefault="00A42ACA" w:rsidP="00131EDE">
            <w:pPr>
              <w:spacing w:before="40" w:after="40"/>
              <w:jc w:val="left"/>
              <w:rPr>
                <w:rFonts w:cs="Tahoma"/>
                <w:sz w:val="18"/>
                <w:szCs w:val="18"/>
              </w:rPr>
            </w:pPr>
          </w:p>
        </w:tc>
      </w:tr>
      <w:tr w:rsidR="00A42ACA" w:rsidRPr="00131EDE" w14:paraId="48773E54" w14:textId="77777777" w:rsidTr="00131EDE">
        <w:trPr>
          <w:trHeight w:val="340"/>
          <w:jc w:val="center"/>
        </w:trPr>
        <w:tc>
          <w:tcPr>
            <w:tcW w:w="6871" w:type="dxa"/>
            <w:gridSpan w:val="5"/>
            <w:vAlign w:val="center"/>
          </w:tcPr>
          <w:p w14:paraId="27B194DA" w14:textId="77777777" w:rsidR="00A42ACA" w:rsidRPr="00131EDE" w:rsidRDefault="00A42ACA" w:rsidP="00131EDE">
            <w:pPr>
              <w:spacing w:before="40" w:after="40"/>
              <w:jc w:val="left"/>
              <w:rPr>
                <w:rStyle w:val="CharStyle5"/>
                <w:rFonts w:ascii="Tahoma" w:hAnsi="Tahoma" w:cs="Tahoma"/>
                <w:sz w:val="18"/>
                <w:szCs w:val="18"/>
              </w:rPr>
            </w:pPr>
            <w:r w:rsidRPr="00131EDE">
              <w:rPr>
                <w:rStyle w:val="CharStyle5"/>
                <w:rFonts w:ascii="Tahoma" w:hAnsi="Tahoma" w:cs="Tahoma"/>
                <w:sz w:val="18"/>
                <w:szCs w:val="18"/>
              </w:rPr>
              <w:t>Čas svolání KT:</w:t>
            </w:r>
          </w:p>
        </w:tc>
        <w:tc>
          <w:tcPr>
            <w:tcW w:w="1346" w:type="dxa"/>
            <w:vMerge/>
            <w:shd w:val="clear" w:color="auto" w:fill="92D050"/>
            <w:vAlign w:val="center"/>
          </w:tcPr>
          <w:p w14:paraId="62A841EA"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6BF59C3A" w14:textId="77777777" w:rsidR="00A42ACA" w:rsidRPr="00131EDE" w:rsidRDefault="00A42ACA" w:rsidP="00131EDE">
            <w:pPr>
              <w:spacing w:before="40" w:after="40"/>
              <w:jc w:val="left"/>
              <w:rPr>
                <w:rFonts w:cs="Tahoma"/>
                <w:sz w:val="18"/>
                <w:szCs w:val="18"/>
              </w:rPr>
            </w:pPr>
          </w:p>
        </w:tc>
      </w:tr>
      <w:tr w:rsidR="00A42ACA" w:rsidRPr="00131EDE" w14:paraId="012BCBDC" w14:textId="77777777" w:rsidTr="00131EDE">
        <w:trPr>
          <w:trHeight w:val="340"/>
          <w:jc w:val="center"/>
        </w:trPr>
        <w:tc>
          <w:tcPr>
            <w:tcW w:w="6871" w:type="dxa"/>
            <w:gridSpan w:val="5"/>
            <w:vAlign w:val="center"/>
          </w:tcPr>
          <w:p w14:paraId="219EEDAA" w14:textId="77777777" w:rsidR="00A42ACA" w:rsidRPr="00131EDE" w:rsidRDefault="00A42ACA" w:rsidP="00131EDE">
            <w:pPr>
              <w:spacing w:before="40" w:after="40"/>
              <w:jc w:val="left"/>
              <w:rPr>
                <w:rStyle w:val="CharStyle5"/>
                <w:rFonts w:ascii="Tahoma" w:hAnsi="Tahoma" w:cs="Tahoma"/>
                <w:sz w:val="18"/>
                <w:szCs w:val="18"/>
              </w:rPr>
            </w:pPr>
            <w:r w:rsidRPr="00131EDE">
              <w:rPr>
                <w:rStyle w:val="CharStyle5"/>
                <w:rFonts w:ascii="Tahoma" w:hAnsi="Tahoma" w:cs="Tahoma"/>
                <w:sz w:val="18"/>
                <w:szCs w:val="18"/>
              </w:rPr>
              <w:t>Čas zahájení KT:</w:t>
            </w:r>
          </w:p>
        </w:tc>
        <w:tc>
          <w:tcPr>
            <w:tcW w:w="1346" w:type="dxa"/>
            <w:vMerge/>
            <w:shd w:val="clear" w:color="auto" w:fill="92D050"/>
            <w:vAlign w:val="center"/>
          </w:tcPr>
          <w:p w14:paraId="691061BB"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34822E02" w14:textId="77777777" w:rsidR="00A42ACA" w:rsidRPr="00131EDE" w:rsidRDefault="00A42ACA" w:rsidP="00131EDE">
            <w:pPr>
              <w:spacing w:before="40" w:after="40"/>
              <w:jc w:val="left"/>
              <w:rPr>
                <w:rFonts w:cs="Tahoma"/>
                <w:sz w:val="18"/>
                <w:szCs w:val="18"/>
              </w:rPr>
            </w:pPr>
          </w:p>
        </w:tc>
      </w:tr>
      <w:tr w:rsidR="00A42ACA" w:rsidRPr="00131EDE" w14:paraId="383EB5EC" w14:textId="77777777" w:rsidTr="00131EDE">
        <w:trPr>
          <w:trHeight w:val="340"/>
          <w:jc w:val="center"/>
        </w:trPr>
        <w:tc>
          <w:tcPr>
            <w:tcW w:w="2076" w:type="dxa"/>
            <w:shd w:val="clear" w:color="auto" w:fill="92D050"/>
            <w:vAlign w:val="center"/>
          </w:tcPr>
          <w:p w14:paraId="08387531"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Vedoucí KT, jméno, příjmení, titul*</w:t>
            </w:r>
          </w:p>
        </w:tc>
        <w:tc>
          <w:tcPr>
            <w:tcW w:w="2200" w:type="dxa"/>
            <w:gridSpan w:val="3"/>
            <w:shd w:val="clear" w:color="auto" w:fill="92D050"/>
            <w:vAlign w:val="center"/>
          </w:tcPr>
          <w:p w14:paraId="78F48A1A"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funkce v rámci MC</w:t>
            </w:r>
          </w:p>
        </w:tc>
        <w:tc>
          <w:tcPr>
            <w:tcW w:w="2595" w:type="dxa"/>
            <w:shd w:val="clear" w:color="auto" w:fill="92D050"/>
            <w:vAlign w:val="center"/>
          </w:tcPr>
          <w:p w14:paraId="586300B7" w14:textId="64DB5ED1"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telefon, </w:t>
            </w:r>
            <w:r w:rsidR="00131EDE">
              <w:rPr>
                <w:rStyle w:val="CharStyle5"/>
                <w:rFonts w:ascii="Tahoma" w:hAnsi="Tahoma" w:cs="Tahoma"/>
                <w:b/>
                <w:bCs/>
                <w:sz w:val="18"/>
                <w:szCs w:val="18"/>
              </w:rPr>
              <w:t>e-</w:t>
            </w:r>
            <w:r w:rsidRPr="00131EDE">
              <w:rPr>
                <w:rStyle w:val="CharStyle5"/>
                <w:rFonts w:ascii="Tahoma" w:hAnsi="Tahoma" w:cs="Tahoma"/>
                <w:b/>
                <w:bCs/>
                <w:sz w:val="18"/>
                <w:szCs w:val="18"/>
              </w:rPr>
              <w:t>mail</w:t>
            </w:r>
          </w:p>
        </w:tc>
        <w:tc>
          <w:tcPr>
            <w:tcW w:w="1346" w:type="dxa"/>
            <w:vMerge/>
            <w:shd w:val="clear" w:color="auto" w:fill="92D050"/>
            <w:vAlign w:val="center"/>
          </w:tcPr>
          <w:p w14:paraId="691F590D"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72A82920" w14:textId="77777777" w:rsidR="00A42ACA" w:rsidRPr="00131EDE" w:rsidRDefault="00A42ACA" w:rsidP="00131EDE">
            <w:pPr>
              <w:spacing w:before="40" w:after="40"/>
              <w:jc w:val="left"/>
              <w:rPr>
                <w:rFonts w:cs="Tahoma"/>
                <w:sz w:val="18"/>
                <w:szCs w:val="18"/>
              </w:rPr>
            </w:pPr>
          </w:p>
        </w:tc>
      </w:tr>
      <w:tr w:rsidR="00A42ACA" w:rsidRPr="00131EDE" w14:paraId="0A61FAD2" w14:textId="77777777" w:rsidTr="00131EDE">
        <w:trPr>
          <w:trHeight w:val="340"/>
          <w:jc w:val="center"/>
        </w:trPr>
        <w:tc>
          <w:tcPr>
            <w:tcW w:w="2076" w:type="dxa"/>
            <w:vAlign w:val="center"/>
          </w:tcPr>
          <w:p w14:paraId="247CE7C4" w14:textId="77777777" w:rsidR="00A42ACA" w:rsidRPr="00131EDE" w:rsidRDefault="00A42ACA" w:rsidP="00131EDE">
            <w:pPr>
              <w:spacing w:before="40" w:after="40"/>
              <w:jc w:val="left"/>
              <w:rPr>
                <w:rFonts w:cs="Tahoma"/>
                <w:sz w:val="18"/>
                <w:szCs w:val="18"/>
              </w:rPr>
            </w:pPr>
          </w:p>
        </w:tc>
        <w:tc>
          <w:tcPr>
            <w:tcW w:w="2200" w:type="dxa"/>
            <w:gridSpan w:val="3"/>
            <w:vAlign w:val="center"/>
          </w:tcPr>
          <w:p w14:paraId="66D4076B" w14:textId="77777777" w:rsidR="00A42ACA" w:rsidRPr="00131EDE" w:rsidRDefault="00A42ACA" w:rsidP="00131EDE">
            <w:pPr>
              <w:spacing w:before="40" w:after="40"/>
              <w:jc w:val="left"/>
              <w:rPr>
                <w:rFonts w:cs="Tahoma"/>
                <w:sz w:val="18"/>
                <w:szCs w:val="18"/>
              </w:rPr>
            </w:pPr>
          </w:p>
        </w:tc>
        <w:tc>
          <w:tcPr>
            <w:tcW w:w="2595" w:type="dxa"/>
            <w:vAlign w:val="center"/>
          </w:tcPr>
          <w:p w14:paraId="6F2D7D11" w14:textId="77777777" w:rsidR="00A42ACA" w:rsidRPr="00131EDE" w:rsidRDefault="00A42ACA" w:rsidP="00131EDE">
            <w:pPr>
              <w:spacing w:before="40" w:after="40"/>
              <w:jc w:val="left"/>
              <w:rPr>
                <w:rFonts w:cs="Tahoma"/>
                <w:sz w:val="18"/>
                <w:szCs w:val="18"/>
              </w:rPr>
            </w:pPr>
          </w:p>
        </w:tc>
        <w:tc>
          <w:tcPr>
            <w:tcW w:w="1346" w:type="dxa"/>
            <w:vMerge w:val="restart"/>
            <w:shd w:val="clear" w:color="auto" w:fill="92D050"/>
            <w:vAlign w:val="center"/>
          </w:tcPr>
          <w:p w14:paraId="61ABDA6E" w14:textId="17D0D5E4"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1</w:t>
            </w:r>
          </w:p>
        </w:tc>
        <w:tc>
          <w:tcPr>
            <w:tcW w:w="5777" w:type="dxa"/>
            <w:gridSpan w:val="3"/>
            <w:vMerge w:val="restart"/>
            <w:vAlign w:val="center"/>
          </w:tcPr>
          <w:p w14:paraId="18E7A998"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Je oprávněn svolat KT, zastupuje vedoucího KT v době jeho nepřítomnosti v objektu, resp. v místě jednání KT (pokud není určeno vedoucím KT jinak). Ve spolupráci s ostatními členy KT vede záznamy v „Kartě události“. Poskytuje informace vedoucímu KT.</w:t>
            </w:r>
          </w:p>
        </w:tc>
      </w:tr>
      <w:tr w:rsidR="00A42ACA" w:rsidRPr="00131EDE" w14:paraId="534088BE" w14:textId="77777777" w:rsidTr="00131EDE">
        <w:trPr>
          <w:trHeight w:val="340"/>
          <w:jc w:val="center"/>
        </w:trPr>
        <w:tc>
          <w:tcPr>
            <w:tcW w:w="2076" w:type="dxa"/>
            <w:shd w:val="clear" w:color="auto" w:fill="92D050"/>
            <w:vAlign w:val="center"/>
          </w:tcPr>
          <w:p w14:paraId="6BE01285"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Členové KT*</w:t>
            </w:r>
          </w:p>
        </w:tc>
        <w:tc>
          <w:tcPr>
            <w:tcW w:w="2200" w:type="dxa"/>
            <w:gridSpan w:val="3"/>
            <w:vAlign w:val="center"/>
          </w:tcPr>
          <w:p w14:paraId="0E33560E" w14:textId="77777777" w:rsidR="00A42ACA" w:rsidRPr="00131EDE" w:rsidRDefault="00A42ACA" w:rsidP="00131EDE">
            <w:pPr>
              <w:spacing w:before="40" w:after="40"/>
              <w:jc w:val="left"/>
              <w:rPr>
                <w:rFonts w:cs="Tahoma"/>
                <w:sz w:val="18"/>
                <w:szCs w:val="18"/>
              </w:rPr>
            </w:pPr>
          </w:p>
        </w:tc>
        <w:tc>
          <w:tcPr>
            <w:tcW w:w="2595" w:type="dxa"/>
            <w:vAlign w:val="center"/>
          </w:tcPr>
          <w:p w14:paraId="6279138D" w14:textId="77777777" w:rsidR="00A42ACA" w:rsidRPr="00131EDE" w:rsidRDefault="00A42ACA" w:rsidP="00131EDE">
            <w:pPr>
              <w:spacing w:before="40" w:after="40"/>
              <w:jc w:val="left"/>
              <w:rPr>
                <w:rFonts w:cs="Tahoma"/>
                <w:sz w:val="18"/>
                <w:szCs w:val="18"/>
              </w:rPr>
            </w:pPr>
          </w:p>
        </w:tc>
        <w:tc>
          <w:tcPr>
            <w:tcW w:w="1346" w:type="dxa"/>
            <w:vMerge/>
            <w:shd w:val="clear" w:color="auto" w:fill="92D050"/>
            <w:vAlign w:val="center"/>
          </w:tcPr>
          <w:p w14:paraId="59EFF877"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661BCAD0" w14:textId="77777777" w:rsidR="00A42ACA" w:rsidRPr="00131EDE" w:rsidRDefault="00A42ACA" w:rsidP="00131EDE">
            <w:pPr>
              <w:spacing w:before="40" w:after="40"/>
              <w:jc w:val="left"/>
              <w:rPr>
                <w:rFonts w:cs="Tahoma"/>
                <w:sz w:val="18"/>
                <w:szCs w:val="18"/>
              </w:rPr>
            </w:pPr>
          </w:p>
        </w:tc>
      </w:tr>
      <w:tr w:rsidR="00A42ACA" w:rsidRPr="00131EDE" w14:paraId="674E7671" w14:textId="77777777" w:rsidTr="00131EDE">
        <w:trPr>
          <w:trHeight w:val="340"/>
          <w:jc w:val="center"/>
        </w:trPr>
        <w:tc>
          <w:tcPr>
            <w:tcW w:w="2076" w:type="dxa"/>
            <w:shd w:val="clear" w:color="auto" w:fill="92D050"/>
            <w:vAlign w:val="center"/>
          </w:tcPr>
          <w:p w14:paraId="6DCAD28A"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jméno, příjmení, titul</w:t>
            </w:r>
          </w:p>
        </w:tc>
        <w:tc>
          <w:tcPr>
            <w:tcW w:w="2200" w:type="dxa"/>
            <w:gridSpan w:val="3"/>
            <w:shd w:val="clear" w:color="auto" w:fill="92D050"/>
            <w:vAlign w:val="center"/>
          </w:tcPr>
          <w:p w14:paraId="18FBD918"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funkce v rámci MC</w:t>
            </w:r>
          </w:p>
        </w:tc>
        <w:tc>
          <w:tcPr>
            <w:tcW w:w="2595" w:type="dxa"/>
            <w:shd w:val="clear" w:color="auto" w:fill="92D050"/>
            <w:vAlign w:val="center"/>
          </w:tcPr>
          <w:p w14:paraId="10C422FF" w14:textId="54B27EE4"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telefon, </w:t>
            </w:r>
            <w:r w:rsidR="00131EDE">
              <w:rPr>
                <w:rStyle w:val="CharStyle5"/>
                <w:rFonts w:ascii="Tahoma" w:hAnsi="Tahoma" w:cs="Tahoma"/>
                <w:b/>
                <w:bCs/>
                <w:sz w:val="18"/>
                <w:szCs w:val="18"/>
              </w:rPr>
              <w:t>e-</w:t>
            </w:r>
            <w:r w:rsidRPr="00131EDE">
              <w:rPr>
                <w:rStyle w:val="CharStyle5"/>
                <w:rFonts w:ascii="Tahoma" w:hAnsi="Tahoma" w:cs="Tahoma"/>
                <w:b/>
                <w:bCs/>
                <w:sz w:val="18"/>
                <w:szCs w:val="18"/>
              </w:rPr>
              <w:t>mail</w:t>
            </w:r>
          </w:p>
        </w:tc>
        <w:tc>
          <w:tcPr>
            <w:tcW w:w="1346" w:type="dxa"/>
            <w:vMerge/>
            <w:shd w:val="clear" w:color="auto" w:fill="92D050"/>
            <w:vAlign w:val="center"/>
          </w:tcPr>
          <w:p w14:paraId="4F7F49BB"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613C7481" w14:textId="77777777" w:rsidR="00A42ACA" w:rsidRPr="00131EDE" w:rsidRDefault="00A42ACA" w:rsidP="00131EDE">
            <w:pPr>
              <w:spacing w:before="40" w:after="40"/>
              <w:jc w:val="left"/>
              <w:rPr>
                <w:rFonts w:cs="Tahoma"/>
                <w:sz w:val="18"/>
                <w:szCs w:val="18"/>
              </w:rPr>
            </w:pPr>
          </w:p>
        </w:tc>
      </w:tr>
      <w:tr w:rsidR="00A42ACA" w:rsidRPr="00131EDE" w14:paraId="0C6406B3" w14:textId="77777777" w:rsidTr="00131EDE">
        <w:trPr>
          <w:trHeight w:val="340"/>
          <w:jc w:val="center"/>
        </w:trPr>
        <w:tc>
          <w:tcPr>
            <w:tcW w:w="2076" w:type="dxa"/>
            <w:vAlign w:val="center"/>
          </w:tcPr>
          <w:p w14:paraId="4822B760" w14:textId="5EBAE484"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1.</w:t>
            </w:r>
          </w:p>
        </w:tc>
        <w:tc>
          <w:tcPr>
            <w:tcW w:w="2200" w:type="dxa"/>
            <w:gridSpan w:val="3"/>
            <w:vAlign w:val="center"/>
          </w:tcPr>
          <w:p w14:paraId="76E1AE0C" w14:textId="1E89B83C"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ZŘ/zástupce</w:t>
            </w:r>
          </w:p>
        </w:tc>
        <w:tc>
          <w:tcPr>
            <w:tcW w:w="2595" w:type="dxa"/>
            <w:vAlign w:val="center"/>
          </w:tcPr>
          <w:p w14:paraId="4ADEE9D6" w14:textId="77777777" w:rsidR="00A42ACA" w:rsidRPr="00131EDE" w:rsidRDefault="00A42ACA" w:rsidP="00131EDE">
            <w:pPr>
              <w:pStyle w:val="Style4"/>
              <w:spacing w:before="40" w:after="40"/>
              <w:rPr>
                <w:rFonts w:ascii="Tahoma" w:hAnsi="Tahoma" w:cs="Tahoma"/>
                <w:sz w:val="18"/>
                <w:szCs w:val="18"/>
              </w:rPr>
            </w:pPr>
          </w:p>
        </w:tc>
        <w:tc>
          <w:tcPr>
            <w:tcW w:w="1346" w:type="dxa"/>
            <w:vMerge w:val="restart"/>
            <w:shd w:val="clear" w:color="auto" w:fill="92D050"/>
            <w:vAlign w:val="center"/>
          </w:tcPr>
          <w:p w14:paraId="56803FE3" w14:textId="11120B6D"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2</w:t>
            </w:r>
          </w:p>
        </w:tc>
        <w:tc>
          <w:tcPr>
            <w:tcW w:w="5777" w:type="dxa"/>
            <w:gridSpan w:val="3"/>
            <w:vMerge w:val="restart"/>
            <w:vAlign w:val="center"/>
          </w:tcPr>
          <w:p w14:paraId="111FCF65" w14:textId="7B15B138"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 xml:space="preserve">Vede na </w:t>
            </w:r>
            <w:proofErr w:type="spellStart"/>
            <w:r w:rsidRPr="00131EDE">
              <w:rPr>
                <w:rStyle w:val="CharStyle5"/>
                <w:rFonts w:ascii="Tahoma" w:hAnsi="Tahoma" w:cs="Tahoma"/>
                <w:sz w:val="18"/>
                <w:szCs w:val="18"/>
              </w:rPr>
              <w:t>flipchartu</w:t>
            </w:r>
            <w:proofErr w:type="spellEnd"/>
            <w:r w:rsidRPr="00131EDE">
              <w:rPr>
                <w:rStyle w:val="CharStyle5"/>
                <w:rFonts w:ascii="Tahoma" w:hAnsi="Tahoma" w:cs="Tahoma"/>
                <w:sz w:val="18"/>
                <w:szCs w:val="18"/>
              </w:rPr>
              <w:t xml:space="preserve"> v místnosti zasedání KT chronologický a faktický přehled událostí, koordinuje svoji činnost s členem KT č. 1 tak, aby se záznamy shodovaly s „Kartou události“</w:t>
            </w:r>
            <w:r w:rsidR="00131EDE">
              <w:rPr>
                <w:rStyle w:val="CharStyle5"/>
                <w:rFonts w:ascii="Tahoma" w:hAnsi="Tahoma" w:cs="Tahoma"/>
                <w:sz w:val="18"/>
                <w:szCs w:val="18"/>
              </w:rPr>
              <w:t xml:space="preserve"> </w:t>
            </w:r>
            <w:r w:rsidRPr="00131EDE">
              <w:rPr>
                <w:rStyle w:val="CharStyle5"/>
                <w:rFonts w:ascii="Tahoma" w:hAnsi="Tahoma" w:cs="Tahoma"/>
                <w:sz w:val="18"/>
                <w:szCs w:val="18"/>
              </w:rPr>
              <w:t>a byly k dispozici on-line všem oprávněným příjemcům (VKT, VZ, členové KT).</w:t>
            </w:r>
          </w:p>
        </w:tc>
      </w:tr>
      <w:tr w:rsidR="00A42ACA" w:rsidRPr="00131EDE" w14:paraId="52B51859" w14:textId="77777777" w:rsidTr="00131EDE">
        <w:trPr>
          <w:trHeight w:val="340"/>
          <w:jc w:val="center"/>
        </w:trPr>
        <w:tc>
          <w:tcPr>
            <w:tcW w:w="2076" w:type="dxa"/>
            <w:vAlign w:val="center"/>
          </w:tcPr>
          <w:p w14:paraId="7461AC8F" w14:textId="42DD872D"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2.</w:t>
            </w:r>
          </w:p>
        </w:tc>
        <w:tc>
          <w:tcPr>
            <w:tcW w:w="2200" w:type="dxa"/>
            <w:gridSpan w:val="3"/>
            <w:vAlign w:val="center"/>
          </w:tcPr>
          <w:p w14:paraId="6225D83E" w14:textId="1C2EF1F6"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referent/koordinátor</w:t>
            </w:r>
          </w:p>
        </w:tc>
        <w:tc>
          <w:tcPr>
            <w:tcW w:w="2595" w:type="dxa"/>
            <w:vAlign w:val="center"/>
          </w:tcPr>
          <w:p w14:paraId="60E5AABF" w14:textId="77777777" w:rsidR="00A42ACA" w:rsidRPr="00131EDE" w:rsidRDefault="00A42ACA" w:rsidP="00131EDE">
            <w:pPr>
              <w:pStyle w:val="Style4"/>
              <w:spacing w:before="40" w:after="40"/>
              <w:rPr>
                <w:rFonts w:ascii="Tahoma" w:hAnsi="Tahoma" w:cs="Tahoma"/>
                <w:sz w:val="18"/>
                <w:szCs w:val="18"/>
              </w:rPr>
            </w:pPr>
          </w:p>
        </w:tc>
        <w:tc>
          <w:tcPr>
            <w:tcW w:w="1346" w:type="dxa"/>
            <w:vMerge/>
            <w:shd w:val="clear" w:color="auto" w:fill="92D050"/>
            <w:vAlign w:val="center"/>
          </w:tcPr>
          <w:p w14:paraId="65D454A0"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1DBF65E7" w14:textId="77777777" w:rsidR="00A42ACA" w:rsidRPr="00131EDE" w:rsidRDefault="00A42ACA" w:rsidP="00131EDE">
            <w:pPr>
              <w:spacing w:before="40" w:after="40"/>
              <w:jc w:val="left"/>
              <w:rPr>
                <w:rFonts w:cs="Tahoma"/>
                <w:sz w:val="18"/>
                <w:szCs w:val="18"/>
              </w:rPr>
            </w:pPr>
          </w:p>
        </w:tc>
      </w:tr>
      <w:tr w:rsidR="00A42ACA" w:rsidRPr="00131EDE" w14:paraId="6AAB415D" w14:textId="77777777" w:rsidTr="00131EDE">
        <w:trPr>
          <w:trHeight w:val="340"/>
          <w:jc w:val="center"/>
        </w:trPr>
        <w:tc>
          <w:tcPr>
            <w:tcW w:w="2076" w:type="dxa"/>
            <w:vAlign w:val="center"/>
          </w:tcPr>
          <w:p w14:paraId="0873E879" w14:textId="4797A06A"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3.</w:t>
            </w:r>
          </w:p>
        </w:tc>
        <w:tc>
          <w:tcPr>
            <w:tcW w:w="2200" w:type="dxa"/>
            <w:gridSpan w:val="3"/>
            <w:vAlign w:val="center"/>
          </w:tcPr>
          <w:p w14:paraId="61AA3123" w14:textId="72F44F7F"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učitel/komunikace, IT</w:t>
            </w:r>
          </w:p>
        </w:tc>
        <w:tc>
          <w:tcPr>
            <w:tcW w:w="2595" w:type="dxa"/>
            <w:vAlign w:val="center"/>
          </w:tcPr>
          <w:p w14:paraId="592BFAFB" w14:textId="77777777" w:rsidR="00A42ACA" w:rsidRPr="00131EDE" w:rsidRDefault="00A42ACA" w:rsidP="00131EDE">
            <w:pPr>
              <w:pStyle w:val="Style4"/>
              <w:spacing w:before="40" w:after="40"/>
              <w:rPr>
                <w:rFonts w:ascii="Tahoma" w:hAnsi="Tahoma" w:cs="Tahoma"/>
                <w:sz w:val="18"/>
                <w:szCs w:val="18"/>
              </w:rPr>
            </w:pPr>
          </w:p>
        </w:tc>
        <w:tc>
          <w:tcPr>
            <w:tcW w:w="1346" w:type="dxa"/>
            <w:vMerge/>
            <w:shd w:val="clear" w:color="auto" w:fill="92D050"/>
            <w:vAlign w:val="center"/>
          </w:tcPr>
          <w:p w14:paraId="07486546"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7F61EC18" w14:textId="77777777" w:rsidR="00A42ACA" w:rsidRPr="00131EDE" w:rsidRDefault="00A42ACA" w:rsidP="00131EDE">
            <w:pPr>
              <w:spacing w:before="40" w:after="40"/>
              <w:jc w:val="left"/>
              <w:rPr>
                <w:rFonts w:cs="Tahoma"/>
                <w:sz w:val="18"/>
                <w:szCs w:val="18"/>
              </w:rPr>
            </w:pPr>
          </w:p>
        </w:tc>
      </w:tr>
      <w:tr w:rsidR="00A42ACA" w:rsidRPr="00131EDE" w14:paraId="2A612C25" w14:textId="77777777" w:rsidTr="00131EDE">
        <w:trPr>
          <w:trHeight w:val="340"/>
          <w:jc w:val="center"/>
        </w:trPr>
        <w:tc>
          <w:tcPr>
            <w:tcW w:w="2076" w:type="dxa"/>
            <w:vAlign w:val="center"/>
          </w:tcPr>
          <w:p w14:paraId="46F7754F" w14:textId="1EF1DEE6"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4.</w:t>
            </w:r>
          </w:p>
        </w:tc>
        <w:tc>
          <w:tcPr>
            <w:tcW w:w="2200" w:type="dxa"/>
            <w:gridSpan w:val="3"/>
            <w:vAlign w:val="center"/>
          </w:tcPr>
          <w:p w14:paraId="1E5C4074" w14:textId="449C722F"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tech. pracovník/technik</w:t>
            </w:r>
          </w:p>
        </w:tc>
        <w:tc>
          <w:tcPr>
            <w:tcW w:w="2595" w:type="dxa"/>
            <w:vAlign w:val="center"/>
          </w:tcPr>
          <w:p w14:paraId="54215311" w14:textId="77777777" w:rsidR="00A42ACA" w:rsidRPr="00131EDE" w:rsidRDefault="00A42ACA" w:rsidP="00131EDE">
            <w:pPr>
              <w:pStyle w:val="Style4"/>
              <w:spacing w:before="40" w:after="40"/>
              <w:rPr>
                <w:rFonts w:ascii="Tahoma" w:hAnsi="Tahoma" w:cs="Tahoma"/>
                <w:sz w:val="18"/>
                <w:szCs w:val="18"/>
              </w:rPr>
            </w:pPr>
          </w:p>
        </w:tc>
        <w:tc>
          <w:tcPr>
            <w:tcW w:w="1346" w:type="dxa"/>
            <w:vMerge w:val="restart"/>
            <w:shd w:val="clear" w:color="auto" w:fill="92D050"/>
            <w:vAlign w:val="center"/>
          </w:tcPr>
          <w:p w14:paraId="51BE5BA5" w14:textId="79594360"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3</w:t>
            </w:r>
          </w:p>
        </w:tc>
        <w:tc>
          <w:tcPr>
            <w:tcW w:w="5777" w:type="dxa"/>
            <w:gridSpan w:val="3"/>
            <w:vMerge w:val="restart"/>
            <w:vAlign w:val="center"/>
          </w:tcPr>
          <w:p w14:paraId="0ECEB0CC" w14:textId="6D9A13D2"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Získává a formou ověření verifikuje vstupní informace k události a</w:t>
            </w:r>
            <w:r w:rsidR="00131EDE">
              <w:rPr>
                <w:rStyle w:val="CharStyle5"/>
                <w:rFonts w:ascii="Tahoma" w:hAnsi="Tahoma" w:cs="Tahoma"/>
                <w:sz w:val="18"/>
                <w:szCs w:val="18"/>
              </w:rPr>
              <w:t> </w:t>
            </w:r>
            <w:r w:rsidRPr="00131EDE">
              <w:rPr>
                <w:rStyle w:val="CharStyle5"/>
                <w:rFonts w:ascii="Tahoma" w:hAnsi="Tahoma" w:cs="Tahoma"/>
                <w:sz w:val="18"/>
                <w:szCs w:val="18"/>
              </w:rPr>
              <w:t>poskytuje je členu KT č.</w:t>
            </w:r>
            <w:r w:rsidR="00131EDE">
              <w:rPr>
                <w:rStyle w:val="CharStyle5"/>
                <w:rFonts w:ascii="Tahoma" w:hAnsi="Tahoma" w:cs="Tahoma"/>
                <w:sz w:val="18"/>
                <w:szCs w:val="18"/>
              </w:rPr>
              <w:t xml:space="preserve"> </w:t>
            </w:r>
            <w:r w:rsidRPr="00131EDE">
              <w:rPr>
                <w:rStyle w:val="CharStyle5"/>
                <w:rFonts w:ascii="Tahoma" w:hAnsi="Tahoma" w:cs="Tahoma"/>
                <w:sz w:val="18"/>
                <w:szCs w:val="18"/>
              </w:rPr>
              <w:t>1 k záznamu do „Karty události“, poskytuje součinnost VKT a VZ.</w:t>
            </w:r>
          </w:p>
        </w:tc>
      </w:tr>
      <w:tr w:rsidR="00A42ACA" w:rsidRPr="00131EDE" w14:paraId="1C5158EF" w14:textId="77777777" w:rsidTr="00131EDE">
        <w:trPr>
          <w:trHeight w:val="340"/>
          <w:jc w:val="center"/>
        </w:trPr>
        <w:tc>
          <w:tcPr>
            <w:tcW w:w="2076" w:type="dxa"/>
            <w:vAlign w:val="center"/>
          </w:tcPr>
          <w:p w14:paraId="6CE75D75" w14:textId="4000CF9B"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5.</w:t>
            </w:r>
          </w:p>
        </w:tc>
        <w:tc>
          <w:tcPr>
            <w:tcW w:w="2200" w:type="dxa"/>
            <w:gridSpan w:val="3"/>
            <w:vAlign w:val="center"/>
          </w:tcPr>
          <w:p w14:paraId="02F93F6E" w14:textId="53B9C7BD"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učitel/člen</w:t>
            </w:r>
          </w:p>
        </w:tc>
        <w:tc>
          <w:tcPr>
            <w:tcW w:w="2595" w:type="dxa"/>
            <w:vAlign w:val="center"/>
          </w:tcPr>
          <w:p w14:paraId="2F02FE0F" w14:textId="77777777" w:rsidR="00A42ACA" w:rsidRPr="00131EDE" w:rsidRDefault="00A42ACA" w:rsidP="00131EDE">
            <w:pPr>
              <w:pStyle w:val="Style4"/>
              <w:spacing w:before="40" w:after="40"/>
              <w:rPr>
                <w:rFonts w:ascii="Tahoma" w:hAnsi="Tahoma" w:cs="Tahoma"/>
                <w:sz w:val="18"/>
                <w:szCs w:val="18"/>
              </w:rPr>
            </w:pPr>
          </w:p>
        </w:tc>
        <w:tc>
          <w:tcPr>
            <w:tcW w:w="1346" w:type="dxa"/>
            <w:vMerge/>
            <w:shd w:val="clear" w:color="auto" w:fill="92D050"/>
            <w:vAlign w:val="center"/>
          </w:tcPr>
          <w:p w14:paraId="20D9478A"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4A9A4B8E" w14:textId="77777777" w:rsidR="00A42ACA" w:rsidRPr="00131EDE" w:rsidRDefault="00A42ACA" w:rsidP="00131EDE">
            <w:pPr>
              <w:spacing w:before="40" w:after="40"/>
              <w:jc w:val="left"/>
              <w:rPr>
                <w:rFonts w:cs="Tahoma"/>
                <w:sz w:val="18"/>
                <w:szCs w:val="18"/>
              </w:rPr>
            </w:pPr>
          </w:p>
        </w:tc>
      </w:tr>
      <w:tr w:rsidR="00A42ACA" w:rsidRPr="00131EDE" w14:paraId="71F043A5" w14:textId="77777777" w:rsidTr="00131EDE">
        <w:trPr>
          <w:trHeight w:val="340"/>
          <w:jc w:val="center"/>
        </w:trPr>
        <w:tc>
          <w:tcPr>
            <w:tcW w:w="2076" w:type="dxa"/>
            <w:vAlign w:val="center"/>
          </w:tcPr>
          <w:p w14:paraId="77CD9433"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6.*</w:t>
            </w:r>
          </w:p>
        </w:tc>
        <w:tc>
          <w:tcPr>
            <w:tcW w:w="2200" w:type="dxa"/>
            <w:gridSpan w:val="3"/>
            <w:vAlign w:val="center"/>
          </w:tcPr>
          <w:p w14:paraId="24BB5E64" w14:textId="77777777" w:rsidR="00A42ACA" w:rsidRPr="00131EDE" w:rsidRDefault="00A42ACA" w:rsidP="00131EDE">
            <w:pPr>
              <w:spacing w:before="40" w:after="40"/>
              <w:jc w:val="left"/>
              <w:rPr>
                <w:rFonts w:cs="Tahoma"/>
                <w:sz w:val="18"/>
                <w:szCs w:val="18"/>
              </w:rPr>
            </w:pPr>
          </w:p>
        </w:tc>
        <w:tc>
          <w:tcPr>
            <w:tcW w:w="2595" w:type="dxa"/>
            <w:vAlign w:val="center"/>
          </w:tcPr>
          <w:p w14:paraId="4320F187" w14:textId="77777777" w:rsidR="00A42ACA" w:rsidRPr="00131EDE" w:rsidRDefault="00A42ACA" w:rsidP="00131EDE">
            <w:pPr>
              <w:spacing w:before="40" w:after="40"/>
              <w:jc w:val="left"/>
              <w:rPr>
                <w:rFonts w:cs="Tahoma"/>
                <w:sz w:val="18"/>
                <w:szCs w:val="18"/>
              </w:rPr>
            </w:pPr>
          </w:p>
        </w:tc>
        <w:tc>
          <w:tcPr>
            <w:tcW w:w="1346" w:type="dxa"/>
            <w:vMerge/>
            <w:shd w:val="clear" w:color="auto" w:fill="92D050"/>
            <w:vAlign w:val="center"/>
          </w:tcPr>
          <w:p w14:paraId="61DEA1A8"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34EC8D2A" w14:textId="77777777" w:rsidR="00A42ACA" w:rsidRPr="00131EDE" w:rsidRDefault="00A42ACA" w:rsidP="00131EDE">
            <w:pPr>
              <w:spacing w:before="40" w:after="40"/>
              <w:jc w:val="left"/>
              <w:rPr>
                <w:rFonts w:cs="Tahoma"/>
                <w:sz w:val="18"/>
                <w:szCs w:val="18"/>
              </w:rPr>
            </w:pPr>
          </w:p>
        </w:tc>
      </w:tr>
      <w:tr w:rsidR="00A42ACA" w:rsidRPr="00131EDE" w14:paraId="5A457C61" w14:textId="77777777" w:rsidTr="00131EDE">
        <w:trPr>
          <w:trHeight w:val="340"/>
          <w:jc w:val="center"/>
        </w:trPr>
        <w:tc>
          <w:tcPr>
            <w:tcW w:w="6871" w:type="dxa"/>
            <w:gridSpan w:val="5"/>
            <w:shd w:val="clear" w:color="auto" w:fill="92D050"/>
            <w:vAlign w:val="center"/>
          </w:tcPr>
          <w:p w14:paraId="29600468"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*Osoba přizvaná do činnosti KT pouze v případě událostí spadající do jejích kompetencí</w:t>
            </w:r>
          </w:p>
        </w:tc>
        <w:tc>
          <w:tcPr>
            <w:tcW w:w="1346" w:type="dxa"/>
            <w:vMerge w:val="restart"/>
            <w:shd w:val="clear" w:color="auto" w:fill="92D050"/>
            <w:vAlign w:val="center"/>
          </w:tcPr>
          <w:p w14:paraId="07C5E263" w14:textId="3789B731"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4</w:t>
            </w:r>
          </w:p>
        </w:tc>
        <w:tc>
          <w:tcPr>
            <w:tcW w:w="5777" w:type="dxa"/>
            <w:gridSpan w:val="3"/>
            <w:vMerge w:val="restart"/>
            <w:vAlign w:val="center"/>
          </w:tcPr>
          <w:p w14:paraId="4D8AA0BE"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Získává a formou autorizace u VKT a VZ distribuuje výstupní informace oprávněným adresátům. Odpovídá za autorizaci výstupů směrem k médiím a na sociální sítě, resp. další komunikační kanály.</w:t>
            </w:r>
          </w:p>
        </w:tc>
      </w:tr>
      <w:tr w:rsidR="00A42ACA" w:rsidRPr="00131EDE" w14:paraId="1028D7FD" w14:textId="77777777" w:rsidTr="00131EDE">
        <w:trPr>
          <w:trHeight w:val="340"/>
          <w:jc w:val="center"/>
        </w:trPr>
        <w:tc>
          <w:tcPr>
            <w:tcW w:w="6871" w:type="dxa"/>
            <w:gridSpan w:val="5"/>
            <w:shd w:val="clear" w:color="auto" w:fill="92D050"/>
            <w:vAlign w:val="center"/>
          </w:tcPr>
          <w:p w14:paraId="36C16989"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Chronologický a faktický sumář události: kdy, kde, kdo, co a za jakých okolností, škody zranění, první opatření</w:t>
            </w:r>
          </w:p>
        </w:tc>
        <w:tc>
          <w:tcPr>
            <w:tcW w:w="1346" w:type="dxa"/>
            <w:vMerge/>
            <w:shd w:val="clear" w:color="auto" w:fill="92D050"/>
            <w:vAlign w:val="center"/>
          </w:tcPr>
          <w:p w14:paraId="34FA6D82" w14:textId="77777777" w:rsidR="00A42ACA" w:rsidRPr="00131EDE" w:rsidRDefault="00A42ACA" w:rsidP="00131EDE">
            <w:pPr>
              <w:spacing w:before="40" w:after="40"/>
              <w:jc w:val="left"/>
              <w:rPr>
                <w:rFonts w:cs="Tahoma"/>
                <w:sz w:val="18"/>
                <w:szCs w:val="18"/>
              </w:rPr>
            </w:pPr>
          </w:p>
        </w:tc>
        <w:tc>
          <w:tcPr>
            <w:tcW w:w="5777" w:type="dxa"/>
            <w:gridSpan w:val="3"/>
            <w:vMerge/>
            <w:vAlign w:val="center"/>
          </w:tcPr>
          <w:p w14:paraId="0647EBAC" w14:textId="77777777" w:rsidR="00A42ACA" w:rsidRPr="00131EDE" w:rsidRDefault="00A42ACA" w:rsidP="00131EDE">
            <w:pPr>
              <w:spacing w:before="40" w:after="40"/>
              <w:jc w:val="left"/>
              <w:rPr>
                <w:rFonts w:cs="Tahoma"/>
                <w:sz w:val="18"/>
                <w:szCs w:val="18"/>
              </w:rPr>
            </w:pPr>
          </w:p>
        </w:tc>
      </w:tr>
      <w:tr w:rsidR="00A42ACA" w:rsidRPr="00131EDE" w14:paraId="59721B95" w14:textId="77777777" w:rsidTr="00131EDE">
        <w:trPr>
          <w:trHeight w:val="340"/>
          <w:jc w:val="center"/>
        </w:trPr>
        <w:tc>
          <w:tcPr>
            <w:tcW w:w="6871" w:type="dxa"/>
            <w:gridSpan w:val="5"/>
            <w:vMerge w:val="restart"/>
            <w:vAlign w:val="center"/>
          </w:tcPr>
          <w:p w14:paraId="09F2C8B9" w14:textId="77777777" w:rsidR="00A42ACA" w:rsidRPr="00131EDE" w:rsidRDefault="00A42ACA" w:rsidP="00131EDE">
            <w:pPr>
              <w:spacing w:before="40" w:after="40"/>
              <w:jc w:val="left"/>
              <w:rPr>
                <w:rFonts w:cs="Tahoma"/>
                <w:sz w:val="18"/>
                <w:szCs w:val="18"/>
              </w:rPr>
            </w:pPr>
          </w:p>
        </w:tc>
        <w:tc>
          <w:tcPr>
            <w:tcW w:w="1346" w:type="dxa"/>
            <w:shd w:val="clear" w:color="auto" w:fill="92D050"/>
            <w:vAlign w:val="center"/>
          </w:tcPr>
          <w:p w14:paraId="405B95C5" w14:textId="5A2BC86E"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5</w:t>
            </w:r>
          </w:p>
        </w:tc>
        <w:tc>
          <w:tcPr>
            <w:tcW w:w="5777" w:type="dxa"/>
            <w:gridSpan w:val="3"/>
            <w:shd w:val="clear" w:color="auto" w:fill="FFFFFF" w:themeFill="background1"/>
            <w:vAlign w:val="center"/>
          </w:tcPr>
          <w:p w14:paraId="6FD85642" w14:textId="3897D63A"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Vede evidenci o průběhu evakuace osob, jejich dislokaci a zajištění jejich potřeb.</w:t>
            </w:r>
            <w:r w:rsidR="00131EDE">
              <w:rPr>
                <w:rStyle w:val="CharStyle5"/>
                <w:rFonts w:ascii="Tahoma" w:hAnsi="Tahoma" w:cs="Tahoma"/>
                <w:sz w:val="18"/>
                <w:szCs w:val="18"/>
              </w:rPr>
              <w:t xml:space="preserve"> </w:t>
            </w:r>
            <w:r w:rsidRPr="00131EDE">
              <w:rPr>
                <w:rStyle w:val="CharStyle5"/>
                <w:rFonts w:ascii="Tahoma" w:hAnsi="Tahoma" w:cs="Tahoma"/>
                <w:sz w:val="18"/>
                <w:szCs w:val="18"/>
              </w:rPr>
              <w:t>Vede evidenci osob, které byly převezeny k ošetření.</w:t>
            </w:r>
            <w:r w:rsidR="00131EDE">
              <w:rPr>
                <w:rStyle w:val="CharStyle5"/>
                <w:rFonts w:ascii="Tahoma" w:hAnsi="Tahoma" w:cs="Tahoma"/>
                <w:sz w:val="18"/>
                <w:szCs w:val="18"/>
              </w:rPr>
              <w:t xml:space="preserve"> </w:t>
            </w:r>
            <w:r w:rsidRPr="00131EDE">
              <w:rPr>
                <w:rStyle w:val="CharStyle5"/>
                <w:rFonts w:ascii="Tahoma" w:hAnsi="Tahoma" w:cs="Tahoma"/>
                <w:sz w:val="18"/>
                <w:szCs w:val="18"/>
              </w:rPr>
              <w:t>Informace poskytuje členům KT č.</w:t>
            </w:r>
            <w:r w:rsidR="00131EDE">
              <w:rPr>
                <w:rStyle w:val="CharStyle5"/>
                <w:rFonts w:ascii="Tahoma" w:hAnsi="Tahoma" w:cs="Tahoma"/>
                <w:sz w:val="18"/>
                <w:szCs w:val="18"/>
              </w:rPr>
              <w:t xml:space="preserve"> </w:t>
            </w:r>
            <w:r w:rsidRPr="00131EDE">
              <w:rPr>
                <w:rStyle w:val="CharStyle5"/>
                <w:rFonts w:ascii="Tahoma" w:hAnsi="Tahoma" w:cs="Tahoma"/>
                <w:sz w:val="18"/>
                <w:szCs w:val="18"/>
              </w:rPr>
              <w:t>1, č.</w:t>
            </w:r>
            <w:r w:rsidR="00131EDE">
              <w:rPr>
                <w:rStyle w:val="CharStyle5"/>
                <w:rFonts w:ascii="Tahoma" w:hAnsi="Tahoma" w:cs="Tahoma"/>
                <w:sz w:val="18"/>
                <w:szCs w:val="18"/>
              </w:rPr>
              <w:t xml:space="preserve"> </w:t>
            </w:r>
            <w:r w:rsidRPr="00131EDE">
              <w:rPr>
                <w:rStyle w:val="CharStyle5"/>
                <w:rFonts w:ascii="Tahoma" w:hAnsi="Tahoma" w:cs="Tahoma"/>
                <w:sz w:val="18"/>
                <w:szCs w:val="18"/>
              </w:rPr>
              <w:t>2,</w:t>
            </w:r>
            <w:r w:rsidR="00131EDE">
              <w:rPr>
                <w:rStyle w:val="CharStyle5"/>
                <w:rFonts w:ascii="Tahoma" w:hAnsi="Tahoma" w:cs="Tahoma"/>
                <w:sz w:val="18"/>
                <w:szCs w:val="18"/>
              </w:rPr>
              <w:t xml:space="preserve"> </w:t>
            </w:r>
            <w:r w:rsidRPr="00131EDE">
              <w:rPr>
                <w:rStyle w:val="CharStyle5"/>
                <w:rFonts w:ascii="Tahoma" w:hAnsi="Tahoma" w:cs="Tahoma"/>
                <w:sz w:val="18"/>
                <w:szCs w:val="18"/>
              </w:rPr>
              <w:t>č.</w:t>
            </w:r>
            <w:r w:rsidR="00131EDE">
              <w:rPr>
                <w:rStyle w:val="CharStyle5"/>
                <w:rFonts w:ascii="Tahoma" w:hAnsi="Tahoma" w:cs="Tahoma"/>
                <w:sz w:val="18"/>
                <w:szCs w:val="18"/>
              </w:rPr>
              <w:t xml:space="preserve"> </w:t>
            </w:r>
            <w:r w:rsidRPr="00131EDE">
              <w:rPr>
                <w:rStyle w:val="CharStyle5"/>
                <w:rFonts w:ascii="Tahoma" w:hAnsi="Tahoma" w:cs="Tahoma"/>
                <w:sz w:val="18"/>
                <w:szCs w:val="18"/>
              </w:rPr>
              <w:t>3</w:t>
            </w:r>
            <w:r w:rsidR="00131EDE">
              <w:rPr>
                <w:rStyle w:val="CharStyle5"/>
                <w:rFonts w:ascii="Tahoma" w:hAnsi="Tahoma" w:cs="Tahoma"/>
                <w:sz w:val="18"/>
                <w:szCs w:val="18"/>
              </w:rPr>
              <w:t>,</w:t>
            </w:r>
            <w:r w:rsidRPr="00131EDE">
              <w:rPr>
                <w:rStyle w:val="CharStyle5"/>
                <w:rFonts w:ascii="Tahoma" w:hAnsi="Tahoma" w:cs="Tahoma"/>
                <w:sz w:val="18"/>
                <w:szCs w:val="18"/>
              </w:rPr>
              <w:t xml:space="preserve"> VKT, VZ.</w:t>
            </w:r>
          </w:p>
        </w:tc>
      </w:tr>
      <w:tr w:rsidR="00A42ACA" w:rsidRPr="00131EDE" w14:paraId="09DD3932" w14:textId="77777777" w:rsidTr="00131EDE">
        <w:trPr>
          <w:trHeight w:val="340"/>
          <w:jc w:val="center"/>
        </w:trPr>
        <w:tc>
          <w:tcPr>
            <w:tcW w:w="6871" w:type="dxa"/>
            <w:gridSpan w:val="5"/>
            <w:vMerge/>
            <w:vAlign w:val="center"/>
          </w:tcPr>
          <w:p w14:paraId="09991BD8" w14:textId="77777777" w:rsidR="00A42ACA" w:rsidRPr="00131EDE" w:rsidRDefault="00A42ACA" w:rsidP="00131EDE">
            <w:pPr>
              <w:spacing w:before="40" w:after="40"/>
              <w:jc w:val="left"/>
              <w:rPr>
                <w:rFonts w:cs="Tahoma"/>
                <w:sz w:val="18"/>
                <w:szCs w:val="18"/>
              </w:rPr>
            </w:pPr>
          </w:p>
        </w:tc>
        <w:tc>
          <w:tcPr>
            <w:tcW w:w="1346" w:type="dxa"/>
            <w:shd w:val="clear" w:color="auto" w:fill="92D050"/>
            <w:vAlign w:val="center"/>
          </w:tcPr>
          <w:p w14:paraId="6010AE8B" w14:textId="7260A4C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6</w:t>
            </w:r>
          </w:p>
        </w:tc>
        <w:tc>
          <w:tcPr>
            <w:tcW w:w="5777" w:type="dxa"/>
            <w:gridSpan w:val="3"/>
            <w:shd w:val="clear" w:color="auto" w:fill="FFFFFF" w:themeFill="background1"/>
            <w:vAlign w:val="center"/>
          </w:tcPr>
          <w:p w14:paraId="7B04FFFB" w14:textId="77777777"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sz w:val="18"/>
                <w:szCs w:val="18"/>
              </w:rPr>
              <w:t>Poskytuje KT informace spadající do jeho působnosti.</w:t>
            </w:r>
          </w:p>
        </w:tc>
      </w:tr>
      <w:tr w:rsidR="00A42ACA" w:rsidRPr="00131EDE" w14:paraId="410B0502" w14:textId="77777777" w:rsidTr="00131EDE">
        <w:trPr>
          <w:trHeight w:val="340"/>
          <w:jc w:val="center"/>
        </w:trPr>
        <w:tc>
          <w:tcPr>
            <w:tcW w:w="6871" w:type="dxa"/>
            <w:gridSpan w:val="5"/>
            <w:vMerge/>
            <w:vAlign w:val="center"/>
          </w:tcPr>
          <w:p w14:paraId="06E7F421" w14:textId="77777777" w:rsidR="00A42ACA" w:rsidRPr="00131EDE" w:rsidRDefault="00A42ACA" w:rsidP="00131EDE">
            <w:pPr>
              <w:spacing w:before="40" w:after="40"/>
              <w:jc w:val="left"/>
              <w:rPr>
                <w:rFonts w:cs="Tahoma"/>
                <w:sz w:val="18"/>
                <w:szCs w:val="18"/>
              </w:rPr>
            </w:pPr>
          </w:p>
        </w:tc>
        <w:tc>
          <w:tcPr>
            <w:tcW w:w="1346" w:type="dxa"/>
            <w:shd w:val="clear" w:color="auto" w:fill="92D050"/>
            <w:vAlign w:val="center"/>
          </w:tcPr>
          <w:p w14:paraId="490E2BF5" w14:textId="7BFB1FFE"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X</w:t>
            </w:r>
          </w:p>
        </w:tc>
        <w:tc>
          <w:tcPr>
            <w:tcW w:w="5777" w:type="dxa"/>
            <w:gridSpan w:val="3"/>
            <w:shd w:val="clear" w:color="auto" w:fill="FFFFFF" w:themeFill="background1"/>
            <w:vAlign w:val="center"/>
          </w:tcPr>
          <w:p w14:paraId="3FB9414D" w14:textId="77777777" w:rsidR="00A42ACA" w:rsidRPr="00131EDE" w:rsidRDefault="00A42ACA" w:rsidP="00131EDE">
            <w:pPr>
              <w:spacing w:before="40" w:after="40"/>
              <w:jc w:val="left"/>
              <w:rPr>
                <w:rFonts w:cs="Tahoma"/>
                <w:sz w:val="18"/>
                <w:szCs w:val="18"/>
              </w:rPr>
            </w:pPr>
          </w:p>
        </w:tc>
      </w:tr>
      <w:tr w:rsidR="00A42ACA" w:rsidRPr="00131EDE" w14:paraId="5CE31854" w14:textId="77777777" w:rsidTr="00131EDE">
        <w:trPr>
          <w:trHeight w:val="340"/>
          <w:jc w:val="center"/>
        </w:trPr>
        <w:tc>
          <w:tcPr>
            <w:tcW w:w="6871" w:type="dxa"/>
            <w:gridSpan w:val="5"/>
            <w:vMerge/>
            <w:vAlign w:val="center"/>
          </w:tcPr>
          <w:p w14:paraId="5ECBF5FE" w14:textId="77777777" w:rsidR="00A42ACA" w:rsidRPr="00131EDE" w:rsidRDefault="00A42ACA" w:rsidP="00131EDE">
            <w:pPr>
              <w:spacing w:before="40" w:after="40"/>
              <w:jc w:val="left"/>
              <w:rPr>
                <w:rFonts w:cs="Tahoma"/>
                <w:sz w:val="18"/>
                <w:szCs w:val="18"/>
              </w:rPr>
            </w:pPr>
          </w:p>
        </w:tc>
        <w:tc>
          <w:tcPr>
            <w:tcW w:w="1346" w:type="dxa"/>
            <w:shd w:val="clear" w:color="auto" w:fill="92D050"/>
            <w:vAlign w:val="center"/>
          </w:tcPr>
          <w:p w14:paraId="58284B04" w14:textId="73B3289E" w:rsidR="00A42ACA" w:rsidRPr="00131EDE" w:rsidRDefault="00A42ACA" w:rsidP="00131EDE">
            <w:pPr>
              <w:pStyle w:val="Style4"/>
              <w:spacing w:before="40" w:after="40"/>
              <w:rPr>
                <w:rFonts w:ascii="Tahoma" w:hAnsi="Tahoma" w:cs="Tahoma"/>
                <w:sz w:val="18"/>
                <w:szCs w:val="18"/>
              </w:rPr>
            </w:pPr>
            <w:r w:rsidRPr="00131EDE">
              <w:rPr>
                <w:rStyle w:val="CharStyle5"/>
                <w:rFonts w:ascii="Tahoma" w:hAnsi="Tahoma" w:cs="Tahoma"/>
                <w:b/>
                <w:bCs/>
                <w:sz w:val="18"/>
                <w:szCs w:val="18"/>
              </w:rPr>
              <w:t>člen KT č.</w:t>
            </w:r>
            <w:r w:rsidR="00131EDE">
              <w:rPr>
                <w:rStyle w:val="CharStyle5"/>
                <w:rFonts w:ascii="Tahoma" w:hAnsi="Tahoma" w:cs="Tahoma"/>
                <w:b/>
                <w:bCs/>
                <w:sz w:val="18"/>
                <w:szCs w:val="18"/>
              </w:rPr>
              <w:t> </w:t>
            </w:r>
            <w:r w:rsidRPr="00131EDE">
              <w:rPr>
                <w:rStyle w:val="CharStyle5"/>
                <w:rFonts w:ascii="Tahoma" w:hAnsi="Tahoma" w:cs="Tahoma"/>
                <w:b/>
                <w:bCs/>
                <w:sz w:val="18"/>
                <w:szCs w:val="18"/>
              </w:rPr>
              <w:t>X</w:t>
            </w:r>
          </w:p>
        </w:tc>
        <w:tc>
          <w:tcPr>
            <w:tcW w:w="5777" w:type="dxa"/>
            <w:gridSpan w:val="3"/>
            <w:vAlign w:val="center"/>
          </w:tcPr>
          <w:p w14:paraId="1CD2C52D" w14:textId="77777777" w:rsidR="00A42ACA" w:rsidRPr="00131EDE" w:rsidRDefault="00A42ACA" w:rsidP="00131EDE">
            <w:pPr>
              <w:spacing w:before="40" w:after="40"/>
              <w:jc w:val="left"/>
              <w:rPr>
                <w:rFonts w:cs="Tahoma"/>
                <w:sz w:val="18"/>
                <w:szCs w:val="18"/>
              </w:rPr>
            </w:pPr>
          </w:p>
        </w:tc>
      </w:tr>
      <w:tr w:rsidR="00A42ACA" w:rsidRPr="00131EDE" w14:paraId="45FDF4DC" w14:textId="77777777" w:rsidTr="00131EDE">
        <w:trPr>
          <w:trHeight w:val="340"/>
          <w:jc w:val="center"/>
        </w:trPr>
        <w:tc>
          <w:tcPr>
            <w:tcW w:w="2454" w:type="dxa"/>
            <w:gridSpan w:val="3"/>
            <w:shd w:val="clear" w:color="auto" w:fill="92D050"/>
            <w:vAlign w:val="center"/>
          </w:tcPr>
          <w:p w14:paraId="0F292536" w14:textId="65A783C8"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Čas povolání složky, složek </w:t>
            </w:r>
            <w:r w:rsidR="00131EDE" w:rsidRPr="00131EDE">
              <w:rPr>
                <w:rStyle w:val="CharStyle5"/>
                <w:rFonts w:ascii="Tahoma" w:hAnsi="Tahoma" w:cs="Tahoma"/>
                <w:b/>
                <w:bCs/>
                <w:sz w:val="18"/>
                <w:szCs w:val="18"/>
              </w:rPr>
              <w:t>IZS – servis</w:t>
            </w:r>
            <w:r w:rsidRPr="00131EDE">
              <w:rPr>
                <w:rStyle w:val="CharStyle5"/>
                <w:rFonts w:ascii="Tahoma" w:hAnsi="Tahoma" w:cs="Tahoma"/>
                <w:b/>
                <w:bCs/>
                <w:sz w:val="18"/>
                <w:szCs w:val="18"/>
              </w:rPr>
              <w:t>, kdo volal</w:t>
            </w:r>
          </w:p>
        </w:tc>
        <w:tc>
          <w:tcPr>
            <w:tcW w:w="4417" w:type="dxa"/>
            <w:gridSpan w:val="2"/>
            <w:shd w:val="clear" w:color="auto" w:fill="92D050"/>
            <w:vAlign w:val="center"/>
          </w:tcPr>
          <w:p w14:paraId="3885422A" w14:textId="11EE1295"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 xml:space="preserve">Čas příjezdu složky, složek IZS, velitel </w:t>
            </w:r>
            <w:r w:rsidR="00131EDE" w:rsidRPr="00131EDE">
              <w:rPr>
                <w:rStyle w:val="CharStyle5"/>
                <w:rFonts w:ascii="Tahoma" w:hAnsi="Tahoma" w:cs="Tahoma"/>
                <w:b/>
                <w:bCs/>
                <w:sz w:val="18"/>
                <w:szCs w:val="18"/>
              </w:rPr>
              <w:t>zásahu – převzetí</w:t>
            </w:r>
            <w:r w:rsidRPr="00131EDE">
              <w:rPr>
                <w:rStyle w:val="CharStyle5"/>
                <w:rFonts w:ascii="Tahoma" w:hAnsi="Tahoma" w:cs="Tahoma"/>
                <w:b/>
                <w:bCs/>
                <w:sz w:val="18"/>
                <w:szCs w:val="18"/>
              </w:rPr>
              <w:t xml:space="preserve"> karty pro zákrok IZS</w:t>
            </w:r>
          </w:p>
        </w:tc>
        <w:tc>
          <w:tcPr>
            <w:tcW w:w="7123" w:type="dxa"/>
            <w:gridSpan w:val="4"/>
            <w:vAlign w:val="center"/>
          </w:tcPr>
          <w:p w14:paraId="6B480BEA" w14:textId="77777777" w:rsidR="00A42ACA" w:rsidRPr="00131EDE" w:rsidRDefault="00A42ACA" w:rsidP="00131EDE">
            <w:pPr>
              <w:spacing w:before="40" w:after="40"/>
              <w:jc w:val="left"/>
              <w:rPr>
                <w:rFonts w:cs="Tahoma"/>
                <w:sz w:val="18"/>
                <w:szCs w:val="18"/>
              </w:rPr>
            </w:pPr>
          </w:p>
        </w:tc>
      </w:tr>
      <w:tr w:rsidR="00A42ACA" w:rsidRPr="00131EDE" w14:paraId="77130AF4" w14:textId="77777777" w:rsidTr="00131EDE">
        <w:trPr>
          <w:trHeight w:val="340"/>
          <w:jc w:val="center"/>
        </w:trPr>
        <w:tc>
          <w:tcPr>
            <w:tcW w:w="2454" w:type="dxa"/>
            <w:gridSpan w:val="3"/>
            <w:vAlign w:val="center"/>
          </w:tcPr>
          <w:p w14:paraId="3E0E366D" w14:textId="77777777" w:rsidR="00A42ACA" w:rsidRPr="00131EDE" w:rsidRDefault="00A42ACA" w:rsidP="00131EDE">
            <w:pPr>
              <w:spacing w:before="40" w:after="40"/>
              <w:jc w:val="left"/>
              <w:rPr>
                <w:rFonts w:cs="Tahoma"/>
                <w:sz w:val="18"/>
                <w:szCs w:val="18"/>
              </w:rPr>
            </w:pPr>
          </w:p>
        </w:tc>
        <w:tc>
          <w:tcPr>
            <w:tcW w:w="4417" w:type="dxa"/>
            <w:gridSpan w:val="2"/>
            <w:vAlign w:val="center"/>
          </w:tcPr>
          <w:p w14:paraId="424AD382" w14:textId="77777777" w:rsidR="00A42ACA" w:rsidRPr="00131EDE" w:rsidRDefault="00A42ACA" w:rsidP="00131EDE">
            <w:pPr>
              <w:spacing w:before="40" w:after="40"/>
              <w:jc w:val="left"/>
              <w:rPr>
                <w:rFonts w:cs="Tahoma"/>
                <w:sz w:val="18"/>
                <w:szCs w:val="18"/>
              </w:rPr>
            </w:pPr>
          </w:p>
        </w:tc>
        <w:tc>
          <w:tcPr>
            <w:tcW w:w="7123" w:type="dxa"/>
            <w:gridSpan w:val="4"/>
            <w:shd w:val="clear" w:color="auto" w:fill="92D050"/>
            <w:vAlign w:val="center"/>
          </w:tcPr>
          <w:p w14:paraId="4BA0E8E2"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Obsah autorizovaných výstupních informací od člena KT č. 3</w:t>
            </w:r>
          </w:p>
        </w:tc>
      </w:tr>
      <w:tr w:rsidR="00A42ACA" w:rsidRPr="00131EDE" w14:paraId="746204DA" w14:textId="77777777" w:rsidTr="00131EDE">
        <w:trPr>
          <w:trHeight w:val="340"/>
          <w:jc w:val="center"/>
        </w:trPr>
        <w:tc>
          <w:tcPr>
            <w:tcW w:w="6871" w:type="dxa"/>
            <w:gridSpan w:val="5"/>
            <w:shd w:val="clear" w:color="auto" w:fill="92D050"/>
            <w:vAlign w:val="center"/>
          </w:tcPr>
          <w:p w14:paraId="30981F37"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Vývoj události po příjezdu složek IZS/ servisu, oznámení události zřizovateli, místo evakuace osob, místo hospitalizace zraněných atd.</w:t>
            </w:r>
          </w:p>
        </w:tc>
        <w:tc>
          <w:tcPr>
            <w:tcW w:w="7123" w:type="dxa"/>
            <w:gridSpan w:val="4"/>
            <w:vAlign w:val="center"/>
          </w:tcPr>
          <w:p w14:paraId="4ABA9E91" w14:textId="058340BB"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Informace poskytnuty – komu, kdy:</w:t>
            </w:r>
          </w:p>
        </w:tc>
      </w:tr>
      <w:tr w:rsidR="00A42ACA" w:rsidRPr="00131EDE" w14:paraId="1553E955" w14:textId="77777777" w:rsidTr="00131EDE">
        <w:trPr>
          <w:trHeight w:val="340"/>
          <w:jc w:val="center"/>
        </w:trPr>
        <w:tc>
          <w:tcPr>
            <w:tcW w:w="6871" w:type="dxa"/>
            <w:gridSpan w:val="5"/>
            <w:vMerge w:val="restart"/>
            <w:vAlign w:val="center"/>
          </w:tcPr>
          <w:p w14:paraId="6F6119C7" w14:textId="77777777" w:rsidR="00A42ACA" w:rsidRPr="00131EDE" w:rsidRDefault="00A42ACA" w:rsidP="00131EDE">
            <w:pPr>
              <w:spacing w:before="40" w:after="40"/>
              <w:jc w:val="left"/>
              <w:rPr>
                <w:rFonts w:cs="Tahoma"/>
                <w:sz w:val="18"/>
                <w:szCs w:val="18"/>
              </w:rPr>
            </w:pPr>
          </w:p>
        </w:tc>
        <w:tc>
          <w:tcPr>
            <w:tcW w:w="3892" w:type="dxa"/>
            <w:gridSpan w:val="2"/>
            <w:shd w:val="clear" w:color="auto" w:fill="92D050"/>
            <w:vAlign w:val="center"/>
          </w:tcPr>
          <w:p w14:paraId="7B26C76C" w14:textId="77777777"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Ukončení činnosti KT datum/čas:</w:t>
            </w:r>
          </w:p>
        </w:tc>
        <w:tc>
          <w:tcPr>
            <w:tcW w:w="3231" w:type="dxa"/>
            <w:gridSpan w:val="2"/>
            <w:vAlign w:val="center"/>
          </w:tcPr>
          <w:p w14:paraId="19BD7C3D" w14:textId="77777777" w:rsidR="00A42ACA" w:rsidRPr="00131EDE" w:rsidRDefault="00A42ACA" w:rsidP="00131EDE">
            <w:pPr>
              <w:spacing w:before="40" w:after="40"/>
              <w:jc w:val="left"/>
              <w:rPr>
                <w:rFonts w:cs="Tahoma"/>
                <w:sz w:val="18"/>
                <w:szCs w:val="18"/>
              </w:rPr>
            </w:pPr>
          </w:p>
        </w:tc>
      </w:tr>
      <w:tr w:rsidR="00A42ACA" w:rsidRPr="00131EDE" w14:paraId="515743CC" w14:textId="77777777" w:rsidTr="00131EDE">
        <w:trPr>
          <w:trHeight w:val="340"/>
          <w:jc w:val="center"/>
        </w:trPr>
        <w:tc>
          <w:tcPr>
            <w:tcW w:w="6871" w:type="dxa"/>
            <w:gridSpan w:val="5"/>
            <w:vMerge/>
            <w:vAlign w:val="center"/>
          </w:tcPr>
          <w:p w14:paraId="4F2B2C0F" w14:textId="77777777" w:rsidR="00A42ACA" w:rsidRPr="00131EDE" w:rsidRDefault="00A42ACA" w:rsidP="00131EDE">
            <w:pPr>
              <w:spacing w:before="40" w:after="40"/>
              <w:jc w:val="left"/>
              <w:rPr>
                <w:rFonts w:cs="Tahoma"/>
                <w:sz w:val="18"/>
                <w:szCs w:val="18"/>
              </w:rPr>
            </w:pPr>
          </w:p>
        </w:tc>
        <w:tc>
          <w:tcPr>
            <w:tcW w:w="7123" w:type="dxa"/>
            <w:gridSpan w:val="4"/>
            <w:vAlign w:val="center"/>
          </w:tcPr>
          <w:p w14:paraId="5007ABD1" w14:textId="0076EE21" w:rsidR="00A42ACA" w:rsidRPr="00131EDE" w:rsidRDefault="00A42ACA" w:rsidP="00131EDE">
            <w:pPr>
              <w:spacing w:before="40" w:after="40"/>
              <w:jc w:val="left"/>
              <w:rPr>
                <w:rFonts w:cs="Tahoma"/>
                <w:sz w:val="18"/>
                <w:szCs w:val="18"/>
              </w:rPr>
            </w:pPr>
            <w:r w:rsidRPr="00131EDE">
              <w:rPr>
                <w:rStyle w:val="CharStyle5"/>
                <w:rFonts w:ascii="Tahoma" w:hAnsi="Tahoma" w:cs="Tahoma"/>
                <w:b/>
                <w:bCs/>
                <w:sz w:val="18"/>
                <w:szCs w:val="18"/>
              </w:rPr>
              <w:t>Důvod:</w:t>
            </w:r>
          </w:p>
        </w:tc>
      </w:tr>
    </w:tbl>
    <w:p w14:paraId="5A7E4856" w14:textId="77777777" w:rsidR="00EF2CB6" w:rsidRDefault="00131EDE">
      <w:pPr>
        <w:spacing w:before="0" w:after="160" w:line="278" w:lineRule="auto"/>
        <w:jc w:val="left"/>
        <w:rPr>
          <w:rFonts w:cs="Tahoma"/>
          <w:b/>
          <w:bCs/>
          <w:szCs w:val="20"/>
        </w:rPr>
        <w:sectPr w:rsidR="00EF2CB6" w:rsidSect="004642B8">
          <w:footerReference w:type="default" r:id="rId34"/>
          <w:pgSz w:w="16838" w:h="11906" w:orient="landscape" w:code="9"/>
          <w:pgMar w:top="1440" w:right="1440" w:bottom="1440" w:left="1440" w:header="720" w:footer="720" w:gutter="0"/>
          <w:cols w:space="708"/>
          <w:docGrid w:linePitch="272"/>
        </w:sectPr>
      </w:pPr>
      <w:r>
        <w:rPr>
          <w:rFonts w:cs="Tahoma"/>
          <w:b/>
          <w:bCs/>
          <w:szCs w:val="20"/>
        </w:rPr>
        <w:br w:type="page"/>
      </w:r>
    </w:p>
    <w:p w14:paraId="20D77F61" w14:textId="6AC33676" w:rsidR="00131EDE" w:rsidRDefault="0083680A" w:rsidP="00AD4BB6">
      <w:pPr>
        <w:pStyle w:val="Nadpis1"/>
        <w:ind w:left="851"/>
      </w:pPr>
      <w:bookmarkStart w:id="562" w:name="_Toc218517998"/>
      <w:bookmarkStart w:id="563" w:name="_Toc218538366"/>
      <w:bookmarkStart w:id="564" w:name="_Toc218539415"/>
      <w:bookmarkStart w:id="565" w:name="_Toc218539735"/>
      <w:bookmarkStart w:id="566" w:name="_Toc218540070"/>
      <w:bookmarkStart w:id="567" w:name="_Toc218540215"/>
      <w:bookmarkStart w:id="568" w:name="_Toc218540821"/>
      <w:r>
        <w:lastRenderedPageBreak/>
        <w:t>Karta školy pro práci IZS</w:t>
      </w:r>
      <w:bookmarkEnd w:id="562"/>
      <w:bookmarkEnd w:id="563"/>
      <w:bookmarkEnd w:id="564"/>
      <w:bookmarkEnd w:id="565"/>
      <w:bookmarkEnd w:id="566"/>
      <w:bookmarkEnd w:id="567"/>
      <w:bookmarkEnd w:id="568"/>
    </w:p>
    <w:tbl>
      <w:tblPr>
        <w:tblStyle w:val="Mkatabulky"/>
        <w:tblW w:w="10892" w:type="dxa"/>
        <w:jc w:val="center"/>
        <w:tblLayout w:type="fixed"/>
        <w:tblCellMar>
          <w:left w:w="102" w:type="dxa"/>
          <w:right w:w="57" w:type="dxa"/>
        </w:tblCellMar>
        <w:tblLook w:val="04A0" w:firstRow="1" w:lastRow="0" w:firstColumn="1" w:lastColumn="0" w:noHBand="0" w:noVBand="1"/>
      </w:tblPr>
      <w:tblGrid>
        <w:gridCol w:w="1805"/>
        <w:gridCol w:w="1858"/>
        <w:gridCol w:w="5393"/>
        <w:gridCol w:w="1836"/>
      </w:tblGrid>
      <w:tr w:rsidR="002612AA" w:rsidRPr="002612AA" w14:paraId="13CA007B" w14:textId="77777777" w:rsidTr="00EF2CB6">
        <w:trPr>
          <w:trHeight w:val="340"/>
          <w:jc w:val="center"/>
        </w:trPr>
        <w:tc>
          <w:tcPr>
            <w:tcW w:w="1805" w:type="dxa"/>
            <w:tcBorders>
              <w:top w:val="single" w:sz="18" w:space="0" w:color="auto"/>
              <w:left w:val="single" w:sz="18" w:space="0" w:color="auto"/>
              <w:bottom w:val="single" w:sz="2" w:space="0" w:color="auto"/>
              <w:right w:val="single" w:sz="4" w:space="0" w:color="auto"/>
            </w:tcBorders>
            <w:vAlign w:val="center"/>
          </w:tcPr>
          <w:p w14:paraId="36767441" w14:textId="77777777" w:rsidR="002612AA" w:rsidRPr="002612AA" w:rsidRDefault="002612AA" w:rsidP="002612AA">
            <w:pPr>
              <w:spacing w:before="40" w:after="40"/>
              <w:jc w:val="left"/>
              <w:rPr>
                <w:rFonts w:cs="Tahoma"/>
                <w:b/>
                <w:sz w:val="18"/>
                <w:szCs w:val="18"/>
              </w:rPr>
            </w:pPr>
            <w:r w:rsidRPr="002612AA">
              <w:rPr>
                <w:rFonts w:cs="Tahoma"/>
                <w:b/>
                <w:sz w:val="18"/>
                <w:szCs w:val="18"/>
              </w:rPr>
              <w:t>Zřizovatel:</w:t>
            </w:r>
          </w:p>
        </w:tc>
        <w:tc>
          <w:tcPr>
            <w:tcW w:w="7251" w:type="dxa"/>
            <w:gridSpan w:val="2"/>
            <w:tcBorders>
              <w:top w:val="single" w:sz="18" w:space="0" w:color="auto"/>
              <w:left w:val="single" w:sz="4" w:space="0" w:color="auto"/>
              <w:bottom w:val="single" w:sz="2" w:space="0" w:color="auto"/>
              <w:right w:val="single" w:sz="18" w:space="0" w:color="auto"/>
            </w:tcBorders>
            <w:vAlign w:val="center"/>
          </w:tcPr>
          <w:p w14:paraId="7956A246" w14:textId="77777777" w:rsidR="002612AA" w:rsidRPr="002612AA" w:rsidRDefault="002612AA" w:rsidP="002612AA">
            <w:pPr>
              <w:spacing w:before="40" w:after="40"/>
              <w:jc w:val="left"/>
              <w:rPr>
                <w:rFonts w:cs="Tahoma"/>
                <w:color w:val="FF0000"/>
                <w:sz w:val="18"/>
                <w:szCs w:val="18"/>
              </w:rPr>
            </w:pPr>
            <w:r w:rsidRPr="002612AA">
              <w:rPr>
                <w:rFonts w:cs="Tahoma"/>
                <w:b/>
                <w:color w:val="FF0000"/>
                <w:sz w:val="18"/>
                <w:szCs w:val="18"/>
              </w:rPr>
              <w:t>Moravskoslezský kraj/obec/ soukromník…</w:t>
            </w:r>
          </w:p>
        </w:tc>
        <w:tc>
          <w:tcPr>
            <w:tcW w:w="1836" w:type="dxa"/>
            <w:vMerge w:val="restart"/>
            <w:tcBorders>
              <w:top w:val="single" w:sz="18" w:space="0" w:color="auto"/>
              <w:left w:val="single" w:sz="18" w:space="0" w:color="auto"/>
              <w:right w:val="single" w:sz="18" w:space="0" w:color="auto"/>
            </w:tcBorders>
            <w:vAlign w:val="center"/>
          </w:tcPr>
          <w:p w14:paraId="067363D8" w14:textId="40F406C2" w:rsidR="002612AA" w:rsidRPr="002612AA" w:rsidRDefault="002612AA" w:rsidP="002612AA">
            <w:pPr>
              <w:spacing w:before="40" w:after="40"/>
              <w:jc w:val="center"/>
              <w:rPr>
                <w:rFonts w:cs="Tahoma"/>
                <w:sz w:val="18"/>
                <w:szCs w:val="18"/>
              </w:rPr>
            </w:pPr>
            <w:r w:rsidRPr="002612AA">
              <w:rPr>
                <w:rFonts w:cs="Tahoma"/>
                <w:sz w:val="18"/>
                <w:szCs w:val="18"/>
              </w:rPr>
              <w:t>OPERATIVNÍ KARTA</w:t>
            </w:r>
          </w:p>
        </w:tc>
      </w:tr>
      <w:tr w:rsidR="002612AA" w:rsidRPr="002612AA" w14:paraId="6C1FE992"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47812C33" w14:textId="77777777" w:rsidR="002612AA" w:rsidRPr="002612AA" w:rsidRDefault="002612AA" w:rsidP="002612AA">
            <w:pPr>
              <w:spacing w:before="40" w:after="40"/>
              <w:jc w:val="left"/>
              <w:rPr>
                <w:rFonts w:cs="Tahoma"/>
                <w:b/>
                <w:sz w:val="18"/>
                <w:szCs w:val="18"/>
              </w:rPr>
            </w:pPr>
            <w:r w:rsidRPr="002612AA">
              <w:rPr>
                <w:rFonts w:cs="Tahoma"/>
                <w:b/>
                <w:sz w:val="18"/>
                <w:szCs w:val="18"/>
              </w:rPr>
              <w:t>Objekt:</w:t>
            </w:r>
          </w:p>
        </w:tc>
        <w:tc>
          <w:tcPr>
            <w:tcW w:w="7251" w:type="dxa"/>
            <w:gridSpan w:val="2"/>
            <w:tcBorders>
              <w:top w:val="single" w:sz="2" w:space="0" w:color="auto"/>
              <w:left w:val="single" w:sz="4" w:space="0" w:color="auto"/>
              <w:bottom w:val="nil"/>
              <w:right w:val="single" w:sz="18" w:space="0" w:color="auto"/>
            </w:tcBorders>
            <w:vAlign w:val="center"/>
          </w:tcPr>
          <w:p w14:paraId="41897F3D" w14:textId="268E19D2" w:rsidR="002612AA" w:rsidRPr="002612AA" w:rsidRDefault="002612AA" w:rsidP="002612AA">
            <w:pPr>
              <w:spacing w:before="40" w:after="40"/>
              <w:jc w:val="left"/>
              <w:rPr>
                <w:rFonts w:cs="Tahoma"/>
                <w:color w:val="FF0000"/>
                <w:sz w:val="18"/>
                <w:szCs w:val="18"/>
              </w:rPr>
            </w:pPr>
            <w:r w:rsidRPr="002612AA">
              <w:rPr>
                <w:rFonts w:cs="Tahoma"/>
                <w:b/>
                <w:color w:val="FF0000"/>
                <w:sz w:val="18"/>
                <w:szCs w:val="18"/>
              </w:rPr>
              <w:t>ZŠ/SŠ</w:t>
            </w:r>
            <w:r w:rsidR="001D3875">
              <w:rPr>
                <w:rFonts w:cs="Tahoma"/>
                <w:b/>
                <w:color w:val="FF0000"/>
                <w:sz w:val="18"/>
                <w:szCs w:val="18"/>
              </w:rPr>
              <w:t xml:space="preserve"> Vzorová</w:t>
            </w:r>
          </w:p>
        </w:tc>
        <w:tc>
          <w:tcPr>
            <w:tcW w:w="1836" w:type="dxa"/>
            <w:vMerge/>
            <w:tcBorders>
              <w:left w:val="single" w:sz="18" w:space="0" w:color="auto"/>
              <w:bottom w:val="single" w:sz="18" w:space="0" w:color="auto"/>
              <w:right w:val="single" w:sz="18" w:space="0" w:color="auto"/>
            </w:tcBorders>
            <w:vAlign w:val="center"/>
          </w:tcPr>
          <w:p w14:paraId="52E3116A" w14:textId="77777777" w:rsidR="002612AA" w:rsidRPr="002612AA" w:rsidRDefault="002612AA" w:rsidP="002612AA">
            <w:pPr>
              <w:spacing w:before="40" w:after="40"/>
              <w:jc w:val="center"/>
              <w:rPr>
                <w:rFonts w:cs="Tahoma"/>
                <w:sz w:val="18"/>
                <w:szCs w:val="18"/>
              </w:rPr>
            </w:pPr>
          </w:p>
        </w:tc>
      </w:tr>
      <w:tr w:rsidR="002612AA" w:rsidRPr="002612AA" w14:paraId="47A819B7"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1F506C9E" w14:textId="77777777" w:rsidR="002612AA" w:rsidRPr="002612AA" w:rsidRDefault="002612AA" w:rsidP="002612AA">
            <w:pPr>
              <w:spacing w:before="40" w:after="40"/>
              <w:jc w:val="left"/>
              <w:rPr>
                <w:rFonts w:cs="Tahoma"/>
                <w:b/>
                <w:sz w:val="18"/>
                <w:szCs w:val="18"/>
              </w:rPr>
            </w:pPr>
            <w:r w:rsidRPr="002612AA">
              <w:rPr>
                <w:rFonts w:cs="Tahoma"/>
                <w:b/>
                <w:sz w:val="18"/>
                <w:szCs w:val="18"/>
              </w:rPr>
              <w:t>Adresa:</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6B63B67F"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ul………</w:t>
            </w:r>
          </w:p>
          <w:p w14:paraId="6B5D22D1" w14:textId="77777777" w:rsidR="002612AA" w:rsidRPr="002612AA" w:rsidRDefault="002612AA" w:rsidP="002612AA">
            <w:pPr>
              <w:spacing w:before="40" w:after="40"/>
              <w:jc w:val="left"/>
              <w:rPr>
                <w:rFonts w:cs="Tahoma"/>
                <w:color w:val="FF0000"/>
                <w:sz w:val="18"/>
                <w:szCs w:val="18"/>
              </w:rPr>
            </w:pPr>
            <w:r w:rsidRPr="002612AA">
              <w:rPr>
                <w:rFonts w:cs="Tahoma"/>
                <w:b/>
                <w:color w:val="FF0000"/>
                <w:spacing w:val="-4"/>
                <w:sz w:val="18"/>
                <w:szCs w:val="18"/>
              </w:rPr>
              <w:t xml:space="preserve">GPS </w:t>
            </w:r>
            <w:r w:rsidRPr="002612AA">
              <w:rPr>
                <w:rFonts w:cs="Tahoma"/>
                <w:b/>
                <w:bCs/>
                <w:color w:val="FF0000"/>
                <w:sz w:val="18"/>
                <w:szCs w:val="18"/>
                <w:shd w:val="clear" w:color="auto" w:fill="FFFFFF"/>
              </w:rPr>
              <w:t>WGS-84: D 17.898020 Š 49.938885</w:t>
            </w:r>
          </w:p>
        </w:tc>
        <w:tc>
          <w:tcPr>
            <w:tcW w:w="1836" w:type="dxa"/>
            <w:vMerge w:val="restart"/>
            <w:tcBorders>
              <w:top w:val="single" w:sz="18" w:space="0" w:color="auto"/>
              <w:left w:val="single" w:sz="18" w:space="0" w:color="auto"/>
              <w:right w:val="single" w:sz="18" w:space="0" w:color="auto"/>
            </w:tcBorders>
            <w:vAlign w:val="center"/>
          </w:tcPr>
          <w:p w14:paraId="76417165" w14:textId="77777777" w:rsidR="002612AA" w:rsidRPr="002612AA" w:rsidRDefault="002612AA" w:rsidP="002612AA">
            <w:pPr>
              <w:spacing w:before="40" w:after="40"/>
              <w:jc w:val="center"/>
              <w:rPr>
                <w:rFonts w:cs="Tahoma"/>
                <w:b/>
                <w:sz w:val="18"/>
                <w:szCs w:val="18"/>
              </w:rPr>
            </w:pPr>
          </w:p>
        </w:tc>
      </w:tr>
      <w:tr w:rsidR="002612AA" w:rsidRPr="002612AA" w14:paraId="0C5BD6B7"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16EF5C39" w14:textId="77777777" w:rsidR="002612AA" w:rsidRPr="002612AA" w:rsidRDefault="002612AA" w:rsidP="002612AA">
            <w:pPr>
              <w:spacing w:before="40" w:after="40"/>
              <w:jc w:val="left"/>
              <w:rPr>
                <w:rFonts w:cs="Tahoma"/>
                <w:b/>
                <w:bCs/>
                <w:sz w:val="18"/>
                <w:szCs w:val="18"/>
              </w:rPr>
            </w:pPr>
            <w:r w:rsidRPr="002612AA">
              <w:rPr>
                <w:rFonts w:cs="Tahoma"/>
                <w:b/>
                <w:bCs/>
                <w:sz w:val="18"/>
                <w:szCs w:val="18"/>
              </w:rPr>
              <w:t>Provozní doba:</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77B1A8E8"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 xml:space="preserve">Po – Pá 05:00 – 21:00 hodin </w:t>
            </w:r>
          </w:p>
        </w:tc>
        <w:tc>
          <w:tcPr>
            <w:tcW w:w="1836" w:type="dxa"/>
            <w:vMerge/>
            <w:tcBorders>
              <w:left w:val="single" w:sz="18" w:space="0" w:color="auto"/>
              <w:right w:val="single" w:sz="18" w:space="0" w:color="auto"/>
            </w:tcBorders>
            <w:vAlign w:val="center"/>
          </w:tcPr>
          <w:p w14:paraId="75A9C0F1" w14:textId="77777777" w:rsidR="002612AA" w:rsidRPr="002612AA" w:rsidRDefault="002612AA" w:rsidP="002612AA">
            <w:pPr>
              <w:spacing w:before="40" w:after="40"/>
              <w:jc w:val="left"/>
              <w:rPr>
                <w:rFonts w:cs="Tahoma"/>
                <w:sz w:val="18"/>
                <w:szCs w:val="18"/>
              </w:rPr>
            </w:pPr>
          </w:p>
        </w:tc>
      </w:tr>
      <w:tr w:rsidR="002612AA" w:rsidRPr="002612AA" w14:paraId="1D05348F"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3A48D304" w14:textId="77777777" w:rsidR="002612AA" w:rsidRPr="002612AA" w:rsidRDefault="002612AA" w:rsidP="002612AA">
            <w:pPr>
              <w:spacing w:before="40" w:after="40"/>
              <w:jc w:val="left"/>
              <w:rPr>
                <w:rFonts w:cs="Tahoma"/>
                <w:b/>
                <w:bCs/>
                <w:sz w:val="18"/>
                <w:szCs w:val="18"/>
              </w:rPr>
            </w:pPr>
            <w:r w:rsidRPr="002612AA">
              <w:rPr>
                <w:rFonts w:cs="Tahoma"/>
                <w:b/>
                <w:bCs/>
                <w:sz w:val="18"/>
                <w:szCs w:val="18"/>
              </w:rPr>
              <w:t>Vrátnice:</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16D4248F"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Místnost č. 8 v 1. NP – vpravo od hl. vstupu R1</w:t>
            </w:r>
          </w:p>
          <w:p w14:paraId="638B4F33"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Nepřetržitě 24/7</w:t>
            </w:r>
          </w:p>
          <w:p w14:paraId="726A3BC7"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1 pracovník vrátnice</w:t>
            </w:r>
          </w:p>
        </w:tc>
        <w:tc>
          <w:tcPr>
            <w:tcW w:w="1836" w:type="dxa"/>
            <w:vMerge/>
            <w:tcBorders>
              <w:left w:val="single" w:sz="18" w:space="0" w:color="auto"/>
              <w:right w:val="single" w:sz="18" w:space="0" w:color="auto"/>
            </w:tcBorders>
            <w:vAlign w:val="center"/>
          </w:tcPr>
          <w:p w14:paraId="708442D7" w14:textId="77777777" w:rsidR="002612AA" w:rsidRPr="002612AA" w:rsidRDefault="002612AA" w:rsidP="002612AA">
            <w:pPr>
              <w:spacing w:before="40" w:after="40"/>
              <w:jc w:val="left"/>
              <w:rPr>
                <w:rFonts w:cs="Tahoma"/>
                <w:sz w:val="18"/>
                <w:szCs w:val="18"/>
              </w:rPr>
            </w:pPr>
          </w:p>
        </w:tc>
      </w:tr>
      <w:tr w:rsidR="002612AA" w:rsidRPr="002612AA" w14:paraId="4F6F1AA6" w14:textId="77777777" w:rsidTr="00EF2CB6">
        <w:trPr>
          <w:trHeight w:val="340"/>
          <w:jc w:val="center"/>
        </w:trPr>
        <w:tc>
          <w:tcPr>
            <w:tcW w:w="1805" w:type="dxa"/>
            <w:vMerge w:val="restart"/>
            <w:tcBorders>
              <w:top w:val="single" w:sz="2" w:space="0" w:color="auto"/>
              <w:left w:val="single" w:sz="18" w:space="0" w:color="auto"/>
              <w:right w:val="single" w:sz="4" w:space="0" w:color="auto"/>
            </w:tcBorders>
            <w:vAlign w:val="center"/>
          </w:tcPr>
          <w:p w14:paraId="6BBE0E90" w14:textId="77777777" w:rsidR="002612AA" w:rsidRPr="002612AA" w:rsidRDefault="002612AA" w:rsidP="002612AA">
            <w:pPr>
              <w:spacing w:before="40" w:after="40"/>
              <w:jc w:val="left"/>
              <w:rPr>
                <w:rFonts w:cs="Tahoma"/>
                <w:b/>
                <w:sz w:val="18"/>
                <w:szCs w:val="18"/>
              </w:rPr>
            </w:pPr>
            <w:r w:rsidRPr="002612AA">
              <w:rPr>
                <w:rFonts w:cs="Tahoma"/>
                <w:b/>
                <w:sz w:val="18"/>
                <w:szCs w:val="18"/>
              </w:rPr>
              <w:t>Kontakty:</w:t>
            </w:r>
          </w:p>
        </w:tc>
        <w:tc>
          <w:tcPr>
            <w:tcW w:w="1858" w:type="dxa"/>
            <w:tcBorders>
              <w:top w:val="single" w:sz="2" w:space="0" w:color="auto"/>
              <w:left w:val="single" w:sz="4" w:space="0" w:color="auto"/>
              <w:bottom w:val="single" w:sz="2" w:space="0" w:color="auto"/>
              <w:right w:val="single" w:sz="4" w:space="0" w:color="auto"/>
            </w:tcBorders>
            <w:vAlign w:val="center"/>
          </w:tcPr>
          <w:p w14:paraId="7541A87D" w14:textId="2EAFAFB8" w:rsidR="002612AA" w:rsidRPr="002612AA" w:rsidRDefault="002612AA" w:rsidP="002612AA">
            <w:pPr>
              <w:spacing w:before="40" w:after="40"/>
              <w:jc w:val="left"/>
              <w:rPr>
                <w:rFonts w:cs="Tahoma"/>
                <w:b/>
                <w:color w:val="FF0000"/>
                <w:sz w:val="18"/>
                <w:szCs w:val="18"/>
              </w:rPr>
            </w:pPr>
            <w:r>
              <w:rPr>
                <w:rFonts w:cs="Tahoma"/>
                <w:b/>
                <w:color w:val="FF0000"/>
                <w:sz w:val="18"/>
                <w:szCs w:val="18"/>
              </w:rPr>
              <w:t>t</w:t>
            </w:r>
            <w:r w:rsidRPr="002612AA">
              <w:rPr>
                <w:rFonts w:cs="Tahoma"/>
                <w:b/>
                <w:color w:val="FF0000"/>
                <w:sz w:val="18"/>
                <w:szCs w:val="18"/>
              </w:rPr>
              <w:t>el</w:t>
            </w:r>
            <w:r>
              <w:rPr>
                <w:rFonts w:cs="Tahoma"/>
                <w:b/>
                <w:color w:val="FF0000"/>
                <w:sz w:val="18"/>
                <w:szCs w:val="18"/>
              </w:rPr>
              <w:t>.</w:t>
            </w:r>
            <w:r w:rsidRPr="002612AA">
              <w:rPr>
                <w:rFonts w:cs="Tahoma"/>
                <w:b/>
                <w:color w:val="FF0000"/>
                <w:sz w:val="18"/>
                <w:szCs w:val="18"/>
              </w:rPr>
              <w:t>:</w:t>
            </w:r>
          </w:p>
        </w:tc>
        <w:tc>
          <w:tcPr>
            <w:tcW w:w="5393" w:type="dxa"/>
            <w:tcBorders>
              <w:left w:val="single" w:sz="4" w:space="0" w:color="auto"/>
              <w:right w:val="single" w:sz="18" w:space="0" w:color="auto"/>
            </w:tcBorders>
            <w:vAlign w:val="center"/>
          </w:tcPr>
          <w:p w14:paraId="72E9BF1D" w14:textId="77777777" w:rsidR="002612AA" w:rsidRPr="002612AA" w:rsidRDefault="002612AA" w:rsidP="002612AA">
            <w:pPr>
              <w:spacing w:before="40" w:after="40"/>
              <w:jc w:val="left"/>
              <w:rPr>
                <w:rFonts w:cs="Tahoma"/>
                <w:bCs/>
                <w:color w:val="FF0000"/>
                <w:sz w:val="18"/>
                <w:szCs w:val="18"/>
              </w:rPr>
            </w:pPr>
            <w:r w:rsidRPr="002612AA">
              <w:rPr>
                <w:rFonts w:cs="Tahoma"/>
                <w:bCs/>
                <w:color w:val="FF0000"/>
                <w:sz w:val="18"/>
                <w:szCs w:val="18"/>
              </w:rPr>
              <w:t>Jméno, příjmení – funkce (např. ředitel, správce objektu apod.)</w:t>
            </w:r>
          </w:p>
        </w:tc>
        <w:tc>
          <w:tcPr>
            <w:tcW w:w="1836" w:type="dxa"/>
            <w:vMerge/>
            <w:tcBorders>
              <w:left w:val="single" w:sz="18" w:space="0" w:color="auto"/>
              <w:right w:val="single" w:sz="18" w:space="0" w:color="auto"/>
            </w:tcBorders>
            <w:vAlign w:val="center"/>
          </w:tcPr>
          <w:p w14:paraId="0C55B78C" w14:textId="77777777" w:rsidR="002612AA" w:rsidRPr="002612AA" w:rsidRDefault="002612AA" w:rsidP="002612AA">
            <w:pPr>
              <w:spacing w:before="40" w:after="40"/>
              <w:jc w:val="left"/>
              <w:rPr>
                <w:rFonts w:cs="Tahoma"/>
                <w:sz w:val="18"/>
                <w:szCs w:val="18"/>
              </w:rPr>
            </w:pPr>
          </w:p>
        </w:tc>
      </w:tr>
      <w:tr w:rsidR="002612AA" w:rsidRPr="002612AA" w14:paraId="780F91D9" w14:textId="77777777" w:rsidTr="00EF2CB6">
        <w:trPr>
          <w:trHeight w:val="340"/>
          <w:jc w:val="center"/>
        </w:trPr>
        <w:tc>
          <w:tcPr>
            <w:tcW w:w="1805" w:type="dxa"/>
            <w:vMerge/>
            <w:tcBorders>
              <w:left w:val="single" w:sz="18" w:space="0" w:color="auto"/>
              <w:right w:val="single" w:sz="4" w:space="0" w:color="auto"/>
            </w:tcBorders>
            <w:vAlign w:val="center"/>
          </w:tcPr>
          <w:p w14:paraId="745E3342" w14:textId="77777777" w:rsidR="002612AA" w:rsidRPr="002612AA" w:rsidRDefault="002612AA" w:rsidP="002612AA">
            <w:pPr>
              <w:spacing w:before="40" w:after="40"/>
              <w:jc w:val="left"/>
              <w:rPr>
                <w:rFonts w:cs="Tahoma"/>
                <w:b/>
                <w:sz w:val="18"/>
                <w:szCs w:val="18"/>
              </w:rPr>
            </w:pPr>
          </w:p>
        </w:tc>
        <w:tc>
          <w:tcPr>
            <w:tcW w:w="1858" w:type="dxa"/>
            <w:tcBorders>
              <w:top w:val="single" w:sz="2" w:space="0" w:color="auto"/>
              <w:left w:val="single" w:sz="4" w:space="0" w:color="auto"/>
              <w:bottom w:val="single" w:sz="2" w:space="0" w:color="auto"/>
              <w:right w:val="single" w:sz="4" w:space="0" w:color="auto"/>
            </w:tcBorders>
            <w:vAlign w:val="center"/>
          </w:tcPr>
          <w:p w14:paraId="5CE16CD3" w14:textId="621C3B1F" w:rsidR="002612AA" w:rsidRPr="002612AA" w:rsidRDefault="002612AA" w:rsidP="002612AA">
            <w:pPr>
              <w:spacing w:before="40" w:after="40"/>
              <w:jc w:val="left"/>
              <w:rPr>
                <w:rFonts w:cs="Tahoma"/>
                <w:b/>
                <w:color w:val="FF0000"/>
                <w:sz w:val="18"/>
                <w:szCs w:val="18"/>
              </w:rPr>
            </w:pPr>
            <w:r>
              <w:rPr>
                <w:rFonts w:cs="Tahoma"/>
                <w:b/>
                <w:color w:val="FF0000"/>
                <w:sz w:val="18"/>
                <w:szCs w:val="18"/>
              </w:rPr>
              <w:t>t</w:t>
            </w:r>
            <w:r w:rsidRPr="002612AA">
              <w:rPr>
                <w:rFonts w:cs="Tahoma"/>
                <w:b/>
                <w:color w:val="FF0000"/>
                <w:sz w:val="18"/>
                <w:szCs w:val="18"/>
              </w:rPr>
              <w:t>el</w:t>
            </w:r>
            <w:r>
              <w:rPr>
                <w:rFonts w:cs="Tahoma"/>
                <w:b/>
                <w:color w:val="FF0000"/>
                <w:sz w:val="18"/>
                <w:szCs w:val="18"/>
              </w:rPr>
              <w:t>.</w:t>
            </w:r>
            <w:r w:rsidRPr="002612AA">
              <w:rPr>
                <w:rFonts w:cs="Tahoma"/>
                <w:b/>
                <w:color w:val="FF0000"/>
                <w:sz w:val="18"/>
                <w:szCs w:val="18"/>
              </w:rPr>
              <w:t>:</w:t>
            </w:r>
          </w:p>
        </w:tc>
        <w:tc>
          <w:tcPr>
            <w:tcW w:w="5393" w:type="dxa"/>
            <w:tcBorders>
              <w:left w:val="single" w:sz="4" w:space="0" w:color="auto"/>
              <w:right w:val="single" w:sz="18" w:space="0" w:color="auto"/>
            </w:tcBorders>
            <w:vAlign w:val="center"/>
          </w:tcPr>
          <w:p w14:paraId="4F18D29D" w14:textId="0BD05D69" w:rsidR="002612AA" w:rsidRPr="002612AA" w:rsidRDefault="002612AA" w:rsidP="002612AA">
            <w:pPr>
              <w:spacing w:before="40" w:after="40"/>
              <w:jc w:val="left"/>
              <w:rPr>
                <w:rFonts w:cs="Tahoma"/>
                <w:bCs/>
                <w:color w:val="FF0000"/>
                <w:sz w:val="18"/>
                <w:szCs w:val="18"/>
              </w:rPr>
            </w:pPr>
            <w:r w:rsidRPr="002612AA">
              <w:rPr>
                <w:rFonts w:cs="Tahoma"/>
                <w:bCs/>
                <w:color w:val="FF0000"/>
                <w:sz w:val="18"/>
                <w:szCs w:val="18"/>
              </w:rPr>
              <w:t>Jméno, příjmení – funkce</w:t>
            </w:r>
          </w:p>
        </w:tc>
        <w:tc>
          <w:tcPr>
            <w:tcW w:w="1836" w:type="dxa"/>
            <w:vMerge/>
            <w:tcBorders>
              <w:left w:val="single" w:sz="18" w:space="0" w:color="auto"/>
              <w:right w:val="single" w:sz="18" w:space="0" w:color="auto"/>
            </w:tcBorders>
            <w:vAlign w:val="center"/>
          </w:tcPr>
          <w:p w14:paraId="0654A376" w14:textId="77777777" w:rsidR="002612AA" w:rsidRPr="002612AA" w:rsidRDefault="002612AA" w:rsidP="002612AA">
            <w:pPr>
              <w:spacing w:before="40" w:after="40"/>
              <w:jc w:val="left"/>
              <w:rPr>
                <w:rFonts w:cs="Tahoma"/>
                <w:sz w:val="18"/>
                <w:szCs w:val="18"/>
              </w:rPr>
            </w:pPr>
          </w:p>
        </w:tc>
      </w:tr>
      <w:tr w:rsidR="002612AA" w:rsidRPr="002612AA" w14:paraId="48E0093C" w14:textId="77777777" w:rsidTr="00EF2CB6">
        <w:trPr>
          <w:trHeight w:val="340"/>
          <w:jc w:val="center"/>
        </w:trPr>
        <w:tc>
          <w:tcPr>
            <w:tcW w:w="1805" w:type="dxa"/>
            <w:vMerge/>
            <w:tcBorders>
              <w:left w:val="single" w:sz="18" w:space="0" w:color="auto"/>
              <w:right w:val="single" w:sz="4" w:space="0" w:color="auto"/>
            </w:tcBorders>
            <w:vAlign w:val="center"/>
          </w:tcPr>
          <w:p w14:paraId="085B2394" w14:textId="77777777" w:rsidR="002612AA" w:rsidRPr="002612AA" w:rsidRDefault="002612AA" w:rsidP="002612AA">
            <w:pPr>
              <w:spacing w:before="40" w:after="40"/>
              <w:jc w:val="left"/>
              <w:rPr>
                <w:rFonts w:cs="Tahoma"/>
                <w:b/>
                <w:sz w:val="18"/>
                <w:szCs w:val="18"/>
              </w:rPr>
            </w:pPr>
          </w:p>
        </w:tc>
        <w:tc>
          <w:tcPr>
            <w:tcW w:w="1858" w:type="dxa"/>
            <w:tcBorders>
              <w:top w:val="single" w:sz="2" w:space="0" w:color="auto"/>
              <w:left w:val="single" w:sz="4" w:space="0" w:color="auto"/>
              <w:bottom w:val="single" w:sz="2" w:space="0" w:color="auto"/>
              <w:right w:val="single" w:sz="4" w:space="0" w:color="auto"/>
            </w:tcBorders>
            <w:vAlign w:val="center"/>
          </w:tcPr>
          <w:p w14:paraId="2B708E0D" w14:textId="6F833BA8" w:rsidR="002612AA" w:rsidRPr="002612AA" w:rsidRDefault="002612AA" w:rsidP="002612AA">
            <w:pPr>
              <w:spacing w:before="40" w:after="40"/>
              <w:jc w:val="left"/>
              <w:rPr>
                <w:rFonts w:cs="Tahoma"/>
                <w:b/>
                <w:color w:val="FF0000"/>
                <w:sz w:val="18"/>
                <w:szCs w:val="18"/>
              </w:rPr>
            </w:pPr>
            <w:r>
              <w:rPr>
                <w:rFonts w:cs="Tahoma"/>
                <w:b/>
                <w:color w:val="FF0000"/>
                <w:sz w:val="18"/>
                <w:szCs w:val="18"/>
              </w:rPr>
              <w:t>t</w:t>
            </w:r>
            <w:r w:rsidRPr="002612AA">
              <w:rPr>
                <w:rFonts w:cs="Tahoma"/>
                <w:b/>
                <w:color w:val="FF0000"/>
                <w:sz w:val="18"/>
                <w:szCs w:val="18"/>
              </w:rPr>
              <w:t>el</w:t>
            </w:r>
            <w:r>
              <w:rPr>
                <w:rFonts w:cs="Tahoma"/>
                <w:b/>
                <w:color w:val="FF0000"/>
                <w:sz w:val="18"/>
                <w:szCs w:val="18"/>
              </w:rPr>
              <w:t>.</w:t>
            </w:r>
            <w:r w:rsidRPr="002612AA">
              <w:rPr>
                <w:rFonts w:cs="Tahoma"/>
                <w:b/>
                <w:color w:val="FF0000"/>
                <w:sz w:val="18"/>
                <w:szCs w:val="18"/>
              </w:rPr>
              <w:t>:</w:t>
            </w:r>
          </w:p>
        </w:tc>
        <w:tc>
          <w:tcPr>
            <w:tcW w:w="5393" w:type="dxa"/>
            <w:tcBorders>
              <w:left w:val="single" w:sz="4" w:space="0" w:color="auto"/>
              <w:right w:val="single" w:sz="18" w:space="0" w:color="auto"/>
            </w:tcBorders>
            <w:vAlign w:val="center"/>
          </w:tcPr>
          <w:p w14:paraId="180665C9" w14:textId="0760C2E4" w:rsidR="002612AA" w:rsidRPr="002612AA" w:rsidRDefault="002612AA" w:rsidP="002612AA">
            <w:pPr>
              <w:spacing w:before="40" w:after="40"/>
              <w:jc w:val="left"/>
              <w:rPr>
                <w:rFonts w:cs="Tahoma"/>
                <w:bCs/>
                <w:color w:val="FF0000"/>
                <w:sz w:val="18"/>
                <w:szCs w:val="18"/>
              </w:rPr>
            </w:pPr>
            <w:r w:rsidRPr="002612AA">
              <w:rPr>
                <w:rFonts w:cs="Tahoma"/>
                <w:bCs/>
                <w:color w:val="FF0000"/>
                <w:sz w:val="18"/>
                <w:szCs w:val="18"/>
              </w:rPr>
              <w:t>Jméno, příjmení – funkce</w:t>
            </w:r>
          </w:p>
        </w:tc>
        <w:tc>
          <w:tcPr>
            <w:tcW w:w="1836" w:type="dxa"/>
            <w:vMerge/>
            <w:tcBorders>
              <w:left w:val="single" w:sz="18" w:space="0" w:color="auto"/>
              <w:right w:val="single" w:sz="18" w:space="0" w:color="auto"/>
            </w:tcBorders>
            <w:vAlign w:val="center"/>
          </w:tcPr>
          <w:p w14:paraId="487B9A6C" w14:textId="77777777" w:rsidR="002612AA" w:rsidRPr="002612AA" w:rsidRDefault="002612AA" w:rsidP="002612AA">
            <w:pPr>
              <w:spacing w:before="40" w:after="40"/>
              <w:jc w:val="left"/>
              <w:rPr>
                <w:rFonts w:cs="Tahoma"/>
                <w:sz w:val="18"/>
                <w:szCs w:val="18"/>
              </w:rPr>
            </w:pPr>
          </w:p>
        </w:tc>
      </w:tr>
      <w:tr w:rsidR="002612AA" w:rsidRPr="002612AA" w14:paraId="3E82BEEA" w14:textId="77777777" w:rsidTr="00EF2CB6">
        <w:trPr>
          <w:trHeight w:val="340"/>
          <w:jc w:val="center"/>
        </w:trPr>
        <w:tc>
          <w:tcPr>
            <w:tcW w:w="1805" w:type="dxa"/>
            <w:vMerge/>
            <w:tcBorders>
              <w:left w:val="single" w:sz="18" w:space="0" w:color="auto"/>
              <w:bottom w:val="single" w:sz="2" w:space="0" w:color="auto"/>
              <w:right w:val="single" w:sz="4" w:space="0" w:color="auto"/>
            </w:tcBorders>
            <w:vAlign w:val="center"/>
          </w:tcPr>
          <w:p w14:paraId="55CF2121" w14:textId="77777777" w:rsidR="002612AA" w:rsidRPr="002612AA" w:rsidRDefault="002612AA" w:rsidP="002612AA">
            <w:pPr>
              <w:spacing w:before="40" w:after="40"/>
              <w:jc w:val="left"/>
              <w:rPr>
                <w:rFonts w:cs="Tahoma"/>
                <w:b/>
                <w:sz w:val="18"/>
                <w:szCs w:val="18"/>
              </w:rPr>
            </w:pPr>
          </w:p>
        </w:tc>
        <w:tc>
          <w:tcPr>
            <w:tcW w:w="1858" w:type="dxa"/>
            <w:tcBorders>
              <w:top w:val="single" w:sz="2" w:space="0" w:color="auto"/>
              <w:left w:val="single" w:sz="4" w:space="0" w:color="auto"/>
              <w:bottom w:val="single" w:sz="2" w:space="0" w:color="auto"/>
              <w:right w:val="single" w:sz="4" w:space="0" w:color="auto"/>
            </w:tcBorders>
            <w:vAlign w:val="center"/>
          </w:tcPr>
          <w:p w14:paraId="0636E322" w14:textId="15495D6E" w:rsidR="002612AA" w:rsidRPr="002612AA" w:rsidRDefault="002612AA" w:rsidP="002612AA">
            <w:pPr>
              <w:spacing w:before="40" w:after="40"/>
              <w:jc w:val="left"/>
              <w:rPr>
                <w:rFonts w:cs="Tahoma"/>
                <w:b/>
                <w:color w:val="FF0000"/>
                <w:sz w:val="18"/>
                <w:szCs w:val="18"/>
              </w:rPr>
            </w:pPr>
            <w:r>
              <w:rPr>
                <w:rFonts w:cs="Tahoma"/>
                <w:b/>
                <w:color w:val="FF0000"/>
                <w:sz w:val="18"/>
                <w:szCs w:val="18"/>
              </w:rPr>
              <w:t>t</w:t>
            </w:r>
            <w:r w:rsidRPr="002612AA">
              <w:rPr>
                <w:rFonts w:cs="Tahoma"/>
                <w:b/>
                <w:color w:val="FF0000"/>
                <w:sz w:val="18"/>
                <w:szCs w:val="18"/>
              </w:rPr>
              <w:t>el</w:t>
            </w:r>
            <w:r>
              <w:rPr>
                <w:rFonts w:cs="Tahoma"/>
                <w:b/>
                <w:color w:val="FF0000"/>
                <w:sz w:val="18"/>
                <w:szCs w:val="18"/>
              </w:rPr>
              <w:t>.</w:t>
            </w:r>
            <w:r w:rsidRPr="002612AA">
              <w:rPr>
                <w:rFonts w:cs="Tahoma"/>
                <w:b/>
                <w:color w:val="FF0000"/>
                <w:sz w:val="18"/>
                <w:szCs w:val="18"/>
              </w:rPr>
              <w:t>:</w:t>
            </w:r>
          </w:p>
        </w:tc>
        <w:tc>
          <w:tcPr>
            <w:tcW w:w="5393" w:type="dxa"/>
            <w:tcBorders>
              <w:left w:val="single" w:sz="4" w:space="0" w:color="auto"/>
              <w:right w:val="single" w:sz="18" w:space="0" w:color="auto"/>
            </w:tcBorders>
            <w:vAlign w:val="center"/>
          </w:tcPr>
          <w:p w14:paraId="02B4314C" w14:textId="3D025225" w:rsidR="002612AA" w:rsidRPr="002612AA" w:rsidRDefault="002612AA" w:rsidP="002612AA">
            <w:pPr>
              <w:spacing w:before="40" w:after="40"/>
              <w:jc w:val="left"/>
              <w:rPr>
                <w:rFonts w:cs="Tahoma"/>
                <w:bCs/>
                <w:color w:val="FF0000"/>
                <w:sz w:val="18"/>
                <w:szCs w:val="18"/>
              </w:rPr>
            </w:pPr>
            <w:r w:rsidRPr="002612AA">
              <w:rPr>
                <w:rFonts w:cs="Tahoma"/>
                <w:bCs/>
                <w:color w:val="FF0000"/>
                <w:sz w:val="18"/>
                <w:szCs w:val="18"/>
              </w:rPr>
              <w:t>Jméno, příjmení – funkce</w:t>
            </w:r>
          </w:p>
        </w:tc>
        <w:tc>
          <w:tcPr>
            <w:tcW w:w="1836" w:type="dxa"/>
            <w:vMerge/>
            <w:tcBorders>
              <w:left w:val="single" w:sz="18" w:space="0" w:color="auto"/>
              <w:right w:val="single" w:sz="18" w:space="0" w:color="auto"/>
            </w:tcBorders>
            <w:vAlign w:val="center"/>
          </w:tcPr>
          <w:p w14:paraId="55D3EEF3" w14:textId="77777777" w:rsidR="002612AA" w:rsidRPr="002612AA" w:rsidRDefault="002612AA" w:rsidP="002612AA">
            <w:pPr>
              <w:spacing w:before="40" w:after="40"/>
              <w:jc w:val="left"/>
              <w:rPr>
                <w:rFonts w:cs="Tahoma"/>
                <w:sz w:val="18"/>
                <w:szCs w:val="18"/>
              </w:rPr>
            </w:pPr>
          </w:p>
        </w:tc>
      </w:tr>
      <w:tr w:rsidR="002612AA" w:rsidRPr="002612AA" w14:paraId="016A5922"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38E2F14C" w14:textId="77777777" w:rsidR="002612AA" w:rsidRPr="002612AA" w:rsidRDefault="002612AA" w:rsidP="002612AA">
            <w:pPr>
              <w:spacing w:before="40" w:after="40"/>
              <w:jc w:val="left"/>
              <w:rPr>
                <w:rFonts w:cs="Tahoma"/>
                <w:b/>
                <w:sz w:val="18"/>
                <w:szCs w:val="18"/>
              </w:rPr>
            </w:pPr>
            <w:r w:rsidRPr="002612AA">
              <w:rPr>
                <w:rFonts w:cs="Tahoma"/>
                <w:b/>
                <w:sz w:val="18"/>
                <w:szCs w:val="18"/>
              </w:rPr>
              <w:t>Kapacita:</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754FC5BA" w14:textId="77777777" w:rsidR="002612AA" w:rsidRPr="002612AA" w:rsidRDefault="002612AA" w:rsidP="002612AA">
            <w:pPr>
              <w:spacing w:before="40" w:after="40"/>
              <w:jc w:val="left"/>
              <w:rPr>
                <w:rFonts w:cs="Tahoma"/>
                <w:color w:val="FF0000"/>
                <w:sz w:val="18"/>
                <w:szCs w:val="18"/>
              </w:rPr>
            </w:pPr>
            <w:r w:rsidRPr="002612AA">
              <w:rPr>
                <w:rFonts w:cs="Tahoma"/>
                <w:color w:val="FF0000"/>
                <w:spacing w:val="-4"/>
                <w:sz w:val="18"/>
                <w:szCs w:val="18"/>
              </w:rPr>
              <w:t>V objektu pracuje 103 zaměstnanců + 125 studentů</w:t>
            </w:r>
          </w:p>
        </w:tc>
        <w:tc>
          <w:tcPr>
            <w:tcW w:w="1836" w:type="dxa"/>
            <w:vMerge/>
            <w:tcBorders>
              <w:left w:val="single" w:sz="18" w:space="0" w:color="auto"/>
              <w:right w:val="single" w:sz="18" w:space="0" w:color="auto"/>
            </w:tcBorders>
            <w:vAlign w:val="center"/>
          </w:tcPr>
          <w:p w14:paraId="1061579A" w14:textId="77777777" w:rsidR="002612AA" w:rsidRPr="002612AA" w:rsidRDefault="002612AA" w:rsidP="002612AA">
            <w:pPr>
              <w:spacing w:before="40" w:after="40"/>
              <w:jc w:val="left"/>
              <w:rPr>
                <w:rFonts w:cs="Tahoma"/>
                <w:sz w:val="18"/>
                <w:szCs w:val="18"/>
              </w:rPr>
            </w:pPr>
          </w:p>
        </w:tc>
      </w:tr>
      <w:tr w:rsidR="002612AA" w:rsidRPr="002612AA" w14:paraId="58AE37D7"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67EA2AF1" w14:textId="77777777" w:rsidR="002612AA" w:rsidRPr="002612AA" w:rsidRDefault="002612AA" w:rsidP="002612AA">
            <w:pPr>
              <w:spacing w:before="40" w:after="40"/>
              <w:jc w:val="left"/>
              <w:rPr>
                <w:rFonts w:cs="Tahoma"/>
                <w:b/>
                <w:sz w:val="18"/>
                <w:szCs w:val="18"/>
              </w:rPr>
            </w:pPr>
            <w:r w:rsidRPr="002612AA">
              <w:rPr>
                <w:rFonts w:cs="Tahoma"/>
                <w:b/>
                <w:sz w:val="18"/>
                <w:szCs w:val="18"/>
              </w:rPr>
              <w:t>Kamerový systém:</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1D7E453B"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ANO/</w:t>
            </w:r>
            <w:r w:rsidRPr="002612AA">
              <w:rPr>
                <w:rFonts w:cs="Tahoma"/>
                <w:strike/>
                <w:color w:val="FF0000"/>
                <w:sz w:val="18"/>
                <w:szCs w:val="18"/>
              </w:rPr>
              <w:t>NE</w:t>
            </w:r>
          </w:p>
          <w:p w14:paraId="1032BA09" w14:textId="27ED1A45"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13 venkovních kamer (brány, vchody, perimetr)</w:t>
            </w:r>
          </w:p>
          <w:p w14:paraId="05179755" w14:textId="4E158768"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16 vnitřních kamer (zádveří, chodby, knihovna, učebny, pokladna)</w:t>
            </w:r>
          </w:p>
          <w:p w14:paraId="751543DC" w14:textId="2AF87F6B"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Správce objektu (záznam) jméno, příjmení, tel.</w:t>
            </w:r>
          </w:p>
          <w:p w14:paraId="4BD940AA"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Monitorování na vrátnici</w:t>
            </w:r>
          </w:p>
        </w:tc>
        <w:tc>
          <w:tcPr>
            <w:tcW w:w="1836" w:type="dxa"/>
            <w:vMerge/>
            <w:tcBorders>
              <w:left w:val="single" w:sz="18" w:space="0" w:color="auto"/>
              <w:right w:val="single" w:sz="18" w:space="0" w:color="auto"/>
            </w:tcBorders>
            <w:vAlign w:val="center"/>
          </w:tcPr>
          <w:p w14:paraId="68928968" w14:textId="77777777" w:rsidR="002612AA" w:rsidRPr="002612AA" w:rsidRDefault="002612AA" w:rsidP="002612AA">
            <w:pPr>
              <w:spacing w:before="40" w:after="40"/>
              <w:jc w:val="left"/>
              <w:rPr>
                <w:rFonts w:cs="Tahoma"/>
                <w:sz w:val="18"/>
                <w:szCs w:val="18"/>
              </w:rPr>
            </w:pPr>
          </w:p>
        </w:tc>
      </w:tr>
      <w:tr w:rsidR="002612AA" w:rsidRPr="002612AA" w14:paraId="31898D0D"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2EA123E0" w14:textId="77777777" w:rsidR="002612AA" w:rsidRPr="002612AA" w:rsidRDefault="002612AA" w:rsidP="002612AA">
            <w:pPr>
              <w:spacing w:before="40" w:after="40"/>
              <w:jc w:val="left"/>
              <w:rPr>
                <w:rFonts w:cs="Tahoma"/>
                <w:b/>
                <w:sz w:val="18"/>
                <w:szCs w:val="18"/>
              </w:rPr>
            </w:pPr>
            <w:r w:rsidRPr="002612AA">
              <w:rPr>
                <w:rFonts w:cs="Tahoma"/>
                <w:b/>
                <w:sz w:val="18"/>
                <w:szCs w:val="18"/>
              </w:rPr>
              <w:t>Rozhlas:</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76EA0A02"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ANO/</w:t>
            </w:r>
            <w:r w:rsidRPr="002612AA">
              <w:rPr>
                <w:rFonts w:cs="Tahoma"/>
                <w:strike/>
                <w:color w:val="FF0000"/>
                <w:sz w:val="18"/>
                <w:szCs w:val="18"/>
              </w:rPr>
              <w:t>NE</w:t>
            </w:r>
          </w:p>
          <w:p w14:paraId="0B8EF36E"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Ovládání ve vrátnici</w:t>
            </w:r>
          </w:p>
        </w:tc>
        <w:tc>
          <w:tcPr>
            <w:tcW w:w="1836" w:type="dxa"/>
            <w:vMerge/>
            <w:tcBorders>
              <w:left w:val="single" w:sz="18" w:space="0" w:color="auto"/>
              <w:right w:val="single" w:sz="18" w:space="0" w:color="auto"/>
            </w:tcBorders>
            <w:vAlign w:val="center"/>
          </w:tcPr>
          <w:p w14:paraId="061D6A74" w14:textId="77777777" w:rsidR="002612AA" w:rsidRPr="002612AA" w:rsidRDefault="002612AA" w:rsidP="002612AA">
            <w:pPr>
              <w:spacing w:before="40" w:after="40"/>
              <w:jc w:val="left"/>
              <w:rPr>
                <w:rFonts w:cs="Tahoma"/>
                <w:sz w:val="18"/>
                <w:szCs w:val="18"/>
              </w:rPr>
            </w:pPr>
          </w:p>
        </w:tc>
      </w:tr>
      <w:tr w:rsidR="002612AA" w:rsidRPr="002612AA" w14:paraId="10268079"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04F50C4F" w14:textId="77777777" w:rsidR="002612AA" w:rsidRPr="002612AA" w:rsidRDefault="002612AA" w:rsidP="002612AA">
            <w:pPr>
              <w:spacing w:before="40" w:after="40"/>
              <w:jc w:val="left"/>
              <w:rPr>
                <w:rFonts w:cs="Tahoma"/>
                <w:b/>
                <w:sz w:val="18"/>
                <w:szCs w:val="18"/>
              </w:rPr>
            </w:pPr>
            <w:r w:rsidRPr="002612AA">
              <w:rPr>
                <w:rFonts w:cs="Tahoma"/>
                <w:b/>
                <w:sz w:val="18"/>
                <w:szCs w:val="18"/>
              </w:rPr>
              <w:t>Univerzální klíč:</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47E5EB58"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ANO/</w:t>
            </w:r>
            <w:r w:rsidRPr="002612AA">
              <w:rPr>
                <w:rFonts w:cs="Tahoma"/>
                <w:strike/>
                <w:color w:val="FF0000"/>
                <w:sz w:val="18"/>
                <w:szCs w:val="18"/>
              </w:rPr>
              <w:t>NE</w:t>
            </w:r>
          </w:p>
          <w:p w14:paraId="5A827518"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Klíčová schránka uložena na vrátnici</w:t>
            </w:r>
          </w:p>
        </w:tc>
        <w:tc>
          <w:tcPr>
            <w:tcW w:w="1836" w:type="dxa"/>
            <w:vMerge/>
            <w:tcBorders>
              <w:left w:val="single" w:sz="18" w:space="0" w:color="auto"/>
              <w:right w:val="single" w:sz="18" w:space="0" w:color="auto"/>
            </w:tcBorders>
            <w:vAlign w:val="center"/>
          </w:tcPr>
          <w:p w14:paraId="59D309A9" w14:textId="77777777" w:rsidR="002612AA" w:rsidRPr="002612AA" w:rsidRDefault="002612AA" w:rsidP="002612AA">
            <w:pPr>
              <w:spacing w:before="40" w:after="40"/>
              <w:jc w:val="left"/>
              <w:rPr>
                <w:rFonts w:cs="Tahoma"/>
                <w:sz w:val="18"/>
                <w:szCs w:val="18"/>
              </w:rPr>
            </w:pPr>
          </w:p>
        </w:tc>
      </w:tr>
      <w:tr w:rsidR="002612AA" w:rsidRPr="002612AA" w14:paraId="7EF78D73"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301B60E6" w14:textId="77777777" w:rsidR="002612AA" w:rsidRPr="002612AA" w:rsidRDefault="002612AA" w:rsidP="002612AA">
            <w:pPr>
              <w:spacing w:before="40" w:after="40"/>
              <w:jc w:val="left"/>
              <w:rPr>
                <w:rFonts w:cs="Tahoma"/>
                <w:b/>
                <w:sz w:val="18"/>
                <w:szCs w:val="18"/>
              </w:rPr>
            </w:pPr>
            <w:r w:rsidRPr="002612AA">
              <w:rPr>
                <w:rFonts w:cs="Tahoma"/>
                <w:b/>
                <w:sz w:val="18"/>
                <w:szCs w:val="18"/>
              </w:rPr>
              <w:t>Přístupový systém:</w:t>
            </w:r>
          </w:p>
        </w:tc>
        <w:tc>
          <w:tcPr>
            <w:tcW w:w="7251" w:type="dxa"/>
            <w:gridSpan w:val="2"/>
            <w:tcBorders>
              <w:top w:val="single" w:sz="2" w:space="0" w:color="auto"/>
              <w:left w:val="single" w:sz="4" w:space="0" w:color="auto"/>
              <w:bottom w:val="single" w:sz="2" w:space="0" w:color="auto"/>
              <w:right w:val="single" w:sz="18" w:space="0" w:color="auto"/>
            </w:tcBorders>
            <w:vAlign w:val="center"/>
          </w:tcPr>
          <w:p w14:paraId="25612136"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ANO/</w:t>
            </w:r>
            <w:r w:rsidRPr="002612AA">
              <w:rPr>
                <w:rFonts w:cs="Tahoma"/>
                <w:strike/>
                <w:color w:val="FF0000"/>
                <w:sz w:val="18"/>
                <w:szCs w:val="18"/>
              </w:rPr>
              <w:t>NE</w:t>
            </w:r>
            <w:r w:rsidRPr="002612AA">
              <w:rPr>
                <w:rFonts w:cs="Tahoma"/>
                <w:color w:val="FF0000"/>
                <w:sz w:val="18"/>
                <w:szCs w:val="18"/>
              </w:rPr>
              <w:t xml:space="preserve"> </w:t>
            </w:r>
          </w:p>
          <w:p w14:paraId="1A43DD4D"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Některé učebny, kanceláře a serverovny</w:t>
            </w:r>
          </w:p>
          <w:p w14:paraId="388D8DCB"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Přístupové karty ve schránce na vrátnici</w:t>
            </w:r>
          </w:p>
        </w:tc>
        <w:tc>
          <w:tcPr>
            <w:tcW w:w="1836" w:type="dxa"/>
            <w:vMerge/>
            <w:tcBorders>
              <w:left w:val="single" w:sz="18" w:space="0" w:color="auto"/>
              <w:right w:val="single" w:sz="18" w:space="0" w:color="auto"/>
            </w:tcBorders>
            <w:vAlign w:val="center"/>
          </w:tcPr>
          <w:p w14:paraId="29856EC7" w14:textId="77777777" w:rsidR="002612AA" w:rsidRPr="002612AA" w:rsidRDefault="002612AA" w:rsidP="002612AA">
            <w:pPr>
              <w:spacing w:before="40" w:after="40"/>
              <w:jc w:val="left"/>
              <w:rPr>
                <w:rFonts w:cs="Tahoma"/>
                <w:sz w:val="18"/>
                <w:szCs w:val="18"/>
              </w:rPr>
            </w:pPr>
          </w:p>
        </w:tc>
      </w:tr>
      <w:tr w:rsidR="002612AA" w:rsidRPr="002612AA" w14:paraId="779C119D"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79FA67B7" w14:textId="77777777" w:rsidR="002612AA" w:rsidRPr="002612AA" w:rsidRDefault="002612AA" w:rsidP="002612AA">
            <w:pPr>
              <w:spacing w:before="40" w:after="40"/>
              <w:jc w:val="left"/>
              <w:rPr>
                <w:rFonts w:cs="Tahoma"/>
                <w:b/>
                <w:sz w:val="18"/>
                <w:szCs w:val="18"/>
              </w:rPr>
            </w:pPr>
            <w:r w:rsidRPr="002612AA">
              <w:rPr>
                <w:rFonts w:cs="Tahoma"/>
                <w:b/>
                <w:sz w:val="18"/>
                <w:szCs w:val="18"/>
              </w:rPr>
              <w:t>EZS:</w:t>
            </w:r>
          </w:p>
        </w:tc>
        <w:tc>
          <w:tcPr>
            <w:tcW w:w="7251" w:type="dxa"/>
            <w:gridSpan w:val="2"/>
            <w:tcBorders>
              <w:top w:val="single" w:sz="4" w:space="0" w:color="auto"/>
              <w:left w:val="single" w:sz="4" w:space="0" w:color="auto"/>
              <w:bottom w:val="single" w:sz="4" w:space="0" w:color="auto"/>
              <w:right w:val="single" w:sz="18" w:space="0" w:color="auto"/>
            </w:tcBorders>
            <w:vAlign w:val="center"/>
          </w:tcPr>
          <w:p w14:paraId="1669C9E6" w14:textId="77777777" w:rsidR="002612AA" w:rsidRPr="002612AA" w:rsidRDefault="002612AA" w:rsidP="002612AA">
            <w:pPr>
              <w:spacing w:before="40" w:after="40"/>
              <w:jc w:val="left"/>
              <w:rPr>
                <w:rFonts w:cs="Tahoma"/>
                <w:color w:val="FF0000"/>
                <w:spacing w:val="-4"/>
                <w:sz w:val="18"/>
                <w:szCs w:val="18"/>
              </w:rPr>
            </w:pPr>
            <w:r w:rsidRPr="002612AA">
              <w:rPr>
                <w:rFonts w:cs="Tahoma"/>
                <w:color w:val="FF0000"/>
                <w:spacing w:val="-4"/>
                <w:sz w:val="18"/>
                <w:szCs w:val="18"/>
              </w:rPr>
              <w:t>ANO</w:t>
            </w:r>
            <w:r w:rsidRPr="002612AA">
              <w:rPr>
                <w:rFonts w:cs="Tahoma"/>
                <w:color w:val="FF0000"/>
                <w:sz w:val="18"/>
                <w:szCs w:val="18"/>
              </w:rPr>
              <w:t>/</w:t>
            </w:r>
            <w:r w:rsidRPr="002612AA">
              <w:rPr>
                <w:rFonts w:cs="Tahoma"/>
                <w:strike/>
                <w:color w:val="FF0000"/>
                <w:sz w:val="18"/>
                <w:szCs w:val="18"/>
              </w:rPr>
              <w:t>NE</w:t>
            </w:r>
          </w:p>
          <w:p w14:paraId="73733E1D" w14:textId="77777777" w:rsidR="002612AA" w:rsidRPr="002612AA" w:rsidRDefault="002612AA" w:rsidP="002612AA">
            <w:pPr>
              <w:spacing w:before="40" w:after="40"/>
              <w:jc w:val="left"/>
              <w:rPr>
                <w:rFonts w:cs="Tahoma"/>
                <w:color w:val="FF0000"/>
                <w:spacing w:val="-4"/>
                <w:sz w:val="18"/>
                <w:szCs w:val="18"/>
              </w:rPr>
            </w:pPr>
            <w:r w:rsidRPr="002612AA">
              <w:rPr>
                <w:rFonts w:cs="Tahoma"/>
                <w:color w:val="FF0000"/>
                <w:spacing w:val="-4"/>
                <w:sz w:val="18"/>
                <w:szCs w:val="18"/>
              </w:rPr>
              <w:t>Tíseň na pokladně a na vrátnici</w:t>
            </w:r>
          </w:p>
          <w:p w14:paraId="2722DC44" w14:textId="77777777" w:rsidR="002612AA" w:rsidRPr="002612AA" w:rsidRDefault="002612AA" w:rsidP="002612AA">
            <w:pPr>
              <w:spacing w:before="40" w:after="40"/>
              <w:jc w:val="left"/>
              <w:rPr>
                <w:rFonts w:cs="Tahoma"/>
                <w:color w:val="FF0000"/>
                <w:sz w:val="18"/>
                <w:szCs w:val="18"/>
              </w:rPr>
            </w:pPr>
            <w:r w:rsidRPr="002612AA">
              <w:rPr>
                <w:rFonts w:cs="Tahoma"/>
                <w:color w:val="FF0000"/>
                <w:spacing w:val="-4"/>
                <w:sz w:val="18"/>
                <w:szCs w:val="18"/>
              </w:rPr>
              <w:t>Vyvedeno na …</w:t>
            </w:r>
          </w:p>
        </w:tc>
        <w:tc>
          <w:tcPr>
            <w:tcW w:w="1836" w:type="dxa"/>
            <w:vMerge/>
            <w:tcBorders>
              <w:left w:val="single" w:sz="18" w:space="0" w:color="auto"/>
              <w:right w:val="single" w:sz="18" w:space="0" w:color="auto"/>
            </w:tcBorders>
            <w:vAlign w:val="center"/>
          </w:tcPr>
          <w:p w14:paraId="7F68EEBF" w14:textId="77777777" w:rsidR="002612AA" w:rsidRPr="002612AA" w:rsidRDefault="002612AA" w:rsidP="002612AA">
            <w:pPr>
              <w:spacing w:before="40" w:after="40"/>
              <w:jc w:val="left"/>
              <w:rPr>
                <w:rFonts w:cs="Tahoma"/>
                <w:sz w:val="18"/>
                <w:szCs w:val="18"/>
              </w:rPr>
            </w:pPr>
          </w:p>
        </w:tc>
      </w:tr>
      <w:tr w:rsidR="002612AA" w:rsidRPr="002612AA" w14:paraId="533068FD" w14:textId="77777777" w:rsidTr="00EF2CB6">
        <w:trPr>
          <w:trHeight w:val="340"/>
          <w:jc w:val="center"/>
        </w:trPr>
        <w:tc>
          <w:tcPr>
            <w:tcW w:w="1805" w:type="dxa"/>
            <w:tcBorders>
              <w:top w:val="single" w:sz="2" w:space="0" w:color="auto"/>
              <w:left w:val="single" w:sz="18" w:space="0" w:color="auto"/>
              <w:bottom w:val="single" w:sz="2" w:space="0" w:color="auto"/>
              <w:right w:val="single" w:sz="4" w:space="0" w:color="auto"/>
            </w:tcBorders>
            <w:vAlign w:val="center"/>
          </w:tcPr>
          <w:p w14:paraId="395CBA88" w14:textId="77777777" w:rsidR="002612AA" w:rsidRPr="002612AA" w:rsidRDefault="002612AA" w:rsidP="002612AA">
            <w:pPr>
              <w:spacing w:before="40" w:after="40"/>
              <w:jc w:val="left"/>
              <w:rPr>
                <w:rFonts w:cs="Tahoma"/>
                <w:b/>
                <w:sz w:val="18"/>
                <w:szCs w:val="18"/>
              </w:rPr>
            </w:pPr>
            <w:r w:rsidRPr="002612AA">
              <w:rPr>
                <w:rFonts w:cs="Tahoma"/>
                <w:b/>
                <w:sz w:val="18"/>
                <w:szCs w:val="18"/>
              </w:rPr>
              <w:t>EPS:</w:t>
            </w:r>
          </w:p>
        </w:tc>
        <w:tc>
          <w:tcPr>
            <w:tcW w:w="7251" w:type="dxa"/>
            <w:gridSpan w:val="2"/>
            <w:tcBorders>
              <w:top w:val="single" w:sz="4" w:space="0" w:color="auto"/>
              <w:left w:val="single" w:sz="4" w:space="0" w:color="auto"/>
              <w:bottom w:val="single" w:sz="4" w:space="0" w:color="auto"/>
              <w:right w:val="single" w:sz="18" w:space="0" w:color="auto"/>
            </w:tcBorders>
            <w:vAlign w:val="center"/>
          </w:tcPr>
          <w:p w14:paraId="356CCF0B" w14:textId="77777777" w:rsidR="002612AA" w:rsidRPr="002612AA" w:rsidRDefault="002612AA" w:rsidP="002612AA">
            <w:pPr>
              <w:spacing w:before="40" w:after="40"/>
              <w:jc w:val="left"/>
              <w:rPr>
                <w:rFonts w:cs="Tahoma"/>
                <w:color w:val="FF0000"/>
                <w:spacing w:val="-4"/>
                <w:sz w:val="18"/>
                <w:szCs w:val="18"/>
              </w:rPr>
            </w:pPr>
            <w:r w:rsidRPr="002612AA">
              <w:rPr>
                <w:rFonts w:cs="Tahoma"/>
                <w:color w:val="FF0000"/>
                <w:spacing w:val="-4"/>
                <w:sz w:val="18"/>
                <w:szCs w:val="18"/>
              </w:rPr>
              <w:t>ANO</w:t>
            </w:r>
            <w:r w:rsidRPr="002612AA">
              <w:rPr>
                <w:rFonts w:cs="Tahoma"/>
                <w:color w:val="FF0000"/>
                <w:sz w:val="18"/>
                <w:szCs w:val="18"/>
              </w:rPr>
              <w:t>/</w:t>
            </w:r>
            <w:r w:rsidRPr="002612AA">
              <w:rPr>
                <w:rFonts w:cs="Tahoma"/>
                <w:strike/>
                <w:color w:val="FF0000"/>
                <w:sz w:val="18"/>
                <w:szCs w:val="18"/>
              </w:rPr>
              <w:t>NE</w:t>
            </w:r>
          </w:p>
          <w:p w14:paraId="2A4FB875" w14:textId="77777777" w:rsidR="002612AA" w:rsidRPr="002612AA" w:rsidRDefault="002612AA" w:rsidP="002612AA">
            <w:pPr>
              <w:spacing w:before="40" w:after="40"/>
              <w:jc w:val="left"/>
              <w:rPr>
                <w:rFonts w:cs="Tahoma"/>
                <w:color w:val="FF0000"/>
                <w:spacing w:val="-4"/>
                <w:sz w:val="18"/>
                <w:szCs w:val="18"/>
              </w:rPr>
            </w:pPr>
            <w:r w:rsidRPr="002612AA">
              <w:rPr>
                <w:rFonts w:cs="Tahoma"/>
                <w:color w:val="FF0000"/>
                <w:spacing w:val="-4"/>
                <w:sz w:val="18"/>
                <w:szCs w:val="18"/>
              </w:rPr>
              <w:t>Vyvedeno na HZS Ostrava a …. siréna</w:t>
            </w:r>
          </w:p>
          <w:p w14:paraId="4F6423B7" w14:textId="77777777" w:rsidR="002612AA" w:rsidRPr="002612AA" w:rsidRDefault="002612AA" w:rsidP="002612AA">
            <w:pPr>
              <w:spacing w:before="40" w:after="40"/>
              <w:jc w:val="left"/>
              <w:rPr>
                <w:rFonts w:cs="Tahoma"/>
                <w:color w:val="FF0000"/>
                <w:sz w:val="18"/>
                <w:szCs w:val="18"/>
              </w:rPr>
            </w:pPr>
            <w:r w:rsidRPr="002612AA">
              <w:rPr>
                <w:rFonts w:cs="Tahoma"/>
                <w:color w:val="FF0000"/>
                <w:spacing w:val="-4"/>
                <w:sz w:val="18"/>
                <w:szCs w:val="18"/>
              </w:rPr>
              <w:t>Klíčový trezor požární ochrany vlevo u hl. vstupu R1</w:t>
            </w:r>
          </w:p>
        </w:tc>
        <w:tc>
          <w:tcPr>
            <w:tcW w:w="1836" w:type="dxa"/>
            <w:vMerge/>
            <w:tcBorders>
              <w:left w:val="single" w:sz="18" w:space="0" w:color="auto"/>
              <w:right w:val="single" w:sz="18" w:space="0" w:color="auto"/>
            </w:tcBorders>
            <w:vAlign w:val="center"/>
          </w:tcPr>
          <w:p w14:paraId="4FBAFAB2" w14:textId="77777777" w:rsidR="002612AA" w:rsidRPr="002612AA" w:rsidRDefault="002612AA" w:rsidP="002612AA">
            <w:pPr>
              <w:spacing w:before="40" w:after="40"/>
              <w:jc w:val="left"/>
              <w:rPr>
                <w:rFonts w:cs="Tahoma"/>
                <w:sz w:val="18"/>
                <w:szCs w:val="18"/>
              </w:rPr>
            </w:pPr>
          </w:p>
        </w:tc>
      </w:tr>
      <w:tr w:rsidR="002612AA" w:rsidRPr="002612AA" w14:paraId="1941A333" w14:textId="77777777" w:rsidTr="00EF2CB6">
        <w:trPr>
          <w:trHeight w:val="340"/>
          <w:jc w:val="center"/>
        </w:trPr>
        <w:tc>
          <w:tcPr>
            <w:tcW w:w="1805" w:type="dxa"/>
            <w:tcBorders>
              <w:top w:val="single" w:sz="2" w:space="0" w:color="auto"/>
              <w:left w:val="single" w:sz="18" w:space="0" w:color="auto"/>
              <w:bottom w:val="single" w:sz="18" w:space="0" w:color="auto"/>
              <w:right w:val="single" w:sz="4" w:space="0" w:color="auto"/>
            </w:tcBorders>
            <w:vAlign w:val="center"/>
          </w:tcPr>
          <w:p w14:paraId="03388216" w14:textId="77777777" w:rsidR="002612AA" w:rsidRPr="002612AA" w:rsidRDefault="002612AA" w:rsidP="002612AA">
            <w:pPr>
              <w:spacing w:before="40" w:after="40"/>
              <w:jc w:val="left"/>
              <w:rPr>
                <w:rFonts w:cs="Tahoma"/>
                <w:b/>
                <w:sz w:val="18"/>
                <w:szCs w:val="18"/>
              </w:rPr>
            </w:pPr>
            <w:r w:rsidRPr="002612AA">
              <w:rPr>
                <w:rFonts w:cs="Tahoma"/>
                <w:b/>
                <w:sz w:val="18"/>
                <w:szCs w:val="18"/>
              </w:rPr>
              <w:t>Služebna PČR:</w:t>
            </w:r>
          </w:p>
        </w:tc>
        <w:tc>
          <w:tcPr>
            <w:tcW w:w="7251" w:type="dxa"/>
            <w:gridSpan w:val="2"/>
            <w:tcBorders>
              <w:top w:val="single" w:sz="4" w:space="0" w:color="auto"/>
              <w:left w:val="single" w:sz="4" w:space="0" w:color="auto"/>
              <w:bottom w:val="single" w:sz="18" w:space="0" w:color="auto"/>
              <w:right w:val="single" w:sz="18" w:space="0" w:color="auto"/>
            </w:tcBorders>
            <w:vAlign w:val="center"/>
          </w:tcPr>
          <w:p w14:paraId="29E3471B" w14:textId="77777777" w:rsidR="002612AA" w:rsidRPr="002612AA" w:rsidRDefault="002612AA" w:rsidP="002612AA">
            <w:pPr>
              <w:spacing w:before="40" w:after="40"/>
              <w:jc w:val="left"/>
              <w:rPr>
                <w:rFonts w:cs="Tahoma"/>
                <w:color w:val="FF0000"/>
                <w:sz w:val="18"/>
                <w:szCs w:val="18"/>
              </w:rPr>
            </w:pPr>
            <w:r w:rsidRPr="002612AA">
              <w:rPr>
                <w:rFonts w:cs="Tahoma"/>
                <w:color w:val="FF0000"/>
                <w:spacing w:val="-4"/>
                <w:sz w:val="18"/>
                <w:szCs w:val="18"/>
              </w:rPr>
              <w:t>Cca 1,4 km (ul………… 210/10, Kroměříž)</w:t>
            </w:r>
          </w:p>
        </w:tc>
        <w:tc>
          <w:tcPr>
            <w:tcW w:w="1836" w:type="dxa"/>
            <w:vMerge/>
            <w:tcBorders>
              <w:left w:val="single" w:sz="18" w:space="0" w:color="auto"/>
              <w:bottom w:val="single" w:sz="18" w:space="0" w:color="auto"/>
              <w:right w:val="single" w:sz="18" w:space="0" w:color="auto"/>
            </w:tcBorders>
            <w:vAlign w:val="center"/>
          </w:tcPr>
          <w:p w14:paraId="0F2BAABC" w14:textId="77777777" w:rsidR="002612AA" w:rsidRPr="002612AA" w:rsidRDefault="002612AA" w:rsidP="002612AA">
            <w:pPr>
              <w:spacing w:before="40" w:after="40"/>
              <w:jc w:val="left"/>
              <w:rPr>
                <w:rFonts w:cs="Tahoma"/>
                <w:sz w:val="18"/>
                <w:szCs w:val="18"/>
              </w:rPr>
            </w:pPr>
          </w:p>
        </w:tc>
      </w:tr>
    </w:tbl>
    <w:p w14:paraId="2C83CC92" w14:textId="77777777" w:rsidR="00097085" w:rsidRDefault="00097085" w:rsidP="009D6D30">
      <w:pPr>
        <w:spacing w:after="0"/>
        <w:rPr>
          <w:rFonts w:cs="Tahoma"/>
          <w:b/>
          <w:sz w:val="18"/>
          <w:szCs w:val="18"/>
        </w:rPr>
      </w:pPr>
      <w:r w:rsidRPr="00097085">
        <w:rPr>
          <w:rFonts w:cs="Tahoma"/>
          <w:b/>
          <w:sz w:val="18"/>
          <w:szCs w:val="18"/>
        </w:rPr>
        <w:t>Poznámka:</w:t>
      </w:r>
    </w:p>
    <w:p w14:paraId="1C417F55" w14:textId="3C061821" w:rsidR="00097085" w:rsidRPr="009D6D30" w:rsidRDefault="00097085" w:rsidP="00D57B09">
      <w:pPr>
        <w:pStyle w:val="Odstavecseseznamem"/>
        <w:numPr>
          <w:ilvl w:val="0"/>
          <w:numId w:val="98"/>
        </w:numPr>
        <w:spacing w:before="0" w:after="0"/>
        <w:ind w:left="714" w:hanging="357"/>
        <w:contextualSpacing w:val="0"/>
        <w:rPr>
          <w:rFonts w:cs="Tahoma"/>
          <w:b w:val="0"/>
          <w:sz w:val="18"/>
          <w:szCs w:val="18"/>
        </w:rPr>
      </w:pPr>
      <w:r w:rsidRPr="009D6D30">
        <w:rPr>
          <w:rFonts w:cs="Tahoma"/>
          <w:b w:val="0"/>
          <w:sz w:val="18"/>
          <w:szCs w:val="18"/>
        </w:rPr>
        <w:t>Tato karta je jednoduchým vzorem, lze ji doplnit i o další informace tak</w:t>
      </w:r>
      <w:r w:rsidR="009D6D30" w:rsidRPr="009D6D30">
        <w:rPr>
          <w:rFonts w:cs="Tahoma"/>
          <w:b w:val="0"/>
          <w:sz w:val="18"/>
          <w:szCs w:val="18"/>
        </w:rPr>
        <w:t>,</w:t>
      </w:r>
      <w:r w:rsidRPr="009D6D30">
        <w:rPr>
          <w:rFonts w:cs="Tahoma"/>
          <w:b w:val="0"/>
          <w:sz w:val="18"/>
          <w:szCs w:val="18"/>
        </w:rPr>
        <w:t xml:space="preserve"> jak jsou uvedeny v metodice MŠMT. Tento vzor je používaný PČR v rámci MSK a je jednoduchý pro orientaci. Prosím nepřehazovat jednotlivé položky.</w:t>
      </w:r>
    </w:p>
    <w:p w14:paraId="13D09F72" w14:textId="4AE3CFB2" w:rsidR="00097085" w:rsidRPr="009D6D30" w:rsidRDefault="00097085" w:rsidP="00D57B09">
      <w:pPr>
        <w:pStyle w:val="pf0"/>
        <w:numPr>
          <w:ilvl w:val="0"/>
          <w:numId w:val="98"/>
        </w:numPr>
        <w:jc w:val="both"/>
        <w:rPr>
          <w:rFonts w:ascii="Tahoma" w:hAnsi="Tahoma" w:cs="Tahoma"/>
          <w:sz w:val="20"/>
          <w:szCs w:val="20"/>
        </w:rPr>
      </w:pPr>
      <w:r w:rsidRPr="009D6D30">
        <w:rPr>
          <w:rStyle w:val="cf01"/>
          <w:rFonts w:ascii="Tahoma" w:eastAsiaTheme="majorEastAsia" w:hAnsi="Tahoma" w:cs="Tahoma"/>
        </w:rPr>
        <w:t xml:space="preserve">V případě více budov v areálu instituce, </w:t>
      </w:r>
      <w:r w:rsidR="009D6D30">
        <w:rPr>
          <w:rStyle w:val="cf01"/>
          <w:rFonts w:ascii="Tahoma" w:eastAsiaTheme="majorEastAsia" w:hAnsi="Tahoma" w:cs="Tahoma"/>
        </w:rPr>
        <w:t>uveďte</w:t>
      </w:r>
      <w:r w:rsidRPr="009D6D30">
        <w:rPr>
          <w:rStyle w:val="cf01"/>
          <w:rFonts w:ascii="Tahoma" w:eastAsiaTheme="majorEastAsia" w:hAnsi="Tahoma" w:cs="Tahoma"/>
        </w:rPr>
        <w:t xml:space="preserve"> označení budovy v areálu např. A, B, 1, IV, atd. Ideálně vzhledem k</w:t>
      </w:r>
      <w:r w:rsidR="004D4060">
        <w:rPr>
          <w:rStyle w:val="cf01"/>
          <w:rFonts w:ascii="Tahoma" w:eastAsiaTheme="majorEastAsia" w:hAnsi="Tahoma" w:cs="Tahoma"/>
        </w:rPr>
        <w:t> </w:t>
      </w:r>
      <w:r w:rsidR="009D6D30" w:rsidRPr="009D6D30">
        <w:rPr>
          <w:rStyle w:val="cf01"/>
          <w:rFonts w:ascii="Tahoma" w:eastAsiaTheme="majorEastAsia" w:hAnsi="Tahoma" w:cs="Tahoma"/>
        </w:rPr>
        <w:t>dokumentaci</w:t>
      </w:r>
      <w:r w:rsidR="004D4060">
        <w:rPr>
          <w:rStyle w:val="cf01"/>
          <w:rFonts w:ascii="Tahoma" w:eastAsiaTheme="majorEastAsia" w:hAnsi="Tahoma" w:cs="Tahoma"/>
        </w:rPr>
        <w:t xml:space="preserve"> </w:t>
      </w:r>
      <w:r w:rsidR="008B13B3">
        <w:rPr>
          <w:rStyle w:val="cf01"/>
          <w:rFonts w:ascii="Tahoma" w:eastAsiaTheme="majorEastAsia" w:hAnsi="Tahoma" w:cs="Tahoma"/>
        </w:rPr>
        <w:t xml:space="preserve">bude mít </w:t>
      </w:r>
      <w:r w:rsidR="004D4060">
        <w:rPr>
          <w:rStyle w:val="cf01"/>
          <w:rFonts w:ascii="Tahoma" w:eastAsiaTheme="majorEastAsia" w:hAnsi="Tahoma" w:cs="Tahoma"/>
        </w:rPr>
        <w:t>každ</w:t>
      </w:r>
      <w:r w:rsidR="008B13B3">
        <w:rPr>
          <w:rStyle w:val="cf01"/>
          <w:rFonts w:ascii="Tahoma" w:eastAsiaTheme="majorEastAsia" w:hAnsi="Tahoma" w:cs="Tahoma"/>
        </w:rPr>
        <w:t>á</w:t>
      </w:r>
      <w:r w:rsidR="004D4060">
        <w:rPr>
          <w:rStyle w:val="cf01"/>
          <w:rFonts w:ascii="Tahoma" w:eastAsiaTheme="majorEastAsia" w:hAnsi="Tahoma" w:cs="Tahoma"/>
        </w:rPr>
        <w:t xml:space="preserve"> budov</w:t>
      </w:r>
      <w:r w:rsidR="008B13B3">
        <w:rPr>
          <w:rStyle w:val="cf01"/>
          <w:rFonts w:ascii="Tahoma" w:eastAsiaTheme="majorEastAsia" w:hAnsi="Tahoma" w:cs="Tahoma"/>
        </w:rPr>
        <w:t>a</w:t>
      </w:r>
      <w:r w:rsidR="004D4060">
        <w:rPr>
          <w:rStyle w:val="cf01"/>
          <w:rFonts w:ascii="Tahoma" w:eastAsiaTheme="majorEastAsia" w:hAnsi="Tahoma" w:cs="Tahoma"/>
        </w:rPr>
        <w:t xml:space="preserve"> vlastní kart</w:t>
      </w:r>
      <w:r w:rsidR="008B13B3">
        <w:rPr>
          <w:rStyle w:val="cf01"/>
          <w:rFonts w:ascii="Tahoma" w:eastAsiaTheme="majorEastAsia" w:hAnsi="Tahoma" w:cs="Tahoma"/>
        </w:rPr>
        <w:t>u</w:t>
      </w:r>
      <w:r w:rsidR="004D4060">
        <w:rPr>
          <w:rStyle w:val="cf01"/>
          <w:rFonts w:ascii="Tahoma" w:eastAsiaTheme="majorEastAsia" w:hAnsi="Tahoma" w:cs="Tahoma"/>
        </w:rPr>
        <w:t>.</w:t>
      </w:r>
    </w:p>
    <w:p w14:paraId="5EBF9B41" w14:textId="341B7418" w:rsidR="002612AA" w:rsidRPr="002612AA" w:rsidRDefault="002612AA" w:rsidP="002612AA">
      <w:pPr>
        <w:spacing w:before="360" w:after="0"/>
        <w:rPr>
          <w:rFonts w:cs="Tahoma"/>
          <w:b/>
          <w:sz w:val="24"/>
          <w:szCs w:val="24"/>
        </w:rPr>
      </w:pPr>
      <w:r w:rsidRPr="002612AA">
        <w:rPr>
          <w:rFonts w:cs="Tahoma"/>
          <w:b/>
          <w:sz w:val="24"/>
          <w:szCs w:val="24"/>
        </w:rPr>
        <w:t>Přístup k objektu</w:t>
      </w:r>
    </w:p>
    <w:tbl>
      <w:tblPr>
        <w:tblStyle w:val="Mkatabulky"/>
        <w:tblW w:w="0" w:type="auto"/>
        <w:jc w:val="center"/>
        <w:tblLayout w:type="fixed"/>
        <w:tblLook w:val="04A0" w:firstRow="1" w:lastRow="0" w:firstColumn="1" w:lastColumn="0" w:noHBand="0" w:noVBand="1"/>
      </w:tblPr>
      <w:tblGrid>
        <w:gridCol w:w="11014"/>
      </w:tblGrid>
      <w:tr w:rsidR="002612AA" w:rsidRPr="002612AA" w14:paraId="34F535F8" w14:textId="77777777" w:rsidTr="002612AA">
        <w:trPr>
          <w:trHeight w:val="340"/>
          <w:jc w:val="center"/>
        </w:trPr>
        <w:tc>
          <w:tcPr>
            <w:tcW w:w="11014" w:type="dxa"/>
            <w:tcBorders>
              <w:top w:val="single" w:sz="18" w:space="0" w:color="auto"/>
              <w:left w:val="single" w:sz="18" w:space="0" w:color="auto"/>
              <w:bottom w:val="single" w:sz="18" w:space="0" w:color="auto"/>
              <w:right w:val="single" w:sz="18" w:space="0" w:color="auto"/>
            </w:tcBorders>
            <w:vAlign w:val="center"/>
          </w:tcPr>
          <w:p w14:paraId="77B40851" w14:textId="3B22586F"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Celkem 3 vstupy.</w:t>
            </w:r>
          </w:p>
          <w:p w14:paraId="50B0075B" w14:textId="2FA77F41" w:rsidR="002612AA" w:rsidRPr="002612AA" w:rsidRDefault="002612AA" w:rsidP="002612AA">
            <w:pPr>
              <w:spacing w:before="40" w:after="40"/>
              <w:jc w:val="left"/>
              <w:rPr>
                <w:rFonts w:cs="Tahoma"/>
                <w:color w:val="FF0000"/>
                <w:sz w:val="18"/>
                <w:szCs w:val="18"/>
              </w:rPr>
            </w:pPr>
            <w:r w:rsidRPr="002612AA">
              <w:rPr>
                <w:rFonts w:cs="Tahoma"/>
                <w:b/>
                <w:color w:val="FF0000"/>
                <w:sz w:val="18"/>
                <w:szCs w:val="18"/>
              </w:rPr>
              <w:t>HLAVNÍ VSTUP R1</w:t>
            </w:r>
            <w:r w:rsidRPr="002612AA">
              <w:rPr>
                <w:rFonts w:cs="Tahoma"/>
                <w:color w:val="FF0000"/>
                <w:sz w:val="18"/>
                <w:szCs w:val="18"/>
              </w:rPr>
              <w:t xml:space="preserve"> z ul …. Hlavním vstupem vstoupíme do zádveří s automatickými prosklenými dveřmi. Nad schodištěm vpravo je obsazená vrátnice s klíči.</w:t>
            </w:r>
          </w:p>
          <w:p w14:paraId="0C1718AF" w14:textId="77777777" w:rsidR="002612AA" w:rsidRPr="002612AA" w:rsidRDefault="002612AA" w:rsidP="002612AA">
            <w:pPr>
              <w:spacing w:before="40" w:after="40"/>
              <w:jc w:val="left"/>
              <w:rPr>
                <w:rFonts w:cs="Tahoma"/>
                <w:color w:val="FF0000"/>
                <w:sz w:val="18"/>
                <w:szCs w:val="18"/>
              </w:rPr>
            </w:pPr>
            <w:r w:rsidRPr="002612AA">
              <w:rPr>
                <w:rFonts w:cs="Tahoma"/>
                <w:color w:val="FF0000"/>
                <w:sz w:val="18"/>
                <w:szCs w:val="18"/>
              </w:rPr>
              <w:t xml:space="preserve">Z ul. …. je </w:t>
            </w:r>
            <w:r w:rsidRPr="002612AA">
              <w:rPr>
                <w:rFonts w:cs="Tahoma"/>
                <w:b/>
                <w:bCs/>
                <w:color w:val="FF0000"/>
                <w:sz w:val="18"/>
                <w:szCs w:val="18"/>
              </w:rPr>
              <w:t>boční vstup R2</w:t>
            </w:r>
            <w:r w:rsidRPr="002612AA">
              <w:rPr>
                <w:rFonts w:cs="Tahoma"/>
                <w:color w:val="FF0000"/>
                <w:sz w:val="18"/>
                <w:szCs w:val="18"/>
              </w:rPr>
              <w:t xml:space="preserve"> vedoucí na schodiště, vstup je na klíč nebo dálkově přes interkom.</w:t>
            </w:r>
          </w:p>
          <w:p w14:paraId="6D1AB741" w14:textId="77777777" w:rsidR="002612AA" w:rsidRPr="002612AA" w:rsidRDefault="002612AA" w:rsidP="002612AA">
            <w:pPr>
              <w:spacing w:before="40" w:after="40"/>
              <w:jc w:val="left"/>
              <w:rPr>
                <w:rFonts w:cs="Tahoma"/>
                <w:sz w:val="24"/>
                <w:szCs w:val="24"/>
              </w:rPr>
            </w:pPr>
            <w:r w:rsidRPr="002612AA">
              <w:rPr>
                <w:rFonts w:cs="Tahoma"/>
                <w:b/>
                <w:bCs/>
                <w:color w:val="FF0000"/>
                <w:sz w:val="18"/>
                <w:szCs w:val="18"/>
              </w:rPr>
              <w:t>Zadní vstup R3</w:t>
            </w:r>
            <w:r w:rsidRPr="002612AA">
              <w:rPr>
                <w:rFonts w:cs="Tahoma"/>
                <w:color w:val="FF0000"/>
                <w:sz w:val="18"/>
                <w:szCs w:val="18"/>
              </w:rPr>
              <w:t xml:space="preserve"> vede z vnitřního nádvoří (příjezd z ul. ….) na schodiště – pro vstup do 1. NP lze manuálně uzavřít bezpečnostní roletou. Zadní vstup je odemknutý v provozní době.</w:t>
            </w:r>
          </w:p>
        </w:tc>
      </w:tr>
    </w:tbl>
    <w:p w14:paraId="0FCE9E00" w14:textId="77777777" w:rsidR="002612AA" w:rsidRPr="002612AA" w:rsidRDefault="002612AA" w:rsidP="002612AA">
      <w:pPr>
        <w:spacing w:before="360" w:after="0"/>
        <w:rPr>
          <w:rFonts w:cs="Tahoma"/>
          <w:b/>
          <w:sz w:val="24"/>
          <w:szCs w:val="24"/>
        </w:rPr>
      </w:pPr>
      <w:r w:rsidRPr="002612AA">
        <w:rPr>
          <w:rFonts w:cs="Tahoma"/>
          <w:b/>
          <w:sz w:val="24"/>
          <w:szCs w:val="24"/>
        </w:rPr>
        <w:lastRenderedPageBreak/>
        <w:t>Charakter objektu</w:t>
      </w:r>
    </w:p>
    <w:tbl>
      <w:tblPr>
        <w:tblStyle w:val="Mkatabulky"/>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1011"/>
        <w:gridCol w:w="10003"/>
      </w:tblGrid>
      <w:tr w:rsidR="002612AA" w:rsidRPr="002612AA" w14:paraId="0582B822" w14:textId="77777777" w:rsidTr="002612AA">
        <w:trPr>
          <w:trHeight w:val="340"/>
          <w:jc w:val="center"/>
        </w:trPr>
        <w:tc>
          <w:tcPr>
            <w:tcW w:w="1011" w:type="dxa"/>
            <w:shd w:val="clear" w:color="auto" w:fill="D9D9D9" w:themeFill="background1" w:themeFillShade="D9"/>
            <w:vAlign w:val="center"/>
          </w:tcPr>
          <w:p w14:paraId="049021DF" w14:textId="4E7618E8" w:rsidR="002612AA" w:rsidRPr="002612AA" w:rsidRDefault="002612AA" w:rsidP="002612AA">
            <w:pPr>
              <w:spacing w:before="40" w:after="40"/>
              <w:rPr>
                <w:rFonts w:cs="Tahoma"/>
                <w:b/>
                <w:sz w:val="18"/>
                <w:szCs w:val="18"/>
              </w:rPr>
            </w:pPr>
            <w:r w:rsidRPr="002612AA">
              <w:rPr>
                <w:rFonts w:cs="Tahoma"/>
                <w:b/>
                <w:sz w:val="18"/>
                <w:szCs w:val="18"/>
              </w:rPr>
              <w:t>Využití</w:t>
            </w:r>
          </w:p>
        </w:tc>
        <w:tc>
          <w:tcPr>
            <w:tcW w:w="10003" w:type="dxa"/>
          </w:tcPr>
          <w:p w14:paraId="28702082" w14:textId="77777777" w:rsidR="002612AA" w:rsidRPr="002612AA" w:rsidRDefault="002612AA" w:rsidP="002612AA">
            <w:pPr>
              <w:spacing w:before="40" w:after="40"/>
              <w:rPr>
                <w:rFonts w:cs="Tahoma"/>
                <w:color w:val="FF0000"/>
                <w:sz w:val="18"/>
                <w:szCs w:val="18"/>
              </w:rPr>
            </w:pPr>
            <w:r w:rsidRPr="002612AA">
              <w:rPr>
                <w:rFonts w:cs="Tahoma"/>
                <w:color w:val="FF0000"/>
                <w:sz w:val="18"/>
                <w:szCs w:val="18"/>
              </w:rPr>
              <w:t>Rozdělení budov (pokud se jedná o více než jednu budovu)</w:t>
            </w:r>
          </w:p>
          <w:p w14:paraId="709BF36A" w14:textId="77777777" w:rsidR="002612AA" w:rsidRPr="002612AA" w:rsidRDefault="002612AA" w:rsidP="002612AA">
            <w:pPr>
              <w:spacing w:before="40" w:after="40"/>
              <w:rPr>
                <w:rFonts w:cs="Tahoma"/>
                <w:color w:val="FF0000"/>
                <w:sz w:val="18"/>
                <w:szCs w:val="18"/>
              </w:rPr>
            </w:pPr>
            <w:r w:rsidRPr="002612AA">
              <w:rPr>
                <w:rFonts w:cs="Tahoma"/>
                <w:color w:val="FF0000"/>
                <w:sz w:val="18"/>
                <w:szCs w:val="18"/>
              </w:rPr>
              <w:t xml:space="preserve">1. PP – 5. NP </w:t>
            </w:r>
          </w:p>
          <w:p w14:paraId="29D621B2" w14:textId="77777777" w:rsidR="002612AA" w:rsidRPr="002612AA" w:rsidRDefault="002612AA" w:rsidP="002612AA">
            <w:pPr>
              <w:spacing w:before="40" w:after="40"/>
              <w:rPr>
                <w:rFonts w:cs="Tahoma"/>
                <w:color w:val="FF0000"/>
                <w:sz w:val="18"/>
                <w:szCs w:val="18"/>
              </w:rPr>
            </w:pPr>
            <w:r w:rsidRPr="002612AA">
              <w:rPr>
                <w:rFonts w:cs="Tahoma"/>
                <w:color w:val="FF0000"/>
                <w:sz w:val="18"/>
                <w:szCs w:val="18"/>
              </w:rPr>
              <w:t>Budova stavebně navazuje na okolní bytové domy, ale není s nimi stavebně propojena.</w:t>
            </w:r>
          </w:p>
          <w:p w14:paraId="16D76AA1" w14:textId="77777777" w:rsidR="002612AA" w:rsidRPr="002612AA" w:rsidRDefault="002612AA" w:rsidP="002612AA">
            <w:pPr>
              <w:spacing w:before="40" w:after="40"/>
              <w:rPr>
                <w:rFonts w:cs="Tahoma"/>
                <w:color w:val="FF0000"/>
                <w:sz w:val="18"/>
                <w:szCs w:val="18"/>
              </w:rPr>
            </w:pPr>
            <w:r w:rsidRPr="002612AA">
              <w:rPr>
                <w:rFonts w:cs="Tahoma"/>
                <w:color w:val="FF0000"/>
                <w:sz w:val="18"/>
                <w:szCs w:val="18"/>
              </w:rPr>
              <w:t>Střecha není pochozí, ale navazuje na okolní budovy.</w:t>
            </w:r>
          </w:p>
          <w:p w14:paraId="61226878" w14:textId="17911CD4" w:rsidR="002612AA" w:rsidRPr="002612AA" w:rsidRDefault="002612AA" w:rsidP="002612AA">
            <w:pPr>
              <w:spacing w:before="40" w:after="40"/>
              <w:rPr>
                <w:rFonts w:cs="Tahoma"/>
                <w:color w:val="FF0000"/>
                <w:sz w:val="18"/>
                <w:szCs w:val="18"/>
              </w:rPr>
            </w:pPr>
            <w:r w:rsidRPr="002612AA">
              <w:rPr>
                <w:rFonts w:cs="Tahoma"/>
                <w:color w:val="FF0000"/>
                <w:sz w:val="18"/>
                <w:szCs w:val="18"/>
              </w:rPr>
              <w:t>V 1. PP je plynová kotelna, strojovna vzduchotechniky.</w:t>
            </w:r>
          </w:p>
          <w:p w14:paraId="000EB677" w14:textId="77777777" w:rsidR="002612AA" w:rsidRPr="002612AA" w:rsidRDefault="002612AA" w:rsidP="002612AA">
            <w:pPr>
              <w:spacing w:before="40" w:after="40"/>
              <w:rPr>
                <w:rFonts w:cs="Tahoma"/>
                <w:color w:val="FF0000"/>
                <w:sz w:val="18"/>
                <w:szCs w:val="18"/>
              </w:rPr>
            </w:pPr>
            <w:r w:rsidRPr="002612AA">
              <w:rPr>
                <w:rFonts w:cs="Tahoma"/>
                <w:color w:val="FF0000"/>
                <w:sz w:val="18"/>
                <w:szCs w:val="18"/>
              </w:rPr>
              <w:t>V 1. NP je vstupní vestibul pro odpočinek studentů.</w:t>
            </w:r>
          </w:p>
          <w:p w14:paraId="4F7A91CD" w14:textId="03A978EF" w:rsidR="002612AA" w:rsidRPr="002612AA" w:rsidRDefault="002612AA" w:rsidP="002612AA">
            <w:pPr>
              <w:spacing w:before="40" w:after="40"/>
              <w:rPr>
                <w:rFonts w:cs="Tahoma"/>
                <w:color w:val="FF0000"/>
                <w:sz w:val="18"/>
                <w:szCs w:val="18"/>
              </w:rPr>
            </w:pPr>
            <w:r w:rsidRPr="002612AA">
              <w:rPr>
                <w:rFonts w:cs="Tahoma"/>
                <w:color w:val="FF0000"/>
                <w:sz w:val="18"/>
                <w:szCs w:val="18"/>
              </w:rPr>
              <w:t>Ve 2. NP je AULA (místnost č. 105 – vstupy 105A, 105B a 105C) – kapacita 120 míst</w:t>
            </w:r>
          </w:p>
          <w:p w14:paraId="2C384383" w14:textId="77777777" w:rsidR="002612AA" w:rsidRPr="002612AA" w:rsidRDefault="002612AA" w:rsidP="002612AA">
            <w:pPr>
              <w:spacing w:before="40" w:after="40"/>
              <w:rPr>
                <w:rFonts w:cs="Tahoma"/>
                <w:sz w:val="18"/>
                <w:szCs w:val="18"/>
              </w:rPr>
            </w:pPr>
            <w:r w:rsidRPr="002612AA">
              <w:rPr>
                <w:rFonts w:cs="Tahoma"/>
                <w:b/>
                <w:color w:val="FF0000"/>
                <w:sz w:val="18"/>
                <w:szCs w:val="18"/>
              </w:rPr>
              <w:t>4x schodiště</w:t>
            </w:r>
            <w:r w:rsidRPr="002612AA">
              <w:rPr>
                <w:rFonts w:cs="Tahoma"/>
                <w:color w:val="FF0000"/>
                <w:sz w:val="18"/>
                <w:szCs w:val="18"/>
              </w:rPr>
              <w:t>. 1x osobní výtah (není evakuační)</w:t>
            </w:r>
          </w:p>
        </w:tc>
      </w:tr>
    </w:tbl>
    <w:p w14:paraId="326DCB9F" w14:textId="0A73484D" w:rsidR="002612AA" w:rsidRPr="002612AA" w:rsidRDefault="002612AA" w:rsidP="002612AA">
      <w:pPr>
        <w:spacing w:before="360" w:after="0"/>
        <w:rPr>
          <w:rFonts w:cs="Tahoma"/>
          <w:b/>
          <w:sz w:val="24"/>
          <w:szCs w:val="24"/>
        </w:rPr>
      </w:pPr>
      <w:r w:rsidRPr="002612AA">
        <w:rPr>
          <w:rFonts w:cs="Tahoma"/>
          <w:b/>
          <w:sz w:val="24"/>
          <w:szCs w:val="24"/>
        </w:rPr>
        <w:t>Uzávěry médií</w:t>
      </w:r>
    </w:p>
    <w:tbl>
      <w:tblPr>
        <w:tblStyle w:val="Mkatabulky"/>
        <w:tblW w:w="0" w:type="auto"/>
        <w:jc w:val="center"/>
        <w:tblLayout w:type="fixed"/>
        <w:tblLook w:val="04A0" w:firstRow="1" w:lastRow="0" w:firstColumn="1" w:lastColumn="0" w:noHBand="0" w:noVBand="1"/>
      </w:tblPr>
      <w:tblGrid>
        <w:gridCol w:w="1945"/>
        <w:gridCol w:w="9069"/>
      </w:tblGrid>
      <w:tr w:rsidR="002612AA" w:rsidRPr="002612AA" w14:paraId="3E0248FA" w14:textId="77777777" w:rsidTr="002612AA">
        <w:trPr>
          <w:trHeight w:val="340"/>
          <w:jc w:val="center"/>
        </w:trPr>
        <w:tc>
          <w:tcPr>
            <w:tcW w:w="1945" w:type="dxa"/>
            <w:tcBorders>
              <w:top w:val="single" w:sz="18" w:space="0" w:color="auto"/>
              <w:left w:val="single" w:sz="18" w:space="0" w:color="auto"/>
              <w:right w:val="single" w:sz="4" w:space="0" w:color="auto"/>
            </w:tcBorders>
            <w:shd w:val="clear" w:color="auto" w:fill="D9D9D9" w:themeFill="background1" w:themeFillShade="D9"/>
            <w:vAlign w:val="center"/>
          </w:tcPr>
          <w:p w14:paraId="39295095" w14:textId="77777777" w:rsidR="002612AA" w:rsidRPr="002612AA" w:rsidRDefault="002612AA" w:rsidP="008A62AE">
            <w:pPr>
              <w:spacing w:before="40" w:after="40"/>
              <w:jc w:val="left"/>
              <w:rPr>
                <w:rFonts w:cs="Tahoma"/>
                <w:b/>
                <w:sz w:val="18"/>
                <w:szCs w:val="18"/>
              </w:rPr>
            </w:pPr>
            <w:r w:rsidRPr="002612AA">
              <w:rPr>
                <w:rFonts w:cs="Tahoma"/>
                <w:b/>
                <w:sz w:val="18"/>
                <w:szCs w:val="18"/>
              </w:rPr>
              <w:t>Elektrická energie</w:t>
            </w:r>
          </w:p>
        </w:tc>
        <w:tc>
          <w:tcPr>
            <w:tcW w:w="9069" w:type="dxa"/>
            <w:tcBorders>
              <w:top w:val="single" w:sz="18" w:space="0" w:color="auto"/>
              <w:left w:val="single" w:sz="4" w:space="0" w:color="auto"/>
              <w:right w:val="single" w:sz="18" w:space="0" w:color="auto"/>
            </w:tcBorders>
            <w:vAlign w:val="center"/>
          </w:tcPr>
          <w:p w14:paraId="010528FE"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Chodba v 1. PP u výtahu</w:t>
            </w:r>
          </w:p>
        </w:tc>
      </w:tr>
      <w:tr w:rsidR="002612AA" w:rsidRPr="002612AA" w14:paraId="4E56EB23" w14:textId="77777777" w:rsidTr="002612AA">
        <w:trPr>
          <w:trHeight w:val="340"/>
          <w:jc w:val="center"/>
        </w:trPr>
        <w:tc>
          <w:tcPr>
            <w:tcW w:w="1945" w:type="dxa"/>
            <w:tcBorders>
              <w:left w:val="single" w:sz="18" w:space="0" w:color="auto"/>
              <w:right w:val="single" w:sz="2" w:space="0" w:color="auto"/>
            </w:tcBorders>
            <w:shd w:val="clear" w:color="auto" w:fill="D9D9D9" w:themeFill="background1" w:themeFillShade="D9"/>
            <w:vAlign w:val="center"/>
          </w:tcPr>
          <w:p w14:paraId="78B67B34" w14:textId="77777777" w:rsidR="002612AA" w:rsidRPr="002612AA" w:rsidRDefault="002612AA" w:rsidP="008A62AE">
            <w:pPr>
              <w:spacing w:before="40" w:after="40"/>
              <w:jc w:val="left"/>
              <w:rPr>
                <w:rFonts w:cs="Tahoma"/>
                <w:sz w:val="18"/>
                <w:szCs w:val="18"/>
              </w:rPr>
            </w:pPr>
            <w:r w:rsidRPr="002612AA">
              <w:rPr>
                <w:rFonts w:cs="Tahoma"/>
                <w:b/>
                <w:sz w:val="18"/>
                <w:szCs w:val="18"/>
              </w:rPr>
              <w:t>Voda</w:t>
            </w:r>
          </w:p>
        </w:tc>
        <w:tc>
          <w:tcPr>
            <w:tcW w:w="9069" w:type="dxa"/>
            <w:tcBorders>
              <w:left w:val="single" w:sz="2" w:space="0" w:color="auto"/>
              <w:right w:val="single" w:sz="18" w:space="0" w:color="auto"/>
            </w:tcBorders>
            <w:vAlign w:val="center"/>
          </w:tcPr>
          <w:p w14:paraId="0BA18423" w14:textId="77777777" w:rsidR="002612AA" w:rsidRPr="002612AA" w:rsidRDefault="002612AA" w:rsidP="008A62AE">
            <w:pPr>
              <w:spacing w:before="40" w:after="40"/>
              <w:jc w:val="left"/>
              <w:rPr>
                <w:rFonts w:cs="Tahoma"/>
                <w:color w:val="FF0000"/>
                <w:spacing w:val="-2"/>
                <w:sz w:val="18"/>
                <w:szCs w:val="18"/>
              </w:rPr>
            </w:pPr>
            <w:r w:rsidRPr="002612AA">
              <w:rPr>
                <w:rFonts w:cs="Tahoma"/>
                <w:color w:val="FF0000"/>
                <w:spacing w:val="-2"/>
                <w:sz w:val="18"/>
                <w:szCs w:val="18"/>
              </w:rPr>
              <w:t>Místnost S13A v 1. PP</w:t>
            </w:r>
          </w:p>
        </w:tc>
      </w:tr>
      <w:tr w:rsidR="002612AA" w:rsidRPr="002612AA" w14:paraId="21C5B004" w14:textId="77777777" w:rsidTr="002612AA">
        <w:trPr>
          <w:trHeight w:val="340"/>
          <w:jc w:val="center"/>
        </w:trPr>
        <w:tc>
          <w:tcPr>
            <w:tcW w:w="1945" w:type="dxa"/>
            <w:tcBorders>
              <w:left w:val="single" w:sz="18" w:space="0" w:color="auto"/>
              <w:right w:val="single" w:sz="2" w:space="0" w:color="auto"/>
            </w:tcBorders>
            <w:shd w:val="clear" w:color="auto" w:fill="D9D9D9" w:themeFill="background1" w:themeFillShade="D9"/>
            <w:vAlign w:val="center"/>
          </w:tcPr>
          <w:p w14:paraId="77876EEF" w14:textId="77777777" w:rsidR="002612AA" w:rsidRPr="002612AA" w:rsidRDefault="002612AA" w:rsidP="008A62AE">
            <w:pPr>
              <w:spacing w:before="40" w:after="40"/>
              <w:jc w:val="left"/>
              <w:rPr>
                <w:rFonts w:cs="Tahoma"/>
                <w:b/>
                <w:sz w:val="18"/>
                <w:szCs w:val="18"/>
              </w:rPr>
            </w:pPr>
            <w:r w:rsidRPr="002612AA">
              <w:rPr>
                <w:rFonts w:cs="Tahoma"/>
                <w:b/>
                <w:sz w:val="18"/>
                <w:szCs w:val="18"/>
              </w:rPr>
              <w:t>Plyn</w:t>
            </w:r>
          </w:p>
        </w:tc>
        <w:tc>
          <w:tcPr>
            <w:tcW w:w="9069" w:type="dxa"/>
            <w:tcBorders>
              <w:left w:val="single" w:sz="2" w:space="0" w:color="auto"/>
              <w:right w:val="single" w:sz="18" w:space="0" w:color="auto"/>
            </w:tcBorders>
            <w:vAlign w:val="center"/>
          </w:tcPr>
          <w:p w14:paraId="21B7C322"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Místnost S13A v 1. PP</w:t>
            </w:r>
          </w:p>
        </w:tc>
      </w:tr>
      <w:tr w:rsidR="002612AA" w:rsidRPr="002612AA" w14:paraId="4F722D6D" w14:textId="77777777" w:rsidTr="002612AA">
        <w:trPr>
          <w:trHeight w:val="340"/>
          <w:jc w:val="center"/>
        </w:trPr>
        <w:tc>
          <w:tcPr>
            <w:tcW w:w="1945" w:type="dxa"/>
            <w:tcBorders>
              <w:left w:val="single" w:sz="18" w:space="0" w:color="auto"/>
              <w:right w:val="single" w:sz="2" w:space="0" w:color="auto"/>
            </w:tcBorders>
            <w:shd w:val="clear" w:color="auto" w:fill="D9D9D9" w:themeFill="background1" w:themeFillShade="D9"/>
            <w:vAlign w:val="center"/>
          </w:tcPr>
          <w:p w14:paraId="37FE59ED" w14:textId="77777777" w:rsidR="002612AA" w:rsidRPr="002612AA" w:rsidRDefault="002612AA" w:rsidP="008A62AE">
            <w:pPr>
              <w:spacing w:before="40" w:after="40"/>
              <w:jc w:val="left"/>
              <w:rPr>
                <w:rFonts w:cs="Tahoma"/>
                <w:b/>
                <w:sz w:val="18"/>
                <w:szCs w:val="18"/>
              </w:rPr>
            </w:pPr>
            <w:r w:rsidRPr="002612AA">
              <w:rPr>
                <w:rFonts w:cs="Tahoma"/>
                <w:b/>
                <w:sz w:val="18"/>
                <w:szCs w:val="18"/>
              </w:rPr>
              <w:t>Výtah</w:t>
            </w:r>
          </w:p>
        </w:tc>
        <w:tc>
          <w:tcPr>
            <w:tcW w:w="9069" w:type="dxa"/>
            <w:tcBorders>
              <w:left w:val="single" w:sz="2" w:space="0" w:color="auto"/>
              <w:right w:val="single" w:sz="18" w:space="0" w:color="auto"/>
            </w:tcBorders>
            <w:vAlign w:val="center"/>
          </w:tcPr>
          <w:p w14:paraId="33CCB616"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 xml:space="preserve">1x výtah – </w:t>
            </w:r>
            <w:r w:rsidRPr="002612AA">
              <w:rPr>
                <w:rFonts w:cs="Tahoma"/>
                <w:b/>
                <w:bCs/>
                <w:color w:val="FF0000"/>
                <w:sz w:val="18"/>
                <w:szCs w:val="18"/>
              </w:rPr>
              <w:t>V</w:t>
            </w:r>
            <w:r w:rsidRPr="002612AA">
              <w:rPr>
                <w:rFonts w:cs="Tahoma"/>
                <w:color w:val="FF0000"/>
                <w:sz w:val="18"/>
                <w:szCs w:val="18"/>
              </w:rPr>
              <w:t xml:space="preserve"> (1. PP – 4. NP) v pravém traktu od hl. vstupu (není evakuační)</w:t>
            </w:r>
          </w:p>
        </w:tc>
      </w:tr>
      <w:tr w:rsidR="002612AA" w:rsidRPr="002612AA" w14:paraId="32D44A22" w14:textId="77777777" w:rsidTr="002612AA">
        <w:trPr>
          <w:trHeight w:val="340"/>
          <w:jc w:val="center"/>
        </w:trPr>
        <w:tc>
          <w:tcPr>
            <w:tcW w:w="1945" w:type="dxa"/>
            <w:vMerge w:val="restart"/>
            <w:tcBorders>
              <w:left w:val="single" w:sz="18" w:space="0" w:color="auto"/>
              <w:right w:val="single" w:sz="2" w:space="0" w:color="auto"/>
            </w:tcBorders>
            <w:shd w:val="clear" w:color="auto" w:fill="D9D9D9" w:themeFill="background1" w:themeFillShade="D9"/>
            <w:vAlign w:val="center"/>
          </w:tcPr>
          <w:p w14:paraId="6A459AB8" w14:textId="77777777" w:rsidR="002612AA" w:rsidRPr="002612AA" w:rsidRDefault="002612AA" w:rsidP="008A62AE">
            <w:pPr>
              <w:spacing w:before="40" w:after="40"/>
              <w:jc w:val="left"/>
              <w:rPr>
                <w:rFonts w:cs="Tahoma"/>
                <w:b/>
                <w:sz w:val="18"/>
                <w:szCs w:val="18"/>
              </w:rPr>
            </w:pPr>
            <w:r w:rsidRPr="002612AA">
              <w:rPr>
                <w:rFonts w:cs="Tahoma"/>
                <w:b/>
                <w:sz w:val="18"/>
                <w:szCs w:val="18"/>
              </w:rPr>
              <w:t>Schodiště</w:t>
            </w:r>
          </w:p>
        </w:tc>
        <w:tc>
          <w:tcPr>
            <w:tcW w:w="9069" w:type="dxa"/>
            <w:tcBorders>
              <w:left w:val="single" w:sz="2" w:space="0" w:color="auto"/>
              <w:right w:val="single" w:sz="18" w:space="0" w:color="auto"/>
            </w:tcBorders>
            <w:vAlign w:val="center"/>
          </w:tcPr>
          <w:p w14:paraId="0B4D62CF"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Hlavní schodiště –</w:t>
            </w:r>
            <w:r w:rsidRPr="002612AA">
              <w:rPr>
                <w:rFonts w:cs="Tahoma"/>
                <w:b/>
                <w:bCs/>
                <w:color w:val="FF0000"/>
                <w:sz w:val="18"/>
                <w:szCs w:val="18"/>
              </w:rPr>
              <w:t xml:space="preserve"> S1</w:t>
            </w:r>
            <w:r w:rsidRPr="002612AA">
              <w:rPr>
                <w:rFonts w:cs="Tahoma"/>
                <w:color w:val="FF0000"/>
                <w:sz w:val="18"/>
                <w:szCs w:val="18"/>
              </w:rPr>
              <w:t xml:space="preserve"> (1. PP – 4. NP) naproti hl. vstupu R1 </w:t>
            </w:r>
          </w:p>
        </w:tc>
      </w:tr>
      <w:tr w:rsidR="002612AA" w:rsidRPr="002612AA" w14:paraId="7D8549DC" w14:textId="77777777" w:rsidTr="002612AA">
        <w:trPr>
          <w:trHeight w:val="340"/>
          <w:jc w:val="center"/>
        </w:trPr>
        <w:tc>
          <w:tcPr>
            <w:tcW w:w="1945" w:type="dxa"/>
            <w:vMerge/>
            <w:tcBorders>
              <w:left w:val="single" w:sz="18" w:space="0" w:color="auto"/>
              <w:right w:val="single" w:sz="2" w:space="0" w:color="auto"/>
            </w:tcBorders>
            <w:shd w:val="clear" w:color="auto" w:fill="D9D9D9" w:themeFill="background1" w:themeFillShade="D9"/>
            <w:vAlign w:val="center"/>
          </w:tcPr>
          <w:p w14:paraId="152CD744" w14:textId="77777777" w:rsidR="002612AA" w:rsidRPr="002612AA" w:rsidRDefault="002612AA" w:rsidP="008A62AE">
            <w:pPr>
              <w:spacing w:before="40" w:after="40"/>
              <w:jc w:val="left"/>
              <w:rPr>
                <w:rFonts w:cs="Tahoma"/>
                <w:b/>
                <w:sz w:val="18"/>
                <w:szCs w:val="18"/>
              </w:rPr>
            </w:pPr>
          </w:p>
        </w:tc>
        <w:tc>
          <w:tcPr>
            <w:tcW w:w="9069" w:type="dxa"/>
            <w:tcBorders>
              <w:left w:val="single" w:sz="2" w:space="0" w:color="auto"/>
              <w:right w:val="single" w:sz="18" w:space="0" w:color="auto"/>
            </w:tcBorders>
            <w:vAlign w:val="center"/>
          </w:tcPr>
          <w:p w14:paraId="744B082B"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 xml:space="preserve">Boční schodiště – </w:t>
            </w:r>
            <w:r w:rsidRPr="002612AA">
              <w:rPr>
                <w:rFonts w:cs="Tahoma"/>
                <w:b/>
                <w:bCs/>
                <w:color w:val="FF0000"/>
                <w:sz w:val="18"/>
                <w:szCs w:val="18"/>
              </w:rPr>
              <w:t>S2</w:t>
            </w:r>
            <w:r w:rsidRPr="002612AA">
              <w:rPr>
                <w:rFonts w:cs="Tahoma"/>
                <w:color w:val="FF0000"/>
                <w:sz w:val="18"/>
                <w:szCs w:val="18"/>
              </w:rPr>
              <w:t xml:space="preserve"> (1. PP – 5. NP) za bočním vstupem R2 </w:t>
            </w:r>
          </w:p>
        </w:tc>
      </w:tr>
      <w:tr w:rsidR="002612AA" w:rsidRPr="002612AA" w14:paraId="02EECD43" w14:textId="77777777" w:rsidTr="002612AA">
        <w:trPr>
          <w:trHeight w:val="340"/>
          <w:jc w:val="center"/>
        </w:trPr>
        <w:tc>
          <w:tcPr>
            <w:tcW w:w="1945" w:type="dxa"/>
            <w:vMerge/>
            <w:tcBorders>
              <w:left w:val="single" w:sz="18" w:space="0" w:color="auto"/>
              <w:right w:val="single" w:sz="2" w:space="0" w:color="auto"/>
            </w:tcBorders>
            <w:shd w:val="clear" w:color="auto" w:fill="D9D9D9" w:themeFill="background1" w:themeFillShade="D9"/>
            <w:vAlign w:val="center"/>
          </w:tcPr>
          <w:p w14:paraId="7D6F8104" w14:textId="77777777" w:rsidR="002612AA" w:rsidRPr="002612AA" w:rsidRDefault="002612AA" w:rsidP="008A62AE">
            <w:pPr>
              <w:spacing w:before="40" w:after="40"/>
              <w:jc w:val="left"/>
              <w:rPr>
                <w:rFonts w:cs="Tahoma"/>
                <w:b/>
                <w:sz w:val="18"/>
                <w:szCs w:val="18"/>
              </w:rPr>
            </w:pPr>
          </w:p>
        </w:tc>
        <w:tc>
          <w:tcPr>
            <w:tcW w:w="9069" w:type="dxa"/>
            <w:tcBorders>
              <w:left w:val="single" w:sz="2" w:space="0" w:color="auto"/>
              <w:right w:val="single" w:sz="18" w:space="0" w:color="auto"/>
            </w:tcBorders>
            <w:vAlign w:val="center"/>
          </w:tcPr>
          <w:p w14:paraId="39B57FA6"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Schodiště –</w:t>
            </w:r>
            <w:r w:rsidRPr="002612AA">
              <w:rPr>
                <w:rFonts w:cs="Tahoma"/>
                <w:b/>
                <w:bCs/>
                <w:color w:val="FF0000"/>
                <w:sz w:val="18"/>
                <w:szCs w:val="18"/>
              </w:rPr>
              <w:t xml:space="preserve"> S3</w:t>
            </w:r>
            <w:r w:rsidRPr="002612AA">
              <w:rPr>
                <w:rFonts w:cs="Tahoma"/>
                <w:color w:val="FF0000"/>
                <w:sz w:val="18"/>
                <w:szCs w:val="18"/>
              </w:rPr>
              <w:t xml:space="preserve"> (pouze 3. NP – 4. NP) v levém traktu od hl. vstupu </w:t>
            </w:r>
          </w:p>
        </w:tc>
      </w:tr>
      <w:tr w:rsidR="002612AA" w:rsidRPr="002612AA" w14:paraId="47E92157" w14:textId="77777777" w:rsidTr="002612AA">
        <w:trPr>
          <w:trHeight w:val="340"/>
          <w:jc w:val="center"/>
        </w:trPr>
        <w:tc>
          <w:tcPr>
            <w:tcW w:w="1945" w:type="dxa"/>
            <w:vMerge/>
            <w:tcBorders>
              <w:left w:val="single" w:sz="18" w:space="0" w:color="auto"/>
              <w:right w:val="single" w:sz="2" w:space="0" w:color="auto"/>
            </w:tcBorders>
            <w:shd w:val="clear" w:color="auto" w:fill="D9D9D9" w:themeFill="background1" w:themeFillShade="D9"/>
            <w:vAlign w:val="center"/>
          </w:tcPr>
          <w:p w14:paraId="1E454188" w14:textId="77777777" w:rsidR="002612AA" w:rsidRPr="002612AA" w:rsidRDefault="002612AA" w:rsidP="008A62AE">
            <w:pPr>
              <w:spacing w:before="40" w:after="40"/>
              <w:jc w:val="left"/>
              <w:rPr>
                <w:rFonts w:cs="Tahoma"/>
                <w:b/>
                <w:sz w:val="18"/>
                <w:szCs w:val="18"/>
              </w:rPr>
            </w:pPr>
          </w:p>
        </w:tc>
        <w:tc>
          <w:tcPr>
            <w:tcW w:w="9069" w:type="dxa"/>
            <w:tcBorders>
              <w:left w:val="single" w:sz="2" w:space="0" w:color="auto"/>
              <w:right w:val="single" w:sz="18" w:space="0" w:color="auto"/>
            </w:tcBorders>
            <w:vAlign w:val="center"/>
          </w:tcPr>
          <w:p w14:paraId="61EFCF1B"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Schodiště –</w:t>
            </w:r>
            <w:r w:rsidRPr="002612AA">
              <w:rPr>
                <w:rFonts w:cs="Tahoma"/>
                <w:b/>
                <w:bCs/>
                <w:color w:val="FF0000"/>
                <w:sz w:val="18"/>
                <w:szCs w:val="18"/>
              </w:rPr>
              <w:t xml:space="preserve"> S4</w:t>
            </w:r>
            <w:r w:rsidRPr="002612AA">
              <w:rPr>
                <w:rFonts w:cs="Tahoma"/>
                <w:color w:val="FF0000"/>
                <w:sz w:val="18"/>
                <w:szCs w:val="18"/>
              </w:rPr>
              <w:t xml:space="preserve"> (pouze 4. NP – 5. NP) v hlavní části objektu</w:t>
            </w:r>
          </w:p>
        </w:tc>
      </w:tr>
      <w:tr w:rsidR="002612AA" w:rsidRPr="002612AA" w14:paraId="7062BE5C" w14:textId="77777777" w:rsidTr="002612AA">
        <w:trPr>
          <w:trHeight w:val="340"/>
          <w:jc w:val="center"/>
        </w:trPr>
        <w:tc>
          <w:tcPr>
            <w:tcW w:w="1945" w:type="dxa"/>
            <w:tcBorders>
              <w:left w:val="single" w:sz="18" w:space="0" w:color="auto"/>
              <w:bottom w:val="single" w:sz="18" w:space="0" w:color="auto"/>
              <w:right w:val="single" w:sz="2" w:space="0" w:color="auto"/>
            </w:tcBorders>
            <w:shd w:val="clear" w:color="auto" w:fill="D9D9D9" w:themeFill="background1" w:themeFillShade="D9"/>
            <w:vAlign w:val="center"/>
          </w:tcPr>
          <w:p w14:paraId="55B0DAF9" w14:textId="77777777" w:rsidR="002612AA" w:rsidRPr="002612AA" w:rsidRDefault="002612AA" w:rsidP="008A62AE">
            <w:pPr>
              <w:spacing w:before="40" w:after="40"/>
              <w:jc w:val="left"/>
              <w:rPr>
                <w:rFonts w:cs="Tahoma"/>
                <w:b/>
                <w:sz w:val="18"/>
                <w:szCs w:val="18"/>
              </w:rPr>
            </w:pPr>
            <w:r w:rsidRPr="002612AA">
              <w:rPr>
                <w:rFonts w:cs="Tahoma"/>
                <w:b/>
                <w:sz w:val="18"/>
                <w:szCs w:val="18"/>
              </w:rPr>
              <w:t>Nebezpečné látky</w:t>
            </w:r>
          </w:p>
        </w:tc>
        <w:tc>
          <w:tcPr>
            <w:tcW w:w="9069" w:type="dxa"/>
            <w:tcBorders>
              <w:left w:val="single" w:sz="2" w:space="0" w:color="auto"/>
              <w:bottom w:val="single" w:sz="18" w:space="0" w:color="auto"/>
              <w:right w:val="single" w:sz="18" w:space="0" w:color="auto"/>
            </w:tcBorders>
            <w:vAlign w:val="center"/>
          </w:tcPr>
          <w:p w14:paraId="7CCD7086" w14:textId="77777777" w:rsidR="002612AA" w:rsidRPr="002612AA" w:rsidRDefault="002612AA" w:rsidP="008A62AE">
            <w:pPr>
              <w:spacing w:before="40" w:after="40"/>
              <w:jc w:val="left"/>
              <w:rPr>
                <w:rFonts w:cs="Tahoma"/>
                <w:color w:val="FF0000"/>
                <w:sz w:val="18"/>
                <w:szCs w:val="18"/>
              </w:rPr>
            </w:pPr>
            <w:r w:rsidRPr="002612AA">
              <w:rPr>
                <w:rFonts w:cs="Tahoma"/>
                <w:color w:val="FF0000"/>
                <w:sz w:val="18"/>
                <w:szCs w:val="18"/>
              </w:rPr>
              <w:t>NE</w:t>
            </w:r>
          </w:p>
        </w:tc>
      </w:tr>
    </w:tbl>
    <w:p w14:paraId="342A8B74" w14:textId="77777777" w:rsidR="008A62AE" w:rsidRDefault="008A62AE">
      <w:pPr>
        <w:spacing w:before="0" w:after="160" w:line="278" w:lineRule="auto"/>
        <w:jc w:val="left"/>
        <w:rPr>
          <w:rFonts w:ascii="Arial" w:hAnsi="Arial" w:cs="Arial"/>
          <w:sz w:val="24"/>
          <w:szCs w:val="24"/>
        </w:rPr>
      </w:pPr>
      <w:r>
        <w:rPr>
          <w:rFonts w:ascii="Arial" w:hAnsi="Arial" w:cs="Arial"/>
          <w:sz w:val="24"/>
          <w:szCs w:val="24"/>
        </w:rPr>
        <w:br w:type="page"/>
      </w:r>
    </w:p>
    <w:p w14:paraId="3CDA217C" w14:textId="47A999F6" w:rsidR="002612AA" w:rsidRDefault="002612AA" w:rsidP="008A62AE">
      <w:r>
        <w:lastRenderedPageBreak/>
        <w:t xml:space="preserve">Dále mapa umístění školy v </w:t>
      </w:r>
      <w:r w:rsidR="008802B9">
        <w:t>okolí – obrázek</w:t>
      </w:r>
      <w:r>
        <w:t xml:space="preserve"> např. z</w:t>
      </w:r>
      <w:r w:rsidR="008A62AE">
        <w:t> </w:t>
      </w:r>
      <w:hyperlink r:id="rId35" w:history="1">
        <w:r w:rsidR="008A62AE" w:rsidRPr="008E43FD">
          <w:rPr>
            <w:rStyle w:val="Hypertextovodkaz"/>
          </w:rPr>
          <w:t>www.mapy.cz</w:t>
        </w:r>
      </w:hyperlink>
    </w:p>
    <w:p w14:paraId="08D4A407" w14:textId="79893576" w:rsidR="002612AA" w:rsidRDefault="002612AA" w:rsidP="008A62AE">
      <w:r>
        <w:t>A následuje požárně evakuační dokumentace, je nejvhodnějším typem materiálu, ve kterém se každý vyzná. Obecně je vhodné, aby byly místnosti v plánku očíslovány v souladu s klíčovým režimem, dále aby bylo vyznačeno umístění lékárniček, případně defibrilátoru, rozhlasu, případně místnosti pro koordinační tým atd.</w:t>
      </w:r>
      <w:r w:rsidR="006E15F1">
        <w:t xml:space="preserve"> </w:t>
      </w:r>
      <w:r>
        <w:t>Také je nutné vymyslet samotné uložení karty/univerzálního klíče, tak aby bylo vhodně umístěné v případě zákroku IZS a</w:t>
      </w:r>
      <w:r w:rsidR="008A62AE">
        <w:t> </w:t>
      </w:r>
      <w:r>
        <w:t>označeno tak ať je to pro IZS známé, ale pro pachatele nevýrazné.</w:t>
      </w:r>
      <w:r w:rsidR="006E15F1">
        <w:t xml:space="preserve"> </w:t>
      </w:r>
      <w:r>
        <w:t>Např. schránka s označeným žlutým kruhem, na vhodně přístupném místě v zádveří.</w:t>
      </w:r>
    </w:p>
    <w:p w14:paraId="60A553CB" w14:textId="47808EE9" w:rsidR="002612AA" w:rsidRDefault="002612AA" w:rsidP="008A62AE">
      <w:r>
        <w:t>Příklad:</w:t>
      </w:r>
    </w:p>
    <w:p w14:paraId="4492F821" w14:textId="77777777" w:rsidR="002612AA" w:rsidRPr="000B7E03" w:rsidRDefault="002612AA" w:rsidP="002612AA">
      <w:pPr>
        <w:tabs>
          <w:tab w:val="left" w:pos="1620"/>
        </w:tabs>
        <w:rPr>
          <w:rFonts w:ascii="Arial" w:hAnsi="Arial" w:cs="Arial"/>
          <w:sz w:val="24"/>
          <w:szCs w:val="24"/>
        </w:rPr>
        <w:sectPr w:rsidR="002612AA" w:rsidRPr="000B7E03" w:rsidSect="00AD4BB6">
          <w:headerReference w:type="default" r:id="rId36"/>
          <w:footerReference w:type="even" r:id="rId37"/>
          <w:footerReference w:type="default" r:id="rId38"/>
          <w:footerReference w:type="first" r:id="rId39"/>
          <w:pgSz w:w="11906" w:h="16838"/>
          <w:pgMar w:top="567" w:right="567" w:bottom="567" w:left="709" w:header="709" w:footer="709" w:gutter="0"/>
          <w:cols w:space="708"/>
          <w:docGrid w:linePitch="360"/>
        </w:sectPr>
      </w:pPr>
      <w:r w:rsidRPr="00F57218">
        <w:rPr>
          <w:rFonts w:ascii="Arial" w:hAnsi="Arial" w:cs="Arial"/>
          <w:noProof/>
          <w:sz w:val="24"/>
          <w:szCs w:val="24"/>
        </w:rPr>
        <w:drawing>
          <wp:inline distT="0" distB="0" distL="0" distR="0" wp14:anchorId="08678123" wp14:editId="53D61D53">
            <wp:extent cx="4134903" cy="4265030"/>
            <wp:effectExtent l="0" t="0" r="0" b="2540"/>
            <wp:docPr id="967100677" name="Obrázek 967100677" descr="Obsah obrázku zeď, interiér, Kování dveří, dveř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0677" name="Obrázek 967100677" descr="Obsah obrázku zeď, interiér, Kování dveří, dveře&#10;&#10;Obsah generovaný pomocí AI může být nesprávný."/>
                    <pic:cNvPicPr/>
                  </pic:nvPicPr>
                  <pic:blipFill>
                    <a:blip r:embed="rId40"/>
                    <a:stretch>
                      <a:fillRect/>
                    </a:stretch>
                  </pic:blipFill>
                  <pic:spPr>
                    <a:xfrm>
                      <a:off x="0" y="0"/>
                      <a:ext cx="4139942" cy="4270227"/>
                    </a:xfrm>
                    <a:prstGeom prst="rect">
                      <a:avLst/>
                    </a:prstGeom>
                  </pic:spPr>
                </pic:pic>
              </a:graphicData>
            </a:graphic>
          </wp:inline>
        </w:drawing>
      </w:r>
    </w:p>
    <w:p w14:paraId="4751A0EA" w14:textId="0BDCF08E" w:rsidR="002612AA" w:rsidRPr="008A62AE" w:rsidRDefault="002612AA" w:rsidP="008A62AE">
      <w:pPr>
        <w:spacing w:before="40" w:after="40"/>
        <w:rPr>
          <w:rFonts w:cs="Tahoma"/>
          <w:color w:val="FF0000"/>
        </w:rPr>
      </w:pPr>
      <w:r>
        <w:rPr>
          <w:rFonts w:ascii="Arial" w:hAnsi="Arial" w:cs="Arial"/>
          <w:noProof/>
          <w:sz w:val="24"/>
          <w:szCs w:val="24"/>
          <w:lang w:eastAsia="cs-CZ"/>
        </w:rPr>
        <w:lastRenderedPageBreak/>
        <w:drawing>
          <wp:anchor distT="0" distB="0" distL="114300" distR="114300" simplePos="0" relativeHeight="251663360" behindDoc="1" locked="0" layoutInCell="1" allowOverlap="1" wp14:anchorId="5E1A500E" wp14:editId="2BB3BC95">
            <wp:simplePos x="0" y="0"/>
            <wp:positionH relativeFrom="column">
              <wp:posOffset>419100</wp:posOffset>
            </wp:positionH>
            <wp:positionV relativeFrom="paragraph">
              <wp:posOffset>0</wp:posOffset>
            </wp:positionV>
            <wp:extent cx="7553325" cy="4967605"/>
            <wp:effectExtent l="0" t="0" r="9525" b="4445"/>
            <wp:wrapTopAndBottom/>
            <wp:docPr id="2002980093" name="Obrázek 6" descr="Obsah obrázku text, diagram, Plán,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80093" name="Obrázek 6" descr="Obsah obrázku text, diagram, Plán, mapa&#10;&#10;Obsah generovaný pomocí AI může být nesprávn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3325" cy="496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2AE">
        <w:rPr>
          <w:rFonts w:cs="Tahoma"/>
          <w:color w:val="FF0000"/>
        </w:rPr>
        <w:t>Univerzita……</w:t>
      </w:r>
    </w:p>
    <w:p w14:paraId="21970C59" w14:textId="77777777" w:rsidR="002612AA" w:rsidRPr="008A62AE" w:rsidRDefault="002612AA" w:rsidP="008A62AE">
      <w:pPr>
        <w:spacing w:before="40" w:after="40"/>
        <w:rPr>
          <w:rFonts w:cs="Tahoma"/>
          <w:color w:val="FF0000"/>
        </w:rPr>
      </w:pPr>
      <w:r w:rsidRPr="008A62AE">
        <w:rPr>
          <w:rFonts w:cs="Tahoma"/>
          <w:color w:val="FF0000"/>
        </w:rPr>
        <w:t>ul. Příčná 626/1, Kroměříž</w:t>
      </w:r>
    </w:p>
    <w:p w14:paraId="3AC175EB" w14:textId="77777777" w:rsidR="002612AA" w:rsidRPr="008A62AE" w:rsidRDefault="002612AA" w:rsidP="008A62AE">
      <w:pPr>
        <w:spacing w:before="40" w:after="40"/>
        <w:rPr>
          <w:rFonts w:cs="Tahoma"/>
          <w:b/>
          <w:bCs/>
          <w:color w:val="FF0000"/>
        </w:rPr>
      </w:pPr>
      <w:r w:rsidRPr="008A62AE">
        <w:rPr>
          <w:rFonts w:cs="Tahoma"/>
          <w:b/>
          <w:bCs/>
          <w:color w:val="FF0000"/>
        </w:rPr>
        <w:t>1.NP</w:t>
      </w:r>
    </w:p>
    <w:p w14:paraId="79B2A49E" w14:textId="55623CBB" w:rsidR="008A62AE" w:rsidRDefault="002612AA" w:rsidP="008A62AE">
      <w:pPr>
        <w:spacing w:before="40" w:after="40"/>
        <w:rPr>
          <w:rFonts w:cs="Tahoma"/>
          <w:color w:val="FF0000"/>
        </w:rPr>
      </w:pPr>
      <w:r w:rsidRPr="008A62AE">
        <w:rPr>
          <w:rFonts w:cs="Tahoma"/>
          <w:color w:val="FF0000"/>
        </w:rPr>
        <w:t>Datum: prosinec 2024</w:t>
      </w:r>
      <w:r w:rsidR="008A62AE">
        <w:rPr>
          <w:rFonts w:cs="Tahoma"/>
          <w:color w:val="FF0000"/>
        </w:rPr>
        <w:br w:type="page"/>
      </w:r>
    </w:p>
    <w:p w14:paraId="5D6B3DE4" w14:textId="77777777" w:rsidR="002612AA" w:rsidRDefault="002612AA" w:rsidP="002612AA">
      <w:pPr>
        <w:spacing w:after="0"/>
        <w:jc w:val="center"/>
        <w:rPr>
          <w:rFonts w:ascii="Arial" w:hAnsi="Arial" w:cs="Arial"/>
          <w:sz w:val="24"/>
          <w:szCs w:val="24"/>
        </w:rPr>
      </w:pPr>
      <w:r>
        <w:rPr>
          <w:rFonts w:ascii="Arial" w:hAnsi="Arial" w:cs="Arial"/>
          <w:noProof/>
          <w:sz w:val="24"/>
          <w:szCs w:val="24"/>
          <w:lang w:eastAsia="cs-CZ"/>
        </w:rPr>
        <w:lastRenderedPageBreak/>
        <w:drawing>
          <wp:anchor distT="0" distB="0" distL="114300" distR="114300" simplePos="0" relativeHeight="251664384" behindDoc="0" locked="0" layoutInCell="1" allowOverlap="1" wp14:anchorId="2B25A306" wp14:editId="1E72A19F">
            <wp:simplePos x="0" y="0"/>
            <wp:positionH relativeFrom="column">
              <wp:posOffset>1828800</wp:posOffset>
            </wp:positionH>
            <wp:positionV relativeFrom="paragraph">
              <wp:posOffset>0</wp:posOffset>
            </wp:positionV>
            <wp:extent cx="6571615" cy="4664075"/>
            <wp:effectExtent l="0" t="0" r="635" b="3175"/>
            <wp:wrapTopAndBottom/>
            <wp:docPr id="1884609961" name="Obrázek 28" descr="Obsah obrázku skica, diagram, text,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9961" name="Obrázek 28" descr="Obsah obrázku skica, diagram, text, Plán&#10;&#10;Obsah generovaný pomocí AI může být nesprávný."/>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1615" cy="466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24C3C" w14:textId="77777777" w:rsidR="002612AA" w:rsidRPr="008A62AE" w:rsidRDefault="002612AA" w:rsidP="008A62AE">
      <w:pPr>
        <w:spacing w:before="40" w:after="40"/>
        <w:rPr>
          <w:rFonts w:cs="Tahoma"/>
          <w:color w:val="FF0000"/>
        </w:rPr>
      </w:pPr>
      <w:r w:rsidRPr="008A62AE">
        <w:rPr>
          <w:rFonts w:cs="Tahoma"/>
          <w:color w:val="FF0000"/>
        </w:rPr>
        <w:t>Univerzita……</w:t>
      </w:r>
    </w:p>
    <w:p w14:paraId="02A39608" w14:textId="77777777" w:rsidR="002612AA" w:rsidRPr="008A62AE" w:rsidRDefault="002612AA" w:rsidP="008A62AE">
      <w:pPr>
        <w:spacing w:before="40" w:after="40"/>
        <w:rPr>
          <w:rFonts w:cs="Tahoma"/>
          <w:color w:val="FF0000"/>
        </w:rPr>
      </w:pPr>
      <w:r w:rsidRPr="008A62AE">
        <w:rPr>
          <w:rFonts w:cs="Tahoma"/>
          <w:color w:val="FF0000"/>
        </w:rPr>
        <w:t>ul. Příčná 626/1, Kroměříž</w:t>
      </w:r>
    </w:p>
    <w:p w14:paraId="58BF6AAD" w14:textId="77777777" w:rsidR="002612AA" w:rsidRPr="008A62AE" w:rsidRDefault="002612AA" w:rsidP="008A62AE">
      <w:pPr>
        <w:spacing w:before="40" w:after="40"/>
        <w:rPr>
          <w:rFonts w:cs="Tahoma"/>
          <w:b/>
          <w:bCs/>
          <w:color w:val="FF0000"/>
        </w:rPr>
      </w:pPr>
      <w:r w:rsidRPr="008A62AE">
        <w:rPr>
          <w:rFonts w:cs="Tahoma"/>
          <w:b/>
          <w:bCs/>
          <w:color w:val="FF0000"/>
        </w:rPr>
        <w:t>2.NP</w:t>
      </w:r>
    </w:p>
    <w:p w14:paraId="412F897C" w14:textId="57BA3263" w:rsidR="008A62AE" w:rsidRDefault="002612AA" w:rsidP="008A62AE">
      <w:pPr>
        <w:spacing w:before="40" w:after="40"/>
        <w:rPr>
          <w:rFonts w:cs="Tahoma"/>
          <w:color w:val="FF0000"/>
        </w:rPr>
      </w:pPr>
      <w:r w:rsidRPr="008A62AE">
        <w:rPr>
          <w:rFonts w:cs="Tahoma"/>
          <w:color w:val="FF0000"/>
        </w:rPr>
        <w:t>Datum: prosinec 2024</w:t>
      </w:r>
      <w:r w:rsidR="008A62AE">
        <w:rPr>
          <w:rFonts w:cs="Tahoma"/>
          <w:color w:val="FF0000"/>
        </w:rPr>
        <w:br w:type="page"/>
      </w:r>
    </w:p>
    <w:p w14:paraId="4F6F8DA3" w14:textId="77777777" w:rsidR="002612AA" w:rsidRDefault="002612AA" w:rsidP="002612AA">
      <w:pPr>
        <w:spacing w:after="0"/>
        <w:jc w:val="center"/>
        <w:rPr>
          <w:rFonts w:ascii="Arial" w:hAnsi="Arial" w:cs="Arial"/>
          <w:sz w:val="24"/>
          <w:szCs w:val="24"/>
        </w:rPr>
      </w:pPr>
      <w:r>
        <w:rPr>
          <w:rFonts w:ascii="Arial" w:hAnsi="Arial" w:cs="Arial"/>
          <w:noProof/>
          <w:sz w:val="24"/>
          <w:szCs w:val="24"/>
          <w:lang w:eastAsia="cs-CZ"/>
        </w:rPr>
        <w:lastRenderedPageBreak/>
        <w:drawing>
          <wp:anchor distT="0" distB="0" distL="114300" distR="114300" simplePos="0" relativeHeight="251665408" behindDoc="0" locked="0" layoutInCell="1" allowOverlap="1" wp14:anchorId="3F67D863" wp14:editId="26B6922C">
            <wp:simplePos x="0" y="0"/>
            <wp:positionH relativeFrom="column">
              <wp:posOffset>1514475</wp:posOffset>
            </wp:positionH>
            <wp:positionV relativeFrom="paragraph">
              <wp:posOffset>0</wp:posOffset>
            </wp:positionV>
            <wp:extent cx="6667500" cy="4760595"/>
            <wp:effectExtent l="0" t="0" r="0" b="1905"/>
            <wp:wrapTopAndBottom/>
            <wp:docPr id="275345040" name="Obrázek 29" descr="Obsah obrázku skica, diagram, Plán, kres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5040" name="Obrázek 29" descr="Obsah obrázku skica, diagram, Plán, kresba&#10;&#10;Obsah generovaný pomocí AI může být nesprávný."/>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0" cy="476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98AD9" w14:textId="77777777" w:rsidR="002612AA" w:rsidRPr="008A62AE" w:rsidRDefault="002612AA" w:rsidP="008A62AE">
      <w:pPr>
        <w:spacing w:before="40" w:after="40"/>
        <w:rPr>
          <w:rFonts w:cs="Tahoma"/>
          <w:color w:val="FF0000"/>
          <w:sz w:val="18"/>
          <w:szCs w:val="18"/>
        </w:rPr>
      </w:pPr>
      <w:r w:rsidRPr="008A62AE">
        <w:rPr>
          <w:rFonts w:cs="Tahoma"/>
          <w:color w:val="FF0000"/>
          <w:sz w:val="18"/>
          <w:szCs w:val="18"/>
        </w:rPr>
        <w:t>Univerzita……</w:t>
      </w:r>
    </w:p>
    <w:p w14:paraId="6E705822" w14:textId="77777777" w:rsidR="002612AA" w:rsidRPr="008A62AE" w:rsidRDefault="002612AA" w:rsidP="008A62AE">
      <w:pPr>
        <w:spacing w:before="40" w:after="40"/>
        <w:rPr>
          <w:rFonts w:cs="Tahoma"/>
          <w:color w:val="FF0000"/>
          <w:sz w:val="18"/>
          <w:szCs w:val="18"/>
        </w:rPr>
      </w:pPr>
      <w:r w:rsidRPr="008A62AE">
        <w:rPr>
          <w:rFonts w:cs="Tahoma"/>
          <w:color w:val="FF0000"/>
          <w:sz w:val="18"/>
          <w:szCs w:val="18"/>
        </w:rPr>
        <w:t>ul. Příčná 626/1, Kroměříž</w:t>
      </w:r>
    </w:p>
    <w:p w14:paraId="66F1FE1F" w14:textId="77777777" w:rsidR="002612AA" w:rsidRPr="008A62AE" w:rsidRDefault="002612AA" w:rsidP="008A62AE">
      <w:pPr>
        <w:spacing w:before="40" w:after="40"/>
        <w:rPr>
          <w:rFonts w:cs="Tahoma"/>
          <w:b/>
          <w:bCs/>
          <w:color w:val="FF0000"/>
          <w:sz w:val="18"/>
          <w:szCs w:val="18"/>
        </w:rPr>
      </w:pPr>
      <w:r w:rsidRPr="008A62AE">
        <w:rPr>
          <w:rFonts w:cs="Tahoma"/>
          <w:b/>
          <w:bCs/>
          <w:color w:val="FF0000"/>
          <w:sz w:val="18"/>
          <w:szCs w:val="18"/>
        </w:rPr>
        <w:t>3.NP</w:t>
      </w:r>
    </w:p>
    <w:p w14:paraId="39E2B9CE" w14:textId="77777777" w:rsidR="008802B9" w:rsidRDefault="002612AA" w:rsidP="008A62AE">
      <w:pPr>
        <w:spacing w:before="40" w:after="40"/>
        <w:rPr>
          <w:rFonts w:cs="Tahoma"/>
          <w:color w:val="FF0000"/>
          <w:sz w:val="18"/>
          <w:szCs w:val="18"/>
        </w:rPr>
        <w:sectPr w:rsidR="008802B9" w:rsidSect="00166A53">
          <w:pgSz w:w="16838" w:h="11906" w:orient="landscape" w:code="9"/>
          <w:pgMar w:top="1440" w:right="1440" w:bottom="1440" w:left="1440" w:header="720" w:footer="720" w:gutter="0"/>
          <w:cols w:space="708"/>
          <w:docGrid w:linePitch="272"/>
        </w:sectPr>
      </w:pPr>
      <w:r w:rsidRPr="008A62AE">
        <w:rPr>
          <w:rFonts w:cs="Tahoma"/>
          <w:color w:val="FF0000"/>
          <w:sz w:val="18"/>
          <w:szCs w:val="18"/>
        </w:rPr>
        <w:t>Datum: prosinec 2024</w:t>
      </w:r>
      <w:r w:rsidR="008A62AE">
        <w:rPr>
          <w:rFonts w:cs="Tahoma"/>
          <w:color w:val="FF0000"/>
          <w:sz w:val="18"/>
          <w:szCs w:val="18"/>
        </w:rPr>
        <w:br w:type="page"/>
      </w:r>
    </w:p>
    <w:tbl>
      <w:tblPr>
        <w:tblStyle w:val="Mkatabulky"/>
        <w:tblW w:w="0" w:type="auto"/>
        <w:jc w:val="center"/>
        <w:tblLayout w:type="fixed"/>
        <w:tblLook w:val="04A0" w:firstRow="1" w:lastRow="0" w:firstColumn="1" w:lastColumn="0" w:noHBand="0" w:noVBand="1"/>
      </w:tblPr>
      <w:tblGrid>
        <w:gridCol w:w="970"/>
        <w:gridCol w:w="82"/>
        <w:gridCol w:w="1999"/>
        <w:gridCol w:w="2289"/>
        <w:gridCol w:w="455"/>
        <w:gridCol w:w="171"/>
        <w:gridCol w:w="4760"/>
      </w:tblGrid>
      <w:tr w:rsidR="00ED24E9" w:rsidRPr="008A62AE" w14:paraId="59F2FDEB" w14:textId="77777777" w:rsidTr="00ED24E9">
        <w:trPr>
          <w:trHeight w:val="398"/>
          <w:jc w:val="center"/>
        </w:trPr>
        <w:tc>
          <w:tcPr>
            <w:tcW w:w="10726" w:type="dxa"/>
            <w:gridSpan w:val="7"/>
            <w:tcBorders>
              <w:top w:val="single" w:sz="18" w:space="0" w:color="auto"/>
              <w:left w:val="single" w:sz="18" w:space="0" w:color="auto"/>
              <w:right w:val="single" w:sz="18" w:space="0" w:color="auto"/>
            </w:tcBorders>
            <w:vAlign w:val="center"/>
          </w:tcPr>
          <w:p w14:paraId="1D2CC7A0" w14:textId="77777777" w:rsidR="00ED24E9" w:rsidRPr="008A62AE" w:rsidRDefault="00ED24E9" w:rsidP="003B4207">
            <w:pPr>
              <w:spacing w:before="40" w:after="40"/>
              <w:jc w:val="left"/>
              <w:rPr>
                <w:rFonts w:cs="Tahoma"/>
                <w:sz w:val="18"/>
                <w:szCs w:val="18"/>
              </w:rPr>
            </w:pPr>
          </w:p>
        </w:tc>
      </w:tr>
      <w:tr w:rsidR="00ED24E9" w:rsidRPr="008A62AE" w14:paraId="7892F59F" w14:textId="77777777" w:rsidTr="00ED24E9">
        <w:trPr>
          <w:trHeight w:val="328"/>
          <w:jc w:val="center"/>
        </w:trPr>
        <w:tc>
          <w:tcPr>
            <w:tcW w:w="970" w:type="dxa"/>
            <w:tcBorders>
              <w:top w:val="single" w:sz="4" w:space="0" w:color="auto"/>
              <w:left w:val="single" w:sz="18" w:space="0" w:color="auto"/>
              <w:right w:val="single" w:sz="4" w:space="0" w:color="auto"/>
            </w:tcBorders>
            <w:vAlign w:val="center"/>
          </w:tcPr>
          <w:p w14:paraId="5A04146F" w14:textId="77777777" w:rsidR="00ED24E9" w:rsidRPr="008A62AE" w:rsidRDefault="00ED24E9" w:rsidP="003B4207">
            <w:pPr>
              <w:spacing w:before="40" w:after="40"/>
              <w:jc w:val="left"/>
              <w:rPr>
                <w:rFonts w:cs="Tahoma"/>
                <w:b/>
                <w:bCs/>
                <w:sz w:val="18"/>
                <w:szCs w:val="18"/>
              </w:rPr>
            </w:pPr>
            <w:r w:rsidRPr="008A62AE">
              <w:rPr>
                <w:rFonts w:cs="Tahoma"/>
                <w:b/>
                <w:bCs/>
                <w:sz w:val="18"/>
                <w:szCs w:val="18"/>
              </w:rPr>
              <w:t>Vstup</w:t>
            </w:r>
          </w:p>
        </w:tc>
        <w:tc>
          <w:tcPr>
            <w:tcW w:w="4825" w:type="dxa"/>
            <w:gridSpan w:val="4"/>
            <w:tcBorders>
              <w:top w:val="single" w:sz="4" w:space="0" w:color="auto"/>
              <w:left w:val="single" w:sz="4" w:space="0" w:color="auto"/>
              <w:right w:val="single" w:sz="4" w:space="0" w:color="auto"/>
            </w:tcBorders>
            <w:vAlign w:val="center"/>
          </w:tcPr>
          <w:p w14:paraId="6990CE06" w14:textId="77777777" w:rsidR="00ED24E9" w:rsidRPr="008A62AE" w:rsidRDefault="00ED24E9" w:rsidP="003B4207">
            <w:pPr>
              <w:spacing w:before="40" w:after="40"/>
              <w:jc w:val="left"/>
              <w:rPr>
                <w:rFonts w:cs="Tahoma"/>
                <w:sz w:val="18"/>
                <w:szCs w:val="18"/>
              </w:rPr>
            </w:pPr>
          </w:p>
        </w:tc>
        <w:tc>
          <w:tcPr>
            <w:tcW w:w="4931" w:type="dxa"/>
            <w:gridSpan w:val="2"/>
            <w:tcBorders>
              <w:top w:val="single" w:sz="4" w:space="0" w:color="auto"/>
              <w:left w:val="single" w:sz="4" w:space="0" w:color="auto"/>
              <w:right w:val="single" w:sz="18" w:space="0" w:color="auto"/>
            </w:tcBorders>
            <w:vAlign w:val="center"/>
          </w:tcPr>
          <w:p w14:paraId="733CA500" w14:textId="77777777" w:rsidR="00ED24E9" w:rsidRPr="008A62AE" w:rsidRDefault="00ED24E9" w:rsidP="003B4207">
            <w:pPr>
              <w:spacing w:before="40" w:after="40"/>
              <w:jc w:val="left"/>
              <w:rPr>
                <w:rFonts w:cs="Tahoma"/>
                <w:sz w:val="18"/>
                <w:szCs w:val="18"/>
              </w:rPr>
            </w:pPr>
          </w:p>
        </w:tc>
      </w:tr>
      <w:tr w:rsidR="00ED24E9" w:rsidRPr="008A62AE" w14:paraId="5A7EC13B" w14:textId="77777777" w:rsidTr="00ED24E9">
        <w:trPr>
          <w:trHeight w:val="3266"/>
          <w:jc w:val="center"/>
        </w:trPr>
        <w:tc>
          <w:tcPr>
            <w:tcW w:w="970" w:type="dxa"/>
            <w:tcBorders>
              <w:top w:val="single" w:sz="4" w:space="0" w:color="auto"/>
              <w:left w:val="single" w:sz="18" w:space="0" w:color="auto"/>
              <w:right w:val="single" w:sz="4" w:space="0" w:color="auto"/>
            </w:tcBorders>
            <w:vAlign w:val="center"/>
          </w:tcPr>
          <w:p w14:paraId="38E5C215" w14:textId="77777777" w:rsidR="00ED24E9" w:rsidRPr="008A62AE" w:rsidRDefault="00ED24E9" w:rsidP="003B4207">
            <w:pPr>
              <w:spacing w:before="40" w:after="40"/>
              <w:jc w:val="left"/>
              <w:rPr>
                <w:rFonts w:cs="Tahoma"/>
                <w:b/>
                <w:sz w:val="18"/>
                <w:szCs w:val="18"/>
              </w:rPr>
            </w:pPr>
            <w:r w:rsidRPr="008A62AE">
              <w:rPr>
                <w:rFonts w:cs="Tahoma"/>
                <w:b/>
                <w:sz w:val="18"/>
                <w:szCs w:val="18"/>
              </w:rPr>
              <w:t>R1</w:t>
            </w:r>
          </w:p>
        </w:tc>
        <w:tc>
          <w:tcPr>
            <w:tcW w:w="9756" w:type="dxa"/>
            <w:gridSpan w:val="6"/>
            <w:tcBorders>
              <w:top w:val="single" w:sz="4" w:space="0" w:color="auto"/>
              <w:left w:val="single" w:sz="4" w:space="0" w:color="auto"/>
              <w:right w:val="single" w:sz="18" w:space="0" w:color="auto"/>
            </w:tcBorders>
            <w:vAlign w:val="center"/>
          </w:tcPr>
          <w:p w14:paraId="61537A11" w14:textId="77777777" w:rsidR="00ED24E9" w:rsidRPr="008A62AE" w:rsidRDefault="00ED24E9" w:rsidP="003B4207">
            <w:pPr>
              <w:spacing w:before="40" w:after="40"/>
              <w:jc w:val="left"/>
              <w:rPr>
                <w:rFonts w:cs="Tahoma"/>
                <w:sz w:val="18"/>
                <w:szCs w:val="18"/>
              </w:rPr>
            </w:pPr>
            <w:r w:rsidRPr="008A62AE">
              <w:rPr>
                <w:rFonts w:cs="Tahoma"/>
                <w:sz w:val="18"/>
                <w:szCs w:val="18"/>
              </w:rPr>
              <w:t>Foto vstupu R1 (viz dokumentace níže, v ní si určíte označení vstupu a k tomuto se budou vztahovat fotografie v tabulce), Je vhodné vyfotografovat přehledovou fotografii, pak detail vstupu a dále „po cestě“ foto míst za vstupem. Dále je vhodné vyfotit pro přehled schodiště, chodby, uložení náhradních klíčů s označením místa + možné nebezpečné rizikové prvky v objektu, sklad chemikálií, učebny napojené na plyn atd. nebezpečná místa</w:t>
            </w:r>
          </w:p>
        </w:tc>
      </w:tr>
      <w:tr w:rsidR="00ED24E9" w:rsidRPr="008A62AE" w14:paraId="0F99A05A" w14:textId="77777777" w:rsidTr="00ED24E9">
        <w:trPr>
          <w:trHeight w:val="2882"/>
          <w:jc w:val="center"/>
        </w:trPr>
        <w:tc>
          <w:tcPr>
            <w:tcW w:w="970" w:type="dxa"/>
            <w:tcBorders>
              <w:top w:val="single" w:sz="4" w:space="0" w:color="auto"/>
              <w:left w:val="single" w:sz="18" w:space="0" w:color="auto"/>
              <w:right w:val="single" w:sz="4" w:space="0" w:color="auto"/>
            </w:tcBorders>
            <w:vAlign w:val="center"/>
          </w:tcPr>
          <w:p w14:paraId="4BC7D338" w14:textId="77777777" w:rsidR="00ED24E9" w:rsidRPr="008A62AE" w:rsidRDefault="00ED24E9" w:rsidP="003B4207">
            <w:pPr>
              <w:spacing w:before="40" w:after="40"/>
              <w:jc w:val="left"/>
              <w:rPr>
                <w:rFonts w:cs="Tahoma"/>
                <w:sz w:val="18"/>
                <w:szCs w:val="18"/>
              </w:rPr>
            </w:pPr>
          </w:p>
        </w:tc>
        <w:tc>
          <w:tcPr>
            <w:tcW w:w="4996" w:type="dxa"/>
            <w:gridSpan w:val="5"/>
            <w:tcBorders>
              <w:top w:val="single" w:sz="4" w:space="0" w:color="auto"/>
              <w:left w:val="single" w:sz="4" w:space="0" w:color="auto"/>
              <w:right w:val="single" w:sz="4" w:space="0" w:color="auto"/>
            </w:tcBorders>
            <w:vAlign w:val="center"/>
          </w:tcPr>
          <w:p w14:paraId="4BFEDC91" w14:textId="77777777" w:rsidR="00ED24E9" w:rsidRPr="008A62AE" w:rsidRDefault="00ED24E9" w:rsidP="003B4207">
            <w:pPr>
              <w:spacing w:before="40" w:after="40"/>
              <w:jc w:val="left"/>
              <w:rPr>
                <w:rFonts w:cs="Tahoma"/>
                <w:sz w:val="18"/>
                <w:szCs w:val="18"/>
              </w:rPr>
            </w:pPr>
          </w:p>
        </w:tc>
        <w:tc>
          <w:tcPr>
            <w:tcW w:w="4760" w:type="dxa"/>
            <w:tcBorders>
              <w:top w:val="single" w:sz="4" w:space="0" w:color="auto"/>
              <w:left w:val="single" w:sz="4" w:space="0" w:color="auto"/>
              <w:right w:val="single" w:sz="18" w:space="0" w:color="auto"/>
            </w:tcBorders>
            <w:vAlign w:val="center"/>
          </w:tcPr>
          <w:p w14:paraId="0B607C9F" w14:textId="77777777" w:rsidR="00ED24E9" w:rsidRPr="008A62AE" w:rsidRDefault="00ED24E9" w:rsidP="003B4207">
            <w:pPr>
              <w:spacing w:before="40" w:after="40"/>
              <w:jc w:val="left"/>
              <w:rPr>
                <w:rFonts w:cs="Tahoma"/>
                <w:sz w:val="18"/>
                <w:szCs w:val="18"/>
              </w:rPr>
            </w:pPr>
          </w:p>
        </w:tc>
      </w:tr>
      <w:tr w:rsidR="00ED24E9" w:rsidRPr="008A62AE" w14:paraId="17A69747" w14:textId="77777777" w:rsidTr="00ED24E9">
        <w:trPr>
          <w:trHeight w:val="3014"/>
          <w:jc w:val="center"/>
        </w:trPr>
        <w:tc>
          <w:tcPr>
            <w:tcW w:w="970" w:type="dxa"/>
            <w:tcBorders>
              <w:top w:val="single" w:sz="4" w:space="0" w:color="auto"/>
              <w:left w:val="single" w:sz="18" w:space="0" w:color="auto"/>
              <w:right w:val="single" w:sz="4" w:space="0" w:color="auto"/>
            </w:tcBorders>
            <w:vAlign w:val="center"/>
          </w:tcPr>
          <w:p w14:paraId="13A96634" w14:textId="77777777" w:rsidR="00ED24E9" w:rsidRPr="008A62AE" w:rsidRDefault="00ED24E9" w:rsidP="003B4207">
            <w:pPr>
              <w:spacing w:before="40" w:after="40"/>
              <w:jc w:val="left"/>
              <w:rPr>
                <w:rFonts w:cs="Tahoma"/>
                <w:sz w:val="18"/>
                <w:szCs w:val="18"/>
              </w:rPr>
            </w:pPr>
          </w:p>
        </w:tc>
        <w:tc>
          <w:tcPr>
            <w:tcW w:w="9756" w:type="dxa"/>
            <w:gridSpan w:val="6"/>
            <w:tcBorders>
              <w:top w:val="single" w:sz="4" w:space="0" w:color="auto"/>
              <w:left w:val="single" w:sz="4" w:space="0" w:color="auto"/>
              <w:right w:val="single" w:sz="18" w:space="0" w:color="auto"/>
            </w:tcBorders>
            <w:vAlign w:val="center"/>
          </w:tcPr>
          <w:p w14:paraId="64C293A2" w14:textId="77777777" w:rsidR="00ED24E9" w:rsidRPr="008A62AE" w:rsidRDefault="00ED24E9" w:rsidP="003B4207">
            <w:pPr>
              <w:spacing w:before="40" w:after="40"/>
              <w:jc w:val="left"/>
              <w:rPr>
                <w:rFonts w:cs="Tahoma"/>
                <w:sz w:val="18"/>
                <w:szCs w:val="18"/>
              </w:rPr>
            </w:pPr>
          </w:p>
        </w:tc>
      </w:tr>
      <w:tr w:rsidR="00ED24E9" w:rsidRPr="008A62AE" w14:paraId="3754544F" w14:textId="77777777" w:rsidTr="00ED24E9">
        <w:trPr>
          <w:trHeight w:val="3266"/>
          <w:jc w:val="center"/>
        </w:trPr>
        <w:tc>
          <w:tcPr>
            <w:tcW w:w="970" w:type="dxa"/>
            <w:tcBorders>
              <w:top w:val="single" w:sz="4" w:space="0" w:color="auto"/>
              <w:left w:val="single" w:sz="18" w:space="0" w:color="auto"/>
              <w:right w:val="single" w:sz="4" w:space="0" w:color="auto"/>
            </w:tcBorders>
            <w:vAlign w:val="center"/>
          </w:tcPr>
          <w:p w14:paraId="6D064812" w14:textId="77777777" w:rsidR="00ED24E9" w:rsidRPr="008A62AE" w:rsidRDefault="00ED24E9" w:rsidP="003B4207">
            <w:pPr>
              <w:spacing w:before="40" w:after="40"/>
              <w:jc w:val="left"/>
              <w:rPr>
                <w:rFonts w:cs="Tahoma"/>
                <w:b/>
                <w:sz w:val="18"/>
                <w:szCs w:val="18"/>
              </w:rPr>
            </w:pPr>
            <w:r w:rsidRPr="008A62AE">
              <w:rPr>
                <w:rFonts w:cs="Tahoma"/>
                <w:b/>
                <w:sz w:val="18"/>
                <w:szCs w:val="18"/>
              </w:rPr>
              <w:t>R2</w:t>
            </w:r>
          </w:p>
        </w:tc>
        <w:tc>
          <w:tcPr>
            <w:tcW w:w="9756" w:type="dxa"/>
            <w:gridSpan w:val="6"/>
            <w:tcBorders>
              <w:top w:val="single" w:sz="4" w:space="0" w:color="auto"/>
              <w:left w:val="single" w:sz="4" w:space="0" w:color="auto"/>
              <w:right w:val="single" w:sz="18" w:space="0" w:color="auto"/>
            </w:tcBorders>
            <w:vAlign w:val="center"/>
          </w:tcPr>
          <w:p w14:paraId="2507CD1B" w14:textId="77777777" w:rsidR="00ED24E9" w:rsidRPr="008A62AE" w:rsidRDefault="00ED24E9" w:rsidP="003B4207">
            <w:pPr>
              <w:spacing w:before="40" w:after="40"/>
              <w:jc w:val="left"/>
              <w:rPr>
                <w:rFonts w:cs="Tahoma"/>
                <w:sz w:val="18"/>
                <w:szCs w:val="18"/>
              </w:rPr>
            </w:pPr>
          </w:p>
        </w:tc>
      </w:tr>
      <w:tr w:rsidR="00ED24E9" w:rsidRPr="008A62AE" w14:paraId="7FB32B55" w14:textId="77777777" w:rsidTr="00ED24E9">
        <w:trPr>
          <w:jc w:val="center"/>
        </w:trPr>
        <w:tc>
          <w:tcPr>
            <w:tcW w:w="1052" w:type="dxa"/>
            <w:gridSpan w:val="2"/>
            <w:tcBorders>
              <w:top w:val="single" w:sz="18" w:space="0" w:color="auto"/>
              <w:left w:val="single" w:sz="18" w:space="0" w:color="auto"/>
              <w:bottom w:val="single" w:sz="18" w:space="0" w:color="auto"/>
              <w:right w:val="single" w:sz="4" w:space="0" w:color="auto"/>
            </w:tcBorders>
            <w:vAlign w:val="center"/>
          </w:tcPr>
          <w:p w14:paraId="393329D3" w14:textId="77777777" w:rsidR="00ED24E9" w:rsidRPr="008A62AE" w:rsidRDefault="00ED24E9" w:rsidP="003B4207">
            <w:pPr>
              <w:spacing w:before="40" w:after="40"/>
              <w:jc w:val="left"/>
              <w:rPr>
                <w:rFonts w:cs="Tahoma"/>
                <w:b/>
                <w:sz w:val="18"/>
                <w:szCs w:val="18"/>
              </w:rPr>
            </w:pPr>
            <w:r w:rsidRPr="008A62AE">
              <w:rPr>
                <w:rFonts w:cs="Tahoma"/>
                <w:b/>
                <w:sz w:val="18"/>
                <w:szCs w:val="18"/>
              </w:rPr>
              <w:t>Datum</w:t>
            </w:r>
          </w:p>
        </w:tc>
        <w:tc>
          <w:tcPr>
            <w:tcW w:w="1999" w:type="dxa"/>
            <w:tcBorders>
              <w:top w:val="single" w:sz="18" w:space="0" w:color="auto"/>
              <w:left w:val="single" w:sz="4" w:space="0" w:color="auto"/>
              <w:bottom w:val="single" w:sz="18" w:space="0" w:color="auto"/>
              <w:right w:val="single" w:sz="2" w:space="0" w:color="auto"/>
            </w:tcBorders>
            <w:vAlign w:val="center"/>
          </w:tcPr>
          <w:p w14:paraId="7AD8564C" w14:textId="77777777" w:rsidR="00ED24E9" w:rsidRPr="008A62AE" w:rsidRDefault="00ED24E9" w:rsidP="003B4207">
            <w:pPr>
              <w:spacing w:before="40" w:after="40"/>
              <w:jc w:val="left"/>
              <w:rPr>
                <w:rFonts w:cs="Tahoma"/>
                <w:sz w:val="18"/>
                <w:szCs w:val="18"/>
              </w:rPr>
            </w:pPr>
            <w:r w:rsidRPr="008A62AE">
              <w:rPr>
                <w:rFonts w:cs="Tahoma"/>
                <w:sz w:val="18"/>
                <w:szCs w:val="18"/>
              </w:rPr>
              <w:t>Červenec 2025</w:t>
            </w:r>
          </w:p>
        </w:tc>
        <w:tc>
          <w:tcPr>
            <w:tcW w:w="2289" w:type="dxa"/>
            <w:tcBorders>
              <w:top w:val="single" w:sz="18" w:space="0" w:color="auto"/>
              <w:left w:val="single" w:sz="2" w:space="0" w:color="auto"/>
              <w:bottom w:val="single" w:sz="18" w:space="0" w:color="auto"/>
              <w:right w:val="single" w:sz="2" w:space="0" w:color="auto"/>
            </w:tcBorders>
            <w:vAlign w:val="center"/>
          </w:tcPr>
          <w:p w14:paraId="587388DC" w14:textId="77777777" w:rsidR="00ED24E9" w:rsidRPr="008A62AE" w:rsidRDefault="00ED24E9" w:rsidP="003B4207">
            <w:pPr>
              <w:spacing w:before="40" w:after="40"/>
              <w:jc w:val="left"/>
              <w:rPr>
                <w:rFonts w:cs="Tahoma"/>
                <w:sz w:val="18"/>
                <w:szCs w:val="18"/>
              </w:rPr>
            </w:pPr>
            <w:r w:rsidRPr="008A62AE">
              <w:rPr>
                <w:rFonts w:cs="Tahoma"/>
                <w:b/>
                <w:sz w:val="18"/>
                <w:szCs w:val="18"/>
              </w:rPr>
              <w:t>Zpracoval</w:t>
            </w:r>
          </w:p>
        </w:tc>
        <w:tc>
          <w:tcPr>
            <w:tcW w:w="5386" w:type="dxa"/>
            <w:gridSpan w:val="3"/>
            <w:tcBorders>
              <w:top w:val="single" w:sz="18" w:space="0" w:color="auto"/>
              <w:left w:val="single" w:sz="2" w:space="0" w:color="auto"/>
              <w:bottom w:val="single" w:sz="18" w:space="0" w:color="auto"/>
              <w:right w:val="single" w:sz="18" w:space="0" w:color="auto"/>
            </w:tcBorders>
            <w:vAlign w:val="center"/>
          </w:tcPr>
          <w:p w14:paraId="63564573" w14:textId="77777777" w:rsidR="00ED24E9" w:rsidRPr="008A62AE" w:rsidRDefault="00ED24E9" w:rsidP="003B4207">
            <w:pPr>
              <w:spacing w:before="40" w:after="40"/>
              <w:jc w:val="left"/>
              <w:rPr>
                <w:rFonts w:cs="Tahoma"/>
                <w:sz w:val="18"/>
                <w:szCs w:val="18"/>
              </w:rPr>
            </w:pPr>
          </w:p>
        </w:tc>
      </w:tr>
    </w:tbl>
    <w:p w14:paraId="393031AB" w14:textId="77777777" w:rsidR="008802B9" w:rsidRDefault="008802B9" w:rsidP="008A62AE">
      <w:pPr>
        <w:spacing w:before="40" w:after="40"/>
        <w:rPr>
          <w:rFonts w:cs="Tahoma"/>
          <w:color w:val="FF0000"/>
          <w:sz w:val="18"/>
          <w:szCs w:val="18"/>
        </w:rPr>
        <w:sectPr w:rsidR="008802B9" w:rsidSect="00166A53">
          <w:pgSz w:w="11906" w:h="16838" w:code="9"/>
          <w:pgMar w:top="1440" w:right="1440" w:bottom="1440" w:left="1440" w:header="720" w:footer="720" w:gutter="0"/>
          <w:cols w:space="708"/>
          <w:docGrid w:linePitch="272"/>
        </w:sectPr>
      </w:pPr>
    </w:p>
    <w:p w14:paraId="154A5C65" w14:textId="5057EA9F" w:rsidR="00AD54D7" w:rsidRPr="00E23F14" w:rsidRDefault="00385E6D" w:rsidP="00491653">
      <w:pPr>
        <w:pStyle w:val="Nadpis1"/>
      </w:pPr>
      <w:bookmarkStart w:id="569" w:name="_Toc218517999"/>
      <w:bookmarkStart w:id="570" w:name="_Toc218538367"/>
      <w:bookmarkStart w:id="571" w:name="_Toc218539416"/>
      <w:bookmarkStart w:id="572" w:name="_Toc218539736"/>
      <w:bookmarkStart w:id="573" w:name="_Toc218540071"/>
      <w:bookmarkStart w:id="574" w:name="_Toc218540216"/>
      <w:bookmarkStart w:id="575" w:name="_Toc218540822"/>
      <w:r w:rsidRPr="00823DFF">
        <w:rPr>
          <w:noProof/>
        </w:rPr>
        <w:lastRenderedPageBreak/>
        <w:drawing>
          <wp:anchor distT="0" distB="0" distL="114300" distR="114300" simplePos="0" relativeHeight="251666432" behindDoc="1" locked="0" layoutInCell="1" allowOverlap="1" wp14:anchorId="754F0398" wp14:editId="0AA2402B">
            <wp:simplePos x="0" y="0"/>
            <wp:positionH relativeFrom="column">
              <wp:posOffset>137795</wp:posOffset>
            </wp:positionH>
            <wp:positionV relativeFrom="paragraph">
              <wp:posOffset>481330</wp:posOffset>
            </wp:positionV>
            <wp:extent cx="5994400" cy="8124825"/>
            <wp:effectExtent l="0" t="0" r="6350" b="9525"/>
            <wp:wrapTight wrapText="bothSides">
              <wp:wrapPolygon edited="0">
                <wp:start x="0" y="0"/>
                <wp:lineTo x="0" y="21575"/>
                <wp:lineTo x="21554" y="21575"/>
                <wp:lineTo x="21554" y="0"/>
                <wp:lineTo x="0" y="0"/>
              </wp:wrapPolygon>
            </wp:wrapTight>
            <wp:docPr id="258355212" name="Obrázek 1" descr="Obsah obrázku text, snímek obrazovky, Paralelní,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55212" name="Obrázek 1" descr="Obsah obrázku text, snímek obrazovky, Paralelní, číslo&#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5994400" cy="8124825"/>
                    </a:xfrm>
                    <a:prstGeom prst="rect">
                      <a:avLst/>
                    </a:prstGeom>
                  </pic:spPr>
                </pic:pic>
              </a:graphicData>
            </a:graphic>
            <wp14:sizeRelH relativeFrom="margin">
              <wp14:pctWidth>0</wp14:pctWidth>
            </wp14:sizeRelH>
            <wp14:sizeRelV relativeFrom="margin">
              <wp14:pctHeight>0</wp14:pctHeight>
            </wp14:sizeRelV>
          </wp:anchor>
        </w:drawing>
      </w:r>
      <w:r w:rsidR="000A375E" w:rsidRPr="00823DFF">
        <w:t>Evidence incidentů</w:t>
      </w:r>
      <w:bookmarkEnd w:id="569"/>
      <w:bookmarkEnd w:id="570"/>
      <w:bookmarkEnd w:id="571"/>
      <w:bookmarkEnd w:id="572"/>
      <w:bookmarkEnd w:id="573"/>
      <w:bookmarkEnd w:id="574"/>
      <w:bookmarkEnd w:id="575"/>
    </w:p>
    <w:sectPr w:rsidR="00AD54D7" w:rsidRPr="00E23F14" w:rsidSect="000A375E">
      <w:headerReference w:type="default" r:id="rId45"/>
      <w:footerReference w:type="even" r:id="rId46"/>
      <w:footerReference w:type="default" r:id="rId47"/>
      <w:footerReference w:type="firs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EB227" w14:textId="77777777" w:rsidR="0024429E" w:rsidRDefault="0024429E" w:rsidP="00740FBA">
      <w:pPr>
        <w:spacing w:before="0" w:after="0"/>
      </w:pPr>
      <w:r>
        <w:separator/>
      </w:r>
    </w:p>
  </w:endnote>
  <w:endnote w:type="continuationSeparator" w:id="0">
    <w:p w14:paraId="4DFAA655" w14:textId="77777777" w:rsidR="0024429E" w:rsidRDefault="0024429E" w:rsidP="00740F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33CE" w14:textId="16F5F954" w:rsidR="00740FBA" w:rsidRDefault="00740FBA">
    <w:pPr>
      <w:pStyle w:val="Zpat"/>
    </w:pPr>
    <w:r>
      <w:rPr>
        <w:noProof/>
      </w:rPr>
      <mc:AlternateContent>
        <mc:Choice Requires="wps">
          <w:drawing>
            <wp:anchor distT="0" distB="0" distL="0" distR="0" simplePos="0" relativeHeight="251651072" behindDoc="0" locked="0" layoutInCell="1" allowOverlap="1" wp14:anchorId="756AD578" wp14:editId="726CD474">
              <wp:simplePos x="635" y="635"/>
              <wp:positionH relativeFrom="page">
                <wp:align>left</wp:align>
              </wp:positionH>
              <wp:positionV relativeFrom="page">
                <wp:align>bottom</wp:align>
              </wp:positionV>
              <wp:extent cx="1837055" cy="352425"/>
              <wp:effectExtent l="0" t="0" r="10795" b="0"/>
              <wp:wrapNone/>
              <wp:docPr id="1847568752"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37055" cy="352425"/>
                      </a:xfrm>
                      <a:prstGeom prst="rect">
                        <a:avLst/>
                      </a:prstGeom>
                      <a:noFill/>
                      <a:ln>
                        <a:noFill/>
                      </a:ln>
                    </wps:spPr>
                    <wps:txbx>
                      <w:txbxContent>
                        <w:p w14:paraId="37472322" w14:textId="3F1BA48C" w:rsidR="00740FBA" w:rsidRPr="00740FBA" w:rsidRDefault="00740FBA" w:rsidP="00740FBA">
                          <w:pPr>
                            <w:spacing w:after="0"/>
                            <w:rPr>
                              <w:rFonts w:ascii="Aptos" w:eastAsia="Aptos" w:hAnsi="Aptos" w:cs="Aptos"/>
                              <w:noProof/>
                              <w:color w:val="000000"/>
                              <w:sz w:val="18"/>
                              <w:szCs w:val="18"/>
                            </w:rPr>
                          </w:pPr>
                          <w:r w:rsidRPr="00740FBA">
                            <w:rPr>
                              <w:rFonts w:ascii="Aptos" w:eastAsia="Aptos" w:hAnsi="Aptos" w:cs="Aptos"/>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6AD578" id="_x0000_t202" coordsize="21600,21600" o:spt="202" path="m,l,21600r21600,l21600,xe">
              <v:stroke joinstyle="miter"/>
              <v:path gradientshapeok="t" o:connecttype="rect"/>
            </v:shapetype>
            <v:shape id="Textové pole 2" o:spid="_x0000_s1027" type="#_x0000_t202" alt="Klasifikace informací: Neveřejné" style="position:absolute;left:0;text-align:left;margin-left:0;margin-top:0;width:144.65pt;height:27.75pt;z-index:2516510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5DwIAABsEAAAOAAAAZHJzL2Uyb0RvYy54bWysU8Fu2zAMvQ/YPwi6L3bSeuuMOEXWIsOA&#10;oC2QDj0rshQbkERBUmJnXz9KdpKt66nYRaZJ6pF8fJrf9lqRg3C+BVPR6SSnRBgOdWt2Ff35vPp0&#10;Q4kPzNRMgREVPQpPbxcfP8w7W4oZNKBq4QiCGF92tqJNCLbMMs8boZmfgBUGgxKcZgF/3S6rHesQ&#10;Xatsluefsw5cbR1w4T1674cgXSR8KQUPj1J6EYiqKPYW0unSuY1ntpizcueYbVo+tsHe0YVmrcGi&#10;Z6h7FhjZu/YfKN1yBx5kmHDQGUjZcpFmwGmm+atpNg2zIs2C5Hh7psn/P1j+cNjYJ0dC/w16XGAk&#10;pLO+9OiM8/TS6fjFTgnGkcLjmTbRB8LjpZurL3lRUMIxdlXMrmdFhMkut63z4bsATaJRUYdrSWyx&#10;w9qHIfWUEosZWLVKpdUo85cDMaMnu7QYrdBv+7HvLdRHHMfBsGlv+arFmmvmwxNzuFqcAOUaHvGQ&#10;CrqKwmhR0oD79ZY/5iPjGKWkQ6lU1KCWKVE/DG5iVlzneZRW+kPDnYxtMqZf8yLGzV7fAapwig/C&#10;8mTG5KBOpnSgX1DNy1gNQ8xwrFnR7cm8C4Nw8TVwsVymJFSRZWFtNpZH6EhWZPK5f2HOjnQHXNQD&#10;nMTEylesD7nxprfLfUDu00oisQObI9+owLTU8bVEif/5n7Iub3rxGwAA//8DAFBLAwQUAAYACAAA&#10;ACEAijDl7toAAAAEAQAADwAAAGRycy9kb3ducmV2LnhtbEyPzU7DMBCE70i8g7VI3KhDUKI2xKkq&#10;/sSVgESPTryNo8a7IXbb8PYYLuWy0mhGM9+W69kN4oiT75kU3C4SEEgtm546BR/vzzdLED5oMnpg&#10;QgXf6GFdXV6UujB8ojc81qETsYR8oRXYEMZCSt9adNoveESK3o4np0OUUyfNpE+x3A0yTZJcOt1T&#10;XLB6xAeL7b4+OAX548vGjp/59muX+lff8D7U/KTU9dW8uQcRcA7nMPziR3SoIlPDBzJeDAriI+Hv&#10;Ri9dru5ANAqyLANZlfI/fPUDAAD//wMAUEsBAi0AFAAGAAgAAAAhALaDOJL+AAAA4QEAABMAAAAA&#10;AAAAAAAAAAAAAAAAAFtDb250ZW50X1R5cGVzXS54bWxQSwECLQAUAAYACAAAACEAOP0h/9YAAACU&#10;AQAACwAAAAAAAAAAAAAAAAAvAQAAX3JlbHMvLnJlbHNQSwECLQAUAAYACAAAACEAzWPoOQ8CAAAb&#10;BAAADgAAAAAAAAAAAAAAAAAuAgAAZHJzL2Uyb0RvYy54bWxQSwECLQAUAAYACAAAACEAijDl7toA&#10;AAAEAQAADwAAAAAAAAAAAAAAAABpBAAAZHJzL2Rvd25yZXYueG1sUEsFBgAAAAAEAAQA8wAAAHAF&#10;AAAAAA==&#10;" filled="f" stroked="f">
              <v:textbox style="mso-fit-shape-to-text:t" inset="20pt,0,0,15pt">
                <w:txbxContent>
                  <w:p w14:paraId="37472322" w14:textId="3F1BA48C" w:rsidR="00740FBA" w:rsidRPr="00740FBA" w:rsidRDefault="00740FBA" w:rsidP="00740FBA">
                    <w:pPr>
                      <w:spacing w:after="0"/>
                      <w:rPr>
                        <w:rFonts w:ascii="Aptos" w:eastAsia="Aptos" w:hAnsi="Aptos" w:cs="Aptos"/>
                        <w:noProof/>
                        <w:color w:val="000000"/>
                        <w:sz w:val="18"/>
                        <w:szCs w:val="18"/>
                      </w:rPr>
                    </w:pPr>
                    <w:r w:rsidRPr="00740FBA">
                      <w:rPr>
                        <w:rFonts w:ascii="Aptos" w:eastAsia="Aptos" w:hAnsi="Aptos" w:cs="Aptos"/>
                        <w:noProof/>
                        <w:color w:val="000000"/>
                        <w:sz w:val="18"/>
                        <w:szCs w:val="18"/>
                      </w:rPr>
                      <w:t>Klasifikace informací: Neveřejné</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993908"/>
      <w:docPartObj>
        <w:docPartGallery w:val="Page Numbers (Bottom of Page)"/>
        <w:docPartUnique/>
      </w:docPartObj>
    </w:sdtPr>
    <w:sdtEndPr/>
    <w:sdtContent>
      <w:p w14:paraId="20D03825" w14:textId="27482EC7" w:rsidR="00E24AFB" w:rsidRDefault="00E24AFB">
        <w:pPr>
          <w:pStyle w:val="Zpat"/>
          <w:jc w:val="right"/>
        </w:pPr>
        <w:r>
          <w:fldChar w:fldCharType="begin"/>
        </w:r>
        <w:r>
          <w:instrText>PAGE   \* MERGEFORMAT</w:instrText>
        </w:r>
        <w:r>
          <w:fldChar w:fldCharType="separate"/>
        </w:r>
        <w:r>
          <w:t>2</w:t>
        </w:r>
        <w:r>
          <w:fldChar w:fldCharType="end"/>
        </w:r>
      </w:p>
    </w:sdtContent>
  </w:sdt>
  <w:p w14:paraId="27955A9E" w14:textId="7D02A529" w:rsidR="00072CE1" w:rsidRPr="00275205" w:rsidRDefault="00275205" w:rsidP="00275205">
    <w:pPr>
      <w:pStyle w:val="Zpat"/>
      <w:tabs>
        <w:tab w:val="left" w:pos="284"/>
      </w:tabs>
      <w:jc w:val="left"/>
      <w:rPr>
        <w:b/>
        <w:bCs/>
      </w:rPr>
    </w:pPr>
    <w:r w:rsidRPr="00275205">
      <w:rPr>
        <w:b/>
        <w:bCs/>
      </w:rPr>
      <w:t>2</w:t>
    </w:r>
    <w:r w:rsidRPr="00275205">
      <w:rPr>
        <w:b/>
        <w:bCs/>
      </w:rPr>
      <w:tab/>
      <w:t>Bezpečnostní plán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BC18" w14:textId="77777777" w:rsidR="00072CE1" w:rsidRDefault="00072CE1">
    <w:pPr>
      <w:pStyle w:val="Zpat"/>
    </w:pPr>
    <w:r>
      <w:rPr>
        <w:noProof/>
      </w:rPr>
      <mc:AlternateContent>
        <mc:Choice Requires="wps">
          <w:drawing>
            <wp:anchor distT="0" distB="0" distL="0" distR="0" simplePos="0" relativeHeight="251653120" behindDoc="0" locked="0" layoutInCell="1" allowOverlap="1" wp14:anchorId="16D946DD" wp14:editId="288059C3">
              <wp:simplePos x="635" y="635"/>
              <wp:positionH relativeFrom="page">
                <wp:align>left</wp:align>
              </wp:positionH>
              <wp:positionV relativeFrom="page">
                <wp:align>bottom</wp:align>
              </wp:positionV>
              <wp:extent cx="1743075" cy="351155"/>
              <wp:effectExtent l="0" t="0" r="9525" b="0"/>
              <wp:wrapNone/>
              <wp:docPr id="1567965621"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51155"/>
                      </a:xfrm>
                      <a:prstGeom prst="rect">
                        <a:avLst/>
                      </a:prstGeom>
                      <a:noFill/>
                      <a:ln>
                        <a:noFill/>
                      </a:ln>
                    </wps:spPr>
                    <wps:txbx>
                      <w:txbxContent>
                        <w:p w14:paraId="52A4A971" w14:textId="77777777" w:rsidR="00072CE1" w:rsidRPr="000922D5" w:rsidRDefault="00072CE1" w:rsidP="000922D5">
                          <w:pPr>
                            <w:rPr>
                              <w:rFonts w:ascii="Calibri" w:eastAsia="Calibri" w:hAnsi="Calibri" w:cs="Calibri"/>
                              <w:noProof/>
                              <w:color w:val="000000"/>
                              <w:sz w:val="18"/>
                              <w:szCs w:val="18"/>
                            </w:rPr>
                          </w:pPr>
                          <w:r w:rsidRPr="000922D5">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D946DD" id="_x0000_t202" coordsize="21600,21600" o:spt="202" path="m,l,21600r21600,l21600,xe">
              <v:stroke joinstyle="miter"/>
              <v:path gradientshapeok="t" o:connecttype="rect"/>
            </v:shapetype>
            <v:shape id="_x0000_s1029" type="#_x0000_t202" alt="Klasifikace informací: Neveřejné" style="position:absolute;left:0;text-align:left;margin-left:0;margin-top:0;width:137.25pt;height:27.65pt;z-index:2516531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eMFAIAACIEAAAOAAAAZHJzL2Uyb0RvYy54bWysU01v2zAMvQ/YfxB0X2yn9boZcYqsRYYB&#10;RVsgHXpWZCk2IImCpMTOfv0oOU62bqdhF5kmKX6897S4HbQiB+F8B6amxSynRBgOTWd2Nf3+sv7w&#10;iRIfmGmYAiNqehSe3i7fv1v0thJzaEE1whEsYnzV25q2IdgqyzxvhWZ+BlYYDEpwmgX8dbuscazH&#10;6lpl8zz/mPXgGuuAC+/Rez8G6TLVl1Lw8CSlF4GomuJsIZ0undt4ZssFq3aO2bbjpzHYP0yhWWew&#10;6bnUPQuM7F33RyndcQceZJhx0BlI2XGRdsBtivzNNpuWWZF2QXC8PcPk/19Z/njY2GdHwvAFBiQw&#10;AtJbX3l0xn0G6XT84qQE4wjh8QybGALh8dLN9VV+U1LCMXZVFkVZxjLZ5bZ1PnwVoEk0auqQloQW&#10;Ozz4MKZOKbGZgXWnVKJGmd8cWDN6ssuI0QrDdiBdU9P5NP4WmiNu5WAk3Fu+7rD1A/PhmTlkGBdB&#10;1YYnPKSCvqZwsihpwf34mz/mI/AYpaRHxdTUoKQpUd8MEjIvr/M8Kiz9oeEmY5uM4nNexrjZ6ztA&#10;MRb4LixPZkwOajKlA/2Kol7FbhhihmPPmm4n8y6M+sVHwcVqlZJQTJaFB7OxPJaOmEVAX4ZX5uwJ&#10;9YB8PcKkKVa9AX/MjTe9Xe0DUpCYifiOaJ5gRyEmbk+PJir91/+UdXnay58AAAD//wMAUEsDBBQA&#10;BgAIAAAAIQDASxeZ2gAAAAQBAAAPAAAAZHJzL2Rvd25yZXYueG1sTI/NTsMwEITvSLyDtUjcqEMg&#10;KQrZVBV/4tqAVI5OvI2jxusQu214ewwXuKw0mtHMt+VqtoM40uR7xwjXiwQEcet0zx3C+9vz1R0I&#10;HxRrNTgmhC/ysKrOz0pVaHfiDR3r0IlYwr5QCCaEsZDSt4as8gs3Ekdv5yarQpRTJ/WkTrHcDjJN&#10;klxa1XNcMGqkB0Ptvj5YhPzxZW3Gbf7xuUv9q2/cPtTuCfHyYl7fgwg0h78w/OBHdKgiU+MOrL0Y&#10;EOIj4fdGL13eZiAahCy7AVmV8j989Q0AAP//AwBQSwECLQAUAAYACAAAACEAtoM4kv4AAADhAQAA&#10;EwAAAAAAAAAAAAAAAAAAAAAAW0NvbnRlbnRfVHlwZXNdLnhtbFBLAQItABQABgAIAAAAIQA4/SH/&#10;1gAAAJQBAAALAAAAAAAAAAAAAAAAAC8BAABfcmVscy8ucmVsc1BLAQItABQABgAIAAAAIQDGCKeM&#10;FAIAACIEAAAOAAAAAAAAAAAAAAAAAC4CAABkcnMvZTJvRG9jLnhtbFBLAQItABQABgAIAAAAIQDA&#10;SxeZ2gAAAAQBAAAPAAAAAAAAAAAAAAAAAG4EAABkcnMvZG93bnJldi54bWxQSwUGAAAAAAQABADz&#10;AAAAdQUAAAAA&#10;" filled="f" stroked="f">
              <v:textbox style="mso-fit-shape-to-text:t" inset="20pt,0,0,15pt">
                <w:txbxContent>
                  <w:p w14:paraId="52A4A971" w14:textId="77777777" w:rsidR="00072CE1" w:rsidRPr="000922D5" w:rsidRDefault="00072CE1" w:rsidP="000922D5">
                    <w:pPr>
                      <w:rPr>
                        <w:rFonts w:ascii="Calibri" w:eastAsia="Calibri" w:hAnsi="Calibri" w:cs="Calibri"/>
                        <w:noProof/>
                        <w:color w:val="000000"/>
                        <w:sz w:val="18"/>
                        <w:szCs w:val="18"/>
                      </w:rPr>
                    </w:pPr>
                    <w:r w:rsidRPr="000922D5">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437651"/>
      <w:docPartObj>
        <w:docPartGallery w:val="Page Numbers (Bottom of Page)"/>
        <w:docPartUnique/>
      </w:docPartObj>
    </w:sdtPr>
    <w:sdtEndPr/>
    <w:sdtContent>
      <w:p w14:paraId="39253122" w14:textId="77777777" w:rsidR="00354E82" w:rsidRDefault="00354E82">
        <w:pPr>
          <w:pStyle w:val="Zpat"/>
          <w:jc w:val="right"/>
        </w:pPr>
        <w:r>
          <w:fldChar w:fldCharType="begin"/>
        </w:r>
        <w:r>
          <w:instrText>PAGE   \* MERGEFORMAT</w:instrText>
        </w:r>
        <w:r>
          <w:fldChar w:fldCharType="separate"/>
        </w:r>
        <w:r>
          <w:t>2</w:t>
        </w:r>
        <w:r>
          <w:fldChar w:fldCharType="end"/>
        </w:r>
      </w:p>
    </w:sdtContent>
  </w:sdt>
  <w:p w14:paraId="62DAA723" w14:textId="5C01907B" w:rsidR="00354E82" w:rsidRPr="00275205" w:rsidRDefault="009B3610" w:rsidP="009B3610">
    <w:pPr>
      <w:pStyle w:val="Zpat"/>
      <w:tabs>
        <w:tab w:val="left" w:pos="284"/>
        <w:tab w:val="left" w:pos="2410"/>
      </w:tabs>
      <w:jc w:val="left"/>
      <w:rPr>
        <w:b/>
        <w:bCs/>
      </w:rPr>
    </w:pPr>
    <w:r>
      <w:rPr>
        <w:b/>
        <w:bCs/>
      </w:rPr>
      <w:t>2</w:t>
    </w:r>
    <w:r>
      <w:rPr>
        <w:b/>
        <w:bCs/>
      </w:rPr>
      <w:tab/>
    </w:r>
    <w:r w:rsidR="00354E82" w:rsidRPr="00275205">
      <w:rPr>
        <w:b/>
        <w:bCs/>
      </w:rPr>
      <w:t>Bezpečnostní plán</w:t>
    </w:r>
    <w:r w:rsidR="001F57C9">
      <w:rPr>
        <w:b/>
        <w:bCs/>
      </w:rPr>
      <w:tab/>
      <w:t>Příloha č. 1</w:t>
    </w:r>
    <w:r w:rsidR="00234C94">
      <w:rPr>
        <w:b/>
        <w:bCs/>
      </w:rPr>
      <w:t xml:space="preserve"> – Stručný manuál k mimořádným situacím</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189918"/>
      <w:docPartObj>
        <w:docPartGallery w:val="Page Numbers (Bottom of Page)"/>
        <w:docPartUnique/>
      </w:docPartObj>
    </w:sdtPr>
    <w:sdtEndPr/>
    <w:sdtContent>
      <w:p w14:paraId="0F0E40B6" w14:textId="77777777" w:rsidR="00930B63" w:rsidRDefault="00930B63">
        <w:pPr>
          <w:pStyle w:val="Zpat"/>
          <w:jc w:val="right"/>
        </w:pPr>
        <w:r>
          <w:fldChar w:fldCharType="begin"/>
        </w:r>
        <w:r>
          <w:instrText>PAGE   \* MERGEFORMAT</w:instrText>
        </w:r>
        <w:r>
          <w:fldChar w:fldCharType="separate"/>
        </w:r>
        <w:r>
          <w:t>2</w:t>
        </w:r>
        <w:r>
          <w:fldChar w:fldCharType="end"/>
        </w:r>
      </w:p>
    </w:sdtContent>
  </w:sdt>
  <w:p w14:paraId="30D542A9" w14:textId="5B3EBE25" w:rsidR="00930B63" w:rsidRPr="00275205" w:rsidRDefault="00930B63" w:rsidP="00275205">
    <w:pPr>
      <w:pStyle w:val="Zpat"/>
      <w:tabs>
        <w:tab w:val="left" w:pos="284"/>
      </w:tabs>
      <w:jc w:val="left"/>
      <w:rPr>
        <w:b/>
        <w:bCs/>
      </w:rPr>
    </w:pPr>
    <w:r>
      <w:rPr>
        <w:b/>
        <w:bCs/>
      </w:rPr>
      <w:t>3</w:t>
    </w:r>
    <w:r>
      <w:rPr>
        <w:b/>
        <w:bCs/>
      </w:rPr>
      <w:tab/>
      <w:t>Koordinační plán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949625"/>
      <w:docPartObj>
        <w:docPartGallery w:val="Page Numbers (Bottom of Page)"/>
        <w:docPartUnique/>
      </w:docPartObj>
    </w:sdtPr>
    <w:sdtEndPr/>
    <w:sdtContent>
      <w:p w14:paraId="6A0EE37F" w14:textId="77777777" w:rsidR="00254658" w:rsidRDefault="00254658">
        <w:pPr>
          <w:pStyle w:val="Zpat"/>
          <w:jc w:val="right"/>
        </w:pPr>
        <w:r>
          <w:fldChar w:fldCharType="begin"/>
        </w:r>
        <w:r>
          <w:instrText>PAGE   \* MERGEFORMAT</w:instrText>
        </w:r>
        <w:r>
          <w:fldChar w:fldCharType="separate"/>
        </w:r>
        <w:r>
          <w:t>2</w:t>
        </w:r>
        <w:r>
          <w:fldChar w:fldCharType="end"/>
        </w:r>
      </w:p>
    </w:sdtContent>
  </w:sdt>
  <w:p w14:paraId="583A6197" w14:textId="37DB51FF" w:rsidR="00254658" w:rsidRPr="00275205" w:rsidRDefault="001B4FBC" w:rsidP="001B4FBC">
    <w:pPr>
      <w:pStyle w:val="Zpat"/>
      <w:tabs>
        <w:tab w:val="left" w:pos="284"/>
        <w:tab w:val="left" w:pos="2268"/>
      </w:tabs>
      <w:jc w:val="left"/>
      <w:rPr>
        <w:b/>
        <w:bCs/>
      </w:rPr>
    </w:pPr>
    <w:r>
      <w:rPr>
        <w:b/>
        <w:bCs/>
      </w:rPr>
      <w:t>3</w:t>
    </w:r>
    <w:r>
      <w:rPr>
        <w:b/>
        <w:bCs/>
      </w:rPr>
      <w:tab/>
    </w:r>
    <w:r w:rsidR="00254658">
      <w:rPr>
        <w:b/>
        <w:bCs/>
      </w:rPr>
      <w:t>Koordinační plán</w:t>
    </w:r>
    <w:r w:rsidR="005E52C2">
      <w:rPr>
        <w:b/>
        <w:bCs/>
      </w:rPr>
      <w:tab/>
      <w:t xml:space="preserve">Příloha č. 1 </w:t>
    </w:r>
    <w:r w:rsidR="00254658">
      <w:rPr>
        <w:b/>
        <w:bCs/>
      </w:rPr>
      <w:t xml:space="preserve">– </w:t>
    </w:r>
    <w:r w:rsidR="00B05550">
      <w:rPr>
        <w:b/>
        <w:bCs/>
      </w:rPr>
      <w:t>Grafická forma složení členů Koordinačního týmu</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372119"/>
      <w:docPartObj>
        <w:docPartGallery w:val="Page Numbers (Bottom of Page)"/>
        <w:docPartUnique/>
      </w:docPartObj>
    </w:sdtPr>
    <w:sdtEndPr/>
    <w:sdtContent>
      <w:p w14:paraId="77617DF6" w14:textId="77777777" w:rsidR="00B05550" w:rsidRDefault="00B05550">
        <w:pPr>
          <w:pStyle w:val="Zpat"/>
          <w:jc w:val="right"/>
        </w:pPr>
        <w:r>
          <w:fldChar w:fldCharType="begin"/>
        </w:r>
        <w:r>
          <w:instrText>PAGE   \* MERGEFORMAT</w:instrText>
        </w:r>
        <w:r>
          <w:fldChar w:fldCharType="separate"/>
        </w:r>
        <w:r>
          <w:t>2</w:t>
        </w:r>
        <w:r>
          <w:fldChar w:fldCharType="end"/>
        </w:r>
      </w:p>
    </w:sdtContent>
  </w:sdt>
  <w:p w14:paraId="722A3ED9" w14:textId="45D3D32B" w:rsidR="00B05550" w:rsidRPr="00275205" w:rsidRDefault="001B4FBC" w:rsidP="001B4FBC">
    <w:pPr>
      <w:pStyle w:val="Zpat"/>
      <w:tabs>
        <w:tab w:val="left" w:pos="284"/>
        <w:tab w:val="left" w:pos="2268"/>
      </w:tabs>
      <w:jc w:val="left"/>
      <w:rPr>
        <w:b/>
        <w:bCs/>
      </w:rPr>
    </w:pPr>
    <w:r>
      <w:rPr>
        <w:b/>
        <w:bCs/>
      </w:rPr>
      <w:t>3</w:t>
    </w:r>
    <w:r>
      <w:rPr>
        <w:b/>
        <w:bCs/>
      </w:rPr>
      <w:tab/>
    </w:r>
    <w:r w:rsidR="00B05550">
      <w:rPr>
        <w:b/>
        <w:bCs/>
      </w:rPr>
      <w:t>Koordinační plán</w:t>
    </w:r>
    <w:r w:rsidR="0075639A">
      <w:rPr>
        <w:b/>
        <w:bCs/>
      </w:rPr>
      <w:tab/>
      <w:t>Příloha č. 2</w:t>
    </w:r>
    <w:r w:rsidR="00B05550">
      <w:rPr>
        <w:b/>
        <w:bCs/>
      </w:rPr>
      <w:t xml:space="preserve"> – Dopo</w:t>
    </w:r>
    <w:r w:rsidR="00B436C4">
      <w:rPr>
        <w:b/>
        <w:bCs/>
      </w:rPr>
      <w:t>ručený postup při zajištění mimořádné události</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804177"/>
      <w:docPartObj>
        <w:docPartGallery w:val="Page Numbers (Bottom of Page)"/>
        <w:docPartUnique/>
      </w:docPartObj>
    </w:sdtPr>
    <w:sdtEndPr/>
    <w:sdtContent>
      <w:p w14:paraId="2FB5A1C3" w14:textId="77777777" w:rsidR="00B436C4" w:rsidRDefault="00B436C4">
        <w:pPr>
          <w:pStyle w:val="Zpat"/>
          <w:jc w:val="right"/>
        </w:pPr>
        <w:r>
          <w:fldChar w:fldCharType="begin"/>
        </w:r>
        <w:r>
          <w:instrText>PAGE   \* MERGEFORMAT</w:instrText>
        </w:r>
        <w:r>
          <w:fldChar w:fldCharType="separate"/>
        </w:r>
        <w:r>
          <w:t>2</w:t>
        </w:r>
        <w:r>
          <w:fldChar w:fldCharType="end"/>
        </w:r>
      </w:p>
    </w:sdtContent>
  </w:sdt>
  <w:p w14:paraId="660B7D3F" w14:textId="5388ADBA" w:rsidR="00B436C4" w:rsidRPr="00275205" w:rsidRDefault="00DF0951" w:rsidP="00DF0951">
    <w:pPr>
      <w:pStyle w:val="Zpat"/>
      <w:tabs>
        <w:tab w:val="left" w:pos="284"/>
        <w:tab w:val="left" w:pos="2268"/>
      </w:tabs>
      <w:jc w:val="left"/>
      <w:rPr>
        <w:b/>
        <w:bCs/>
      </w:rPr>
    </w:pPr>
    <w:r>
      <w:rPr>
        <w:b/>
        <w:bCs/>
      </w:rPr>
      <w:t>3</w:t>
    </w:r>
    <w:r>
      <w:rPr>
        <w:b/>
        <w:bCs/>
      </w:rPr>
      <w:tab/>
    </w:r>
    <w:r w:rsidR="00B436C4">
      <w:rPr>
        <w:b/>
        <w:bCs/>
      </w:rPr>
      <w:t>Koordinační plán</w:t>
    </w:r>
    <w:r w:rsidR="00927147">
      <w:rPr>
        <w:b/>
        <w:bCs/>
      </w:rPr>
      <w:tab/>
      <w:t>Příloha č. 3</w:t>
    </w:r>
    <w:r w:rsidR="00B436C4">
      <w:rPr>
        <w:b/>
        <w:bCs/>
      </w:rPr>
      <w:t xml:space="preserve"> – Kontakty</w:t>
    </w:r>
    <w:r w:rsidR="0060443E">
      <w:rPr>
        <w:b/>
        <w:bCs/>
      </w:rPr>
      <w:t xml:space="preserve"> na složky IZS/zřizovatele</w:t>
    </w:r>
    <w:r w:rsidR="00C15A17">
      <w:rPr>
        <w:b/>
        <w:bCs/>
      </w:rPr>
      <w:t>, mapa objektu</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163761"/>
      <w:docPartObj>
        <w:docPartGallery w:val="Page Numbers (Bottom of Page)"/>
        <w:docPartUnique/>
      </w:docPartObj>
    </w:sdtPr>
    <w:sdtEndPr/>
    <w:sdtContent>
      <w:p w14:paraId="56146DEC" w14:textId="77777777" w:rsidR="00C15A17" w:rsidRDefault="00C15A17">
        <w:pPr>
          <w:pStyle w:val="Zpat"/>
          <w:jc w:val="right"/>
        </w:pPr>
        <w:r>
          <w:fldChar w:fldCharType="begin"/>
        </w:r>
        <w:r>
          <w:instrText>PAGE   \* MERGEFORMAT</w:instrText>
        </w:r>
        <w:r>
          <w:fldChar w:fldCharType="separate"/>
        </w:r>
        <w:r>
          <w:t>2</w:t>
        </w:r>
        <w:r>
          <w:fldChar w:fldCharType="end"/>
        </w:r>
      </w:p>
    </w:sdtContent>
  </w:sdt>
  <w:p w14:paraId="68C9CD33" w14:textId="25FE88D0" w:rsidR="00C15A17" w:rsidRPr="00275205" w:rsidRDefault="00DF0951" w:rsidP="00DF0951">
    <w:pPr>
      <w:pStyle w:val="Zpat"/>
      <w:tabs>
        <w:tab w:val="clear" w:pos="4536"/>
        <w:tab w:val="left" w:pos="284"/>
        <w:tab w:val="center" w:pos="2268"/>
      </w:tabs>
      <w:jc w:val="left"/>
      <w:rPr>
        <w:b/>
        <w:bCs/>
      </w:rPr>
    </w:pPr>
    <w:r>
      <w:rPr>
        <w:b/>
        <w:bCs/>
      </w:rPr>
      <w:t>3</w:t>
    </w:r>
    <w:r>
      <w:rPr>
        <w:b/>
        <w:bCs/>
      </w:rPr>
      <w:tab/>
    </w:r>
    <w:r w:rsidR="00C15A17">
      <w:rPr>
        <w:b/>
        <w:bCs/>
      </w:rPr>
      <w:t>Koordinační plán</w:t>
    </w:r>
    <w:r w:rsidR="00927147">
      <w:rPr>
        <w:b/>
        <w:bCs/>
      </w:rPr>
      <w:tab/>
    </w:r>
    <w:r w:rsidR="00605837">
      <w:rPr>
        <w:b/>
        <w:bCs/>
      </w:rPr>
      <w:tab/>
      <w:t>Příloha č. 4</w:t>
    </w:r>
    <w:r w:rsidR="00C15A17">
      <w:rPr>
        <w:b/>
        <w:bCs/>
      </w:rPr>
      <w:t xml:space="preserve"> – Fáze postup podle koordinačního plánu a priority úkolů koordinačního týmu</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AE92" w14:textId="77777777" w:rsidR="00A42ACA" w:rsidRDefault="00A42ACA">
    <w:pPr>
      <w:pStyle w:val="Zpat"/>
    </w:pPr>
    <w:r>
      <w:rPr>
        <w:noProof/>
      </w:rPr>
      <mc:AlternateContent>
        <mc:Choice Requires="wps">
          <w:drawing>
            <wp:anchor distT="0" distB="0" distL="0" distR="0" simplePos="0" relativeHeight="251656192" behindDoc="0" locked="0" layoutInCell="1" allowOverlap="1" wp14:anchorId="0E25CE2A" wp14:editId="5B62C705">
              <wp:simplePos x="635" y="635"/>
              <wp:positionH relativeFrom="page">
                <wp:align>left</wp:align>
              </wp:positionH>
              <wp:positionV relativeFrom="page">
                <wp:align>bottom</wp:align>
              </wp:positionV>
              <wp:extent cx="1734185" cy="335280"/>
              <wp:effectExtent l="0" t="0" r="18415" b="0"/>
              <wp:wrapNone/>
              <wp:docPr id="1249324577"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4185" cy="335280"/>
                      </a:xfrm>
                      <a:prstGeom prst="rect">
                        <a:avLst/>
                      </a:prstGeom>
                      <a:noFill/>
                      <a:ln>
                        <a:noFill/>
                      </a:ln>
                    </wps:spPr>
                    <wps:txbx>
                      <w:txbxContent>
                        <w:p w14:paraId="32387CEF" w14:textId="77777777" w:rsidR="00A42ACA" w:rsidRPr="00B17591" w:rsidRDefault="00A42ACA" w:rsidP="00B17591">
                          <w:pPr>
                            <w:spacing w:after="0"/>
                            <w:rPr>
                              <w:noProof/>
                              <w:sz w:val="18"/>
                              <w:szCs w:val="18"/>
                            </w:rPr>
                          </w:pPr>
                          <w:r w:rsidRPr="00B17591">
                            <w:rPr>
                              <w:noProof/>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25CE2A" id="_x0000_t202" coordsize="21600,21600" o:spt="202" path="m,l,21600r21600,l21600,xe">
              <v:stroke joinstyle="miter"/>
              <v:path gradientshapeok="t" o:connecttype="rect"/>
            </v:shapetype>
            <v:shape id="_x0000_s1030" type="#_x0000_t202" alt="Klasifikace informací: Neveřejné" style="position:absolute;left:0;text-align:left;margin-left:0;margin-top:0;width:136.55pt;height:26.4pt;z-index:2516561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dLFAIAACIEAAAOAAAAZHJzL2Uyb0RvYy54bWysU99v2jAQfp+0/8Hy+0iAsrGIULFWTJNQ&#10;W4lOfTaOTSLZPss2JOyv39khsHV9qvbiXO7O9+P7Pi9uO63IUTjfgCnpeJRTIgyHqjH7kv58Xn+a&#10;U+IDMxVTYERJT8LT2+XHD4vWFmICNahKOIJFjC9aW9I6BFtkmee10MyPwAqDQQlOs4C/bp9VjrVY&#10;XatskuefsxZcZR1w4T167/sgXab6UgoeHqX0IhBVUpwtpNOlcxfPbLlgxd4xWzf8PAZ7xxSaNQab&#10;Xkrds8DIwTX/lNINd+BBhhEHnYGUDRdpB9xmnL/aZlszK9IuCI63F5j8/yvLH45b++RI6L5BhwRG&#10;QFrrC4/OuE8nnY5fnJRgHCE8XWATXSA8XvoyvRnPZ5RwjE2ns8k84Zpdb1vnw3cBmkSjpA5pSWix&#10;48YH7IipQ0psZmDdKJWoUeYvByZGT3YdMVqh23WkqbD5MP4OqhNu5aAn3Fu+brD1hvnwxBwyjIug&#10;asMjHlJBW1I4W5TU4H695Y/5CDxGKWlRMSU1KGlK1A+DhExmN3keFZb+0HCDsUvG+Gs+i3Fz0HeA&#10;Yhzju7A8mTE5qMGUDvQLinoVu2GIGY49S7obzLvQ6xcfBRerVUpCMVkWNmZreSwdMYuAPncvzNkz&#10;6gH5eoBBU6x4BX6fG296uzoEpCAxE/Ht0TzDjkJMhJ0fTVT6n/8p6/q0l78BAAD//wMAUEsDBBQA&#10;BgAIAAAAIQBp7uy32wAAAAQBAAAPAAAAZHJzL2Rvd25yZXYueG1sTI/NTsMwEITvSLyDtUjcqNMg&#10;0irEqaryI66kSHB04m0cNV6nsduGt2fhUi4rjWY0822xmlwvTjiGzpOC+SwBgdR401Gr4GP7crcE&#10;EaImo3tPqOAbA6zK66tC58af6R1PVWwFl1DItQIb45BLGRqLToeZH5DY2/nR6chybKUZ9ZnLXS/T&#10;JMmk0x3xgtUDbiw2++roFGRPr2s7fGZfh10a3kLt97Hyz0rd3kzrRxARp3gJwy8+o0PJTLU/kgmi&#10;V8CPxL/LXrq4n4OoFTykS5BlIf/Dlz8AAAD//wMAUEsBAi0AFAAGAAgAAAAhALaDOJL+AAAA4QEA&#10;ABMAAAAAAAAAAAAAAAAAAAAAAFtDb250ZW50X1R5cGVzXS54bWxQSwECLQAUAAYACAAAACEAOP0h&#10;/9YAAACUAQAACwAAAAAAAAAAAAAAAAAvAQAAX3JlbHMvLnJlbHNQSwECLQAUAAYACAAAACEAA3DH&#10;SxQCAAAiBAAADgAAAAAAAAAAAAAAAAAuAgAAZHJzL2Uyb0RvYy54bWxQSwECLQAUAAYACAAAACEA&#10;ae7st9sAAAAEAQAADwAAAAAAAAAAAAAAAABuBAAAZHJzL2Rvd25yZXYueG1sUEsFBgAAAAAEAAQA&#10;8wAAAHYFAAAAAA==&#10;" filled="f" stroked="f">
              <v:textbox style="mso-fit-shape-to-text:t" inset="20pt,0,0,15pt">
                <w:txbxContent>
                  <w:p w14:paraId="32387CEF" w14:textId="77777777" w:rsidR="00A42ACA" w:rsidRPr="00B17591" w:rsidRDefault="00A42ACA" w:rsidP="00B17591">
                    <w:pPr>
                      <w:spacing w:after="0"/>
                      <w:rPr>
                        <w:noProof/>
                        <w:sz w:val="18"/>
                        <w:szCs w:val="18"/>
                      </w:rPr>
                    </w:pPr>
                    <w:r w:rsidRPr="00B17591">
                      <w:rPr>
                        <w:noProof/>
                        <w:sz w:val="18"/>
                        <w:szCs w:val="18"/>
                      </w:rPr>
                      <w:t>Klasifikace informací: Neveřejné</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875326"/>
      <w:docPartObj>
        <w:docPartGallery w:val="Page Numbers (Bottom of Page)"/>
        <w:docPartUnique/>
      </w:docPartObj>
    </w:sdtPr>
    <w:sdtEndPr/>
    <w:sdtContent>
      <w:p w14:paraId="615C1ADF" w14:textId="76FBA00E" w:rsidR="00605837" w:rsidRDefault="00605837">
        <w:pPr>
          <w:pStyle w:val="Zpat"/>
          <w:jc w:val="right"/>
        </w:pPr>
        <w:r>
          <w:fldChar w:fldCharType="begin"/>
        </w:r>
        <w:r>
          <w:instrText>PAGE   \* MERGEFORMAT</w:instrText>
        </w:r>
        <w:r>
          <w:fldChar w:fldCharType="separate"/>
        </w:r>
        <w:r>
          <w:t>2</w:t>
        </w:r>
        <w:r>
          <w:fldChar w:fldCharType="end"/>
        </w:r>
      </w:p>
    </w:sdtContent>
  </w:sdt>
  <w:p w14:paraId="1D6AAE7F" w14:textId="035C60CF" w:rsidR="00A42ACA" w:rsidRPr="00FA182B" w:rsidRDefault="00DF0951" w:rsidP="00FA182B">
    <w:pPr>
      <w:pStyle w:val="Zpat"/>
      <w:tabs>
        <w:tab w:val="left" w:pos="426"/>
      </w:tabs>
      <w:jc w:val="left"/>
      <w:rPr>
        <w:b/>
        <w:bCs/>
      </w:rPr>
    </w:pPr>
    <w:r>
      <w:rPr>
        <w:b/>
        <w:bCs/>
      </w:rPr>
      <w:t>4</w:t>
    </w:r>
    <w:r>
      <w:rPr>
        <w:b/>
        <w:bCs/>
      </w:rPr>
      <w:tab/>
    </w:r>
    <w:r w:rsidR="006675E9">
      <w:rPr>
        <w:b/>
        <w:bCs/>
      </w:rPr>
      <w:t>Bezpečnostní incidenty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DBF0" w14:textId="5EAAA103" w:rsidR="00D57B09" w:rsidRPr="00D57B09" w:rsidRDefault="00D57B09" w:rsidP="00D57B09">
    <w:pPr>
      <w:pStyle w:val="Zpat"/>
      <w:jc w:val="right"/>
      <w:rPr>
        <w:noProof/>
      </w:rPr>
    </w:pPr>
    <w:r>
      <w:rPr>
        <w:noProof/>
      </w:rPr>
      <w:drawing>
        <wp:anchor distT="0" distB="0" distL="114300" distR="114300" simplePos="0" relativeHeight="251666432" behindDoc="0" locked="0" layoutInCell="1" allowOverlap="1" wp14:anchorId="2E481DFE" wp14:editId="2BE23D0F">
          <wp:simplePos x="0" y="0"/>
          <wp:positionH relativeFrom="column">
            <wp:posOffset>-419100</wp:posOffset>
          </wp:positionH>
          <wp:positionV relativeFrom="paragraph">
            <wp:posOffset>94615</wp:posOffset>
          </wp:positionV>
          <wp:extent cx="1795780" cy="550545"/>
          <wp:effectExtent l="0" t="0" r="0" b="1905"/>
          <wp:wrapNone/>
          <wp:docPr id="1497204248" name="Obrázek 1497204248"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B09">
      <w:rPr>
        <w:noProof/>
      </w:rPr>
      <w:t xml:space="preserve">                                                 </w:t>
    </w:r>
    <w:r w:rsidRPr="00D57B09">
      <w:rPr>
        <w:noProof/>
      </w:rPr>
      <w:drawing>
        <wp:inline distT="0" distB="0" distL="0" distR="0" wp14:anchorId="52EFDE62" wp14:editId="57333DD3">
          <wp:extent cx="685800" cy="641350"/>
          <wp:effectExtent l="0" t="0" r="0" b="6350"/>
          <wp:docPr id="11059756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41350"/>
                  </a:xfrm>
                  <a:prstGeom prst="rect">
                    <a:avLst/>
                  </a:prstGeom>
                  <a:noFill/>
                  <a:ln>
                    <a:noFill/>
                  </a:ln>
                </pic:spPr>
              </pic:pic>
            </a:graphicData>
          </a:graphic>
        </wp:inline>
      </w:drawing>
    </w:r>
    <w:r w:rsidRPr="00D57B09">
      <w:rPr>
        <w:noProof/>
      </w:rPr>
      <w:t xml:space="preserve">                                                </w:t>
    </w:r>
    <w:r w:rsidRPr="00D57B09">
      <w:rPr>
        <w:noProof/>
      </w:rPr>
      <w:drawing>
        <wp:inline distT="0" distB="0" distL="0" distR="0" wp14:anchorId="4087C52B" wp14:editId="0335791E">
          <wp:extent cx="590550" cy="654050"/>
          <wp:effectExtent l="0" t="0" r="0" b="0"/>
          <wp:docPr id="8979328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654050"/>
                  </a:xfrm>
                  <a:prstGeom prst="rect">
                    <a:avLst/>
                  </a:prstGeom>
                  <a:noFill/>
                  <a:ln>
                    <a:noFill/>
                  </a:ln>
                </pic:spPr>
              </pic:pic>
            </a:graphicData>
          </a:graphic>
        </wp:inline>
      </w:drawing>
    </w:r>
  </w:p>
  <w:p w14:paraId="0C82A919" w14:textId="4B7069A1" w:rsidR="00894DD9" w:rsidRDefault="00894DD9">
    <w:pPr>
      <w:pStyle w:val="Zpat"/>
      <w:jc w:val="right"/>
    </w:pPr>
  </w:p>
  <w:p w14:paraId="3F9B60A0" w14:textId="68B76208" w:rsidR="00DE6AFF" w:rsidRDefault="00DE6AFF">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B6A3" w14:textId="77777777" w:rsidR="00A42ACA" w:rsidRDefault="00A42ACA">
    <w:pPr>
      <w:pStyle w:val="Zpat"/>
    </w:pPr>
    <w:r>
      <w:rPr>
        <w:noProof/>
      </w:rPr>
      <mc:AlternateContent>
        <mc:Choice Requires="wps">
          <w:drawing>
            <wp:anchor distT="0" distB="0" distL="0" distR="0" simplePos="0" relativeHeight="251655168" behindDoc="0" locked="0" layoutInCell="1" allowOverlap="1" wp14:anchorId="5CCE29C8" wp14:editId="6C25B9AA">
              <wp:simplePos x="635" y="635"/>
              <wp:positionH relativeFrom="page">
                <wp:align>left</wp:align>
              </wp:positionH>
              <wp:positionV relativeFrom="page">
                <wp:align>bottom</wp:align>
              </wp:positionV>
              <wp:extent cx="1734185" cy="335280"/>
              <wp:effectExtent l="0" t="0" r="18415" b="0"/>
              <wp:wrapNone/>
              <wp:docPr id="1108157692"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4185" cy="335280"/>
                      </a:xfrm>
                      <a:prstGeom prst="rect">
                        <a:avLst/>
                      </a:prstGeom>
                      <a:noFill/>
                      <a:ln>
                        <a:noFill/>
                      </a:ln>
                    </wps:spPr>
                    <wps:txbx>
                      <w:txbxContent>
                        <w:p w14:paraId="45C1D2BF" w14:textId="77777777" w:rsidR="00A42ACA" w:rsidRPr="00B17591" w:rsidRDefault="00A42ACA" w:rsidP="00B17591">
                          <w:pPr>
                            <w:spacing w:after="0"/>
                            <w:rPr>
                              <w:noProof/>
                              <w:sz w:val="18"/>
                              <w:szCs w:val="18"/>
                            </w:rPr>
                          </w:pPr>
                          <w:r w:rsidRPr="00B17591">
                            <w:rPr>
                              <w:noProof/>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CE29C8" id="_x0000_t202" coordsize="21600,21600" o:spt="202" path="m,l,21600r21600,l21600,xe">
              <v:stroke joinstyle="miter"/>
              <v:path gradientshapeok="t" o:connecttype="rect"/>
            </v:shapetype>
            <v:shape id="_x0000_s1031" type="#_x0000_t202" alt="Klasifikace informací: Neveřejné" style="position:absolute;left:0;text-align:left;margin-left:0;margin-top:0;width:136.55pt;height:26.4pt;z-index:2516551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FGFAIAACIEAAAOAAAAZHJzL2Uyb0RvYy54bWysU02P2yAQvVfqf0DcGztfbWrFWaW7SlUp&#10;2l0pW+2ZYIgtAYOAxE5/fQccJ+22p6oXPJ4Z5uO9x/Ku04qchPMNmJKORzklwnCoGnMo6feXzYcF&#10;JT4wUzEFRpT0LDy9W71/t2xtISZQg6qEI1jE+KK1Ja1DsEWWeV4LzfwIrDAYlOA0C/jrDlnlWIvV&#10;tcomef4xa8FV1gEX3qP3oQ/SVaovpeDhSUovAlElxdlCOl069/HMVktWHByzdcMvY7B/mEKzxmDT&#10;a6kHFhg5uuaPUrrhDjzIMOKgM5Cy4SLtgNuM8zfb7GpmRdoFwfH2CpP/f2X542lnnx0J3RfokMAI&#10;SGt94dEZ9+mk0/GLkxKMI4TnK2yiC4THS5+ms/FiTgnH2HQ6nywSrtnttnU+fBWgSTRK6pCWhBY7&#10;bX3Ajpg6pMRmBjaNUokaZX5zYGL0ZLcRoxW6fUeaqqSzYfw9VGfcykFPuLd802DrLfPhmTlkGBdB&#10;1YYnPKSCtqRwsSipwf34mz/mI/AYpaRFxZTUoKQpUd8MEjKZz/I8Kiz9oeEGY5+M8ed8HuPmqO8B&#10;xTjGd2F5MmNyUIMpHehXFPU6dsMQMxx7lnQ/mPeh1y8+Ci7W65SEYrIsbM3O8lg6YhYBfelembMX&#10;1APy9QiDpljxBvw+N970dn0MSEFiJuLbo3mBHYWYCLs8mqj0X/9T1u1pr34CAAD//wMAUEsDBBQA&#10;BgAIAAAAIQBp7uy32wAAAAQBAAAPAAAAZHJzL2Rvd25yZXYueG1sTI/NTsMwEITvSLyDtUjcqNMg&#10;0irEqaryI66kSHB04m0cNV6nsduGt2fhUi4rjWY0822xmlwvTjiGzpOC+SwBgdR401Gr4GP7crcE&#10;EaImo3tPqOAbA6zK66tC58af6R1PVWwFl1DItQIb45BLGRqLToeZH5DY2/nR6chybKUZ9ZnLXS/T&#10;JMmk0x3xgtUDbiw2++roFGRPr2s7fGZfh10a3kLt97Hyz0rd3kzrRxARp3gJwy8+o0PJTLU/kgmi&#10;V8CPxL/LXrq4n4OoFTykS5BlIf/Dlz8AAAD//wMAUEsBAi0AFAAGAAgAAAAhALaDOJL+AAAA4QEA&#10;ABMAAAAAAAAAAAAAAAAAAAAAAFtDb250ZW50X1R5cGVzXS54bWxQSwECLQAUAAYACAAAACEAOP0h&#10;/9YAAACUAQAACwAAAAAAAAAAAAAAAAAvAQAAX3JlbHMvLnJlbHNQSwECLQAUAAYACAAAACEAUdOh&#10;RhQCAAAiBAAADgAAAAAAAAAAAAAAAAAuAgAAZHJzL2Uyb0RvYy54bWxQSwECLQAUAAYACAAAACEA&#10;ae7st9sAAAAEAQAADwAAAAAAAAAAAAAAAABuBAAAZHJzL2Rvd25yZXYueG1sUEsFBgAAAAAEAAQA&#10;8wAAAHYFAAAAAA==&#10;" filled="f" stroked="f">
              <v:textbox style="mso-fit-shape-to-text:t" inset="20pt,0,0,15pt">
                <w:txbxContent>
                  <w:p w14:paraId="45C1D2BF" w14:textId="77777777" w:rsidR="00A42ACA" w:rsidRPr="00B17591" w:rsidRDefault="00A42ACA" w:rsidP="00B17591">
                    <w:pPr>
                      <w:spacing w:after="0"/>
                      <w:rPr>
                        <w:noProof/>
                        <w:sz w:val="18"/>
                        <w:szCs w:val="18"/>
                      </w:rPr>
                    </w:pPr>
                    <w:r w:rsidRPr="00B17591">
                      <w:rPr>
                        <w:noProof/>
                        <w:sz w:val="18"/>
                        <w:szCs w:val="18"/>
                      </w:rPr>
                      <w:t>Klasifikace informací: Neveřejné</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666037"/>
      <w:docPartObj>
        <w:docPartGallery w:val="Page Numbers (Bottom of Page)"/>
        <w:docPartUnique/>
      </w:docPartObj>
    </w:sdtPr>
    <w:sdtEndPr/>
    <w:sdtContent>
      <w:p w14:paraId="29247132" w14:textId="027FA09A" w:rsidR="00BD752C" w:rsidRDefault="00BD752C">
        <w:pPr>
          <w:pStyle w:val="Zpat"/>
          <w:jc w:val="right"/>
        </w:pPr>
        <w:r>
          <w:fldChar w:fldCharType="begin"/>
        </w:r>
        <w:r>
          <w:instrText>PAGE   \* MERGEFORMAT</w:instrText>
        </w:r>
        <w:r>
          <w:fldChar w:fldCharType="separate"/>
        </w:r>
        <w:r>
          <w:t>2</w:t>
        </w:r>
        <w:r>
          <w:fldChar w:fldCharType="end"/>
        </w:r>
      </w:p>
    </w:sdtContent>
  </w:sdt>
  <w:p w14:paraId="37E65022" w14:textId="175A1707" w:rsidR="00F41187" w:rsidRPr="00FA182B" w:rsidRDefault="004642B8" w:rsidP="00095845">
    <w:pPr>
      <w:pStyle w:val="Zpat"/>
      <w:tabs>
        <w:tab w:val="clear" w:pos="4536"/>
        <w:tab w:val="left" w:pos="426"/>
        <w:tab w:val="left" w:pos="3119"/>
        <w:tab w:val="center" w:pos="5103"/>
      </w:tabs>
      <w:jc w:val="left"/>
      <w:rPr>
        <w:b/>
        <w:bCs/>
      </w:rPr>
    </w:pPr>
    <w:r>
      <w:rPr>
        <w:b/>
        <w:bCs/>
      </w:rPr>
      <w:t>4</w:t>
    </w:r>
    <w:r>
      <w:rPr>
        <w:b/>
        <w:bCs/>
      </w:rPr>
      <w:tab/>
      <w:t>Bezpečnostní incidenty</w:t>
    </w:r>
    <w:r>
      <w:rPr>
        <w:b/>
        <w:bCs/>
      </w:rPr>
      <w:tab/>
      <w:t>Příloha č. 1 – Karty bezpečnostních incidentů – postupů práce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35EC" w14:textId="77777777" w:rsidR="002612AA" w:rsidRDefault="002612AA">
    <w:pPr>
      <w:pStyle w:val="Zpat"/>
    </w:pPr>
    <w:r>
      <w:rPr>
        <w:noProof/>
      </w:rPr>
      <mc:AlternateContent>
        <mc:Choice Requires="wps">
          <w:drawing>
            <wp:anchor distT="0" distB="0" distL="0" distR="0" simplePos="0" relativeHeight="251659264" behindDoc="0" locked="0" layoutInCell="1" allowOverlap="1" wp14:anchorId="4AA7F7DB" wp14:editId="28DC67F9">
              <wp:simplePos x="635" y="635"/>
              <wp:positionH relativeFrom="page">
                <wp:align>left</wp:align>
              </wp:positionH>
              <wp:positionV relativeFrom="page">
                <wp:align>bottom</wp:align>
              </wp:positionV>
              <wp:extent cx="1743075" cy="351155"/>
              <wp:effectExtent l="0" t="0" r="9525" b="0"/>
              <wp:wrapNone/>
              <wp:docPr id="1181273750"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51155"/>
                      </a:xfrm>
                      <a:prstGeom prst="rect">
                        <a:avLst/>
                      </a:prstGeom>
                      <a:noFill/>
                      <a:ln>
                        <a:noFill/>
                      </a:ln>
                    </wps:spPr>
                    <wps:txbx>
                      <w:txbxContent>
                        <w:p w14:paraId="05695E54" w14:textId="77777777" w:rsidR="002612AA" w:rsidRPr="006F7FB8" w:rsidRDefault="002612AA" w:rsidP="006F7FB8">
                          <w:pPr>
                            <w:spacing w:after="0"/>
                            <w:rPr>
                              <w:rFonts w:ascii="Calibri" w:eastAsia="Calibri" w:hAnsi="Calibri" w:cs="Calibri"/>
                              <w:noProof/>
                              <w:color w:val="000000"/>
                              <w:sz w:val="18"/>
                              <w:szCs w:val="18"/>
                            </w:rPr>
                          </w:pPr>
                          <w:r w:rsidRPr="006F7FB8">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A7F7DB" id="_x0000_t202" coordsize="21600,21600" o:spt="202" path="m,l,21600r21600,l21600,xe">
              <v:stroke joinstyle="miter"/>
              <v:path gradientshapeok="t" o:connecttype="rect"/>
            </v:shapetype>
            <v:shape id="_x0000_s1032" type="#_x0000_t202" alt="Klasifikace informací: Neveřejné" style="position:absolute;left:0;text-align:left;margin-left:0;margin-top:0;width:137.25pt;height:27.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GBEgIAACIEAAAOAAAAZHJzL2Uyb0RvYy54bWysU8tu2zAQvBfoPxC815KcqGkFy4GbwEUB&#10;IwngBDlTFGkJILkESVtyv75L+tWmORW9UKvd5T5mhrPbUSuyE873YGpaTHJKhOHQ9mZT05fn5acv&#10;lPjATMsUGFHTvfD0dv7xw2ywlZhCB6oVjmAR46vB1rQLwVZZ5nknNPMTsMJgUILTLOCv22StYwNW&#10;1yqb5vnnbADXWgdceI/e+0OQzlN9KQUPj1J6EYiqKc4W0unS2cQzm89YtXHMdj0/jsH+YQrNeoNN&#10;z6XuWWBk6/q/SumeO/Agw4SDzkDKnou0A25T5G+2WXfMirQLguPtGSb//8ryh93aPjkSxm8wIoER&#10;kMH6yqMz7jNKp+MXJyUYRwj3Z9jEGAiPl26ur/KbkhKOsauyKMoylskut63z4bsATaJRU4e0JLTY&#10;buXDIfWUEpsZWPZKJWqU+cOBNaMnu4wYrTA2I+nbmqa+0dNAu8etHBwI95Yve2y9Yj48MYcM4yKo&#10;2vCIh1Qw1BSOFiUduJ/v+WM+Ao9RSgZUTE0NSpoS9cMgIdPyOs+jwtIfGu5kNMkovuZljJutvgMU&#10;Y4HvwvJkxuSgTqZ0oF9R1IvYDUPMcOxZ0+Zk3oWDfvFRcLFYpCQUk2VhZdaWx9IRswjo8/jKnD2i&#10;HpCvBzhpilVvwD/kxpveLrYBKUjMXNA8wo5CTNweH01U+u//KevytOe/AAAA//8DAFBLAwQUAAYA&#10;CAAAACEAwEsXmdoAAAAEAQAADwAAAGRycy9kb3ducmV2LnhtbEyPzU7DMBCE70i8g7VI3KhDICkK&#10;2VQVf+LagFSOTryNo8brELtteHsMF7isNJrRzLflaraDONLke8cI14sEBHHrdM8dwvvb89UdCB8U&#10;azU4JoQv8rCqzs9KVWh34g0d69CJWMK+UAgmhLGQ0reGrPILNxJHb+cmq0KUUyf1pE6x3A4yTZJc&#10;WtVzXDBqpAdD7b4+WIT88WVtxm3+8blL/atv3D7U7gnx8mJe34MINIe/MPzgR3SoIlPjDqy9GBDi&#10;I+H3Ri9d3mYgGoQsuwFZlfI/fPUNAAD//wMAUEsBAi0AFAAGAAgAAAAhALaDOJL+AAAA4QEAABMA&#10;AAAAAAAAAAAAAAAAAAAAAFtDb250ZW50X1R5cGVzXS54bWxQSwECLQAUAAYACAAAACEAOP0h/9YA&#10;AACUAQAACwAAAAAAAAAAAAAAAAAvAQAAX3JlbHMvLnJlbHNQSwECLQAUAAYACAAAACEAlKvBgRIC&#10;AAAiBAAADgAAAAAAAAAAAAAAAAAuAgAAZHJzL2Uyb0RvYy54bWxQSwECLQAUAAYACAAAACEAwEsX&#10;mdoAAAAEAQAADwAAAAAAAAAAAAAAAABsBAAAZHJzL2Rvd25yZXYueG1sUEsFBgAAAAAEAAQA8wAA&#10;AHMFAAAAAA==&#10;" filled="f" stroked="f">
              <v:textbox style="mso-fit-shape-to-text:t" inset="20pt,0,0,15pt">
                <w:txbxContent>
                  <w:p w14:paraId="05695E54" w14:textId="77777777" w:rsidR="002612AA" w:rsidRPr="006F7FB8" w:rsidRDefault="002612AA" w:rsidP="006F7FB8">
                    <w:pPr>
                      <w:spacing w:after="0"/>
                      <w:rPr>
                        <w:rFonts w:ascii="Calibri" w:eastAsia="Calibri" w:hAnsi="Calibri" w:cs="Calibri"/>
                        <w:noProof/>
                        <w:color w:val="000000"/>
                        <w:sz w:val="18"/>
                        <w:szCs w:val="18"/>
                      </w:rPr>
                    </w:pPr>
                    <w:r w:rsidRPr="006F7FB8">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083469"/>
      <w:docPartObj>
        <w:docPartGallery w:val="Page Numbers (Bottom of Page)"/>
        <w:docPartUnique/>
      </w:docPartObj>
    </w:sdtPr>
    <w:sdtEndPr/>
    <w:sdtContent>
      <w:p w14:paraId="2DEF1527" w14:textId="3521BBD0" w:rsidR="009D6DE1" w:rsidRDefault="009D6DE1">
        <w:pPr>
          <w:pStyle w:val="Zpat"/>
          <w:jc w:val="right"/>
        </w:pPr>
        <w:r>
          <w:fldChar w:fldCharType="begin"/>
        </w:r>
        <w:r>
          <w:instrText>PAGE   \* MERGEFORMAT</w:instrText>
        </w:r>
        <w:r>
          <w:fldChar w:fldCharType="separate"/>
        </w:r>
        <w:r>
          <w:t>2</w:t>
        </w:r>
        <w:r>
          <w:fldChar w:fldCharType="end"/>
        </w:r>
      </w:p>
    </w:sdtContent>
  </w:sdt>
  <w:p w14:paraId="2DE4C920" w14:textId="373A5ACA" w:rsidR="002612AA" w:rsidRPr="00C42837" w:rsidRDefault="00D11E41" w:rsidP="00C42837">
    <w:pPr>
      <w:pStyle w:val="Zpat"/>
      <w:tabs>
        <w:tab w:val="clear" w:pos="4536"/>
        <w:tab w:val="center" w:pos="1701"/>
      </w:tabs>
      <w:jc w:val="left"/>
      <w:rPr>
        <w:b/>
        <w:bCs/>
      </w:rPr>
    </w:pPr>
    <w:r w:rsidRPr="00C42837">
      <w:rPr>
        <w:b/>
        <w:bCs/>
      </w:rPr>
      <w:t>5</w:t>
    </w:r>
    <w:r w:rsidRPr="00C42837">
      <w:rPr>
        <w:b/>
        <w:bCs/>
      </w:rPr>
      <w:tab/>
      <w:t>Karta školy pro práci s IZS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6B92" w14:textId="77777777" w:rsidR="002612AA" w:rsidRDefault="002612AA">
    <w:pPr>
      <w:pStyle w:val="Zpat"/>
    </w:pPr>
    <w:r>
      <w:rPr>
        <w:noProof/>
      </w:rPr>
      <mc:AlternateContent>
        <mc:Choice Requires="wps">
          <w:drawing>
            <wp:anchor distT="0" distB="0" distL="0" distR="0" simplePos="0" relativeHeight="251657216" behindDoc="0" locked="0" layoutInCell="1" allowOverlap="1" wp14:anchorId="427F9AD8" wp14:editId="34643B78">
              <wp:simplePos x="635" y="635"/>
              <wp:positionH relativeFrom="page">
                <wp:align>left</wp:align>
              </wp:positionH>
              <wp:positionV relativeFrom="page">
                <wp:align>bottom</wp:align>
              </wp:positionV>
              <wp:extent cx="1743075" cy="351155"/>
              <wp:effectExtent l="0" t="0" r="9525" b="0"/>
              <wp:wrapNone/>
              <wp:docPr id="162882748"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51155"/>
                      </a:xfrm>
                      <a:prstGeom prst="rect">
                        <a:avLst/>
                      </a:prstGeom>
                      <a:noFill/>
                      <a:ln>
                        <a:noFill/>
                      </a:ln>
                    </wps:spPr>
                    <wps:txbx>
                      <w:txbxContent>
                        <w:p w14:paraId="784E14DD" w14:textId="77777777" w:rsidR="002612AA" w:rsidRPr="006F7FB8" w:rsidRDefault="002612AA" w:rsidP="006F7FB8">
                          <w:pPr>
                            <w:spacing w:after="0"/>
                            <w:rPr>
                              <w:rFonts w:ascii="Calibri" w:eastAsia="Calibri" w:hAnsi="Calibri" w:cs="Calibri"/>
                              <w:noProof/>
                              <w:color w:val="000000"/>
                              <w:sz w:val="18"/>
                              <w:szCs w:val="18"/>
                            </w:rPr>
                          </w:pPr>
                          <w:r w:rsidRPr="006F7FB8">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7F9AD8" id="_x0000_t202" coordsize="21600,21600" o:spt="202" path="m,l,21600r21600,l21600,xe">
              <v:stroke joinstyle="miter"/>
              <v:path gradientshapeok="t" o:connecttype="rect"/>
            </v:shapetype>
            <v:shape id="_x0000_s1033" type="#_x0000_t202" alt="Klasifikace informací: Neveřejné" style="position:absolute;left:0;text-align:left;margin-left:0;margin-top:0;width:137.25pt;height:27.6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LDFAIAACIEAAAOAAAAZHJzL2Uyb0RvYy54bWysU01v2zAMvQ/YfxB0X2ynddsZcYqsRYYB&#10;QVsgHXpWZCk2YImCpMTOfv0o2U62bqdhF5kmKX6897S471VLjsK6BnRJs1lKidAcqkbvS/r9df3p&#10;jhLnma5YC1qU9CQcvV9+/LDoTCHmUENbCUuwiHZFZ0pae2+KJHG8Foq5GRihMSjBKubx1+6TyrIO&#10;q6s2mafpTdKBrYwFLpxD7+MQpMtYX0rB/bOUTnjSlhRn8/G08dyFM1kuWLG3zNQNH8dg/zCFYo3G&#10;pudSj8wzcrDNH6VUwy04kH7GQSUgZcNF3AG3ydJ322xrZkTcBcFx5gyT+39l+dNxa14s8f0X6JHA&#10;AEhnXOHQGfbppVXhi5MSjCOEpzNsoveEh0u311fpbU4Jx9hVnmV5Hsokl9vGOv9VgCLBKKlFWiJa&#10;7LhxfkidUkIzDeumbSM1rf7NgTWDJ7mMGCzf73rSVCW9mcbfQXXCrSwMhDvD1w223jDnX5hFhnER&#10;VK1/xkO20JUURouSGuyPv/lDPgKPUUo6VExJNUqakvabRkLm+XWaBoXFPzTsZOyikX1O8xDXB/UA&#10;KMYM34Xh0QzJvp1MaUG9oahXoRuGmObYs6S7yXzwg37xUXCxWsUkFJNhfqO3hofSAbMA6Gv/xqwZ&#10;UffI1xNMmmLFO/CH3HDTmdXBIwWRmYDvgOYIOwoxcjs+mqD0X/9j1uVpL38CAAD//wMAUEsDBBQA&#10;BgAIAAAAIQDASxeZ2gAAAAQBAAAPAAAAZHJzL2Rvd25yZXYueG1sTI/NTsMwEITvSLyDtUjcqEMg&#10;KQrZVBV/4tqAVI5OvI2jxusQu214ewwXuKw0mtHMt+VqtoM40uR7xwjXiwQEcet0zx3C+9vz1R0I&#10;HxRrNTgmhC/ysKrOz0pVaHfiDR3r0IlYwr5QCCaEsZDSt4as8gs3Ekdv5yarQpRTJ/WkTrHcDjJN&#10;klxa1XNcMGqkB0Ptvj5YhPzxZW3Gbf7xuUv9q2/cPtTuCfHyYl7fgwg0h78w/OBHdKgiU+MOrL0Y&#10;EOIj4fdGL13eZiAahCy7AVmV8j989Q0AAP//AwBQSwECLQAUAAYACAAAACEAtoM4kv4AAADhAQAA&#10;EwAAAAAAAAAAAAAAAAAAAAAAW0NvbnRlbnRfVHlwZXNdLnhtbFBLAQItABQABgAIAAAAIQA4/SH/&#10;1gAAAJQBAAALAAAAAAAAAAAAAAAAAC8BAABfcmVscy8ucmVsc1BLAQItABQABgAIAAAAIQDFPTLD&#10;FAIAACIEAAAOAAAAAAAAAAAAAAAAAC4CAABkcnMvZTJvRG9jLnhtbFBLAQItABQABgAIAAAAIQDA&#10;SxeZ2gAAAAQBAAAPAAAAAAAAAAAAAAAAAG4EAABkcnMvZG93bnJldi54bWxQSwUGAAAAAAQABADz&#10;AAAAdQUAAAAA&#10;" filled="f" stroked="f">
              <v:textbox style="mso-fit-shape-to-text:t" inset="20pt,0,0,15pt">
                <w:txbxContent>
                  <w:p w14:paraId="784E14DD" w14:textId="77777777" w:rsidR="002612AA" w:rsidRPr="006F7FB8" w:rsidRDefault="002612AA" w:rsidP="006F7FB8">
                    <w:pPr>
                      <w:spacing w:after="0"/>
                      <w:rPr>
                        <w:rFonts w:ascii="Calibri" w:eastAsia="Calibri" w:hAnsi="Calibri" w:cs="Calibri"/>
                        <w:noProof/>
                        <w:color w:val="000000"/>
                        <w:sz w:val="18"/>
                        <w:szCs w:val="18"/>
                      </w:rPr>
                    </w:pPr>
                    <w:r w:rsidRPr="006F7FB8">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2BBE" w14:textId="77777777" w:rsidR="000A375E" w:rsidRDefault="000A375E">
    <w:pPr>
      <w:pStyle w:val="Zpat"/>
    </w:pPr>
    <w:r>
      <w:rPr>
        <w:noProof/>
      </w:rPr>
      <mc:AlternateContent>
        <mc:Choice Requires="wps">
          <w:drawing>
            <wp:anchor distT="0" distB="0" distL="0" distR="0" simplePos="0" relativeHeight="251662336" behindDoc="0" locked="0" layoutInCell="1" allowOverlap="1" wp14:anchorId="35A80BE7" wp14:editId="0ADD7616">
              <wp:simplePos x="635" y="635"/>
              <wp:positionH relativeFrom="page">
                <wp:align>left</wp:align>
              </wp:positionH>
              <wp:positionV relativeFrom="page">
                <wp:align>bottom</wp:align>
              </wp:positionV>
              <wp:extent cx="1734185" cy="340995"/>
              <wp:effectExtent l="0" t="0" r="18415" b="0"/>
              <wp:wrapNone/>
              <wp:docPr id="1342974523"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4185" cy="340995"/>
                      </a:xfrm>
                      <a:prstGeom prst="rect">
                        <a:avLst/>
                      </a:prstGeom>
                      <a:noFill/>
                      <a:ln>
                        <a:noFill/>
                      </a:ln>
                    </wps:spPr>
                    <wps:txbx>
                      <w:txbxContent>
                        <w:p w14:paraId="74AFDDED" w14:textId="77777777" w:rsidR="000A375E" w:rsidRPr="00272236" w:rsidRDefault="000A375E" w:rsidP="00272236">
                          <w:pPr>
                            <w:spacing w:after="0"/>
                            <w:rPr>
                              <w:rFonts w:ascii="Calibri" w:eastAsia="Calibri" w:hAnsi="Calibri" w:cs="Calibri"/>
                              <w:noProof/>
                              <w:color w:val="000000"/>
                              <w:sz w:val="18"/>
                              <w:szCs w:val="18"/>
                            </w:rPr>
                          </w:pPr>
                          <w:r w:rsidRPr="00272236">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A80BE7" id="_x0000_t202" coordsize="21600,21600" o:spt="202" path="m,l,21600r21600,l21600,xe">
              <v:stroke joinstyle="miter"/>
              <v:path gradientshapeok="t" o:connecttype="rect"/>
            </v:shapetype>
            <v:shape id="_x0000_s1034" type="#_x0000_t202" alt="Klasifikace informací: Neveřejné" style="position:absolute;left:0;text-align:left;margin-left:0;margin-top:0;width:136.55pt;height:26.8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m+FAIAACIEAAAOAAAAZHJzL2Uyb0RvYy54bWysU99v2jAQfp+0/8Hy+0igsJaIULFWTJNQ&#10;W4lOfTaOTSLZPss2JOyv39khsHV7mvbiXO7O9+P7Pi/uO63IUTjfgCnpeJRTIgyHqjH7kn5/XX+6&#10;o8QHZiqmwIiSnoSn98uPHxatLcQEalCVcASLGF+0tqR1CLbIMs9roZkfgRUGgxKcZgF/3T6rHGux&#10;ulbZJM8/Zy24yjrgwnv0PvZBukz1pRQ8PEvpRSCqpDhbSKdL5y6e2XLBir1jtm74eQz2D1No1hhs&#10;ein1yAIjB9f8UUo33IEHGUYcdAZSNlykHXCbcf5um23NrEi7IDjeXmDy/68sfzpu7YsjofsCHRIY&#10;AWmtLzw64z6ddDp+cVKCcYTwdIFNdIHweOn2Zjq+m1HCMXYzzefzWSyTXW9b58NXAZpEo6QOaUlo&#10;sePGhz51SInNDKwbpRI1yvzmwJrRk11HjFbodh1pqpLeDuPvoDrhVg56wr3l6wZbb5gPL8whw7gI&#10;qjY84yEVtCWFs0VJDe7H3/wxH4HHKCUtKqakBiVNifpmkJDJbJrnUWHpDw03GLtkjOf5LMbNQT8A&#10;inGM78LyZMbkoAZTOtBvKOpV7IYhZjj2LOluMB9Cr198FFysVikJxWRZ2Jit5bF0xCwC+tq9MWfP&#10;qAfk6wkGTbHiHfh9brzp7eoQkILETMS3R/MMOwoxcXt+NFHpv/6nrOvTXv4EAAD//wMAUEsDBBQA&#10;BgAIAAAAIQDhQxSR2wAAAAQBAAAPAAAAZHJzL2Rvd25yZXYueG1sTI/NTsMwEITvSLyDtUjcqNNU&#10;pCjEqaryo14JSHB04m0cNd5NY7cNb4/pBS4rjWY0822xmlwvTjj6jknBfJaAQGrYdNQq+Hh/uXsA&#10;4YMmo3smVPCNHlbl9VWhc8NnesNTFVoRS8jnWoENYcil9I1Fp/2MB6To7Xh0OkQ5ttKM+hzLXS/T&#10;JMmk0x3FBasH3Fhs9tXRKcieXtd2+My+DrvUb33N+1Dxs1K3N9P6EUTAKfyF4Rc/okMZmWo+kvGi&#10;VxAfCZcbvXS5mIOoFdwvliDLQv6HL38AAAD//wMAUEsBAi0AFAAGAAgAAAAhALaDOJL+AAAA4QEA&#10;ABMAAAAAAAAAAAAAAAAAAAAAAFtDb250ZW50X1R5cGVzXS54bWxQSwECLQAUAAYACAAAACEAOP0h&#10;/9YAAACUAQAACwAAAAAAAAAAAAAAAAAvAQAAX3JlbHMvLnJlbHNQSwECLQAUAAYACAAAACEARsaJ&#10;vhQCAAAiBAAADgAAAAAAAAAAAAAAAAAuAgAAZHJzL2Uyb0RvYy54bWxQSwECLQAUAAYACAAAACEA&#10;4UMUkdsAAAAEAQAADwAAAAAAAAAAAAAAAABuBAAAZHJzL2Rvd25yZXYueG1sUEsFBgAAAAAEAAQA&#10;8wAAAHYFAAAAAA==&#10;" filled="f" stroked="f">
              <v:textbox style="mso-fit-shape-to-text:t" inset="20pt,0,0,15pt">
                <w:txbxContent>
                  <w:p w14:paraId="74AFDDED" w14:textId="77777777" w:rsidR="000A375E" w:rsidRPr="00272236" w:rsidRDefault="000A375E" w:rsidP="00272236">
                    <w:pPr>
                      <w:spacing w:after="0"/>
                      <w:rPr>
                        <w:rFonts w:ascii="Calibri" w:eastAsia="Calibri" w:hAnsi="Calibri" w:cs="Calibri"/>
                        <w:noProof/>
                        <w:color w:val="000000"/>
                        <w:sz w:val="18"/>
                        <w:szCs w:val="18"/>
                      </w:rPr>
                    </w:pPr>
                    <w:r w:rsidRPr="00272236">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724782"/>
      <w:docPartObj>
        <w:docPartGallery w:val="Page Numbers (Bottom of Page)"/>
        <w:docPartUnique/>
      </w:docPartObj>
    </w:sdtPr>
    <w:sdtEndPr/>
    <w:sdtContent>
      <w:p w14:paraId="0597903B" w14:textId="02A36B27" w:rsidR="00D11E41" w:rsidRDefault="00D11E41">
        <w:pPr>
          <w:pStyle w:val="Zpat"/>
          <w:jc w:val="right"/>
        </w:pPr>
        <w:r>
          <w:fldChar w:fldCharType="begin"/>
        </w:r>
        <w:r>
          <w:instrText>PAGE   \* MERGEFORMAT</w:instrText>
        </w:r>
        <w:r>
          <w:fldChar w:fldCharType="separate"/>
        </w:r>
        <w:r>
          <w:t>2</w:t>
        </w:r>
        <w:r>
          <w:fldChar w:fldCharType="end"/>
        </w:r>
      </w:p>
    </w:sdtContent>
  </w:sdt>
  <w:p w14:paraId="6D7F4B90" w14:textId="001E0D33" w:rsidR="000A375E" w:rsidRPr="00F31245" w:rsidRDefault="00166A53" w:rsidP="00F31245">
    <w:pPr>
      <w:pStyle w:val="Zpat"/>
      <w:tabs>
        <w:tab w:val="clear" w:pos="4536"/>
        <w:tab w:val="center" w:pos="1418"/>
      </w:tabs>
      <w:jc w:val="left"/>
      <w:rPr>
        <w:b/>
        <w:bCs/>
      </w:rPr>
    </w:pPr>
    <w:r w:rsidRPr="00F31245">
      <w:rPr>
        <w:b/>
        <w:bCs/>
      </w:rPr>
      <w:t>6</w:t>
    </w:r>
    <w:r w:rsidRPr="00F31245">
      <w:rPr>
        <w:b/>
        <w:bCs/>
      </w:rPr>
      <w:tab/>
      <w:t>Evidence incidentů</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D3A4" w14:textId="77777777" w:rsidR="000A375E" w:rsidRDefault="000A375E">
    <w:pPr>
      <w:pStyle w:val="Zpat"/>
    </w:pPr>
    <w:r>
      <w:rPr>
        <w:noProof/>
      </w:rPr>
      <mc:AlternateContent>
        <mc:Choice Requires="wps">
          <w:drawing>
            <wp:anchor distT="0" distB="0" distL="0" distR="0" simplePos="0" relativeHeight="251660288" behindDoc="0" locked="0" layoutInCell="1" allowOverlap="1" wp14:anchorId="48665695" wp14:editId="1914642E">
              <wp:simplePos x="635" y="635"/>
              <wp:positionH relativeFrom="page">
                <wp:align>left</wp:align>
              </wp:positionH>
              <wp:positionV relativeFrom="page">
                <wp:align>bottom</wp:align>
              </wp:positionV>
              <wp:extent cx="1734185" cy="340995"/>
              <wp:effectExtent l="0" t="0" r="18415" b="0"/>
              <wp:wrapNone/>
              <wp:docPr id="415375814"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4185" cy="340995"/>
                      </a:xfrm>
                      <a:prstGeom prst="rect">
                        <a:avLst/>
                      </a:prstGeom>
                      <a:noFill/>
                      <a:ln>
                        <a:noFill/>
                      </a:ln>
                    </wps:spPr>
                    <wps:txbx>
                      <w:txbxContent>
                        <w:p w14:paraId="41C088F2" w14:textId="77777777" w:rsidR="000A375E" w:rsidRPr="00272236" w:rsidRDefault="000A375E" w:rsidP="00272236">
                          <w:pPr>
                            <w:spacing w:after="0"/>
                            <w:rPr>
                              <w:rFonts w:ascii="Calibri" w:eastAsia="Calibri" w:hAnsi="Calibri" w:cs="Calibri"/>
                              <w:noProof/>
                              <w:color w:val="000000"/>
                              <w:sz w:val="18"/>
                              <w:szCs w:val="18"/>
                            </w:rPr>
                          </w:pPr>
                          <w:r w:rsidRPr="00272236">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665695" id="_x0000_t202" coordsize="21600,21600" o:spt="202" path="m,l,21600r21600,l21600,xe">
              <v:stroke joinstyle="miter"/>
              <v:path gradientshapeok="t" o:connecttype="rect"/>
            </v:shapetype>
            <v:shape id="_x0000_s1035" type="#_x0000_t202" alt="Klasifikace informací: Neveřejné" style="position:absolute;left:0;text-align:left;margin-left:0;margin-top:0;width:136.55pt;height:26.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UsFAIAACIEAAAOAAAAZHJzL2Uyb0RvYy54bWysU99v2jAQfp+0/8Hy+0igsEFEqFgrpklV&#10;W4lOfTaOTSLZPss2JOyv39kh0HV7mvbiXO7O9+P7Pi9vO63IUTjfgCnpeJRTIgyHqjH7kv542Xya&#10;U+IDMxVTYERJT8LT29XHD8vWFmICNahKOIJFjC9aW9I6BFtkmee10MyPwAqDQQlOs4C/bp9VjrVY&#10;XatskuefsxZcZR1w4T167/sgXaX6UgoenqT0IhBVUpwtpNOlcxfPbLVkxd4xWzf8PAb7hyk0aww2&#10;vZS6Z4GRg2v+KKUb7sCDDCMOOgMpGy7SDrjNOH+3zbZmVqRdEBxvLzD5/1eWPx639tmR0H2FDgmM&#10;gLTWFx6dcZ9OOh2/OCnBOEJ4usAmukB4vPTlZjqezyjhGLuZ5ovFLJbJrret8+GbAE2iUVKHtCS0&#10;2PHBhz51SInNDGwapRI1yvzmwJrRk11HjFbodh1pqpLOh/F3UJ1wKwc94d7yTYOtH5gPz8whw7gI&#10;qjY84SEVtCWFs0VJDe7n3/wxH4HHKCUtKqakBiVNifpukJDJbJrnUWHpDw03GLtkjBf5LMbNQd8B&#10;inGM78LyZMbkoAZTOtCvKOp17IYhZjj2LOluMO9Cr198FFys1ykJxWRZeDBby2PpiFkE9KV7Zc6e&#10;UQ/I1yMMmmLFO/D73HjT2/UhIAWJmYhvj+YZdhRi4vb8aKLS3/6nrOvTXv0CAAD//wMAUEsDBBQA&#10;BgAIAAAAIQDhQxSR2wAAAAQBAAAPAAAAZHJzL2Rvd25yZXYueG1sTI/NTsMwEITvSLyDtUjcqNNU&#10;pCjEqaryo14JSHB04m0cNd5NY7cNb4/pBS4rjWY0822xmlwvTjj6jknBfJaAQGrYdNQq+Hh/uXsA&#10;4YMmo3smVPCNHlbl9VWhc8NnesNTFVoRS8jnWoENYcil9I1Fp/2MB6To7Xh0OkQ5ttKM+hzLXS/T&#10;JMmk0x3FBasH3Fhs9tXRKcieXtd2+My+DrvUb33N+1Dxs1K3N9P6EUTAKfyF4Rc/okMZmWo+kvGi&#10;VxAfCZcbvXS5mIOoFdwvliDLQv6HL38AAAD//wMAUEsBAi0AFAAGAAgAAAAhALaDOJL+AAAA4QEA&#10;ABMAAAAAAAAAAAAAAAAAAAAAAFtDb250ZW50X1R5cGVzXS54bWxQSwECLQAUAAYACAAAACEAOP0h&#10;/9YAAACUAQAACwAAAAAAAAAAAAAAAAAvAQAAX3JlbHMvLnJlbHNQSwECLQAUAAYACAAAACEAEg/F&#10;LBQCAAAiBAAADgAAAAAAAAAAAAAAAAAuAgAAZHJzL2Uyb0RvYy54bWxQSwECLQAUAAYACAAAACEA&#10;4UMUkdsAAAAEAQAADwAAAAAAAAAAAAAAAABuBAAAZHJzL2Rvd25yZXYueG1sUEsFBgAAAAAEAAQA&#10;8wAAAHYFAAAAAA==&#10;" filled="f" stroked="f">
              <v:textbox style="mso-fit-shape-to-text:t" inset="20pt,0,0,15pt">
                <w:txbxContent>
                  <w:p w14:paraId="41C088F2" w14:textId="77777777" w:rsidR="000A375E" w:rsidRPr="00272236" w:rsidRDefault="000A375E" w:rsidP="00272236">
                    <w:pPr>
                      <w:spacing w:after="0"/>
                      <w:rPr>
                        <w:rFonts w:ascii="Calibri" w:eastAsia="Calibri" w:hAnsi="Calibri" w:cs="Calibri"/>
                        <w:noProof/>
                        <w:color w:val="000000"/>
                        <w:sz w:val="18"/>
                        <w:szCs w:val="18"/>
                      </w:rPr>
                    </w:pPr>
                    <w:r w:rsidRPr="00272236">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817130"/>
      <w:docPartObj>
        <w:docPartGallery w:val="Page Numbers (Bottom of Page)"/>
        <w:docPartUnique/>
      </w:docPartObj>
    </w:sdtPr>
    <w:sdtEndPr/>
    <w:sdtContent>
      <w:p w14:paraId="794E8809" w14:textId="68C650C9" w:rsidR="00BD50C3" w:rsidRDefault="00BD50C3">
        <w:pPr>
          <w:pStyle w:val="Zpat"/>
          <w:jc w:val="right"/>
        </w:pPr>
        <w:r>
          <w:fldChar w:fldCharType="begin"/>
        </w:r>
        <w:r>
          <w:instrText>PAGE   \* MERGEFORMAT</w:instrText>
        </w:r>
        <w:r>
          <w:fldChar w:fldCharType="separate"/>
        </w:r>
        <w:r>
          <w:t>2</w:t>
        </w:r>
        <w:r>
          <w:fldChar w:fldCharType="end"/>
        </w:r>
      </w:p>
    </w:sdtContent>
  </w:sdt>
  <w:p w14:paraId="57733729" w14:textId="4FAEA075" w:rsidR="00740FBA" w:rsidRDefault="00740FB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74A6" w14:textId="38398BF4" w:rsidR="00161F24" w:rsidRDefault="00161F24">
    <w:pPr>
      <w:pStyle w:val="Zpat"/>
      <w:jc w:val="right"/>
    </w:pPr>
  </w:p>
  <w:p w14:paraId="1E55A6BE" w14:textId="77777777" w:rsidR="00894DD9" w:rsidRDefault="00894DD9">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677508"/>
      <w:docPartObj>
        <w:docPartGallery w:val="Page Numbers (Bottom of Page)"/>
        <w:docPartUnique/>
      </w:docPartObj>
    </w:sdtPr>
    <w:sdtEndPr/>
    <w:sdtContent>
      <w:p w14:paraId="04D49FEE" w14:textId="77777777" w:rsidR="00161F24" w:rsidRDefault="00161F24">
        <w:pPr>
          <w:pStyle w:val="Zpat"/>
          <w:jc w:val="right"/>
        </w:pPr>
        <w:r>
          <w:fldChar w:fldCharType="begin"/>
        </w:r>
        <w:r>
          <w:instrText>PAGE   \* MERGEFORMAT</w:instrText>
        </w:r>
        <w:r>
          <w:fldChar w:fldCharType="separate"/>
        </w:r>
        <w:r>
          <w:t>2</w:t>
        </w:r>
        <w:r>
          <w:fldChar w:fldCharType="end"/>
        </w:r>
      </w:p>
    </w:sdtContent>
  </w:sdt>
  <w:p w14:paraId="6C082C06" w14:textId="77777777" w:rsidR="00161F24" w:rsidRDefault="00161F2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072520"/>
      <w:docPartObj>
        <w:docPartGallery w:val="Page Numbers (Bottom of Page)"/>
        <w:docPartUnique/>
      </w:docPartObj>
    </w:sdtPr>
    <w:sdtEndPr/>
    <w:sdtContent>
      <w:p w14:paraId="19D229C0" w14:textId="77777777" w:rsidR="00451D4B" w:rsidRDefault="00451D4B">
        <w:pPr>
          <w:pStyle w:val="Zpat"/>
          <w:jc w:val="right"/>
        </w:pPr>
        <w:r>
          <w:fldChar w:fldCharType="begin"/>
        </w:r>
        <w:r>
          <w:instrText>PAGE   \* MERGEFORMAT</w:instrText>
        </w:r>
        <w:r>
          <w:fldChar w:fldCharType="separate"/>
        </w:r>
        <w:r>
          <w:t>2</w:t>
        </w:r>
        <w:r>
          <w:fldChar w:fldCharType="end"/>
        </w:r>
      </w:p>
    </w:sdtContent>
  </w:sdt>
  <w:p w14:paraId="2E986AE4" w14:textId="62497B74" w:rsidR="00451D4B" w:rsidRPr="00DB066D" w:rsidRDefault="002D52D0" w:rsidP="002D52D0">
    <w:pPr>
      <w:pStyle w:val="Zpat"/>
      <w:tabs>
        <w:tab w:val="clear" w:pos="4536"/>
        <w:tab w:val="center" w:pos="1418"/>
      </w:tabs>
      <w:rPr>
        <w:b/>
        <w:bCs/>
      </w:rPr>
    </w:pPr>
    <w:r>
      <w:rPr>
        <w:b/>
        <w:bCs/>
      </w:rPr>
      <w:t>1</w:t>
    </w:r>
    <w:r>
      <w:rPr>
        <w:b/>
        <w:bCs/>
      </w:rPr>
      <w:tab/>
    </w:r>
    <w:r w:rsidR="00451D4B" w:rsidRPr="00DB066D">
      <w:rPr>
        <w:b/>
        <w:bCs/>
      </w:rPr>
      <w:t>Bezpečnostní analýza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43664"/>
      <w:docPartObj>
        <w:docPartGallery w:val="Page Numbers (Bottom of Page)"/>
        <w:docPartUnique/>
      </w:docPartObj>
    </w:sdtPr>
    <w:sdtEndPr/>
    <w:sdtContent>
      <w:p w14:paraId="396F2688" w14:textId="77777777" w:rsidR="000F25A1" w:rsidRDefault="000F25A1">
        <w:pPr>
          <w:pStyle w:val="Zpat"/>
          <w:jc w:val="right"/>
        </w:pPr>
        <w:r>
          <w:fldChar w:fldCharType="begin"/>
        </w:r>
        <w:r>
          <w:instrText>PAGE   \* MERGEFORMAT</w:instrText>
        </w:r>
        <w:r>
          <w:fldChar w:fldCharType="separate"/>
        </w:r>
        <w:r>
          <w:t>2</w:t>
        </w:r>
        <w:r>
          <w:fldChar w:fldCharType="end"/>
        </w:r>
      </w:p>
    </w:sdtContent>
  </w:sdt>
  <w:p w14:paraId="782609FE" w14:textId="56929226" w:rsidR="000F25A1" w:rsidRPr="00DB066D" w:rsidRDefault="0060514A" w:rsidP="0060514A">
    <w:pPr>
      <w:pStyle w:val="Zpat"/>
      <w:tabs>
        <w:tab w:val="left" w:pos="284"/>
        <w:tab w:val="left" w:pos="2835"/>
      </w:tabs>
      <w:rPr>
        <w:b/>
        <w:bCs/>
      </w:rPr>
    </w:pPr>
    <w:r>
      <w:rPr>
        <w:b/>
        <w:bCs/>
      </w:rPr>
      <w:t>1</w:t>
    </w:r>
    <w:r>
      <w:rPr>
        <w:b/>
        <w:bCs/>
      </w:rPr>
      <w:tab/>
    </w:r>
    <w:r w:rsidR="00E86833">
      <w:rPr>
        <w:b/>
        <w:bCs/>
      </w:rPr>
      <w:t>Bezpečnostní analýza</w:t>
    </w:r>
    <w:r w:rsidR="006E240A">
      <w:rPr>
        <w:b/>
        <w:bCs/>
      </w:rPr>
      <w:tab/>
    </w:r>
    <w:r w:rsidR="000F25A1">
      <w:rPr>
        <w:b/>
        <w:bCs/>
      </w:rPr>
      <w:t>Příloha č. 1 – Vyhodnocení ohroženosti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646169"/>
      <w:docPartObj>
        <w:docPartGallery w:val="Page Numbers (Bottom of Page)"/>
        <w:docPartUnique/>
      </w:docPartObj>
    </w:sdtPr>
    <w:sdtEndPr/>
    <w:sdtContent>
      <w:p w14:paraId="6A6673E5" w14:textId="77777777" w:rsidR="009C1B0B" w:rsidRDefault="009C1B0B">
        <w:pPr>
          <w:pStyle w:val="Zpat"/>
          <w:jc w:val="right"/>
        </w:pPr>
        <w:r>
          <w:fldChar w:fldCharType="begin"/>
        </w:r>
        <w:r>
          <w:instrText>PAGE   \* MERGEFORMAT</w:instrText>
        </w:r>
        <w:r>
          <w:fldChar w:fldCharType="separate"/>
        </w:r>
        <w:r>
          <w:t>2</w:t>
        </w:r>
        <w:r>
          <w:fldChar w:fldCharType="end"/>
        </w:r>
      </w:p>
    </w:sdtContent>
  </w:sdt>
  <w:p w14:paraId="77790D14" w14:textId="37459D55" w:rsidR="009C1B0B" w:rsidRPr="00DB066D" w:rsidRDefault="00EF62B1" w:rsidP="009B3610">
    <w:pPr>
      <w:pStyle w:val="Zpat"/>
      <w:tabs>
        <w:tab w:val="clear" w:pos="4536"/>
        <w:tab w:val="left" w:pos="284"/>
        <w:tab w:val="left" w:pos="2835"/>
      </w:tabs>
      <w:jc w:val="left"/>
      <w:rPr>
        <w:b/>
        <w:bCs/>
      </w:rPr>
    </w:pPr>
    <w:r>
      <w:rPr>
        <w:b/>
        <w:bCs/>
      </w:rPr>
      <w:t>1</w:t>
    </w:r>
    <w:r w:rsidR="009B3610">
      <w:rPr>
        <w:b/>
        <w:bCs/>
      </w:rPr>
      <w:tab/>
    </w:r>
    <w:r w:rsidR="006E240A">
      <w:rPr>
        <w:b/>
        <w:bCs/>
      </w:rPr>
      <w:t>Bezpečnostní analýza</w:t>
    </w:r>
    <w:r w:rsidR="00271647">
      <w:rPr>
        <w:b/>
        <w:bCs/>
      </w:rPr>
      <w:tab/>
    </w:r>
    <w:r w:rsidR="009C1B0B">
      <w:rPr>
        <w:b/>
        <w:bCs/>
      </w:rPr>
      <w:t>Příloha č. 2 – Posouzení současného stavu</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022D" w14:textId="77777777" w:rsidR="00072CE1" w:rsidRDefault="00072CE1">
    <w:pPr>
      <w:pStyle w:val="Zpat"/>
    </w:pPr>
    <w:r>
      <w:rPr>
        <w:noProof/>
      </w:rPr>
      <mc:AlternateContent>
        <mc:Choice Requires="wps">
          <w:drawing>
            <wp:anchor distT="0" distB="0" distL="0" distR="0" simplePos="0" relativeHeight="251652096" behindDoc="0" locked="0" layoutInCell="1" allowOverlap="1" wp14:anchorId="17F28BC3" wp14:editId="4EE87C79">
              <wp:simplePos x="635" y="635"/>
              <wp:positionH relativeFrom="page">
                <wp:align>left</wp:align>
              </wp:positionH>
              <wp:positionV relativeFrom="page">
                <wp:align>bottom</wp:align>
              </wp:positionV>
              <wp:extent cx="1743075" cy="351155"/>
              <wp:effectExtent l="0" t="0" r="9525" b="0"/>
              <wp:wrapNone/>
              <wp:docPr id="1168922383"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51155"/>
                      </a:xfrm>
                      <a:prstGeom prst="rect">
                        <a:avLst/>
                      </a:prstGeom>
                      <a:noFill/>
                      <a:ln>
                        <a:noFill/>
                      </a:ln>
                    </wps:spPr>
                    <wps:txbx>
                      <w:txbxContent>
                        <w:p w14:paraId="6E463BA7" w14:textId="77777777" w:rsidR="00072CE1" w:rsidRPr="000922D5" w:rsidRDefault="00072CE1" w:rsidP="000922D5">
                          <w:pPr>
                            <w:rPr>
                              <w:rFonts w:ascii="Calibri" w:eastAsia="Calibri" w:hAnsi="Calibri" w:cs="Calibri"/>
                              <w:noProof/>
                              <w:color w:val="000000"/>
                              <w:sz w:val="18"/>
                              <w:szCs w:val="18"/>
                            </w:rPr>
                          </w:pPr>
                          <w:r w:rsidRPr="000922D5">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F28BC3" id="_x0000_t202" coordsize="21600,21600" o:spt="202" path="m,l,21600r21600,l21600,xe">
              <v:stroke joinstyle="miter"/>
              <v:path gradientshapeok="t" o:connecttype="rect"/>
            </v:shapetype>
            <v:shape id="_x0000_s1028" type="#_x0000_t202" alt="Klasifikace informací: Neveřejné" style="position:absolute;left:0;text-align:left;margin-left:0;margin-top:0;width:137.25pt;height:27.65pt;z-index:2516520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TOEgIAACIEAAAOAAAAZHJzL2Uyb0RvYy54bWysU8tu2zAQvBfoPxC815KcqEkFy4GbwEUB&#10;IwngFDnTFGkJILkESVtyv75Lyo807anohVrtLvcxM5zdDVqRvXC+A1PTYpJTIgyHpjPbmv54WX66&#10;pcQHZhqmwIiaHoSnd/OPH2a9rcQUWlCNcASLGF/1tqZtCLbKMs9boZmfgBUGgxKcZgF/3TZrHOux&#10;ulbZNM8/Zz24xjrgwnv0PoxBOk/1pRQ8PEnpRSCqpjhbSKdL5yae2XzGqq1jtu34cQz2D1No1hls&#10;ei71wAIjO9f9UUp33IEHGSYcdAZSdlykHXCbIn+3zbplVqRdEBxvzzD5/1eWP+7X9tmRMHyFAQmM&#10;gPTWVx6dcZ9BOh2/OCnBOEJ4OMMmhkB4vHRzfZXflJRwjF2VRVGWsUx2uW2dD98EaBKNmjqkJaHF&#10;9isfxtRTSmxmYNkplahR5jcH1oye7DJitMKwGUjXvBl/A80Bt3IwEu4tX3bYesV8eGYOGcZFULXh&#10;CQ+poK8pHC1KWnA//+aP+Qg8RinpUTE1NShpStR3g4RMy+s8jwpLf2i4k7FJRvElL2Pc7PQ9oBgL&#10;fBeWJzMmB3UypQP9iqJexG4YYoZjz5puTuZ9GPWLj4KLxSIloZgsCyuztjyWjphFQF+GV+bsEfWA&#10;fD3CSVOsegf+mBtvervYBaQgMRPxHdE8wo5CTNweH01U+tv/lHV52vNfAAAA//8DAFBLAwQUAAYA&#10;CAAAACEAwEsXmdoAAAAEAQAADwAAAGRycy9kb3ducmV2LnhtbEyPzU7DMBCE70i8g7VI3KhDICkK&#10;2VQVf+LagFSOTryNo8brELtteHsMF7isNJrRzLflaraDONLke8cI14sEBHHrdM8dwvvb89UdCB8U&#10;azU4JoQv8rCqzs9KVWh34g0d69CJWMK+UAgmhLGQ0reGrPILNxJHb+cmq0KUUyf1pE6x3A4yTZJc&#10;WtVzXDBqpAdD7b4+WIT88WVtxm3+8blL/atv3D7U7gnx8mJe34MINIe/MPzgR3SoIlPjDqy9GBDi&#10;I+H3Ri9d3mYgGoQsuwFZlfI/fPUNAAD//wMAUEsBAi0AFAAGAAgAAAAhALaDOJL+AAAA4QEAABMA&#10;AAAAAAAAAAAAAAAAAAAAAFtDb250ZW50X1R5cGVzXS54bWxQSwECLQAUAAYACAAAACEAOP0h/9YA&#10;AACUAQAACwAAAAAAAAAAAAAAAAAvAQAAX3JlbHMvLnJlbHNQSwECLQAUAAYACAAAACEAl55UzhIC&#10;AAAiBAAADgAAAAAAAAAAAAAAAAAuAgAAZHJzL2Uyb0RvYy54bWxQSwECLQAUAAYACAAAACEAwEsX&#10;mdoAAAAEAQAADwAAAAAAAAAAAAAAAABsBAAAZHJzL2Rvd25yZXYueG1sUEsFBgAAAAAEAAQA8wAA&#10;AHMFAAAAAA==&#10;" filled="f" stroked="f">
              <v:textbox style="mso-fit-shape-to-text:t" inset="20pt,0,0,15pt">
                <w:txbxContent>
                  <w:p w14:paraId="6E463BA7" w14:textId="77777777" w:rsidR="00072CE1" w:rsidRPr="000922D5" w:rsidRDefault="00072CE1" w:rsidP="000922D5">
                    <w:pPr>
                      <w:rPr>
                        <w:rFonts w:ascii="Calibri" w:eastAsia="Calibri" w:hAnsi="Calibri" w:cs="Calibri"/>
                        <w:noProof/>
                        <w:color w:val="000000"/>
                        <w:sz w:val="18"/>
                        <w:szCs w:val="18"/>
                      </w:rPr>
                    </w:pPr>
                    <w:r w:rsidRPr="000922D5">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7901" w14:textId="77777777" w:rsidR="0024429E" w:rsidRDefault="0024429E" w:rsidP="00740FBA">
      <w:pPr>
        <w:spacing w:before="0" w:after="0"/>
      </w:pPr>
      <w:r>
        <w:separator/>
      </w:r>
    </w:p>
  </w:footnote>
  <w:footnote w:type="continuationSeparator" w:id="0">
    <w:p w14:paraId="48BF4276" w14:textId="77777777" w:rsidR="0024429E" w:rsidRDefault="0024429E" w:rsidP="00740FBA">
      <w:pPr>
        <w:spacing w:before="0" w:after="0"/>
      </w:pPr>
      <w:r>
        <w:continuationSeparator/>
      </w:r>
    </w:p>
  </w:footnote>
  <w:footnote w:id="1">
    <w:p w14:paraId="77544E2D" w14:textId="3DFD57EC" w:rsidR="002F5222" w:rsidRDefault="002F5222" w:rsidP="00CD588C">
      <w:pPr>
        <w:pStyle w:val="footnotedescription"/>
        <w:spacing w:after="39"/>
        <w:jc w:val="both"/>
      </w:pPr>
      <w:r>
        <w:rPr>
          <w:rStyle w:val="footnotemark"/>
        </w:rPr>
        <w:footnoteRef/>
      </w:r>
      <w:r>
        <w:t xml:space="preserve"> </w:t>
      </w:r>
      <w:r w:rsidRPr="00CD588C">
        <w:rPr>
          <w:rFonts w:ascii="Tahoma" w:hAnsi="Tahoma" w:cs="Tahoma"/>
          <w:b/>
          <w:i w:val="0"/>
        </w:rPr>
        <w:t>měkké cíle</w:t>
      </w:r>
      <w:r w:rsidRPr="00CD588C">
        <w:rPr>
          <w:rFonts w:ascii="Tahoma" w:hAnsi="Tahoma" w:cs="Tahoma"/>
          <w:i w:val="0"/>
        </w:rPr>
        <w:t xml:space="preserve"> jsou </w:t>
      </w:r>
      <w:r w:rsidRPr="00CD588C">
        <w:rPr>
          <w:rFonts w:ascii="Tahoma" w:hAnsi="Tahoma" w:cs="Tahoma"/>
        </w:rPr>
        <w:t>„objekty, prostory nebo akce charakterizované častou přítomností většího počtu osob a současně absencí či nízkou úrovní zabezpečení proti závažným násilným a teroristickým útokům“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C12B" w14:textId="004A4199" w:rsidR="002612AA" w:rsidRPr="002612AA" w:rsidRDefault="00B103B7" w:rsidP="000A375E">
    <w:pPr>
      <w:pStyle w:val="Zhlav"/>
      <w:tabs>
        <w:tab w:val="left" w:pos="1418"/>
        <w:tab w:val="left" w:pos="2694"/>
      </w:tabs>
      <w:jc w:val="center"/>
      <w:rPr>
        <w:sz w:val="32"/>
        <w:szCs w:val="32"/>
      </w:rPr>
    </w:pPr>
    <w:sdt>
      <w:sdtPr>
        <w:rPr>
          <w:b/>
          <w:color w:val="000000" w:themeColor="text1"/>
          <w:sz w:val="32"/>
          <w:szCs w:val="32"/>
        </w:rPr>
        <w:id w:val="26844001"/>
        <w:docPartObj>
          <w:docPartGallery w:val="Watermarks"/>
          <w:docPartUnique/>
        </w:docPartObj>
      </w:sdtPr>
      <w:sdtEndPr/>
      <w:sdtContent>
        <w:r>
          <w:rPr>
            <w:b/>
            <w:color w:val="000000" w:themeColor="text1"/>
            <w:sz w:val="32"/>
            <w:szCs w:val="32"/>
          </w:rPr>
          <w:pict w14:anchorId="3563D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31080" o:spid="_x0000_s1025" type="#_x0000_t136" style="position:absolute;left:0;text-align:left;margin-left:0;margin-top:0;width:433.95pt;height:325.45pt;rotation:315;z-index:-251653120;mso-position-horizontal:center;mso-position-horizontal-relative:margin;mso-position-vertical:center;mso-position-vertical-relative:margin" o:allowincell="f" fillcolor="silver" stroked="f">
              <v:fill opacity=".5"/>
              <v:textpath style="font-family:&quot;calibri&quot;;font-size:1pt" string="VZOR"/>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0E3D" w14:textId="27500B89" w:rsidR="000A375E" w:rsidRPr="002612AA" w:rsidRDefault="00B103B7" w:rsidP="000A375E">
    <w:pPr>
      <w:pStyle w:val="Zhlav"/>
      <w:tabs>
        <w:tab w:val="left" w:pos="1418"/>
        <w:tab w:val="left" w:pos="2694"/>
      </w:tabs>
      <w:jc w:val="center"/>
      <w:rPr>
        <w:sz w:val="32"/>
        <w:szCs w:val="32"/>
      </w:rPr>
    </w:pPr>
    <w:sdt>
      <w:sdtPr>
        <w:rPr>
          <w:b/>
          <w:color w:val="000000" w:themeColor="text1"/>
          <w:sz w:val="32"/>
          <w:szCs w:val="32"/>
        </w:rPr>
        <w:id w:val="-1307856088"/>
        <w:docPartObj>
          <w:docPartGallery w:val="Watermarks"/>
          <w:docPartUnique/>
        </w:docPartObj>
      </w:sdtPr>
      <w:sdtEndPr/>
      <w:sdtContent>
        <w:r>
          <w:rPr>
            <w:b/>
            <w:color w:val="000000" w:themeColor="text1"/>
            <w:sz w:val="32"/>
            <w:szCs w:val="32"/>
          </w:rPr>
          <w:pict w14:anchorId="3C8F1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33.95pt;height:325.45pt;rotation:315;z-index:-251652096;mso-position-horizontal:center;mso-position-horizontal-relative:margin;mso-position-vertical:center;mso-position-vertical-relative:margin" o:allowincell="f" fillcolor="silver" stroked="f">
              <v:fill opacity=".5"/>
              <v:textpath style="font-family:&quot;calibri&quot;;font-size:1pt" string="VZOR"/>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DC8"/>
    <w:multiLevelType w:val="hybridMultilevel"/>
    <w:tmpl w:val="80B897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3D1E6C"/>
    <w:multiLevelType w:val="multilevel"/>
    <w:tmpl w:val="F1E8168C"/>
    <w:lvl w:ilvl="0">
      <w:start w:val="1"/>
      <w:numFmt w:val="decimal"/>
      <w:pStyle w:val="Nadpis1"/>
      <w:lvlText w:val="%1"/>
      <w:lvlJc w:val="left"/>
      <w:pPr>
        <w:ind w:left="1080" w:hanging="720"/>
      </w:pPr>
      <w:rPr>
        <w:rFonts w:hint="default"/>
      </w:rPr>
    </w:lvl>
    <w:lvl w:ilvl="1">
      <w:start w:val="1"/>
      <w:numFmt w:val="decimal"/>
      <w:pStyle w:val="Nadpis2"/>
      <w:isLgl/>
      <w:lvlText w:val="%1.%2"/>
      <w:lvlJc w:val="left"/>
      <w:pPr>
        <w:ind w:left="1065" w:hanging="705"/>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C0253F"/>
    <w:multiLevelType w:val="hybridMultilevel"/>
    <w:tmpl w:val="52BC9050"/>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31F65AF"/>
    <w:multiLevelType w:val="hybridMultilevel"/>
    <w:tmpl w:val="53AA30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6F5775"/>
    <w:multiLevelType w:val="hybridMultilevel"/>
    <w:tmpl w:val="FA842D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306A1C"/>
    <w:multiLevelType w:val="hybridMultilevel"/>
    <w:tmpl w:val="F60818BA"/>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0B3533C7"/>
    <w:multiLevelType w:val="hybridMultilevel"/>
    <w:tmpl w:val="1EEED8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9B5E09"/>
    <w:multiLevelType w:val="hybridMultilevel"/>
    <w:tmpl w:val="83B2C0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E3469A"/>
    <w:multiLevelType w:val="hybridMultilevel"/>
    <w:tmpl w:val="8BC0B3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C17697"/>
    <w:multiLevelType w:val="hybridMultilevel"/>
    <w:tmpl w:val="858EF6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E9F1FFF"/>
    <w:multiLevelType w:val="hybridMultilevel"/>
    <w:tmpl w:val="493CDB02"/>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102173E1"/>
    <w:multiLevelType w:val="hybridMultilevel"/>
    <w:tmpl w:val="93F6F1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05F36F4"/>
    <w:multiLevelType w:val="hybridMultilevel"/>
    <w:tmpl w:val="EF3E9E9E"/>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7166F3"/>
    <w:multiLevelType w:val="hybridMultilevel"/>
    <w:tmpl w:val="A3FC73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122A82"/>
    <w:multiLevelType w:val="hybridMultilevel"/>
    <w:tmpl w:val="DC16F5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4C85E82"/>
    <w:multiLevelType w:val="hybridMultilevel"/>
    <w:tmpl w:val="D758F5E0"/>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161F4B47"/>
    <w:multiLevelType w:val="hybridMultilevel"/>
    <w:tmpl w:val="2E76C2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6C536F9"/>
    <w:multiLevelType w:val="hybridMultilevel"/>
    <w:tmpl w:val="54D2664E"/>
    <w:lvl w:ilvl="0" w:tplc="0405000B">
      <w:start w:val="1"/>
      <w:numFmt w:val="bullet"/>
      <w:lvlText w:val=""/>
      <w:lvlJc w:val="left"/>
      <w:pPr>
        <w:ind w:left="1767" w:hanging="360"/>
      </w:pPr>
      <w:rPr>
        <w:rFonts w:ascii="Wingdings" w:hAnsi="Wingdings" w:hint="default"/>
      </w:rPr>
    </w:lvl>
    <w:lvl w:ilvl="1" w:tplc="04050003" w:tentative="1">
      <w:start w:val="1"/>
      <w:numFmt w:val="bullet"/>
      <w:lvlText w:val="o"/>
      <w:lvlJc w:val="left"/>
      <w:pPr>
        <w:ind w:left="2487" w:hanging="360"/>
      </w:pPr>
      <w:rPr>
        <w:rFonts w:ascii="Courier New" w:hAnsi="Courier New" w:cs="Courier New" w:hint="default"/>
      </w:rPr>
    </w:lvl>
    <w:lvl w:ilvl="2" w:tplc="04050005" w:tentative="1">
      <w:start w:val="1"/>
      <w:numFmt w:val="bullet"/>
      <w:lvlText w:val=""/>
      <w:lvlJc w:val="left"/>
      <w:pPr>
        <w:ind w:left="3207" w:hanging="360"/>
      </w:pPr>
      <w:rPr>
        <w:rFonts w:ascii="Wingdings" w:hAnsi="Wingdings" w:hint="default"/>
      </w:rPr>
    </w:lvl>
    <w:lvl w:ilvl="3" w:tplc="04050001" w:tentative="1">
      <w:start w:val="1"/>
      <w:numFmt w:val="bullet"/>
      <w:lvlText w:val=""/>
      <w:lvlJc w:val="left"/>
      <w:pPr>
        <w:ind w:left="3927" w:hanging="360"/>
      </w:pPr>
      <w:rPr>
        <w:rFonts w:ascii="Symbol" w:hAnsi="Symbol" w:hint="default"/>
      </w:rPr>
    </w:lvl>
    <w:lvl w:ilvl="4" w:tplc="04050003" w:tentative="1">
      <w:start w:val="1"/>
      <w:numFmt w:val="bullet"/>
      <w:lvlText w:val="o"/>
      <w:lvlJc w:val="left"/>
      <w:pPr>
        <w:ind w:left="4647" w:hanging="360"/>
      </w:pPr>
      <w:rPr>
        <w:rFonts w:ascii="Courier New" w:hAnsi="Courier New" w:cs="Courier New" w:hint="default"/>
      </w:rPr>
    </w:lvl>
    <w:lvl w:ilvl="5" w:tplc="04050005" w:tentative="1">
      <w:start w:val="1"/>
      <w:numFmt w:val="bullet"/>
      <w:lvlText w:val=""/>
      <w:lvlJc w:val="left"/>
      <w:pPr>
        <w:ind w:left="5367" w:hanging="360"/>
      </w:pPr>
      <w:rPr>
        <w:rFonts w:ascii="Wingdings" w:hAnsi="Wingdings" w:hint="default"/>
      </w:rPr>
    </w:lvl>
    <w:lvl w:ilvl="6" w:tplc="04050001" w:tentative="1">
      <w:start w:val="1"/>
      <w:numFmt w:val="bullet"/>
      <w:lvlText w:val=""/>
      <w:lvlJc w:val="left"/>
      <w:pPr>
        <w:ind w:left="6087" w:hanging="360"/>
      </w:pPr>
      <w:rPr>
        <w:rFonts w:ascii="Symbol" w:hAnsi="Symbol" w:hint="default"/>
      </w:rPr>
    </w:lvl>
    <w:lvl w:ilvl="7" w:tplc="04050003" w:tentative="1">
      <w:start w:val="1"/>
      <w:numFmt w:val="bullet"/>
      <w:lvlText w:val="o"/>
      <w:lvlJc w:val="left"/>
      <w:pPr>
        <w:ind w:left="6807" w:hanging="360"/>
      </w:pPr>
      <w:rPr>
        <w:rFonts w:ascii="Courier New" w:hAnsi="Courier New" w:cs="Courier New" w:hint="default"/>
      </w:rPr>
    </w:lvl>
    <w:lvl w:ilvl="8" w:tplc="04050005" w:tentative="1">
      <w:start w:val="1"/>
      <w:numFmt w:val="bullet"/>
      <w:lvlText w:val=""/>
      <w:lvlJc w:val="left"/>
      <w:pPr>
        <w:ind w:left="7527" w:hanging="360"/>
      </w:pPr>
      <w:rPr>
        <w:rFonts w:ascii="Wingdings" w:hAnsi="Wingdings" w:hint="default"/>
      </w:rPr>
    </w:lvl>
  </w:abstractNum>
  <w:abstractNum w:abstractNumId="18" w15:restartNumberingAfterBreak="0">
    <w:nsid w:val="18CF7406"/>
    <w:multiLevelType w:val="hybridMultilevel"/>
    <w:tmpl w:val="BDBC87E6"/>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3914AE"/>
    <w:multiLevelType w:val="hybridMultilevel"/>
    <w:tmpl w:val="F33617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B4E2DFB"/>
    <w:multiLevelType w:val="hybridMultilevel"/>
    <w:tmpl w:val="4022E3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BD62251"/>
    <w:multiLevelType w:val="hybridMultilevel"/>
    <w:tmpl w:val="66D209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C7B5B23"/>
    <w:multiLevelType w:val="hybridMultilevel"/>
    <w:tmpl w:val="8B584E7E"/>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B13DFD"/>
    <w:multiLevelType w:val="hybridMultilevel"/>
    <w:tmpl w:val="C48839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F790B7A"/>
    <w:multiLevelType w:val="hybridMultilevel"/>
    <w:tmpl w:val="7C0EB100"/>
    <w:lvl w:ilvl="0" w:tplc="0405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21062864"/>
    <w:multiLevelType w:val="hybridMultilevel"/>
    <w:tmpl w:val="7F66C9D0"/>
    <w:lvl w:ilvl="0" w:tplc="0405000D">
      <w:start w:val="1"/>
      <w:numFmt w:val="bullet"/>
      <w:lvlText w:val=""/>
      <w:lvlJc w:val="left"/>
      <w:pPr>
        <w:ind w:left="1074" w:hanging="360"/>
      </w:pPr>
      <w:rPr>
        <w:rFonts w:ascii="Wingdings" w:hAnsi="Wingdings" w:hint="default"/>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6" w15:restartNumberingAfterBreak="0">
    <w:nsid w:val="21393FB0"/>
    <w:multiLevelType w:val="hybridMultilevel"/>
    <w:tmpl w:val="00A890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3F4054B"/>
    <w:multiLevelType w:val="hybridMultilevel"/>
    <w:tmpl w:val="70468A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4ED42CD"/>
    <w:multiLevelType w:val="hybridMultilevel"/>
    <w:tmpl w:val="F7A64B7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527720D"/>
    <w:multiLevelType w:val="multilevel"/>
    <w:tmpl w:val="0405001D"/>
    <w:styleLink w:val="Tabulka"/>
    <w:lvl w:ilvl="0">
      <w:start w:val="1"/>
      <w:numFmt w:val="decimal"/>
      <w:lvlText w:val="%1)"/>
      <w:lvlJc w:val="left"/>
      <w:pPr>
        <w:ind w:left="360" w:hanging="360"/>
      </w:pPr>
      <w:rPr>
        <w:rFonts w:ascii="Tahoma" w:hAnsi="Tahoma"/>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8A3BEB"/>
    <w:multiLevelType w:val="hybridMultilevel"/>
    <w:tmpl w:val="EE8E87BC"/>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1" w15:restartNumberingAfterBreak="0">
    <w:nsid w:val="285F1072"/>
    <w:multiLevelType w:val="hybridMultilevel"/>
    <w:tmpl w:val="247E7552"/>
    <w:lvl w:ilvl="0" w:tplc="55A87400">
      <w:start w:val="1"/>
      <w:numFmt w:val="decimal"/>
      <w:lvlText w:val="%1."/>
      <w:lvlJc w:val="left"/>
      <w:pPr>
        <w:ind w:left="16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AF6426EC">
      <w:start w:val="1"/>
      <w:numFmt w:val="lowerLetter"/>
      <w:lvlText w:val="%2"/>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B682435C">
      <w:start w:val="1"/>
      <w:numFmt w:val="lowerRoman"/>
      <w:lvlText w:val="%3"/>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328E99A">
      <w:start w:val="1"/>
      <w:numFmt w:val="decimal"/>
      <w:lvlText w:val="%4"/>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1908152">
      <w:start w:val="1"/>
      <w:numFmt w:val="lowerLetter"/>
      <w:lvlText w:val="%5"/>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9856934E">
      <w:start w:val="1"/>
      <w:numFmt w:val="lowerRoman"/>
      <w:lvlText w:val="%6"/>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6163312">
      <w:start w:val="1"/>
      <w:numFmt w:val="decimal"/>
      <w:lvlText w:val="%7"/>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DBE4BEE">
      <w:start w:val="1"/>
      <w:numFmt w:val="lowerLetter"/>
      <w:lvlText w:val="%8"/>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7C6A402">
      <w:start w:val="1"/>
      <w:numFmt w:val="lowerRoman"/>
      <w:lvlText w:val="%9"/>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2901359A"/>
    <w:multiLevelType w:val="hybridMultilevel"/>
    <w:tmpl w:val="1B7CE5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9E02157"/>
    <w:multiLevelType w:val="hybridMultilevel"/>
    <w:tmpl w:val="848443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DA84631"/>
    <w:multiLevelType w:val="hybridMultilevel"/>
    <w:tmpl w:val="EF60F29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EE010EC"/>
    <w:multiLevelType w:val="hybridMultilevel"/>
    <w:tmpl w:val="D6A29416"/>
    <w:lvl w:ilvl="0" w:tplc="BDB2F872">
      <w:start w:val="1"/>
      <w:numFmt w:val="bullet"/>
      <w:lvlText w:val="-"/>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F5A31D6">
      <w:start w:val="1"/>
      <w:numFmt w:val="bullet"/>
      <w:lvlText w:val="o"/>
      <w:lvlJc w:val="left"/>
      <w:pPr>
        <w:ind w:left="112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7321F86">
      <w:start w:val="1"/>
      <w:numFmt w:val="bullet"/>
      <w:lvlText w:val="▪"/>
      <w:lvlJc w:val="left"/>
      <w:pPr>
        <w:ind w:left="18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B8858F8">
      <w:start w:val="1"/>
      <w:numFmt w:val="bullet"/>
      <w:lvlText w:val="•"/>
      <w:lvlJc w:val="left"/>
      <w:pPr>
        <w:ind w:left="25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7BE17D4">
      <w:start w:val="1"/>
      <w:numFmt w:val="bullet"/>
      <w:lvlText w:val="o"/>
      <w:lvlJc w:val="left"/>
      <w:pPr>
        <w:ind w:left="328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9A703DC2">
      <w:start w:val="1"/>
      <w:numFmt w:val="bullet"/>
      <w:lvlText w:val="▪"/>
      <w:lvlJc w:val="left"/>
      <w:pPr>
        <w:ind w:left="400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58A0A06">
      <w:start w:val="1"/>
      <w:numFmt w:val="bullet"/>
      <w:lvlText w:val="•"/>
      <w:lvlJc w:val="left"/>
      <w:pPr>
        <w:ind w:left="472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E0AE866">
      <w:start w:val="1"/>
      <w:numFmt w:val="bullet"/>
      <w:lvlText w:val="o"/>
      <w:lvlJc w:val="left"/>
      <w:pPr>
        <w:ind w:left="54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2C7AA4DA">
      <w:start w:val="1"/>
      <w:numFmt w:val="bullet"/>
      <w:lvlText w:val="▪"/>
      <w:lvlJc w:val="left"/>
      <w:pPr>
        <w:ind w:left="61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6" w15:restartNumberingAfterBreak="0">
    <w:nsid w:val="2F354151"/>
    <w:multiLevelType w:val="hybridMultilevel"/>
    <w:tmpl w:val="DF5A26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F713425"/>
    <w:multiLevelType w:val="hybridMultilevel"/>
    <w:tmpl w:val="7C820B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5984EEB"/>
    <w:multiLevelType w:val="hybridMultilevel"/>
    <w:tmpl w:val="E96A293E"/>
    <w:lvl w:ilvl="0" w:tplc="0405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359B4BC5"/>
    <w:multiLevelType w:val="hybridMultilevel"/>
    <w:tmpl w:val="FDC408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CB61F3"/>
    <w:multiLevelType w:val="hybridMultilevel"/>
    <w:tmpl w:val="F86AC7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6836D52"/>
    <w:multiLevelType w:val="hybridMultilevel"/>
    <w:tmpl w:val="89C603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436BBB"/>
    <w:multiLevelType w:val="hybridMultilevel"/>
    <w:tmpl w:val="8AF0BC1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BD406A1"/>
    <w:multiLevelType w:val="hybridMultilevel"/>
    <w:tmpl w:val="E6E8DD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CAD7852"/>
    <w:multiLevelType w:val="hybridMultilevel"/>
    <w:tmpl w:val="752A47C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F4924CE"/>
    <w:multiLevelType w:val="hybridMultilevel"/>
    <w:tmpl w:val="4872A4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0C74E82"/>
    <w:multiLevelType w:val="hybridMultilevel"/>
    <w:tmpl w:val="6CEE47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2EF1EE7"/>
    <w:multiLevelType w:val="hybridMultilevel"/>
    <w:tmpl w:val="5F76C256"/>
    <w:lvl w:ilvl="0" w:tplc="0CDEE380">
      <w:start w:val="1"/>
      <w:numFmt w:val="bullet"/>
      <w:lvlText w:val="-"/>
      <w:lvlJc w:val="left"/>
      <w:pPr>
        <w:ind w:left="8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C48DFA8">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F17A839A">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8886DB0">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52AA32E">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8865176">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9D764A34">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F568614">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69CD25C">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447D307C"/>
    <w:multiLevelType w:val="hybridMultilevel"/>
    <w:tmpl w:val="6D7A4B42"/>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4FC2A3E"/>
    <w:multiLevelType w:val="hybridMultilevel"/>
    <w:tmpl w:val="85DCECE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6020176"/>
    <w:multiLevelType w:val="hybridMultilevel"/>
    <w:tmpl w:val="968AD8E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7D0477F"/>
    <w:multiLevelType w:val="hybridMultilevel"/>
    <w:tmpl w:val="27183764"/>
    <w:lvl w:ilvl="0" w:tplc="61DEFA08">
      <w:start w:val="1"/>
      <w:numFmt w:val="decimal"/>
      <w:lvlText w:val="%1."/>
      <w:lvlJc w:val="left"/>
      <w:pPr>
        <w:ind w:left="16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A2C6D4E">
      <w:start w:val="1"/>
      <w:numFmt w:val="lowerLetter"/>
      <w:lvlText w:val="%2"/>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B8B44E7A">
      <w:start w:val="1"/>
      <w:numFmt w:val="lowerRoman"/>
      <w:lvlText w:val="%3"/>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0218AAB8">
      <w:start w:val="1"/>
      <w:numFmt w:val="decimal"/>
      <w:lvlText w:val="%4"/>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025CF96A">
      <w:start w:val="1"/>
      <w:numFmt w:val="lowerLetter"/>
      <w:lvlText w:val="%5"/>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DADA77D4">
      <w:start w:val="1"/>
      <w:numFmt w:val="lowerRoman"/>
      <w:lvlText w:val="%6"/>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948C5EEA">
      <w:start w:val="1"/>
      <w:numFmt w:val="decimal"/>
      <w:lvlText w:val="%7"/>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CFA8F94">
      <w:start w:val="1"/>
      <w:numFmt w:val="lowerLetter"/>
      <w:lvlText w:val="%8"/>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C6DEAE2E">
      <w:start w:val="1"/>
      <w:numFmt w:val="lowerRoman"/>
      <w:lvlText w:val="%9"/>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2" w15:restartNumberingAfterBreak="0">
    <w:nsid w:val="49686DCB"/>
    <w:multiLevelType w:val="hybridMultilevel"/>
    <w:tmpl w:val="7144A1E6"/>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C83765F"/>
    <w:multiLevelType w:val="hybridMultilevel"/>
    <w:tmpl w:val="C5F619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DE464D5"/>
    <w:multiLevelType w:val="hybridMultilevel"/>
    <w:tmpl w:val="3A7C3A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EB701BB"/>
    <w:multiLevelType w:val="hybridMultilevel"/>
    <w:tmpl w:val="0FE4F0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F495F54"/>
    <w:multiLevelType w:val="hybridMultilevel"/>
    <w:tmpl w:val="413E3F7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1B660B"/>
    <w:multiLevelType w:val="hybridMultilevel"/>
    <w:tmpl w:val="0FBE6F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0602E53"/>
    <w:multiLevelType w:val="multilevel"/>
    <w:tmpl w:val="84F88A5E"/>
    <w:lvl w:ilvl="0">
      <w:start w:val="1"/>
      <w:numFmt w:val="decimal"/>
      <w:lvlText w:val="%1"/>
      <w:lvlJc w:val="left"/>
      <w:pPr>
        <w:ind w:left="717" w:hanging="360"/>
      </w:pPr>
      <w:rPr>
        <w:rFonts w:hint="default"/>
      </w:rPr>
    </w:lvl>
    <w:lvl w:ilvl="1">
      <w:start w:val="1"/>
      <w:numFmt w:val="decimal"/>
      <w:isLgl/>
      <w:lvlText w:val="%1.%2"/>
      <w:lvlJc w:val="left"/>
      <w:pPr>
        <w:ind w:left="1080" w:hanging="720"/>
      </w:pPr>
      <w:rPr>
        <w:rFonts w:hint="default"/>
      </w:rPr>
    </w:lvl>
    <w:lvl w:ilvl="2">
      <w:start w:val="1"/>
      <w:numFmt w:val="decimal"/>
      <w:pStyle w:val="Styl2"/>
      <w:isLgl/>
      <w:lvlText w:val="%1.%2.%3"/>
      <w:lvlJc w:val="left"/>
      <w:pPr>
        <w:ind w:left="1440" w:hanging="1080"/>
      </w:pPr>
      <w:rPr>
        <w:rFonts w:hint="default"/>
      </w:rPr>
    </w:lvl>
    <w:lvl w:ilvl="3">
      <w:start w:val="1"/>
      <w:numFmt w:val="decimal"/>
      <w:isLgl/>
      <w:lvlText w:val="%1.%2.%3.%4"/>
      <w:lvlJc w:val="left"/>
      <w:pPr>
        <w:ind w:left="1440" w:hanging="1080"/>
      </w:p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55944D0E"/>
    <w:multiLevelType w:val="hybridMultilevel"/>
    <w:tmpl w:val="9AB6E7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6054ECE"/>
    <w:multiLevelType w:val="hybridMultilevel"/>
    <w:tmpl w:val="17BCF69E"/>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1" w15:restartNumberingAfterBreak="0">
    <w:nsid w:val="56717EF5"/>
    <w:multiLevelType w:val="hybridMultilevel"/>
    <w:tmpl w:val="ABA21364"/>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2" w15:restartNumberingAfterBreak="0">
    <w:nsid w:val="571C0B63"/>
    <w:multiLevelType w:val="hybridMultilevel"/>
    <w:tmpl w:val="92CE8F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A925933"/>
    <w:multiLevelType w:val="hybridMultilevel"/>
    <w:tmpl w:val="660EBFA6"/>
    <w:lvl w:ilvl="0" w:tplc="0405000D">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4" w15:restartNumberingAfterBreak="0">
    <w:nsid w:val="5AF366DF"/>
    <w:multiLevelType w:val="hybridMultilevel"/>
    <w:tmpl w:val="9EE2C8CE"/>
    <w:lvl w:ilvl="0" w:tplc="02968BBE">
      <w:start w:val="1"/>
      <w:numFmt w:val="decimal"/>
      <w:pStyle w:val="Styl1"/>
      <w:lvlText w:val="%1.1.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5" w15:restartNumberingAfterBreak="0">
    <w:nsid w:val="5BDE0ECD"/>
    <w:multiLevelType w:val="hybridMultilevel"/>
    <w:tmpl w:val="FC8AC2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E412841"/>
    <w:multiLevelType w:val="hybridMultilevel"/>
    <w:tmpl w:val="1C1CD932"/>
    <w:lvl w:ilvl="0" w:tplc="05AE5A3E">
      <w:start w:val="1"/>
      <w:numFmt w:val="bullet"/>
      <w:lvlText w:val="-"/>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8508286E">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3E02476">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5B4A864">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7D8DA32">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214911A">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D264378">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E80FAB8">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FCF03634">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7" w15:restartNumberingAfterBreak="0">
    <w:nsid w:val="5E437F11"/>
    <w:multiLevelType w:val="hybridMultilevel"/>
    <w:tmpl w:val="27B016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E9A04BA"/>
    <w:multiLevelType w:val="hybridMultilevel"/>
    <w:tmpl w:val="19F65D08"/>
    <w:lvl w:ilvl="0" w:tplc="57F818EA">
      <w:start w:val="1"/>
      <w:numFmt w:val="bullet"/>
      <w:lvlText w:val="-"/>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BD623DE">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8165F9C">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4CA6FA48">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D7483BC">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8507394">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83D8951E">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2EE8254">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324071A">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9" w15:restartNumberingAfterBreak="0">
    <w:nsid w:val="60167690"/>
    <w:multiLevelType w:val="hybridMultilevel"/>
    <w:tmpl w:val="9DA697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08D54E8"/>
    <w:multiLevelType w:val="hybridMultilevel"/>
    <w:tmpl w:val="1D5216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2732241"/>
    <w:multiLevelType w:val="hybridMultilevel"/>
    <w:tmpl w:val="B7081E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39B7A43"/>
    <w:multiLevelType w:val="hybridMultilevel"/>
    <w:tmpl w:val="B46ABC80"/>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4A717D1"/>
    <w:multiLevelType w:val="hybridMultilevel"/>
    <w:tmpl w:val="72E2E3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4D86D80"/>
    <w:multiLevelType w:val="hybridMultilevel"/>
    <w:tmpl w:val="3FA889D0"/>
    <w:lvl w:ilvl="0" w:tplc="6242D880">
      <w:start w:val="1"/>
      <w:numFmt w:val="bullet"/>
      <w:lvlText w:val="-"/>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B54921A">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068FB56">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2905802">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D3AAE12A">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4AE3E6E">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805CD6E0">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B72789E">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A1A0EAD6">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5" w15:restartNumberingAfterBreak="0">
    <w:nsid w:val="64F97C07"/>
    <w:multiLevelType w:val="hybridMultilevel"/>
    <w:tmpl w:val="B24A2CE8"/>
    <w:lvl w:ilvl="0" w:tplc="4F26EB2C">
      <w:start w:val="1"/>
      <w:numFmt w:val="decimal"/>
      <w:lvlText w:val="%1."/>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3ECB28C">
      <w:start w:val="1"/>
      <w:numFmt w:val="lowerLetter"/>
      <w:lvlText w:val="%2"/>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5AC0D356">
      <w:start w:val="1"/>
      <w:numFmt w:val="lowerRoman"/>
      <w:lvlText w:val="%3"/>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499AF188">
      <w:start w:val="1"/>
      <w:numFmt w:val="decimal"/>
      <w:lvlText w:val="%4"/>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A6F21F1A">
      <w:start w:val="1"/>
      <w:numFmt w:val="lowerLetter"/>
      <w:lvlText w:val="%5"/>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FFABB86">
      <w:start w:val="1"/>
      <w:numFmt w:val="lowerRoman"/>
      <w:lvlText w:val="%6"/>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F72D410">
      <w:start w:val="1"/>
      <w:numFmt w:val="decimal"/>
      <w:lvlText w:val="%7"/>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33C43AC">
      <w:start w:val="1"/>
      <w:numFmt w:val="lowerLetter"/>
      <w:lvlText w:val="%8"/>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8EABF10">
      <w:start w:val="1"/>
      <w:numFmt w:val="lowerRoman"/>
      <w:lvlText w:val="%9"/>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6" w15:restartNumberingAfterBreak="0">
    <w:nsid w:val="652E576F"/>
    <w:multiLevelType w:val="hybridMultilevel"/>
    <w:tmpl w:val="E62CAD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67D14CF"/>
    <w:multiLevelType w:val="hybridMultilevel"/>
    <w:tmpl w:val="F06041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8E0341B"/>
    <w:multiLevelType w:val="hybridMultilevel"/>
    <w:tmpl w:val="7EB8BB10"/>
    <w:lvl w:ilvl="0" w:tplc="F3E09908">
      <w:start w:val="1"/>
      <w:numFmt w:val="bullet"/>
      <w:lvlText w:val="-"/>
      <w:lvlJc w:val="left"/>
      <w:pPr>
        <w:ind w:left="8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DDE2132">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F8184E9C">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EFC06D0">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9F43FBC">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99F853C6">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C56CF56">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22C25FA">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414AEAC">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9" w15:restartNumberingAfterBreak="0">
    <w:nsid w:val="6A755B7F"/>
    <w:multiLevelType w:val="hybridMultilevel"/>
    <w:tmpl w:val="A6A0D2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B2C32CA"/>
    <w:multiLevelType w:val="hybridMultilevel"/>
    <w:tmpl w:val="441A2B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CDA3E1E"/>
    <w:multiLevelType w:val="hybridMultilevel"/>
    <w:tmpl w:val="6966C8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DB80345"/>
    <w:multiLevelType w:val="hybridMultilevel"/>
    <w:tmpl w:val="29724BEE"/>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3" w15:restartNumberingAfterBreak="0">
    <w:nsid w:val="6DEC3AEB"/>
    <w:multiLevelType w:val="hybridMultilevel"/>
    <w:tmpl w:val="55CABD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E532EE5"/>
    <w:multiLevelType w:val="hybridMultilevel"/>
    <w:tmpl w:val="A2D41A08"/>
    <w:lvl w:ilvl="0" w:tplc="FCFE6964">
      <w:start w:val="1"/>
      <w:numFmt w:val="bullet"/>
      <w:lvlText w:val="-"/>
      <w:lvlJc w:val="left"/>
      <w:pPr>
        <w:ind w:left="8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1C0941A">
      <w:start w:val="1"/>
      <w:numFmt w:val="bullet"/>
      <w:lvlText w:val="o"/>
      <w:lvlJc w:val="left"/>
      <w:pPr>
        <w:ind w:left="1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1A9E840E">
      <w:start w:val="1"/>
      <w:numFmt w:val="bullet"/>
      <w:lvlText w:val="▪"/>
      <w:lvlJc w:val="left"/>
      <w:pPr>
        <w:ind w:left="1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4E2209E">
      <w:start w:val="1"/>
      <w:numFmt w:val="bullet"/>
      <w:lvlText w:val="•"/>
      <w:lvlJc w:val="left"/>
      <w:pPr>
        <w:ind w:left="2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D18D33A">
      <w:start w:val="1"/>
      <w:numFmt w:val="bullet"/>
      <w:lvlText w:val="o"/>
      <w:lvlJc w:val="left"/>
      <w:pPr>
        <w:ind w:left="3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5E41826">
      <w:start w:val="1"/>
      <w:numFmt w:val="bullet"/>
      <w:lvlText w:val="▪"/>
      <w:lvlJc w:val="left"/>
      <w:pPr>
        <w:ind w:left="39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94A156A">
      <w:start w:val="1"/>
      <w:numFmt w:val="bullet"/>
      <w:lvlText w:val="•"/>
      <w:lvlJc w:val="left"/>
      <w:pPr>
        <w:ind w:left="47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9647BBC">
      <w:start w:val="1"/>
      <w:numFmt w:val="bullet"/>
      <w:lvlText w:val="o"/>
      <w:lvlJc w:val="left"/>
      <w:pPr>
        <w:ind w:left="54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32853A6">
      <w:start w:val="1"/>
      <w:numFmt w:val="bullet"/>
      <w:lvlText w:val="▪"/>
      <w:lvlJc w:val="left"/>
      <w:pPr>
        <w:ind w:left="6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85" w15:restartNumberingAfterBreak="0">
    <w:nsid w:val="6E9E0249"/>
    <w:multiLevelType w:val="hybridMultilevel"/>
    <w:tmpl w:val="A83CAB12"/>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ECA0A01"/>
    <w:multiLevelType w:val="hybridMultilevel"/>
    <w:tmpl w:val="022216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1005C0C"/>
    <w:multiLevelType w:val="hybridMultilevel"/>
    <w:tmpl w:val="1C08A864"/>
    <w:lvl w:ilvl="0" w:tplc="AFE8E0BE">
      <w:start w:val="1"/>
      <w:numFmt w:val="decimal"/>
      <w:pStyle w:val="Nadpis4"/>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71C02C5A"/>
    <w:multiLevelType w:val="hybridMultilevel"/>
    <w:tmpl w:val="5D4202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2156C0D"/>
    <w:multiLevelType w:val="hybridMultilevel"/>
    <w:tmpl w:val="003C3E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2AD3412"/>
    <w:multiLevelType w:val="hybridMultilevel"/>
    <w:tmpl w:val="CA3E470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47C05B8"/>
    <w:multiLevelType w:val="multilevel"/>
    <w:tmpl w:val="B32ACD0C"/>
    <w:lvl w:ilvl="0">
      <w:start w:val="1"/>
      <w:numFmt w:val="decimal"/>
      <w:lvlText w:val="%1"/>
      <w:lvlJc w:val="left"/>
      <w:pPr>
        <w:ind w:left="1080" w:hanging="720"/>
      </w:pPr>
      <w:rPr>
        <w:rFonts w:hint="default"/>
      </w:rPr>
    </w:lvl>
    <w:lvl w:ilvl="1">
      <w:start w:val="1"/>
      <w:numFmt w:val="decimal"/>
      <w:isLgl/>
      <w:lvlText w:val="%1.%2"/>
      <w:lvlJc w:val="left"/>
      <w:pPr>
        <w:ind w:left="1065" w:hanging="705"/>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Nadpis5"/>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767A01FB"/>
    <w:multiLevelType w:val="multilevel"/>
    <w:tmpl w:val="B454918E"/>
    <w:lvl w:ilvl="0">
      <w:start w:val="1"/>
      <w:numFmt w:val="bullet"/>
      <w:lvlText w:val=""/>
      <w:lvlJc w:val="left"/>
      <w:pPr>
        <w:ind w:left="644" w:hanging="360"/>
      </w:pPr>
      <w:rPr>
        <w:rFonts w:ascii="Symbol" w:hAnsi="Symbol" w:hint="default"/>
        <w:b w:val="0"/>
        <w:i w:val="0"/>
        <w:sz w:val="20"/>
        <w:szCs w:val="22"/>
      </w:rPr>
    </w:lvl>
    <w:lvl w:ilvl="1">
      <w:start w:val="1"/>
      <w:numFmt w:val="lowerLetter"/>
      <w:pStyle w:val="odrazkaa"/>
      <w:lvlText w:val="%2)"/>
      <w:lvlJc w:val="left"/>
      <w:pPr>
        <w:tabs>
          <w:tab w:val="num" w:pos="1208"/>
        </w:tabs>
        <w:ind w:left="1208" w:hanging="357"/>
      </w:pPr>
      <w:rPr>
        <w:rFonts w:ascii="Arial" w:hAnsi="Arial" w:cs="Arial" w:hint="default"/>
        <w:b w:val="0"/>
        <w:i w:val="0"/>
        <w:sz w:val="20"/>
      </w:rPr>
    </w:lvl>
    <w:lvl w:ilvl="2">
      <w:start w:val="1"/>
      <w:numFmt w:val="lowerRoman"/>
      <w:pStyle w:val="odrazkai"/>
      <w:lvlText w:val="%3."/>
      <w:lvlJc w:val="right"/>
      <w:pPr>
        <w:tabs>
          <w:tab w:val="num" w:pos="1599"/>
        </w:tabs>
        <w:ind w:left="1599" w:hanging="181"/>
      </w:pPr>
      <w:rPr>
        <w:rFonts w:ascii="Verdana" w:hAnsi="Verdana" w:hint="default"/>
        <w:b w:val="0"/>
        <w:i w:val="0"/>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76E631AC"/>
    <w:multiLevelType w:val="hybridMultilevel"/>
    <w:tmpl w:val="7D083AB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82044F6"/>
    <w:multiLevelType w:val="hybridMultilevel"/>
    <w:tmpl w:val="904406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BDA2107"/>
    <w:multiLevelType w:val="hybridMultilevel"/>
    <w:tmpl w:val="615EC1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CDC5A29"/>
    <w:multiLevelType w:val="hybridMultilevel"/>
    <w:tmpl w:val="4F42F6A8"/>
    <w:lvl w:ilvl="0" w:tplc="0405000D">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7" w15:restartNumberingAfterBreak="0">
    <w:nsid w:val="7DF453E9"/>
    <w:multiLevelType w:val="hybridMultilevel"/>
    <w:tmpl w:val="D40201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FAA624B"/>
    <w:multiLevelType w:val="hybridMultilevel"/>
    <w:tmpl w:val="2A485E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83260577">
    <w:abstractNumId w:val="29"/>
  </w:num>
  <w:num w:numId="2" w16cid:durableId="1751807740">
    <w:abstractNumId w:val="70"/>
  </w:num>
  <w:num w:numId="3" w16cid:durableId="1653825063">
    <w:abstractNumId w:val="58"/>
  </w:num>
  <w:num w:numId="4" w16cid:durableId="481506755">
    <w:abstractNumId w:val="33"/>
  </w:num>
  <w:num w:numId="5" w16cid:durableId="893082492">
    <w:abstractNumId w:val="90"/>
  </w:num>
  <w:num w:numId="6" w16cid:durableId="1856111642">
    <w:abstractNumId w:val="16"/>
  </w:num>
  <w:num w:numId="7" w16cid:durableId="524102316">
    <w:abstractNumId w:val="40"/>
  </w:num>
  <w:num w:numId="8" w16cid:durableId="1188716708">
    <w:abstractNumId w:val="57"/>
  </w:num>
  <w:num w:numId="9" w16cid:durableId="190920976">
    <w:abstractNumId w:val="67"/>
  </w:num>
  <w:num w:numId="10" w16cid:durableId="1630621732">
    <w:abstractNumId w:val="45"/>
  </w:num>
  <w:num w:numId="11" w16cid:durableId="733700457">
    <w:abstractNumId w:val="44"/>
  </w:num>
  <w:num w:numId="12" w16cid:durableId="1430156904">
    <w:abstractNumId w:val="53"/>
  </w:num>
  <w:num w:numId="13" w16cid:durableId="363603987">
    <w:abstractNumId w:val="32"/>
  </w:num>
  <w:num w:numId="14" w16cid:durableId="219287335">
    <w:abstractNumId w:val="11"/>
  </w:num>
  <w:num w:numId="15" w16cid:durableId="1400636827">
    <w:abstractNumId w:val="48"/>
  </w:num>
  <w:num w:numId="16" w16cid:durableId="555513652">
    <w:abstractNumId w:val="22"/>
  </w:num>
  <w:num w:numId="17" w16cid:durableId="1103694503">
    <w:abstractNumId w:val="72"/>
  </w:num>
  <w:num w:numId="18" w16cid:durableId="2140372899">
    <w:abstractNumId w:val="12"/>
  </w:num>
  <w:num w:numId="19" w16cid:durableId="817651485">
    <w:abstractNumId w:val="19"/>
  </w:num>
  <w:num w:numId="20" w16cid:durableId="384376203">
    <w:abstractNumId w:val="10"/>
  </w:num>
  <w:num w:numId="21" w16cid:durableId="691030154">
    <w:abstractNumId w:val="23"/>
  </w:num>
  <w:num w:numId="22" w16cid:durableId="472910736">
    <w:abstractNumId w:val="50"/>
  </w:num>
  <w:num w:numId="23" w16cid:durableId="1128204785">
    <w:abstractNumId w:val="30"/>
  </w:num>
  <w:num w:numId="24" w16cid:durableId="2054840519">
    <w:abstractNumId w:val="81"/>
  </w:num>
  <w:num w:numId="25" w16cid:durableId="2027051918">
    <w:abstractNumId w:val="21"/>
  </w:num>
  <w:num w:numId="26" w16cid:durableId="1674146592">
    <w:abstractNumId w:val="89"/>
  </w:num>
  <w:num w:numId="27" w16cid:durableId="148792359">
    <w:abstractNumId w:val="84"/>
  </w:num>
  <w:num w:numId="28" w16cid:durableId="1041633970">
    <w:abstractNumId w:val="35"/>
  </w:num>
  <w:num w:numId="29" w16cid:durableId="175314975">
    <w:abstractNumId w:val="74"/>
  </w:num>
  <w:num w:numId="30" w16cid:durableId="1792895643">
    <w:abstractNumId w:val="66"/>
  </w:num>
  <w:num w:numId="31" w16cid:durableId="1909346043">
    <w:abstractNumId w:val="68"/>
  </w:num>
  <w:num w:numId="32" w16cid:durableId="1104308520">
    <w:abstractNumId w:val="78"/>
  </w:num>
  <w:num w:numId="33" w16cid:durableId="210115025">
    <w:abstractNumId w:val="47"/>
  </w:num>
  <w:num w:numId="34" w16cid:durableId="2013022511">
    <w:abstractNumId w:val="75"/>
  </w:num>
  <w:num w:numId="35" w16cid:durableId="220672828">
    <w:abstractNumId w:val="31"/>
  </w:num>
  <w:num w:numId="36" w16cid:durableId="456527274">
    <w:abstractNumId w:val="51"/>
  </w:num>
  <w:num w:numId="37" w16cid:durableId="1702322027">
    <w:abstractNumId w:val="64"/>
  </w:num>
  <w:num w:numId="38" w16cid:durableId="1009067250">
    <w:abstractNumId w:val="1"/>
  </w:num>
  <w:num w:numId="39" w16cid:durableId="1862359709">
    <w:abstractNumId w:val="91"/>
  </w:num>
  <w:num w:numId="40" w16cid:durableId="1044476691">
    <w:abstractNumId w:val="87"/>
  </w:num>
  <w:num w:numId="41" w16cid:durableId="1677808100">
    <w:abstractNumId w:val="73"/>
  </w:num>
  <w:num w:numId="42" w16cid:durableId="335160450">
    <w:abstractNumId w:val="56"/>
  </w:num>
  <w:num w:numId="43" w16cid:durableId="913047615">
    <w:abstractNumId w:val="27"/>
  </w:num>
  <w:num w:numId="44" w16cid:durableId="1132097229">
    <w:abstractNumId w:val="4"/>
  </w:num>
  <w:num w:numId="45" w16cid:durableId="2091998365">
    <w:abstractNumId w:val="39"/>
  </w:num>
  <w:num w:numId="46" w16cid:durableId="182482008">
    <w:abstractNumId w:val="15"/>
  </w:num>
  <w:num w:numId="47" w16cid:durableId="18048815">
    <w:abstractNumId w:val="54"/>
  </w:num>
  <w:num w:numId="48" w16cid:durableId="1738087577">
    <w:abstractNumId w:val="71"/>
  </w:num>
  <w:num w:numId="49" w16cid:durableId="668212342">
    <w:abstractNumId w:val="0"/>
  </w:num>
  <w:num w:numId="50" w16cid:durableId="1763909654">
    <w:abstractNumId w:val="41"/>
  </w:num>
  <w:num w:numId="51" w16cid:durableId="42095325">
    <w:abstractNumId w:val="46"/>
  </w:num>
  <w:num w:numId="52" w16cid:durableId="1721435693">
    <w:abstractNumId w:val="7"/>
  </w:num>
  <w:num w:numId="53" w16cid:durableId="1046612105">
    <w:abstractNumId w:val="92"/>
  </w:num>
  <w:num w:numId="54" w16cid:durableId="1934196286">
    <w:abstractNumId w:val="79"/>
  </w:num>
  <w:num w:numId="55" w16cid:durableId="1271938134">
    <w:abstractNumId w:val="94"/>
  </w:num>
  <w:num w:numId="56" w16cid:durableId="147216046">
    <w:abstractNumId w:val="6"/>
  </w:num>
  <w:num w:numId="57" w16cid:durableId="1535725763">
    <w:abstractNumId w:val="20"/>
  </w:num>
  <w:num w:numId="58" w16cid:durableId="1421635852">
    <w:abstractNumId w:val="36"/>
  </w:num>
  <w:num w:numId="59" w16cid:durableId="1747148393">
    <w:abstractNumId w:val="24"/>
  </w:num>
  <w:num w:numId="60" w16cid:durableId="1637877898">
    <w:abstractNumId w:val="52"/>
  </w:num>
  <w:num w:numId="61" w16cid:durableId="631784798">
    <w:abstractNumId w:val="62"/>
  </w:num>
  <w:num w:numId="62" w16cid:durableId="525145931">
    <w:abstractNumId w:val="60"/>
  </w:num>
  <w:num w:numId="63" w16cid:durableId="2142728491">
    <w:abstractNumId w:val="49"/>
  </w:num>
  <w:num w:numId="64" w16cid:durableId="1717314949">
    <w:abstractNumId w:val="14"/>
  </w:num>
  <w:num w:numId="65" w16cid:durableId="1279097567">
    <w:abstractNumId w:val="26"/>
  </w:num>
  <w:num w:numId="66" w16cid:durableId="333607248">
    <w:abstractNumId w:val="55"/>
  </w:num>
  <w:num w:numId="67" w16cid:durableId="1036125218">
    <w:abstractNumId w:val="43"/>
  </w:num>
  <w:num w:numId="68" w16cid:durableId="167329257">
    <w:abstractNumId w:val="63"/>
  </w:num>
  <w:num w:numId="69" w16cid:durableId="781992751">
    <w:abstractNumId w:val="17"/>
  </w:num>
  <w:num w:numId="70" w16cid:durableId="951978732">
    <w:abstractNumId w:val="25"/>
  </w:num>
  <w:num w:numId="71" w16cid:durableId="1613391120">
    <w:abstractNumId w:val="65"/>
  </w:num>
  <w:num w:numId="72" w16cid:durableId="1062873760">
    <w:abstractNumId w:val="82"/>
  </w:num>
  <w:num w:numId="73" w16cid:durableId="2068068052">
    <w:abstractNumId w:val="28"/>
  </w:num>
  <w:num w:numId="74" w16cid:durableId="426540040">
    <w:abstractNumId w:val="5"/>
  </w:num>
  <w:num w:numId="75" w16cid:durableId="220210520">
    <w:abstractNumId w:val="59"/>
  </w:num>
  <w:num w:numId="76" w16cid:durableId="1912886843">
    <w:abstractNumId w:val="85"/>
  </w:num>
  <w:num w:numId="77" w16cid:durableId="1465731326">
    <w:abstractNumId w:val="38"/>
  </w:num>
  <w:num w:numId="78" w16cid:durableId="1845708914">
    <w:abstractNumId w:val="9"/>
  </w:num>
  <w:num w:numId="79" w16cid:durableId="743529197">
    <w:abstractNumId w:val="93"/>
  </w:num>
  <w:num w:numId="80" w16cid:durableId="1062365181">
    <w:abstractNumId w:val="13"/>
  </w:num>
  <w:num w:numId="81" w16cid:durableId="848450164">
    <w:abstractNumId w:val="69"/>
  </w:num>
  <w:num w:numId="82" w16cid:durableId="2018727137">
    <w:abstractNumId w:val="96"/>
  </w:num>
  <w:num w:numId="83" w16cid:durableId="850070781">
    <w:abstractNumId w:val="2"/>
  </w:num>
  <w:num w:numId="84" w16cid:durableId="1963724824">
    <w:abstractNumId w:val="34"/>
  </w:num>
  <w:num w:numId="85" w16cid:durableId="1616860842">
    <w:abstractNumId w:val="8"/>
  </w:num>
  <w:num w:numId="86" w16cid:durableId="603196395">
    <w:abstractNumId w:val="77"/>
  </w:num>
  <w:num w:numId="87" w16cid:durableId="1172987829">
    <w:abstractNumId w:val="97"/>
  </w:num>
  <w:num w:numId="88" w16cid:durableId="1529945719">
    <w:abstractNumId w:val="86"/>
  </w:num>
  <w:num w:numId="89" w16cid:durableId="1883057461">
    <w:abstractNumId w:val="3"/>
  </w:num>
  <w:num w:numId="90" w16cid:durableId="2076120307">
    <w:abstractNumId w:val="80"/>
  </w:num>
  <w:num w:numId="91" w16cid:durableId="782652622">
    <w:abstractNumId w:val="37"/>
  </w:num>
  <w:num w:numId="92" w16cid:durableId="1888105728">
    <w:abstractNumId w:val="95"/>
  </w:num>
  <w:num w:numId="93" w16cid:durableId="331568956">
    <w:abstractNumId w:val="88"/>
  </w:num>
  <w:num w:numId="94" w16cid:durableId="205796061">
    <w:abstractNumId w:val="98"/>
  </w:num>
  <w:num w:numId="95" w16cid:durableId="651980636">
    <w:abstractNumId w:val="83"/>
  </w:num>
  <w:num w:numId="96" w16cid:durableId="1596010764">
    <w:abstractNumId w:val="76"/>
  </w:num>
  <w:num w:numId="97" w16cid:durableId="1988824479">
    <w:abstractNumId w:val="42"/>
  </w:num>
  <w:num w:numId="98" w16cid:durableId="1497763052">
    <w:abstractNumId w:val="18"/>
  </w:num>
  <w:num w:numId="99" w16cid:durableId="639960592">
    <w:abstractNumId w:val="6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FBA"/>
    <w:rsid w:val="00001E22"/>
    <w:rsid w:val="00003415"/>
    <w:rsid w:val="00003581"/>
    <w:rsid w:val="00004E18"/>
    <w:rsid w:val="0000788C"/>
    <w:rsid w:val="00007B7B"/>
    <w:rsid w:val="000114B0"/>
    <w:rsid w:val="00011B37"/>
    <w:rsid w:val="00011D5C"/>
    <w:rsid w:val="00012F92"/>
    <w:rsid w:val="000146AA"/>
    <w:rsid w:val="000146D3"/>
    <w:rsid w:val="00014B63"/>
    <w:rsid w:val="00015654"/>
    <w:rsid w:val="00015EFF"/>
    <w:rsid w:val="00022AE0"/>
    <w:rsid w:val="000274A9"/>
    <w:rsid w:val="000276C9"/>
    <w:rsid w:val="000307D0"/>
    <w:rsid w:val="00031749"/>
    <w:rsid w:val="00031A13"/>
    <w:rsid w:val="00032175"/>
    <w:rsid w:val="00033FA3"/>
    <w:rsid w:val="00036740"/>
    <w:rsid w:val="00036A05"/>
    <w:rsid w:val="00040657"/>
    <w:rsid w:val="000440E8"/>
    <w:rsid w:val="0004671D"/>
    <w:rsid w:val="0005241A"/>
    <w:rsid w:val="00054133"/>
    <w:rsid w:val="00054313"/>
    <w:rsid w:val="00054536"/>
    <w:rsid w:val="00055079"/>
    <w:rsid w:val="000603C7"/>
    <w:rsid w:val="000608C6"/>
    <w:rsid w:val="0006198F"/>
    <w:rsid w:val="0006207F"/>
    <w:rsid w:val="0006556A"/>
    <w:rsid w:val="000727D9"/>
    <w:rsid w:val="00072CE1"/>
    <w:rsid w:val="00073737"/>
    <w:rsid w:val="00075B09"/>
    <w:rsid w:val="00081400"/>
    <w:rsid w:val="00081A96"/>
    <w:rsid w:val="0008439F"/>
    <w:rsid w:val="000848B1"/>
    <w:rsid w:val="00085023"/>
    <w:rsid w:val="00086D57"/>
    <w:rsid w:val="000873B4"/>
    <w:rsid w:val="00091133"/>
    <w:rsid w:val="0009501B"/>
    <w:rsid w:val="00095845"/>
    <w:rsid w:val="00097085"/>
    <w:rsid w:val="000975AD"/>
    <w:rsid w:val="00097DDA"/>
    <w:rsid w:val="000A04C2"/>
    <w:rsid w:val="000A2030"/>
    <w:rsid w:val="000A2BFB"/>
    <w:rsid w:val="000A375E"/>
    <w:rsid w:val="000A6129"/>
    <w:rsid w:val="000A6554"/>
    <w:rsid w:val="000B08CF"/>
    <w:rsid w:val="000C0614"/>
    <w:rsid w:val="000C0616"/>
    <w:rsid w:val="000C07B3"/>
    <w:rsid w:val="000C0E32"/>
    <w:rsid w:val="000C20D0"/>
    <w:rsid w:val="000C326A"/>
    <w:rsid w:val="000C3E07"/>
    <w:rsid w:val="000C59DA"/>
    <w:rsid w:val="000C6DBE"/>
    <w:rsid w:val="000D3359"/>
    <w:rsid w:val="000D494C"/>
    <w:rsid w:val="000D5006"/>
    <w:rsid w:val="000D7CDA"/>
    <w:rsid w:val="000E5A73"/>
    <w:rsid w:val="000E5CF1"/>
    <w:rsid w:val="000F25A1"/>
    <w:rsid w:val="000F3270"/>
    <w:rsid w:val="00100362"/>
    <w:rsid w:val="00101517"/>
    <w:rsid w:val="0010403D"/>
    <w:rsid w:val="00105879"/>
    <w:rsid w:val="00107BDF"/>
    <w:rsid w:val="00116B20"/>
    <w:rsid w:val="001238D4"/>
    <w:rsid w:val="001244FF"/>
    <w:rsid w:val="00124626"/>
    <w:rsid w:val="00126A0A"/>
    <w:rsid w:val="00131EDE"/>
    <w:rsid w:val="001348F0"/>
    <w:rsid w:val="00134905"/>
    <w:rsid w:val="001426C4"/>
    <w:rsid w:val="00142FBF"/>
    <w:rsid w:val="00144B7E"/>
    <w:rsid w:val="001461EF"/>
    <w:rsid w:val="001504CC"/>
    <w:rsid w:val="001576A6"/>
    <w:rsid w:val="00161CD7"/>
    <w:rsid w:val="00161F24"/>
    <w:rsid w:val="00161F6C"/>
    <w:rsid w:val="001637AF"/>
    <w:rsid w:val="00165A7E"/>
    <w:rsid w:val="00166A53"/>
    <w:rsid w:val="001674D2"/>
    <w:rsid w:val="00170A28"/>
    <w:rsid w:val="00172083"/>
    <w:rsid w:val="00172B10"/>
    <w:rsid w:val="00172FE0"/>
    <w:rsid w:val="00173AA6"/>
    <w:rsid w:val="00173FCE"/>
    <w:rsid w:val="00175F4B"/>
    <w:rsid w:val="00184780"/>
    <w:rsid w:val="0018592B"/>
    <w:rsid w:val="00185F28"/>
    <w:rsid w:val="00190B2A"/>
    <w:rsid w:val="00190D3C"/>
    <w:rsid w:val="001913CD"/>
    <w:rsid w:val="00194C97"/>
    <w:rsid w:val="001971CD"/>
    <w:rsid w:val="001A30DD"/>
    <w:rsid w:val="001A330F"/>
    <w:rsid w:val="001A514C"/>
    <w:rsid w:val="001A60B1"/>
    <w:rsid w:val="001A756C"/>
    <w:rsid w:val="001A7BCD"/>
    <w:rsid w:val="001B0B41"/>
    <w:rsid w:val="001B4FBC"/>
    <w:rsid w:val="001B537E"/>
    <w:rsid w:val="001B5DC2"/>
    <w:rsid w:val="001B7786"/>
    <w:rsid w:val="001C00ED"/>
    <w:rsid w:val="001C03F0"/>
    <w:rsid w:val="001C0A7C"/>
    <w:rsid w:val="001C1A15"/>
    <w:rsid w:val="001C1FFC"/>
    <w:rsid w:val="001C224E"/>
    <w:rsid w:val="001C2613"/>
    <w:rsid w:val="001C359D"/>
    <w:rsid w:val="001C3A23"/>
    <w:rsid w:val="001C772D"/>
    <w:rsid w:val="001C7CF2"/>
    <w:rsid w:val="001C7F16"/>
    <w:rsid w:val="001D2B57"/>
    <w:rsid w:val="001D3875"/>
    <w:rsid w:val="001E212D"/>
    <w:rsid w:val="001E3224"/>
    <w:rsid w:val="001E42A1"/>
    <w:rsid w:val="001E4341"/>
    <w:rsid w:val="001E6E75"/>
    <w:rsid w:val="001E71D7"/>
    <w:rsid w:val="001E7382"/>
    <w:rsid w:val="001E7AE7"/>
    <w:rsid w:val="001F2AE7"/>
    <w:rsid w:val="001F34A7"/>
    <w:rsid w:val="001F3AC9"/>
    <w:rsid w:val="001F48AC"/>
    <w:rsid w:val="001F57C9"/>
    <w:rsid w:val="001F6666"/>
    <w:rsid w:val="002003C1"/>
    <w:rsid w:val="002005C4"/>
    <w:rsid w:val="00203AE7"/>
    <w:rsid w:val="00204585"/>
    <w:rsid w:val="0020566E"/>
    <w:rsid w:val="00205D54"/>
    <w:rsid w:val="00210DD2"/>
    <w:rsid w:val="0021363A"/>
    <w:rsid w:val="00214F6A"/>
    <w:rsid w:val="00215EC8"/>
    <w:rsid w:val="00217647"/>
    <w:rsid w:val="00217ECF"/>
    <w:rsid w:val="00220CC1"/>
    <w:rsid w:val="002225C8"/>
    <w:rsid w:val="00224DC3"/>
    <w:rsid w:val="00225CCB"/>
    <w:rsid w:val="00225EE3"/>
    <w:rsid w:val="00230719"/>
    <w:rsid w:val="00231552"/>
    <w:rsid w:val="00233C39"/>
    <w:rsid w:val="00234052"/>
    <w:rsid w:val="00234C94"/>
    <w:rsid w:val="00237B1D"/>
    <w:rsid w:val="0024429E"/>
    <w:rsid w:val="0024519F"/>
    <w:rsid w:val="002503E3"/>
    <w:rsid w:val="00251290"/>
    <w:rsid w:val="002537EC"/>
    <w:rsid w:val="00254658"/>
    <w:rsid w:val="00256A82"/>
    <w:rsid w:val="00257B78"/>
    <w:rsid w:val="00257F84"/>
    <w:rsid w:val="00260158"/>
    <w:rsid w:val="002612AA"/>
    <w:rsid w:val="002637FD"/>
    <w:rsid w:val="002655AD"/>
    <w:rsid w:val="00266413"/>
    <w:rsid w:val="00270FB7"/>
    <w:rsid w:val="00271647"/>
    <w:rsid w:val="00271BD3"/>
    <w:rsid w:val="0027481C"/>
    <w:rsid w:val="00274E84"/>
    <w:rsid w:val="00275205"/>
    <w:rsid w:val="0027617A"/>
    <w:rsid w:val="00276F43"/>
    <w:rsid w:val="00277535"/>
    <w:rsid w:val="0028093B"/>
    <w:rsid w:val="00284845"/>
    <w:rsid w:val="0028642A"/>
    <w:rsid w:val="00290F4D"/>
    <w:rsid w:val="002917DE"/>
    <w:rsid w:val="00291F26"/>
    <w:rsid w:val="002A068E"/>
    <w:rsid w:val="002A1ED9"/>
    <w:rsid w:val="002A3338"/>
    <w:rsid w:val="002A6461"/>
    <w:rsid w:val="002B1BC6"/>
    <w:rsid w:val="002B6E61"/>
    <w:rsid w:val="002B7257"/>
    <w:rsid w:val="002C092F"/>
    <w:rsid w:val="002C212F"/>
    <w:rsid w:val="002C4DEF"/>
    <w:rsid w:val="002C4E37"/>
    <w:rsid w:val="002C778E"/>
    <w:rsid w:val="002D1DFF"/>
    <w:rsid w:val="002D227A"/>
    <w:rsid w:val="002D2C6F"/>
    <w:rsid w:val="002D52D0"/>
    <w:rsid w:val="002D57CC"/>
    <w:rsid w:val="002D6270"/>
    <w:rsid w:val="002D6FE9"/>
    <w:rsid w:val="002D7091"/>
    <w:rsid w:val="002E276D"/>
    <w:rsid w:val="002E32EC"/>
    <w:rsid w:val="002E608D"/>
    <w:rsid w:val="002E681A"/>
    <w:rsid w:val="002F3310"/>
    <w:rsid w:val="002F3A11"/>
    <w:rsid w:val="002F5222"/>
    <w:rsid w:val="00300C1A"/>
    <w:rsid w:val="00304293"/>
    <w:rsid w:val="0030787B"/>
    <w:rsid w:val="003104F7"/>
    <w:rsid w:val="00312016"/>
    <w:rsid w:val="00312692"/>
    <w:rsid w:val="00313089"/>
    <w:rsid w:val="003141AD"/>
    <w:rsid w:val="0031561F"/>
    <w:rsid w:val="0031641E"/>
    <w:rsid w:val="0031745A"/>
    <w:rsid w:val="00317F07"/>
    <w:rsid w:val="003251FE"/>
    <w:rsid w:val="003256D6"/>
    <w:rsid w:val="00325A2F"/>
    <w:rsid w:val="00325F10"/>
    <w:rsid w:val="00331380"/>
    <w:rsid w:val="00331A85"/>
    <w:rsid w:val="00332103"/>
    <w:rsid w:val="003331FE"/>
    <w:rsid w:val="00337841"/>
    <w:rsid w:val="00341339"/>
    <w:rsid w:val="0034397F"/>
    <w:rsid w:val="00344C9B"/>
    <w:rsid w:val="00345E36"/>
    <w:rsid w:val="00354E82"/>
    <w:rsid w:val="0035797D"/>
    <w:rsid w:val="00360BEA"/>
    <w:rsid w:val="00363EA0"/>
    <w:rsid w:val="00367A2D"/>
    <w:rsid w:val="00370EC9"/>
    <w:rsid w:val="00371FEF"/>
    <w:rsid w:val="0037204E"/>
    <w:rsid w:val="00372698"/>
    <w:rsid w:val="003750D5"/>
    <w:rsid w:val="0038029E"/>
    <w:rsid w:val="003825A5"/>
    <w:rsid w:val="00385274"/>
    <w:rsid w:val="00385E6D"/>
    <w:rsid w:val="00390AF1"/>
    <w:rsid w:val="00391B39"/>
    <w:rsid w:val="0039253C"/>
    <w:rsid w:val="003931B2"/>
    <w:rsid w:val="00394883"/>
    <w:rsid w:val="00394DD9"/>
    <w:rsid w:val="00397866"/>
    <w:rsid w:val="003979A7"/>
    <w:rsid w:val="003A3009"/>
    <w:rsid w:val="003A3952"/>
    <w:rsid w:val="003A3ADC"/>
    <w:rsid w:val="003A3EC3"/>
    <w:rsid w:val="003A4C09"/>
    <w:rsid w:val="003A5139"/>
    <w:rsid w:val="003A5808"/>
    <w:rsid w:val="003A64C9"/>
    <w:rsid w:val="003B058C"/>
    <w:rsid w:val="003B6B12"/>
    <w:rsid w:val="003C59E3"/>
    <w:rsid w:val="003C744F"/>
    <w:rsid w:val="003D0067"/>
    <w:rsid w:val="003D09A8"/>
    <w:rsid w:val="003D1F7A"/>
    <w:rsid w:val="003D2C99"/>
    <w:rsid w:val="003D2F5E"/>
    <w:rsid w:val="003D3430"/>
    <w:rsid w:val="003D6E90"/>
    <w:rsid w:val="003E11C7"/>
    <w:rsid w:val="003E2B20"/>
    <w:rsid w:val="003E32D7"/>
    <w:rsid w:val="003F22E8"/>
    <w:rsid w:val="003F23B6"/>
    <w:rsid w:val="003F3FB8"/>
    <w:rsid w:val="003F41E7"/>
    <w:rsid w:val="003F5689"/>
    <w:rsid w:val="00401A43"/>
    <w:rsid w:val="004030B2"/>
    <w:rsid w:val="00406188"/>
    <w:rsid w:val="0040628C"/>
    <w:rsid w:val="0041258F"/>
    <w:rsid w:val="00417D86"/>
    <w:rsid w:val="004201FD"/>
    <w:rsid w:val="004222C1"/>
    <w:rsid w:val="00425380"/>
    <w:rsid w:val="00427809"/>
    <w:rsid w:val="00433E5D"/>
    <w:rsid w:val="00435793"/>
    <w:rsid w:val="004367FC"/>
    <w:rsid w:val="004374C0"/>
    <w:rsid w:val="00437FEB"/>
    <w:rsid w:val="00442A71"/>
    <w:rsid w:val="004438A2"/>
    <w:rsid w:val="004453EE"/>
    <w:rsid w:val="004466A5"/>
    <w:rsid w:val="00446D10"/>
    <w:rsid w:val="00446DFB"/>
    <w:rsid w:val="00451D4B"/>
    <w:rsid w:val="00451F13"/>
    <w:rsid w:val="0045623A"/>
    <w:rsid w:val="00456887"/>
    <w:rsid w:val="00457F9D"/>
    <w:rsid w:val="00460D59"/>
    <w:rsid w:val="00461703"/>
    <w:rsid w:val="00461A87"/>
    <w:rsid w:val="004642B8"/>
    <w:rsid w:val="004648E2"/>
    <w:rsid w:val="004666B5"/>
    <w:rsid w:val="00470DA7"/>
    <w:rsid w:val="00471557"/>
    <w:rsid w:val="004716BC"/>
    <w:rsid w:val="00476DFB"/>
    <w:rsid w:val="00480741"/>
    <w:rsid w:val="004811DC"/>
    <w:rsid w:val="00482365"/>
    <w:rsid w:val="0048258B"/>
    <w:rsid w:val="00483380"/>
    <w:rsid w:val="00485049"/>
    <w:rsid w:val="00490B51"/>
    <w:rsid w:val="00491653"/>
    <w:rsid w:val="00492386"/>
    <w:rsid w:val="00495650"/>
    <w:rsid w:val="00496622"/>
    <w:rsid w:val="004972B4"/>
    <w:rsid w:val="00497F56"/>
    <w:rsid w:val="004A2C22"/>
    <w:rsid w:val="004A40AC"/>
    <w:rsid w:val="004A5E92"/>
    <w:rsid w:val="004B0179"/>
    <w:rsid w:val="004B1BE9"/>
    <w:rsid w:val="004B406D"/>
    <w:rsid w:val="004B5C4C"/>
    <w:rsid w:val="004B6502"/>
    <w:rsid w:val="004B7A6A"/>
    <w:rsid w:val="004C0922"/>
    <w:rsid w:val="004C1476"/>
    <w:rsid w:val="004C56AF"/>
    <w:rsid w:val="004C5E09"/>
    <w:rsid w:val="004C6D78"/>
    <w:rsid w:val="004D11FC"/>
    <w:rsid w:val="004D1B42"/>
    <w:rsid w:val="004D297E"/>
    <w:rsid w:val="004D2B5D"/>
    <w:rsid w:val="004D31C2"/>
    <w:rsid w:val="004D4060"/>
    <w:rsid w:val="004D410F"/>
    <w:rsid w:val="004D795F"/>
    <w:rsid w:val="004E28FF"/>
    <w:rsid w:val="004E3AA0"/>
    <w:rsid w:val="004E4EB4"/>
    <w:rsid w:val="004E6F8F"/>
    <w:rsid w:val="004F01B2"/>
    <w:rsid w:val="004F2D2B"/>
    <w:rsid w:val="004F305A"/>
    <w:rsid w:val="004F792F"/>
    <w:rsid w:val="0050070B"/>
    <w:rsid w:val="00501509"/>
    <w:rsid w:val="00507729"/>
    <w:rsid w:val="00513836"/>
    <w:rsid w:val="00515B28"/>
    <w:rsid w:val="00520BBE"/>
    <w:rsid w:val="00521865"/>
    <w:rsid w:val="00521E53"/>
    <w:rsid w:val="005267F1"/>
    <w:rsid w:val="00526D25"/>
    <w:rsid w:val="00530E9E"/>
    <w:rsid w:val="005342CD"/>
    <w:rsid w:val="005372B1"/>
    <w:rsid w:val="0054471B"/>
    <w:rsid w:val="0054526D"/>
    <w:rsid w:val="0054737D"/>
    <w:rsid w:val="00547DC3"/>
    <w:rsid w:val="005545F1"/>
    <w:rsid w:val="00555739"/>
    <w:rsid w:val="005572A0"/>
    <w:rsid w:val="005577EB"/>
    <w:rsid w:val="00564D43"/>
    <w:rsid w:val="005651DE"/>
    <w:rsid w:val="005652D2"/>
    <w:rsid w:val="00567BCE"/>
    <w:rsid w:val="0057010A"/>
    <w:rsid w:val="005705F7"/>
    <w:rsid w:val="00570AEC"/>
    <w:rsid w:val="00571114"/>
    <w:rsid w:val="00572AEF"/>
    <w:rsid w:val="0058055D"/>
    <w:rsid w:val="005821FD"/>
    <w:rsid w:val="00583B81"/>
    <w:rsid w:val="0058525A"/>
    <w:rsid w:val="00586D06"/>
    <w:rsid w:val="00590074"/>
    <w:rsid w:val="00590BF3"/>
    <w:rsid w:val="00591C3A"/>
    <w:rsid w:val="00593494"/>
    <w:rsid w:val="005939D1"/>
    <w:rsid w:val="00593A17"/>
    <w:rsid w:val="00593E6D"/>
    <w:rsid w:val="005A00E1"/>
    <w:rsid w:val="005A3781"/>
    <w:rsid w:val="005A5028"/>
    <w:rsid w:val="005A772B"/>
    <w:rsid w:val="005B08A6"/>
    <w:rsid w:val="005B11D8"/>
    <w:rsid w:val="005B1AFE"/>
    <w:rsid w:val="005B25F8"/>
    <w:rsid w:val="005B3F65"/>
    <w:rsid w:val="005B745B"/>
    <w:rsid w:val="005B793B"/>
    <w:rsid w:val="005B7BB8"/>
    <w:rsid w:val="005C1708"/>
    <w:rsid w:val="005C37F9"/>
    <w:rsid w:val="005C7F83"/>
    <w:rsid w:val="005D041E"/>
    <w:rsid w:val="005D28F3"/>
    <w:rsid w:val="005D45B4"/>
    <w:rsid w:val="005D7C3E"/>
    <w:rsid w:val="005E0C8F"/>
    <w:rsid w:val="005E141C"/>
    <w:rsid w:val="005E1AF8"/>
    <w:rsid w:val="005E1EA1"/>
    <w:rsid w:val="005E52C2"/>
    <w:rsid w:val="005F0845"/>
    <w:rsid w:val="005F208F"/>
    <w:rsid w:val="005F3484"/>
    <w:rsid w:val="005F4601"/>
    <w:rsid w:val="005F4C34"/>
    <w:rsid w:val="006004A6"/>
    <w:rsid w:val="006027BC"/>
    <w:rsid w:val="00603153"/>
    <w:rsid w:val="0060332E"/>
    <w:rsid w:val="00603E39"/>
    <w:rsid w:val="0060443E"/>
    <w:rsid w:val="0060514A"/>
    <w:rsid w:val="0060550D"/>
    <w:rsid w:val="00605837"/>
    <w:rsid w:val="0060724E"/>
    <w:rsid w:val="00610761"/>
    <w:rsid w:val="006108CD"/>
    <w:rsid w:val="0061354B"/>
    <w:rsid w:val="00613830"/>
    <w:rsid w:val="006140E8"/>
    <w:rsid w:val="00620B78"/>
    <w:rsid w:val="006215F0"/>
    <w:rsid w:val="0062238D"/>
    <w:rsid w:val="006235A4"/>
    <w:rsid w:val="0062454C"/>
    <w:rsid w:val="006255EE"/>
    <w:rsid w:val="00626E27"/>
    <w:rsid w:val="00627BFA"/>
    <w:rsid w:val="00627C2E"/>
    <w:rsid w:val="0063354D"/>
    <w:rsid w:val="00635E92"/>
    <w:rsid w:val="00637367"/>
    <w:rsid w:val="00643909"/>
    <w:rsid w:val="00643EED"/>
    <w:rsid w:val="0064728B"/>
    <w:rsid w:val="00650299"/>
    <w:rsid w:val="006510B6"/>
    <w:rsid w:val="00652654"/>
    <w:rsid w:val="00652BBA"/>
    <w:rsid w:val="00653916"/>
    <w:rsid w:val="00654E33"/>
    <w:rsid w:val="006557D6"/>
    <w:rsid w:val="00656D3F"/>
    <w:rsid w:val="00660590"/>
    <w:rsid w:val="00660E21"/>
    <w:rsid w:val="006629BE"/>
    <w:rsid w:val="006637CB"/>
    <w:rsid w:val="006662A5"/>
    <w:rsid w:val="006675E9"/>
    <w:rsid w:val="00670E37"/>
    <w:rsid w:val="00670F77"/>
    <w:rsid w:val="00671904"/>
    <w:rsid w:val="00672A68"/>
    <w:rsid w:val="006743A6"/>
    <w:rsid w:val="006804ED"/>
    <w:rsid w:val="00680F2A"/>
    <w:rsid w:val="00681B66"/>
    <w:rsid w:val="00681BF8"/>
    <w:rsid w:val="00682527"/>
    <w:rsid w:val="00682908"/>
    <w:rsid w:val="00686EBE"/>
    <w:rsid w:val="00691A2A"/>
    <w:rsid w:val="00691DA0"/>
    <w:rsid w:val="00692868"/>
    <w:rsid w:val="00693613"/>
    <w:rsid w:val="00695DBD"/>
    <w:rsid w:val="0069738D"/>
    <w:rsid w:val="0069797D"/>
    <w:rsid w:val="00697D07"/>
    <w:rsid w:val="006A0217"/>
    <w:rsid w:val="006A1667"/>
    <w:rsid w:val="006A2240"/>
    <w:rsid w:val="006A389E"/>
    <w:rsid w:val="006A46AE"/>
    <w:rsid w:val="006A4C65"/>
    <w:rsid w:val="006A5ADD"/>
    <w:rsid w:val="006A6FCE"/>
    <w:rsid w:val="006A79A4"/>
    <w:rsid w:val="006B096E"/>
    <w:rsid w:val="006B0C75"/>
    <w:rsid w:val="006B1F51"/>
    <w:rsid w:val="006B3A66"/>
    <w:rsid w:val="006B498A"/>
    <w:rsid w:val="006B4E97"/>
    <w:rsid w:val="006B50A6"/>
    <w:rsid w:val="006B7787"/>
    <w:rsid w:val="006B7DC1"/>
    <w:rsid w:val="006C06D5"/>
    <w:rsid w:val="006C0912"/>
    <w:rsid w:val="006C168B"/>
    <w:rsid w:val="006C1D2A"/>
    <w:rsid w:val="006C6C4C"/>
    <w:rsid w:val="006C7AE7"/>
    <w:rsid w:val="006D1DF2"/>
    <w:rsid w:val="006D2245"/>
    <w:rsid w:val="006E15F1"/>
    <w:rsid w:val="006E1CC5"/>
    <w:rsid w:val="006E240A"/>
    <w:rsid w:val="006E2A30"/>
    <w:rsid w:val="006E48E6"/>
    <w:rsid w:val="006E505C"/>
    <w:rsid w:val="006E66AD"/>
    <w:rsid w:val="006F1208"/>
    <w:rsid w:val="006F405A"/>
    <w:rsid w:val="006F4487"/>
    <w:rsid w:val="006F4AB3"/>
    <w:rsid w:val="006F6ECA"/>
    <w:rsid w:val="00702821"/>
    <w:rsid w:val="00703AE8"/>
    <w:rsid w:val="00705945"/>
    <w:rsid w:val="00706A10"/>
    <w:rsid w:val="00706E11"/>
    <w:rsid w:val="00710D4C"/>
    <w:rsid w:val="00711B79"/>
    <w:rsid w:val="007133A8"/>
    <w:rsid w:val="00714DDA"/>
    <w:rsid w:val="00716A58"/>
    <w:rsid w:val="007216C1"/>
    <w:rsid w:val="007221E0"/>
    <w:rsid w:val="00722DEE"/>
    <w:rsid w:val="00723018"/>
    <w:rsid w:val="007266EC"/>
    <w:rsid w:val="00730FD9"/>
    <w:rsid w:val="007322EB"/>
    <w:rsid w:val="00732B80"/>
    <w:rsid w:val="00733B75"/>
    <w:rsid w:val="00734D97"/>
    <w:rsid w:val="00740FBA"/>
    <w:rsid w:val="007431AA"/>
    <w:rsid w:val="00743572"/>
    <w:rsid w:val="00744BFD"/>
    <w:rsid w:val="00751F5C"/>
    <w:rsid w:val="00753DCF"/>
    <w:rsid w:val="0075639A"/>
    <w:rsid w:val="0075737B"/>
    <w:rsid w:val="00762240"/>
    <w:rsid w:val="0076343F"/>
    <w:rsid w:val="00766813"/>
    <w:rsid w:val="0076739E"/>
    <w:rsid w:val="00770641"/>
    <w:rsid w:val="00772B9B"/>
    <w:rsid w:val="007731D6"/>
    <w:rsid w:val="00773977"/>
    <w:rsid w:val="007751D6"/>
    <w:rsid w:val="00775C6C"/>
    <w:rsid w:val="007809FB"/>
    <w:rsid w:val="007824FA"/>
    <w:rsid w:val="00790164"/>
    <w:rsid w:val="00790299"/>
    <w:rsid w:val="007905D4"/>
    <w:rsid w:val="00790B6B"/>
    <w:rsid w:val="00792684"/>
    <w:rsid w:val="0079398D"/>
    <w:rsid w:val="00793E7D"/>
    <w:rsid w:val="007A3F14"/>
    <w:rsid w:val="007A77E4"/>
    <w:rsid w:val="007B1256"/>
    <w:rsid w:val="007B2C9A"/>
    <w:rsid w:val="007B501C"/>
    <w:rsid w:val="007B67C5"/>
    <w:rsid w:val="007B77FC"/>
    <w:rsid w:val="007B7BF8"/>
    <w:rsid w:val="007B7E8A"/>
    <w:rsid w:val="007C19B6"/>
    <w:rsid w:val="007C38C9"/>
    <w:rsid w:val="007C4491"/>
    <w:rsid w:val="007C4DCA"/>
    <w:rsid w:val="007C60DD"/>
    <w:rsid w:val="007C7BAE"/>
    <w:rsid w:val="007D282D"/>
    <w:rsid w:val="007D2A78"/>
    <w:rsid w:val="007D2FAC"/>
    <w:rsid w:val="007D60F5"/>
    <w:rsid w:val="007D6265"/>
    <w:rsid w:val="007E112A"/>
    <w:rsid w:val="007E7B95"/>
    <w:rsid w:val="007F0C0B"/>
    <w:rsid w:val="007F198D"/>
    <w:rsid w:val="007F22AF"/>
    <w:rsid w:val="007F3662"/>
    <w:rsid w:val="007F5716"/>
    <w:rsid w:val="007F57CF"/>
    <w:rsid w:val="008015F4"/>
    <w:rsid w:val="00802869"/>
    <w:rsid w:val="00803BAC"/>
    <w:rsid w:val="008049E6"/>
    <w:rsid w:val="00805ABC"/>
    <w:rsid w:val="008112C8"/>
    <w:rsid w:val="00813DD6"/>
    <w:rsid w:val="00814BE9"/>
    <w:rsid w:val="00815C08"/>
    <w:rsid w:val="008162EC"/>
    <w:rsid w:val="0082271E"/>
    <w:rsid w:val="00823DFF"/>
    <w:rsid w:val="008272AB"/>
    <w:rsid w:val="00830355"/>
    <w:rsid w:val="008314CE"/>
    <w:rsid w:val="00833D01"/>
    <w:rsid w:val="00834BC5"/>
    <w:rsid w:val="00835BAD"/>
    <w:rsid w:val="0083680A"/>
    <w:rsid w:val="00836AF4"/>
    <w:rsid w:val="00853AF7"/>
    <w:rsid w:val="008575F7"/>
    <w:rsid w:val="00857BF8"/>
    <w:rsid w:val="00860E99"/>
    <w:rsid w:val="00863987"/>
    <w:rsid w:val="0086501D"/>
    <w:rsid w:val="0086502F"/>
    <w:rsid w:val="00867FC0"/>
    <w:rsid w:val="00870283"/>
    <w:rsid w:val="00870A61"/>
    <w:rsid w:val="0087279F"/>
    <w:rsid w:val="0087317C"/>
    <w:rsid w:val="00873738"/>
    <w:rsid w:val="00874536"/>
    <w:rsid w:val="00876289"/>
    <w:rsid w:val="008802B9"/>
    <w:rsid w:val="0088120E"/>
    <w:rsid w:val="00881314"/>
    <w:rsid w:val="008819A3"/>
    <w:rsid w:val="00881A0E"/>
    <w:rsid w:val="008859E2"/>
    <w:rsid w:val="0088643C"/>
    <w:rsid w:val="0089004D"/>
    <w:rsid w:val="00893D0B"/>
    <w:rsid w:val="00894DD9"/>
    <w:rsid w:val="0089603D"/>
    <w:rsid w:val="0089702B"/>
    <w:rsid w:val="008A0487"/>
    <w:rsid w:val="008A43D6"/>
    <w:rsid w:val="008A4AFD"/>
    <w:rsid w:val="008A4B9A"/>
    <w:rsid w:val="008A4C43"/>
    <w:rsid w:val="008A611B"/>
    <w:rsid w:val="008A62AE"/>
    <w:rsid w:val="008A6348"/>
    <w:rsid w:val="008A6BC5"/>
    <w:rsid w:val="008A7490"/>
    <w:rsid w:val="008A7873"/>
    <w:rsid w:val="008B13B3"/>
    <w:rsid w:val="008B2D5C"/>
    <w:rsid w:val="008B6572"/>
    <w:rsid w:val="008C0332"/>
    <w:rsid w:val="008C08A2"/>
    <w:rsid w:val="008C1C0D"/>
    <w:rsid w:val="008C283D"/>
    <w:rsid w:val="008C2B09"/>
    <w:rsid w:val="008C35F0"/>
    <w:rsid w:val="008C3860"/>
    <w:rsid w:val="008C3EDA"/>
    <w:rsid w:val="008C4E08"/>
    <w:rsid w:val="008C5665"/>
    <w:rsid w:val="008C595F"/>
    <w:rsid w:val="008C5A38"/>
    <w:rsid w:val="008C63B6"/>
    <w:rsid w:val="008C6C8C"/>
    <w:rsid w:val="008C730E"/>
    <w:rsid w:val="008D0E24"/>
    <w:rsid w:val="008D355C"/>
    <w:rsid w:val="008D3D7A"/>
    <w:rsid w:val="008E5F17"/>
    <w:rsid w:val="008E610F"/>
    <w:rsid w:val="008F08FF"/>
    <w:rsid w:val="008F462B"/>
    <w:rsid w:val="008F7194"/>
    <w:rsid w:val="008F79E4"/>
    <w:rsid w:val="0090054D"/>
    <w:rsid w:val="009064AB"/>
    <w:rsid w:val="009068D1"/>
    <w:rsid w:val="00911743"/>
    <w:rsid w:val="00911C95"/>
    <w:rsid w:val="0091277D"/>
    <w:rsid w:val="0091411B"/>
    <w:rsid w:val="009148F4"/>
    <w:rsid w:val="00917357"/>
    <w:rsid w:val="0092292E"/>
    <w:rsid w:val="00924804"/>
    <w:rsid w:val="00924BE2"/>
    <w:rsid w:val="00924F4C"/>
    <w:rsid w:val="00927147"/>
    <w:rsid w:val="00930B63"/>
    <w:rsid w:val="00934DEF"/>
    <w:rsid w:val="00934FF5"/>
    <w:rsid w:val="00942438"/>
    <w:rsid w:val="009440F3"/>
    <w:rsid w:val="00955ADA"/>
    <w:rsid w:val="0095634F"/>
    <w:rsid w:val="00957F8D"/>
    <w:rsid w:val="0096051A"/>
    <w:rsid w:val="0097025E"/>
    <w:rsid w:val="00974E01"/>
    <w:rsid w:val="009757DE"/>
    <w:rsid w:val="009766C2"/>
    <w:rsid w:val="00976B07"/>
    <w:rsid w:val="009839DA"/>
    <w:rsid w:val="00984E2D"/>
    <w:rsid w:val="00984E44"/>
    <w:rsid w:val="009850E0"/>
    <w:rsid w:val="00986373"/>
    <w:rsid w:val="009869F8"/>
    <w:rsid w:val="00987BB7"/>
    <w:rsid w:val="00991021"/>
    <w:rsid w:val="00991111"/>
    <w:rsid w:val="009974DF"/>
    <w:rsid w:val="009A354B"/>
    <w:rsid w:val="009A414B"/>
    <w:rsid w:val="009A55C4"/>
    <w:rsid w:val="009A5F48"/>
    <w:rsid w:val="009A6DAE"/>
    <w:rsid w:val="009B2E1F"/>
    <w:rsid w:val="009B3610"/>
    <w:rsid w:val="009B38B9"/>
    <w:rsid w:val="009B4227"/>
    <w:rsid w:val="009B4FDE"/>
    <w:rsid w:val="009B63E8"/>
    <w:rsid w:val="009C1B0B"/>
    <w:rsid w:val="009C3925"/>
    <w:rsid w:val="009C3977"/>
    <w:rsid w:val="009C4BE1"/>
    <w:rsid w:val="009D6D30"/>
    <w:rsid w:val="009D6DE1"/>
    <w:rsid w:val="009E35BA"/>
    <w:rsid w:val="009E583E"/>
    <w:rsid w:val="009E6433"/>
    <w:rsid w:val="009F2FA2"/>
    <w:rsid w:val="009F33EE"/>
    <w:rsid w:val="009F3AB6"/>
    <w:rsid w:val="009F4655"/>
    <w:rsid w:val="009F65FF"/>
    <w:rsid w:val="00A03427"/>
    <w:rsid w:val="00A03D6F"/>
    <w:rsid w:val="00A075DA"/>
    <w:rsid w:val="00A07E74"/>
    <w:rsid w:val="00A1057A"/>
    <w:rsid w:val="00A14A04"/>
    <w:rsid w:val="00A2146B"/>
    <w:rsid w:val="00A21EE0"/>
    <w:rsid w:val="00A2246C"/>
    <w:rsid w:val="00A22C80"/>
    <w:rsid w:val="00A2368A"/>
    <w:rsid w:val="00A24DD8"/>
    <w:rsid w:val="00A27734"/>
    <w:rsid w:val="00A27A94"/>
    <w:rsid w:val="00A30C77"/>
    <w:rsid w:val="00A3390C"/>
    <w:rsid w:val="00A34953"/>
    <w:rsid w:val="00A35DAA"/>
    <w:rsid w:val="00A36DDA"/>
    <w:rsid w:val="00A42ACA"/>
    <w:rsid w:val="00A43C00"/>
    <w:rsid w:val="00A43C81"/>
    <w:rsid w:val="00A449AF"/>
    <w:rsid w:val="00A44B31"/>
    <w:rsid w:val="00A44D43"/>
    <w:rsid w:val="00A47DEB"/>
    <w:rsid w:val="00A5193A"/>
    <w:rsid w:val="00A51E68"/>
    <w:rsid w:val="00A54F5B"/>
    <w:rsid w:val="00A56D5D"/>
    <w:rsid w:val="00A56E21"/>
    <w:rsid w:val="00A601B3"/>
    <w:rsid w:val="00A61BFC"/>
    <w:rsid w:val="00A65FE9"/>
    <w:rsid w:val="00A67BB4"/>
    <w:rsid w:val="00A70E50"/>
    <w:rsid w:val="00A76112"/>
    <w:rsid w:val="00A76352"/>
    <w:rsid w:val="00A81CC9"/>
    <w:rsid w:val="00A83DC7"/>
    <w:rsid w:val="00A83F7C"/>
    <w:rsid w:val="00A86BA8"/>
    <w:rsid w:val="00A90DA9"/>
    <w:rsid w:val="00A93050"/>
    <w:rsid w:val="00A93310"/>
    <w:rsid w:val="00A946EA"/>
    <w:rsid w:val="00A969A5"/>
    <w:rsid w:val="00A97383"/>
    <w:rsid w:val="00AA025C"/>
    <w:rsid w:val="00AA37C3"/>
    <w:rsid w:val="00AA4DB8"/>
    <w:rsid w:val="00AA7293"/>
    <w:rsid w:val="00AA795A"/>
    <w:rsid w:val="00AB2C03"/>
    <w:rsid w:val="00AB3FAF"/>
    <w:rsid w:val="00AB3FBC"/>
    <w:rsid w:val="00AB4274"/>
    <w:rsid w:val="00AB6094"/>
    <w:rsid w:val="00AB7480"/>
    <w:rsid w:val="00AC1922"/>
    <w:rsid w:val="00AD0B08"/>
    <w:rsid w:val="00AD1924"/>
    <w:rsid w:val="00AD4740"/>
    <w:rsid w:val="00AD4BB6"/>
    <w:rsid w:val="00AD54D7"/>
    <w:rsid w:val="00AE15A2"/>
    <w:rsid w:val="00AE1801"/>
    <w:rsid w:val="00AE3030"/>
    <w:rsid w:val="00AE39BE"/>
    <w:rsid w:val="00AE5345"/>
    <w:rsid w:val="00AF5BD2"/>
    <w:rsid w:val="00B00F69"/>
    <w:rsid w:val="00B0156A"/>
    <w:rsid w:val="00B0192E"/>
    <w:rsid w:val="00B05550"/>
    <w:rsid w:val="00B0609A"/>
    <w:rsid w:val="00B0631F"/>
    <w:rsid w:val="00B06E3C"/>
    <w:rsid w:val="00B0700F"/>
    <w:rsid w:val="00B07525"/>
    <w:rsid w:val="00B103B7"/>
    <w:rsid w:val="00B125FF"/>
    <w:rsid w:val="00B179DA"/>
    <w:rsid w:val="00B17EA2"/>
    <w:rsid w:val="00B2208F"/>
    <w:rsid w:val="00B240D3"/>
    <w:rsid w:val="00B252C5"/>
    <w:rsid w:val="00B270A8"/>
    <w:rsid w:val="00B31182"/>
    <w:rsid w:val="00B318ED"/>
    <w:rsid w:val="00B35533"/>
    <w:rsid w:val="00B35825"/>
    <w:rsid w:val="00B37A5E"/>
    <w:rsid w:val="00B40609"/>
    <w:rsid w:val="00B413DA"/>
    <w:rsid w:val="00B42561"/>
    <w:rsid w:val="00B436C4"/>
    <w:rsid w:val="00B52238"/>
    <w:rsid w:val="00B52B97"/>
    <w:rsid w:val="00B61E1E"/>
    <w:rsid w:val="00B63EC3"/>
    <w:rsid w:val="00B6585D"/>
    <w:rsid w:val="00B6599F"/>
    <w:rsid w:val="00B66F92"/>
    <w:rsid w:val="00B70D68"/>
    <w:rsid w:val="00B71985"/>
    <w:rsid w:val="00B773E0"/>
    <w:rsid w:val="00B77607"/>
    <w:rsid w:val="00B77A2A"/>
    <w:rsid w:val="00B80929"/>
    <w:rsid w:val="00B819FB"/>
    <w:rsid w:val="00B825E9"/>
    <w:rsid w:val="00B83078"/>
    <w:rsid w:val="00B8452C"/>
    <w:rsid w:val="00B86821"/>
    <w:rsid w:val="00B8789C"/>
    <w:rsid w:val="00B90836"/>
    <w:rsid w:val="00B90921"/>
    <w:rsid w:val="00B977A7"/>
    <w:rsid w:val="00BA0637"/>
    <w:rsid w:val="00BB0B4A"/>
    <w:rsid w:val="00BB1189"/>
    <w:rsid w:val="00BB3CD5"/>
    <w:rsid w:val="00BB56BF"/>
    <w:rsid w:val="00BB7CA2"/>
    <w:rsid w:val="00BC0F0B"/>
    <w:rsid w:val="00BC3075"/>
    <w:rsid w:val="00BC789F"/>
    <w:rsid w:val="00BC78FB"/>
    <w:rsid w:val="00BD03AA"/>
    <w:rsid w:val="00BD1315"/>
    <w:rsid w:val="00BD1C01"/>
    <w:rsid w:val="00BD25BA"/>
    <w:rsid w:val="00BD50C3"/>
    <w:rsid w:val="00BD5568"/>
    <w:rsid w:val="00BD609E"/>
    <w:rsid w:val="00BD752C"/>
    <w:rsid w:val="00BD79EC"/>
    <w:rsid w:val="00BD7E31"/>
    <w:rsid w:val="00BE24E6"/>
    <w:rsid w:val="00BE55EB"/>
    <w:rsid w:val="00BE5772"/>
    <w:rsid w:val="00BE67DA"/>
    <w:rsid w:val="00BF310E"/>
    <w:rsid w:val="00BF34B3"/>
    <w:rsid w:val="00BF3D1C"/>
    <w:rsid w:val="00BF3E99"/>
    <w:rsid w:val="00BF45FB"/>
    <w:rsid w:val="00BF6A05"/>
    <w:rsid w:val="00BF76C1"/>
    <w:rsid w:val="00C01FE0"/>
    <w:rsid w:val="00C02C53"/>
    <w:rsid w:val="00C048F9"/>
    <w:rsid w:val="00C06D67"/>
    <w:rsid w:val="00C071F4"/>
    <w:rsid w:val="00C10149"/>
    <w:rsid w:val="00C1372A"/>
    <w:rsid w:val="00C15A17"/>
    <w:rsid w:val="00C1601B"/>
    <w:rsid w:val="00C22B41"/>
    <w:rsid w:val="00C23094"/>
    <w:rsid w:val="00C246FB"/>
    <w:rsid w:val="00C24FA8"/>
    <w:rsid w:val="00C31979"/>
    <w:rsid w:val="00C32B73"/>
    <w:rsid w:val="00C34BE8"/>
    <w:rsid w:val="00C36126"/>
    <w:rsid w:val="00C417EF"/>
    <w:rsid w:val="00C42837"/>
    <w:rsid w:val="00C44C6A"/>
    <w:rsid w:val="00C45583"/>
    <w:rsid w:val="00C465CE"/>
    <w:rsid w:val="00C546A4"/>
    <w:rsid w:val="00C56340"/>
    <w:rsid w:val="00C56C4A"/>
    <w:rsid w:val="00C71078"/>
    <w:rsid w:val="00C7284A"/>
    <w:rsid w:val="00C72A38"/>
    <w:rsid w:val="00C74CB5"/>
    <w:rsid w:val="00C75671"/>
    <w:rsid w:val="00C75E94"/>
    <w:rsid w:val="00C853AA"/>
    <w:rsid w:val="00C85B29"/>
    <w:rsid w:val="00C86FC3"/>
    <w:rsid w:val="00C90820"/>
    <w:rsid w:val="00C91158"/>
    <w:rsid w:val="00C93F7F"/>
    <w:rsid w:val="00C9789A"/>
    <w:rsid w:val="00CA15E6"/>
    <w:rsid w:val="00CA1E6D"/>
    <w:rsid w:val="00CA29C6"/>
    <w:rsid w:val="00CA350E"/>
    <w:rsid w:val="00CA366C"/>
    <w:rsid w:val="00CA596A"/>
    <w:rsid w:val="00CA630C"/>
    <w:rsid w:val="00CB25F3"/>
    <w:rsid w:val="00CB38B1"/>
    <w:rsid w:val="00CB4DC7"/>
    <w:rsid w:val="00CB5917"/>
    <w:rsid w:val="00CC0319"/>
    <w:rsid w:val="00CC035E"/>
    <w:rsid w:val="00CC149B"/>
    <w:rsid w:val="00CC233A"/>
    <w:rsid w:val="00CC39E2"/>
    <w:rsid w:val="00CC3A32"/>
    <w:rsid w:val="00CC4431"/>
    <w:rsid w:val="00CC6705"/>
    <w:rsid w:val="00CC6995"/>
    <w:rsid w:val="00CD25E1"/>
    <w:rsid w:val="00CD2DE5"/>
    <w:rsid w:val="00CD588C"/>
    <w:rsid w:val="00CD6DF8"/>
    <w:rsid w:val="00CE0984"/>
    <w:rsid w:val="00CE0EDA"/>
    <w:rsid w:val="00CE1450"/>
    <w:rsid w:val="00CE2035"/>
    <w:rsid w:val="00CE6025"/>
    <w:rsid w:val="00CE71D7"/>
    <w:rsid w:val="00CE7CD8"/>
    <w:rsid w:val="00CF00D0"/>
    <w:rsid w:val="00CF07DE"/>
    <w:rsid w:val="00CF0B9D"/>
    <w:rsid w:val="00CF380C"/>
    <w:rsid w:val="00CF7837"/>
    <w:rsid w:val="00D009DC"/>
    <w:rsid w:val="00D018EB"/>
    <w:rsid w:val="00D109CC"/>
    <w:rsid w:val="00D11E41"/>
    <w:rsid w:val="00D169D2"/>
    <w:rsid w:val="00D22189"/>
    <w:rsid w:val="00D22CB9"/>
    <w:rsid w:val="00D255A1"/>
    <w:rsid w:val="00D301AC"/>
    <w:rsid w:val="00D33F99"/>
    <w:rsid w:val="00D34B54"/>
    <w:rsid w:val="00D41079"/>
    <w:rsid w:val="00D42712"/>
    <w:rsid w:val="00D43EFE"/>
    <w:rsid w:val="00D44FB8"/>
    <w:rsid w:val="00D456D4"/>
    <w:rsid w:val="00D47D9B"/>
    <w:rsid w:val="00D50EEB"/>
    <w:rsid w:val="00D5100B"/>
    <w:rsid w:val="00D517DD"/>
    <w:rsid w:val="00D51C6B"/>
    <w:rsid w:val="00D53192"/>
    <w:rsid w:val="00D552F7"/>
    <w:rsid w:val="00D5553C"/>
    <w:rsid w:val="00D56215"/>
    <w:rsid w:val="00D56AF9"/>
    <w:rsid w:val="00D57639"/>
    <w:rsid w:val="00D57784"/>
    <w:rsid w:val="00D57B09"/>
    <w:rsid w:val="00D63A94"/>
    <w:rsid w:val="00D64F30"/>
    <w:rsid w:val="00D661A6"/>
    <w:rsid w:val="00D6688C"/>
    <w:rsid w:val="00D67564"/>
    <w:rsid w:val="00D678E1"/>
    <w:rsid w:val="00D67F9B"/>
    <w:rsid w:val="00D71E25"/>
    <w:rsid w:val="00D739E8"/>
    <w:rsid w:val="00D76AF1"/>
    <w:rsid w:val="00D77722"/>
    <w:rsid w:val="00D81C45"/>
    <w:rsid w:val="00D82820"/>
    <w:rsid w:val="00D83C91"/>
    <w:rsid w:val="00D86B78"/>
    <w:rsid w:val="00D91587"/>
    <w:rsid w:val="00D9168A"/>
    <w:rsid w:val="00D91D93"/>
    <w:rsid w:val="00D91E90"/>
    <w:rsid w:val="00D93CDE"/>
    <w:rsid w:val="00D94D84"/>
    <w:rsid w:val="00D95B73"/>
    <w:rsid w:val="00D95F42"/>
    <w:rsid w:val="00DA66DD"/>
    <w:rsid w:val="00DB03B8"/>
    <w:rsid w:val="00DB066D"/>
    <w:rsid w:val="00DB4556"/>
    <w:rsid w:val="00DB5D82"/>
    <w:rsid w:val="00DB6FA8"/>
    <w:rsid w:val="00DB79EB"/>
    <w:rsid w:val="00DC349C"/>
    <w:rsid w:val="00DC67E8"/>
    <w:rsid w:val="00DC7096"/>
    <w:rsid w:val="00DD077A"/>
    <w:rsid w:val="00DD5687"/>
    <w:rsid w:val="00DD6447"/>
    <w:rsid w:val="00DD7201"/>
    <w:rsid w:val="00DD737B"/>
    <w:rsid w:val="00DE131B"/>
    <w:rsid w:val="00DE1FC1"/>
    <w:rsid w:val="00DE37BB"/>
    <w:rsid w:val="00DE6A10"/>
    <w:rsid w:val="00DE6AFF"/>
    <w:rsid w:val="00DE7800"/>
    <w:rsid w:val="00DE78AF"/>
    <w:rsid w:val="00DE7C63"/>
    <w:rsid w:val="00DE7C6E"/>
    <w:rsid w:val="00DF0951"/>
    <w:rsid w:val="00DF1C50"/>
    <w:rsid w:val="00DF5BEE"/>
    <w:rsid w:val="00DF608F"/>
    <w:rsid w:val="00DF7146"/>
    <w:rsid w:val="00E07629"/>
    <w:rsid w:val="00E07857"/>
    <w:rsid w:val="00E10743"/>
    <w:rsid w:val="00E1235B"/>
    <w:rsid w:val="00E1273D"/>
    <w:rsid w:val="00E1410A"/>
    <w:rsid w:val="00E204FB"/>
    <w:rsid w:val="00E23621"/>
    <w:rsid w:val="00E237EC"/>
    <w:rsid w:val="00E23F14"/>
    <w:rsid w:val="00E24AFB"/>
    <w:rsid w:val="00E25944"/>
    <w:rsid w:val="00E2677F"/>
    <w:rsid w:val="00E30460"/>
    <w:rsid w:val="00E305E5"/>
    <w:rsid w:val="00E316E1"/>
    <w:rsid w:val="00E34CE4"/>
    <w:rsid w:val="00E449D5"/>
    <w:rsid w:val="00E464D1"/>
    <w:rsid w:val="00E51125"/>
    <w:rsid w:val="00E51D21"/>
    <w:rsid w:val="00E52475"/>
    <w:rsid w:val="00E526DE"/>
    <w:rsid w:val="00E52AA8"/>
    <w:rsid w:val="00E5326A"/>
    <w:rsid w:val="00E546D1"/>
    <w:rsid w:val="00E57472"/>
    <w:rsid w:val="00E579E7"/>
    <w:rsid w:val="00E60B71"/>
    <w:rsid w:val="00E60E37"/>
    <w:rsid w:val="00E72A90"/>
    <w:rsid w:val="00E73FD6"/>
    <w:rsid w:val="00E74403"/>
    <w:rsid w:val="00E747E5"/>
    <w:rsid w:val="00E7563F"/>
    <w:rsid w:val="00E759CA"/>
    <w:rsid w:val="00E81FD2"/>
    <w:rsid w:val="00E84233"/>
    <w:rsid w:val="00E8537B"/>
    <w:rsid w:val="00E85FA1"/>
    <w:rsid w:val="00E86143"/>
    <w:rsid w:val="00E8624C"/>
    <w:rsid w:val="00E86833"/>
    <w:rsid w:val="00E870F3"/>
    <w:rsid w:val="00E95E6C"/>
    <w:rsid w:val="00EA4601"/>
    <w:rsid w:val="00EB0391"/>
    <w:rsid w:val="00EB0407"/>
    <w:rsid w:val="00EB3BF4"/>
    <w:rsid w:val="00EB3EFF"/>
    <w:rsid w:val="00EC1A9E"/>
    <w:rsid w:val="00EC3B5A"/>
    <w:rsid w:val="00EC409C"/>
    <w:rsid w:val="00EC6F3F"/>
    <w:rsid w:val="00EC7354"/>
    <w:rsid w:val="00ED0CEC"/>
    <w:rsid w:val="00ED20C7"/>
    <w:rsid w:val="00ED24E9"/>
    <w:rsid w:val="00ED494A"/>
    <w:rsid w:val="00EE01A6"/>
    <w:rsid w:val="00EE043E"/>
    <w:rsid w:val="00EE3731"/>
    <w:rsid w:val="00EE5A0C"/>
    <w:rsid w:val="00EE7669"/>
    <w:rsid w:val="00EF05C8"/>
    <w:rsid w:val="00EF1346"/>
    <w:rsid w:val="00EF2CB6"/>
    <w:rsid w:val="00EF3ED8"/>
    <w:rsid w:val="00EF4144"/>
    <w:rsid w:val="00EF4395"/>
    <w:rsid w:val="00EF485F"/>
    <w:rsid w:val="00EF50FF"/>
    <w:rsid w:val="00EF56B1"/>
    <w:rsid w:val="00EF60A3"/>
    <w:rsid w:val="00EF62B1"/>
    <w:rsid w:val="00EF6AC1"/>
    <w:rsid w:val="00EF7861"/>
    <w:rsid w:val="00EF7F2D"/>
    <w:rsid w:val="00F02082"/>
    <w:rsid w:val="00F04DFE"/>
    <w:rsid w:val="00F053B7"/>
    <w:rsid w:val="00F10B78"/>
    <w:rsid w:val="00F11FDB"/>
    <w:rsid w:val="00F12433"/>
    <w:rsid w:val="00F12CA6"/>
    <w:rsid w:val="00F13C49"/>
    <w:rsid w:val="00F15E3F"/>
    <w:rsid w:val="00F16605"/>
    <w:rsid w:val="00F167E6"/>
    <w:rsid w:val="00F168BF"/>
    <w:rsid w:val="00F17472"/>
    <w:rsid w:val="00F23578"/>
    <w:rsid w:val="00F24010"/>
    <w:rsid w:val="00F24788"/>
    <w:rsid w:val="00F25B4D"/>
    <w:rsid w:val="00F31245"/>
    <w:rsid w:val="00F341DB"/>
    <w:rsid w:val="00F34F58"/>
    <w:rsid w:val="00F41187"/>
    <w:rsid w:val="00F420C0"/>
    <w:rsid w:val="00F427C3"/>
    <w:rsid w:val="00F42C6D"/>
    <w:rsid w:val="00F43126"/>
    <w:rsid w:val="00F436AA"/>
    <w:rsid w:val="00F44379"/>
    <w:rsid w:val="00F4592E"/>
    <w:rsid w:val="00F46DF8"/>
    <w:rsid w:val="00F47B19"/>
    <w:rsid w:val="00F53016"/>
    <w:rsid w:val="00F53A7C"/>
    <w:rsid w:val="00F5405B"/>
    <w:rsid w:val="00F542C5"/>
    <w:rsid w:val="00F565ED"/>
    <w:rsid w:val="00F56F71"/>
    <w:rsid w:val="00F57578"/>
    <w:rsid w:val="00F57EB0"/>
    <w:rsid w:val="00F60394"/>
    <w:rsid w:val="00F61B42"/>
    <w:rsid w:val="00F63B4B"/>
    <w:rsid w:val="00F63C18"/>
    <w:rsid w:val="00F65151"/>
    <w:rsid w:val="00F67B30"/>
    <w:rsid w:val="00F70DF3"/>
    <w:rsid w:val="00F742E4"/>
    <w:rsid w:val="00F75C24"/>
    <w:rsid w:val="00F82638"/>
    <w:rsid w:val="00F90C7B"/>
    <w:rsid w:val="00F90DCB"/>
    <w:rsid w:val="00F96E17"/>
    <w:rsid w:val="00FA182B"/>
    <w:rsid w:val="00FA2C8E"/>
    <w:rsid w:val="00FA787B"/>
    <w:rsid w:val="00FB0D97"/>
    <w:rsid w:val="00FB38FA"/>
    <w:rsid w:val="00FB4CB5"/>
    <w:rsid w:val="00FB553E"/>
    <w:rsid w:val="00FD7D8D"/>
    <w:rsid w:val="00FE1B94"/>
    <w:rsid w:val="00FE2D8F"/>
    <w:rsid w:val="00FE4273"/>
    <w:rsid w:val="00FF0210"/>
    <w:rsid w:val="00FF03A6"/>
    <w:rsid w:val="00FF1ADC"/>
    <w:rsid w:val="00FF31FF"/>
    <w:rsid w:val="00FF3D46"/>
    <w:rsid w:val="00FF3DD4"/>
    <w:rsid w:val="00FF5BA9"/>
    <w:rsid w:val="00FF67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3008B"/>
  <w15:chartTrackingRefBased/>
  <w15:docId w15:val="{D8DB8BEF-CD16-45E7-A53E-DE42E498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5879"/>
    <w:pPr>
      <w:spacing w:before="120" w:after="120" w:line="240" w:lineRule="auto"/>
      <w:jc w:val="both"/>
    </w:pPr>
    <w:rPr>
      <w:rFonts w:ascii="Tahoma" w:hAnsi="Tahoma"/>
      <w:sz w:val="20"/>
      <w:szCs w:val="22"/>
    </w:rPr>
  </w:style>
  <w:style w:type="paragraph" w:styleId="Nadpis1">
    <w:name w:val="heading 1"/>
    <w:basedOn w:val="Normln"/>
    <w:next w:val="Normln"/>
    <w:link w:val="Nadpis1Char"/>
    <w:uiPriority w:val="9"/>
    <w:qFormat/>
    <w:rsid w:val="003A4C09"/>
    <w:pPr>
      <w:keepNext/>
      <w:keepLines/>
      <w:numPr>
        <w:numId w:val="38"/>
      </w:numPr>
      <w:spacing w:before="360" w:after="360"/>
      <w:ind w:left="0" w:firstLine="0"/>
      <w:jc w:val="left"/>
      <w:outlineLvl w:val="0"/>
    </w:pPr>
    <w:rPr>
      <w:rFonts w:eastAsiaTheme="majorEastAsia" w:cstheme="majorBidi"/>
      <w:b/>
      <w:color w:val="000000" w:themeColor="text1"/>
      <w:sz w:val="32"/>
      <w:szCs w:val="40"/>
    </w:rPr>
  </w:style>
  <w:style w:type="paragraph" w:styleId="Nadpis2">
    <w:name w:val="heading 2"/>
    <w:basedOn w:val="Normln"/>
    <w:next w:val="Normln"/>
    <w:link w:val="Nadpis2Char"/>
    <w:autoRedefine/>
    <w:uiPriority w:val="9"/>
    <w:unhideWhenUsed/>
    <w:qFormat/>
    <w:rsid w:val="003E32D7"/>
    <w:pPr>
      <w:keepNext/>
      <w:keepLines/>
      <w:numPr>
        <w:ilvl w:val="1"/>
        <w:numId w:val="38"/>
      </w:numPr>
      <w:spacing w:before="240" w:after="240"/>
      <w:ind w:left="851" w:hanging="851"/>
      <w:outlineLvl w:val="1"/>
    </w:pPr>
    <w:rPr>
      <w:rFonts w:eastAsiaTheme="majorEastAsia" w:cstheme="majorBidi"/>
      <w:b/>
      <w:color w:val="000000" w:themeColor="text1"/>
      <w:sz w:val="28"/>
      <w:szCs w:val="32"/>
    </w:rPr>
  </w:style>
  <w:style w:type="paragraph" w:styleId="Nadpis3">
    <w:name w:val="heading 3"/>
    <w:basedOn w:val="Normln"/>
    <w:next w:val="Normln"/>
    <w:link w:val="Nadpis3Char"/>
    <w:autoRedefine/>
    <w:uiPriority w:val="9"/>
    <w:unhideWhenUsed/>
    <w:qFormat/>
    <w:rsid w:val="006A6FCE"/>
    <w:pPr>
      <w:keepNext/>
      <w:keepLines/>
      <w:numPr>
        <w:ilvl w:val="2"/>
        <w:numId w:val="38"/>
      </w:numPr>
      <w:tabs>
        <w:tab w:val="left" w:pos="993"/>
      </w:tabs>
      <w:spacing w:before="360" w:after="240"/>
      <w:ind w:left="680" w:hanging="567"/>
      <w:outlineLvl w:val="2"/>
    </w:pPr>
    <w:rPr>
      <w:rFonts w:eastAsiaTheme="majorEastAsia" w:cstheme="majorBidi"/>
      <w:b/>
      <w:sz w:val="26"/>
      <w:szCs w:val="28"/>
    </w:rPr>
  </w:style>
  <w:style w:type="paragraph" w:styleId="Nadpis4">
    <w:name w:val="heading 4"/>
    <w:basedOn w:val="Normln"/>
    <w:next w:val="Normln"/>
    <w:link w:val="Nadpis4Char"/>
    <w:uiPriority w:val="9"/>
    <w:unhideWhenUsed/>
    <w:qFormat/>
    <w:rsid w:val="00CC0319"/>
    <w:pPr>
      <w:keepNext/>
      <w:keepLines/>
      <w:numPr>
        <w:numId w:val="40"/>
      </w:numPr>
      <w:tabs>
        <w:tab w:val="left" w:pos="567"/>
      </w:tabs>
      <w:spacing w:before="240" w:after="240"/>
      <w:outlineLvl w:val="3"/>
    </w:pPr>
    <w:rPr>
      <w:rFonts w:eastAsiaTheme="majorEastAsia" w:cstheme="majorBidi"/>
      <w:b/>
      <w:iCs/>
      <w:color w:val="000000" w:themeColor="text1"/>
      <w:sz w:val="24"/>
    </w:rPr>
  </w:style>
  <w:style w:type="paragraph" w:styleId="Nadpis5">
    <w:name w:val="heading 5"/>
    <w:basedOn w:val="Normln"/>
    <w:next w:val="Normln"/>
    <w:link w:val="Nadpis5Char"/>
    <w:uiPriority w:val="9"/>
    <w:unhideWhenUsed/>
    <w:qFormat/>
    <w:rsid w:val="00DE7C63"/>
    <w:pPr>
      <w:keepNext/>
      <w:keepLines/>
      <w:numPr>
        <w:ilvl w:val="4"/>
        <w:numId w:val="39"/>
      </w:numPr>
      <w:spacing w:before="240" w:after="240"/>
      <w:outlineLvl w:val="4"/>
    </w:pPr>
    <w:rPr>
      <w:rFonts w:eastAsiaTheme="majorEastAsia" w:cstheme="majorBidi"/>
      <w:b/>
      <w:color w:val="000000" w:themeColor="text1"/>
      <w:sz w:val="22"/>
    </w:rPr>
  </w:style>
  <w:style w:type="paragraph" w:styleId="Nadpis6">
    <w:name w:val="heading 6"/>
    <w:basedOn w:val="Normln"/>
    <w:next w:val="Normln"/>
    <w:link w:val="Nadpis6Char"/>
    <w:uiPriority w:val="9"/>
    <w:semiHidden/>
    <w:unhideWhenUsed/>
    <w:qFormat/>
    <w:rsid w:val="00740FB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40FB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40FB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40FB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4C09"/>
    <w:rPr>
      <w:rFonts w:ascii="Tahoma" w:eastAsiaTheme="majorEastAsia" w:hAnsi="Tahoma" w:cstheme="majorBidi"/>
      <w:b/>
      <w:color w:val="000000" w:themeColor="text1"/>
      <w:sz w:val="32"/>
      <w:szCs w:val="40"/>
    </w:rPr>
  </w:style>
  <w:style w:type="character" w:customStyle="1" w:styleId="Nadpis2Char">
    <w:name w:val="Nadpis 2 Char"/>
    <w:basedOn w:val="Standardnpsmoodstavce"/>
    <w:link w:val="Nadpis2"/>
    <w:uiPriority w:val="9"/>
    <w:rsid w:val="003E32D7"/>
    <w:rPr>
      <w:rFonts w:ascii="Tahoma" w:eastAsiaTheme="majorEastAsia" w:hAnsi="Tahoma" w:cstheme="majorBidi"/>
      <w:b/>
      <w:color w:val="000000" w:themeColor="text1"/>
      <w:sz w:val="28"/>
      <w:szCs w:val="32"/>
    </w:rPr>
  </w:style>
  <w:style w:type="character" w:customStyle="1" w:styleId="Nadpis3Char">
    <w:name w:val="Nadpis 3 Char"/>
    <w:basedOn w:val="Standardnpsmoodstavce"/>
    <w:link w:val="Nadpis3"/>
    <w:uiPriority w:val="9"/>
    <w:rsid w:val="006A6FCE"/>
    <w:rPr>
      <w:rFonts w:ascii="Tahoma" w:eastAsiaTheme="majorEastAsia" w:hAnsi="Tahoma" w:cstheme="majorBidi"/>
      <w:b/>
      <w:sz w:val="26"/>
      <w:szCs w:val="28"/>
    </w:rPr>
  </w:style>
  <w:style w:type="character" w:customStyle="1" w:styleId="Nadpis4Char">
    <w:name w:val="Nadpis 4 Char"/>
    <w:basedOn w:val="Standardnpsmoodstavce"/>
    <w:link w:val="Nadpis4"/>
    <w:uiPriority w:val="9"/>
    <w:rsid w:val="00CC0319"/>
    <w:rPr>
      <w:rFonts w:ascii="Tahoma" w:eastAsiaTheme="majorEastAsia" w:hAnsi="Tahoma" w:cstheme="majorBidi"/>
      <w:b/>
      <w:iCs/>
      <w:color w:val="000000" w:themeColor="text1"/>
      <w:szCs w:val="22"/>
    </w:rPr>
  </w:style>
  <w:style w:type="character" w:customStyle="1" w:styleId="Nadpis5Char">
    <w:name w:val="Nadpis 5 Char"/>
    <w:basedOn w:val="Standardnpsmoodstavce"/>
    <w:link w:val="Nadpis5"/>
    <w:uiPriority w:val="9"/>
    <w:rsid w:val="00DE7C63"/>
    <w:rPr>
      <w:rFonts w:ascii="Tahoma" w:eastAsiaTheme="majorEastAsia" w:hAnsi="Tahoma" w:cstheme="majorBidi"/>
      <w:b/>
      <w:color w:val="000000" w:themeColor="text1"/>
      <w:sz w:val="22"/>
      <w:szCs w:val="22"/>
    </w:rPr>
  </w:style>
  <w:style w:type="character" w:customStyle="1" w:styleId="Nadpis6Char">
    <w:name w:val="Nadpis 6 Char"/>
    <w:basedOn w:val="Standardnpsmoodstavce"/>
    <w:link w:val="Nadpis6"/>
    <w:uiPriority w:val="9"/>
    <w:semiHidden/>
    <w:rsid w:val="00740FB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40FB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40FB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40FBA"/>
    <w:rPr>
      <w:rFonts w:eastAsiaTheme="majorEastAsia" w:cstheme="majorBidi"/>
      <w:color w:val="272727" w:themeColor="text1" w:themeTint="D8"/>
    </w:rPr>
  </w:style>
  <w:style w:type="paragraph" w:styleId="Nzev">
    <w:name w:val="Title"/>
    <w:aliases w:val="Nadpis ur4"/>
    <w:basedOn w:val="Normln"/>
    <w:next w:val="Normln"/>
    <w:link w:val="NzevChar"/>
    <w:uiPriority w:val="10"/>
    <w:qFormat/>
    <w:rsid w:val="00682908"/>
    <w:pPr>
      <w:spacing w:before="240" w:after="240"/>
    </w:pPr>
    <w:rPr>
      <w:rFonts w:eastAsiaTheme="majorEastAsia" w:cstheme="majorBidi"/>
      <w:b/>
      <w:spacing w:val="-10"/>
      <w:kern w:val="28"/>
      <w:sz w:val="22"/>
      <w:szCs w:val="56"/>
    </w:rPr>
  </w:style>
  <w:style w:type="character" w:customStyle="1" w:styleId="NzevChar">
    <w:name w:val="Název Char"/>
    <w:aliases w:val="Nadpis ur4 Char"/>
    <w:basedOn w:val="Standardnpsmoodstavce"/>
    <w:link w:val="Nzev"/>
    <w:uiPriority w:val="10"/>
    <w:rsid w:val="00682908"/>
    <w:rPr>
      <w:rFonts w:ascii="Tahoma" w:eastAsiaTheme="majorEastAsia" w:hAnsi="Tahoma" w:cstheme="majorBidi"/>
      <w:b/>
      <w:spacing w:val="-10"/>
      <w:kern w:val="28"/>
      <w:sz w:val="22"/>
      <w:szCs w:val="56"/>
    </w:rPr>
  </w:style>
  <w:style w:type="paragraph" w:styleId="Podnadpis">
    <w:name w:val="Subtitle"/>
    <w:basedOn w:val="Normln"/>
    <w:next w:val="Normln"/>
    <w:link w:val="PodnadpisChar"/>
    <w:uiPriority w:val="11"/>
    <w:qFormat/>
    <w:rsid w:val="00740FB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40FB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40FBA"/>
    <w:pPr>
      <w:spacing w:before="160"/>
      <w:jc w:val="center"/>
    </w:pPr>
    <w:rPr>
      <w:i/>
      <w:iCs/>
      <w:color w:val="404040" w:themeColor="text1" w:themeTint="BF"/>
    </w:rPr>
  </w:style>
  <w:style w:type="character" w:customStyle="1" w:styleId="CittChar">
    <w:name w:val="Citát Char"/>
    <w:basedOn w:val="Standardnpsmoodstavce"/>
    <w:link w:val="Citt"/>
    <w:uiPriority w:val="29"/>
    <w:rsid w:val="00740FBA"/>
    <w:rPr>
      <w:i/>
      <w:iCs/>
      <w:color w:val="404040" w:themeColor="text1" w:themeTint="BF"/>
    </w:rPr>
  </w:style>
  <w:style w:type="paragraph" w:styleId="Odstavecseseznamem">
    <w:name w:val="List Paragraph"/>
    <w:basedOn w:val="Normln"/>
    <w:uiPriority w:val="34"/>
    <w:qFormat/>
    <w:rsid w:val="0062238D"/>
    <w:pPr>
      <w:ind w:left="720"/>
      <w:contextualSpacing/>
    </w:pPr>
    <w:rPr>
      <w:b/>
    </w:rPr>
  </w:style>
  <w:style w:type="character" w:styleId="Zdraznnintenzivn">
    <w:name w:val="Intense Emphasis"/>
    <w:basedOn w:val="Standardnpsmoodstavce"/>
    <w:uiPriority w:val="21"/>
    <w:qFormat/>
    <w:rsid w:val="00740FBA"/>
    <w:rPr>
      <w:i/>
      <w:iCs/>
      <w:color w:val="0F4761" w:themeColor="accent1" w:themeShade="BF"/>
    </w:rPr>
  </w:style>
  <w:style w:type="paragraph" w:styleId="Vrazncitt">
    <w:name w:val="Intense Quote"/>
    <w:basedOn w:val="Normln"/>
    <w:next w:val="Normln"/>
    <w:link w:val="VrazncittChar"/>
    <w:uiPriority w:val="30"/>
    <w:qFormat/>
    <w:rsid w:val="00740F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740FBA"/>
    <w:rPr>
      <w:i/>
      <w:iCs/>
      <w:color w:val="0F4761" w:themeColor="accent1" w:themeShade="BF"/>
    </w:rPr>
  </w:style>
  <w:style w:type="character" w:styleId="Odkazintenzivn">
    <w:name w:val="Intense Reference"/>
    <w:basedOn w:val="Standardnpsmoodstavce"/>
    <w:uiPriority w:val="32"/>
    <w:qFormat/>
    <w:rsid w:val="00740FBA"/>
    <w:rPr>
      <w:b/>
      <w:bCs/>
      <w:smallCaps/>
      <w:color w:val="0F4761" w:themeColor="accent1" w:themeShade="BF"/>
      <w:spacing w:val="5"/>
    </w:rPr>
  </w:style>
  <w:style w:type="paragraph" w:styleId="Zpat">
    <w:name w:val="footer"/>
    <w:basedOn w:val="Normln"/>
    <w:link w:val="ZpatChar"/>
    <w:uiPriority w:val="99"/>
    <w:unhideWhenUsed/>
    <w:rsid w:val="00740FBA"/>
    <w:pPr>
      <w:tabs>
        <w:tab w:val="center" w:pos="4536"/>
        <w:tab w:val="right" w:pos="9072"/>
      </w:tabs>
      <w:spacing w:after="0"/>
    </w:pPr>
  </w:style>
  <w:style w:type="character" w:customStyle="1" w:styleId="ZpatChar">
    <w:name w:val="Zápatí Char"/>
    <w:basedOn w:val="Standardnpsmoodstavce"/>
    <w:link w:val="Zpat"/>
    <w:uiPriority w:val="99"/>
    <w:rsid w:val="00740FBA"/>
  </w:style>
  <w:style w:type="paragraph" w:styleId="Zhlav">
    <w:name w:val="header"/>
    <w:basedOn w:val="Normln"/>
    <w:link w:val="ZhlavChar"/>
    <w:uiPriority w:val="99"/>
    <w:unhideWhenUsed/>
    <w:rsid w:val="00CA630C"/>
    <w:pPr>
      <w:tabs>
        <w:tab w:val="center" w:pos="4536"/>
        <w:tab w:val="right" w:pos="9072"/>
      </w:tabs>
      <w:spacing w:after="0"/>
    </w:pPr>
  </w:style>
  <w:style w:type="character" w:customStyle="1" w:styleId="ZhlavChar">
    <w:name w:val="Záhlaví Char"/>
    <w:basedOn w:val="Standardnpsmoodstavce"/>
    <w:link w:val="Zhlav"/>
    <w:uiPriority w:val="99"/>
    <w:rsid w:val="00CA630C"/>
    <w:rPr>
      <w:sz w:val="22"/>
      <w:szCs w:val="22"/>
    </w:rPr>
  </w:style>
  <w:style w:type="character" w:styleId="Siln">
    <w:name w:val="Strong"/>
    <w:basedOn w:val="Standardnpsmoodstavce"/>
    <w:uiPriority w:val="22"/>
    <w:qFormat/>
    <w:rsid w:val="00E25944"/>
    <w:rPr>
      <w:rFonts w:ascii="Tahoma" w:hAnsi="Tahoma"/>
      <w:bCs/>
      <w:caps/>
      <w:smallCaps w:val="0"/>
      <w:strike w:val="0"/>
      <w:dstrike w:val="0"/>
      <w:vanish w:val="0"/>
      <w:sz w:val="22"/>
      <w:vertAlign w:val="baseline"/>
    </w:rPr>
  </w:style>
  <w:style w:type="numbering" w:customStyle="1" w:styleId="Tabulka">
    <w:name w:val="Tabulka č."/>
    <w:uiPriority w:val="99"/>
    <w:rsid w:val="0090054D"/>
    <w:pPr>
      <w:numPr>
        <w:numId w:val="1"/>
      </w:numPr>
    </w:pPr>
  </w:style>
  <w:style w:type="table" w:customStyle="1" w:styleId="TableGrid">
    <w:name w:val="TableGrid"/>
    <w:rsid w:val="006A79A4"/>
    <w:pPr>
      <w:spacing w:after="0" w:line="240" w:lineRule="auto"/>
    </w:pPr>
    <w:rPr>
      <w:rFonts w:eastAsiaTheme="minorEastAsia"/>
      <w:kern w:val="0"/>
      <w:sz w:val="22"/>
      <w:szCs w:val="22"/>
      <w:lang w:eastAsia="cs-CZ"/>
      <w14:ligatures w14:val="none"/>
    </w:rPr>
    <w:tblPr>
      <w:tblCellMar>
        <w:top w:w="0" w:type="dxa"/>
        <w:left w:w="0" w:type="dxa"/>
        <w:bottom w:w="0" w:type="dxa"/>
        <w:right w:w="0" w:type="dxa"/>
      </w:tblCellMar>
    </w:tblPr>
  </w:style>
  <w:style w:type="paragraph" w:customStyle="1" w:styleId="footnotedescription">
    <w:name w:val="footnote description"/>
    <w:next w:val="Normln"/>
    <w:link w:val="footnotedescriptionChar"/>
    <w:hidden/>
    <w:rsid w:val="002F5222"/>
    <w:pPr>
      <w:spacing w:after="20" w:line="259" w:lineRule="auto"/>
    </w:pPr>
    <w:rPr>
      <w:rFonts w:ascii="Verdana" w:eastAsia="Verdana" w:hAnsi="Verdana" w:cs="Verdana"/>
      <w:i/>
      <w:color w:val="000000"/>
      <w:kern w:val="0"/>
      <w:sz w:val="16"/>
      <w:szCs w:val="22"/>
      <w:lang w:eastAsia="cs-CZ"/>
      <w14:ligatures w14:val="none"/>
    </w:rPr>
  </w:style>
  <w:style w:type="character" w:customStyle="1" w:styleId="footnotedescriptionChar">
    <w:name w:val="footnote description Char"/>
    <w:link w:val="footnotedescription"/>
    <w:rsid w:val="002F5222"/>
    <w:rPr>
      <w:rFonts w:ascii="Verdana" w:eastAsia="Verdana" w:hAnsi="Verdana" w:cs="Verdana"/>
      <w:i/>
      <w:color w:val="000000"/>
      <w:kern w:val="0"/>
      <w:sz w:val="16"/>
      <w:szCs w:val="22"/>
      <w:lang w:eastAsia="cs-CZ"/>
      <w14:ligatures w14:val="none"/>
    </w:rPr>
  </w:style>
  <w:style w:type="character" w:customStyle="1" w:styleId="footnotemark">
    <w:name w:val="footnote mark"/>
    <w:hidden/>
    <w:rsid w:val="002F5222"/>
    <w:rPr>
      <w:rFonts w:ascii="Verdana" w:eastAsia="Verdana" w:hAnsi="Verdana" w:cs="Verdana"/>
      <w:color w:val="000000"/>
      <w:sz w:val="16"/>
      <w:vertAlign w:val="superscript"/>
    </w:rPr>
  </w:style>
  <w:style w:type="paragraph" w:customStyle="1" w:styleId="Styl2">
    <w:name w:val="Styl2"/>
    <w:basedOn w:val="Normln"/>
    <w:qFormat/>
    <w:rsid w:val="0057010A"/>
    <w:pPr>
      <w:numPr>
        <w:ilvl w:val="2"/>
        <w:numId w:val="3"/>
      </w:numPr>
    </w:pPr>
  </w:style>
  <w:style w:type="paragraph" w:styleId="Titulek">
    <w:name w:val="caption"/>
    <w:basedOn w:val="Normln"/>
    <w:next w:val="Normln"/>
    <w:uiPriority w:val="35"/>
    <w:unhideWhenUsed/>
    <w:qFormat/>
    <w:rsid w:val="00603153"/>
    <w:pPr>
      <w:spacing w:before="240" w:after="200"/>
    </w:pPr>
    <w:rPr>
      <w:b/>
      <w:iCs/>
      <w:color w:val="000000" w:themeColor="text1"/>
      <w:szCs w:val="18"/>
    </w:rPr>
  </w:style>
  <w:style w:type="character" w:styleId="Odkaznakoment">
    <w:name w:val="annotation reference"/>
    <w:basedOn w:val="Standardnpsmoodstavce"/>
    <w:uiPriority w:val="99"/>
    <w:semiHidden/>
    <w:unhideWhenUsed/>
    <w:rsid w:val="00643EED"/>
    <w:rPr>
      <w:sz w:val="16"/>
      <w:szCs w:val="16"/>
    </w:rPr>
  </w:style>
  <w:style w:type="paragraph" w:styleId="Textkomente">
    <w:name w:val="annotation text"/>
    <w:basedOn w:val="Normln"/>
    <w:link w:val="TextkomenteChar"/>
    <w:uiPriority w:val="99"/>
    <w:unhideWhenUsed/>
    <w:rsid w:val="00643EED"/>
    <w:rPr>
      <w:szCs w:val="20"/>
    </w:rPr>
  </w:style>
  <w:style w:type="character" w:customStyle="1" w:styleId="TextkomenteChar">
    <w:name w:val="Text komentáře Char"/>
    <w:basedOn w:val="Standardnpsmoodstavce"/>
    <w:link w:val="Textkomente"/>
    <w:uiPriority w:val="99"/>
    <w:rsid w:val="00643EED"/>
    <w:rPr>
      <w:rFonts w:ascii="Tahoma" w:hAnsi="Tahoma"/>
      <w:sz w:val="20"/>
      <w:szCs w:val="20"/>
    </w:rPr>
  </w:style>
  <w:style w:type="paragraph" w:styleId="Pedmtkomente">
    <w:name w:val="annotation subject"/>
    <w:basedOn w:val="Textkomente"/>
    <w:next w:val="Textkomente"/>
    <w:link w:val="PedmtkomenteChar"/>
    <w:uiPriority w:val="99"/>
    <w:semiHidden/>
    <w:unhideWhenUsed/>
    <w:rsid w:val="00643EED"/>
    <w:rPr>
      <w:b/>
      <w:bCs/>
    </w:rPr>
  </w:style>
  <w:style w:type="character" w:customStyle="1" w:styleId="PedmtkomenteChar">
    <w:name w:val="Předmět komentáře Char"/>
    <w:basedOn w:val="TextkomenteChar"/>
    <w:link w:val="Pedmtkomente"/>
    <w:uiPriority w:val="99"/>
    <w:semiHidden/>
    <w:rsid w:val="00643EED"/>
    <w:rPr>
      <w:rFonts w:ascii="Tahoma" w:hAnsi="Tahoma"/>
      <w:b/>
      <w:bCs/>
      <w:sz w:val="20"/>
      <w:szCs w:val="20"/>
    </w:rPr>
  </w:style>
  <w:style w:type="character" w:styleId="Hypertextovodkaz">
    <w:name w:val="Hyperlink"/>
    <w:basedOn w:val="Standardnpsmoodstavce"/>
    <w:uiPriority w:val="99"/>
    <w:unhideWhenUsed/>
    <w:rsid w:val="00986373"/>
    <w:rPr>
      <w:color w:val="467886" w:themeColor="hyperlink"/>
      <w:u w:val="single"/>
    </w:rPr>
  </w:style>
  <w:style w:type="paragraph" w:styleId="Obsah1">
    <w:name w:val="toc 1"/>
    <w:hidden/>
    <w:uiPriority w:val="39"/>
    <w:rsid w:val="00F25B4D"/>
    <w:pPr>
      <w:spacing w:before="120" w:after="0" w:line="240" w:lineRule="auto"/>
      <w:ind w:hanging="11"/>
    </w:pPr>
    <w:rPr>
      <w:rFonts w:eastAsia="Verdana" w:cstheme="minorHAnsi"/>
      <w:b/>
      <w:bCs/>
      <w:i/>
      <w:iCs/>
      <w:color w:val="000000"/>
      <w:kern w:val="0"/>
      <w:lang w:eastAsia="cs-CZ"/>
      <w14:ligatures w14:val="none"/>
    </w:rPr>
  </w:style>
  <w:style w:type="paragraph" w:styleId="Bezmezer">
    <w:name w:val="No Spacing"/>
    <w:uiPriority w:val="1"/>
    <w:qFormat/>
    <w:rsid w:val="00F25B4D"/>
    <w:pPr>
      <w:spacing w:after="0" w:line="240" w:lineRule="auto"/>
      <w:ind w:left="10" w:hanging="10"/>
      <w:jc w:val="both"/>
    </w:pPr>
    <w:rPr>
      <w:rFonts w:ascii="Verdana" w:eastAsia="Verdana" w:hAnsi="Verdana" w:cs="Verdana"/>
      <w:color w:val="000000"/>
      <w:kern w:val="0"/>
      <w:sz w:val="20"/>
      <w:szCs w:val="22"/>
      <w:lang w:eastAsia="cs-CZ"/>
      <w14:ligatures w14:val="none"/>
    </w:rPr>
  </w:style>
  <w:style w:type="paragraph" w:styleId="Textbubliny">
    <w:name w:val="Balloon Text"/>
    <w:basedOn w:val="Normln"/>
    <w:link w:val="TextbublinyChar"/>
    <w:uiPriority w:val="99"/>
    <w:semiHidden/>
    <w:unhideWhenUsed/>
    <w:rsid w:val="00F25B4D"/>
    <w:pPr>
      <w:spacing w:before="0" w:after="0"/>
      <w:ind w:left="11" w:hanging="11"/>
    </w:pPr>
    <w:rPr>
      <w:rFonts w:ascii="Segoe UI" w:eastAsia="Verdana" w:hAnsi="Segoe UI" w:cs="Segoe UI"/>
      <w:color w:val="000000"/>
      <w:kern w:val="0"/>
      <w:sz w:val="18"/>
      <w:szCs w:val="18"/>
      <w:lang w:eastAsia="cs-CZ"/>
      <w14:ligatures w14:val="none"/>
    </w:rPr>
  </w:style>
  <w:style w:type="character" w:customStyle="1" w:styleId="TextbublinyChar">
    <w:name w:val="Text bubliny Char"/>
    <w:basedOn w:val="Standardnpsmoodstavce"/>
    <w:link w:val="Textbubliny"/>
    <w:uiPriority w:val="99"/>
    <w:semiHidden/>
    <w:rsid w:val="00F25B4D"/>
    <w:rPr>
      <w:rFonts w:ascii="Segoe UI" w:eastAsia="Verdana" w:hAnsi="Segoe UI" w:cs="Segoe UI"/>
      <w:color w:val="000000"/>
      <w:kern w:val="0"/>
      <w:sz w:val="18"/>
      <w:szCs w:val="18"/>
      <w:lang w:eastAsia="cs-CZ"/>
      <w14:ligatures w14:val="none"/>
    </w:rPr>
  </w:style>
  <w:style w:type="character" w:styleId="Nevyeenzmnka">
    <w:name w:val="Unresolved Mention"/>
    <w:basedOn w:val="Standardnpsmoodstavce"/>
    <w:uiPriority w:val="99"/>
    <w:semiHidden/>
    <w:unhideWhenUsed/>
    <w:rsid w:val="00F25B4D"/>
    <w:rPr>
      <w:color w:val="605E5C"/>
      <w:shd w:val="clear" w:color="auto" w:fill="E1DFDD"/>
    </w:rPr>
  </w:style>
  <w:style w:type="character" w:styleId="Sledovanodkaz">
    <w:name w:val="FollowedHyperlink"/>
    <w:basedOn w:val="Standardnpsmoodstavce"/>
    <w:uiPriority w:val="99"/>
    <w:semiHidden/>
    <w:unhideWhenUsed/>
    <w:rsid w:val="00F25B4D"/>
    <w:rPr>
      <w:color w:val="96607D" w:themeColor="followedHyperlink"/>
      <w:u w:val="single"/>
    </w:rPr>
  </w:style>
  <w:style w:type="paragraph" w:styleId="Nadpisobsahu">
    <w:name w:val="TOC Heading"/>
    <w:basedOn w:val="Nadpis1"/>
    <w:next w:val="Normln"/>
    <w:uiPriority w:val="39"/>
    <w:unhideWhenUsed/>
    <w:qFormat/>
    <w:rsid w:val="00F25B4D"/>
    <w:pPr>
      <w:spacing w:before="240" w:after="0"/>
      <w:outlineLvl w:val="9"/>
    </w:pPr>
    <w:rPr>
      <w:rFonts w:asciiTheme="majorHAnsi" w:hAnsiTheme="majorHAnsi"/>
      <w:b w:val="0"/>
      <w:iCs/>
      <w:caps/>
      <w:color w:val="0F4761" w:themeColor="accent1" w:themeShade="BF"/>
      <w:kern w:val="0"/>
      <w:szCs w:val="32"/>
      <w:lang w:eastAsia="cs-CZ"/>
      <w14:ligatures w14:val="none"/>
    </w:rPr>
  </w:style>
  <w:style w:type="paragraph" w:styleId="Obsah2">
    <w:name w:val="toc 2"/>
    <w:basedOn w:val="Normln"/>
    <w:next w:val="Normln"/>
    <w:autoRedefine/>
    <w:uiPriority w:val="39"/>
    <w:unhideWhenUsed/>
    <w:rsid w:val="00B37A5E"/>
    <w:pPr>
      <w:tabs>
        <w:tab w:val="left" w:pos="800"/>
        <w:tab w:val="right" w:leader="dot" w:pos="9019"/>
      </w:tabs>
      <w:spacing w:after="0"/>
      <w:ind w:left="142"/>
      <w:jc w:val="left"/>
    </w:pPr>
    <w:rPr>
      <w:rFonts w:asciiTheme="minorHAnsi" w:eastAsia="Verdana" w:hAnsiTheme="minorHAnsi" w:cstheme="minorHAnsi"/>
      <w:b/>
      <w:bCs/>
      <w:color w:val="000000"/>
      <w:kern w:val="0"/>
      <w:sz w:val="22"/>
      <w:lang w:eastAsia="cs-CZ"/>
      <w14:ligatures w14:val="none"/>
    </w:rPr>
  </w:style>
  <w:style w:type="paragraph" w:styleId="Obsah3">
    <w:name w:val="toc 3"/>
    <w:basedOn w:val="Normln"/>
    <w:next w:val="Normln"/>
    <w:autoRedefine/>
    <w:uiPriority w:val="39"/>
    <w:unhideWhenUsed/>
    <w:rsid w:val="00F25B4D"/>
    <w:pPr>
      <w:spacing w:before="0" w:after="0"/>
      <w:ind w:left="400" w:hanging="11"/>
      <w:jc w:val="left"/>
    </w:pPr>
    <w:rPr>
      <w:rFonts w:asciiTheme="minorHAnsi" w:eastAsia="Verdana" w:hAnsiTheme="minorHAnsi" w:cstheme="minorHAnsi"/>
      <w:color w:val="000000"/>
      <w:kern w:val="0"/>
      <w:szCs w:val="20"/>
      <w:lang w:eastAsia="cs-CZ"/>
      <w14:ligatures w14:val="none"/>
    </w:rPr>
  </w:style>
  <w:style w:type="paragraph" w:customStyle="1" w:styleId="Styl1">
    <w:name w:val="Styl1"/>
    <w:basedOn w:val="Nadpis3"/>
    <w:autoRedefine/>
    <w:qFormat/>
    <w:rsid w:val="00F25B4D"/>
    <w:pPr>
      <w:numPr>
        <w:ilvl w:val="0"/>
        <w:numId w:val="37"/>
      </w:numPr>
      <w:spacing w:before="120" w:after="120"/>
    </w:pPr>
    <w:rPr>
      <w:iCs/>
      <w:kern w:val="0"/>
      <w:szCs w:val="22"/>
      <w:lang w:eastAsia="cs-CZ"/>
      <w14:ligatures w14:val="none"/>
    </w:rPr>
  </w:style>
  <w:style w:type="paragraph" w:styleId="Obsah4">
    <w:name w:val="toc 4"/>
    <w:basedOn w:val="Normln"/>
    <w:next w:val="Normln"/>
    <w:autoRedefine/>
    <w:uiPriority w:val="39"/>
    <w:unhideWhenUsed/>
    <w:rsid w:val="00513836"/>
    <w:pPr>
      <w:tabs>
        <w:tab w:val="left" w:pos="1788"/>
        <w:tab w:val="right" w:leader="dot" w:pos="9072"/>
      </w:tabs>
      <w:spacing w:before="0" w:after="0"/>
      <w:ind w:left="600" w:hanging="11"/>
      <w:jc w:val="left"/>
    </w:pPr>
    <w:rPr>
      <w:rFonts w:asciiTheme="minorHAnsi" w:eastAsia="Verdana" w:hAnsiTheme="minorHAnsi" w:cstheme="minorHAnsi"/>
      <w:color w:val="000000"/>
      <w:kern w:val="0"/>
      <w:szCs w:val="20"/>
      <w:lang w:eastAsia="cs-CZ"/>
      <w14:ligatures w14:val="none"/>
    </w:rPr>
  </w:style>
  <w:style w:type="paragraph" w:styleId="Obsah5">
    <w:name w:val="toc 5"/>
    <w:basedOn w:val="Normln"/>
    <w:next w:val="Normln"/>
    <w:autoRedefine/>
    <w:uiPriority w:val="39"/>
    <w:unhideWhenUsed/>
    <w:rsid w:val="00F25B4D"/>
    <w:pPr>
      <w:spacing w:before="0" w:after="0"/>
      <w:ind w:left="800" w:hanging="11"/>
      <w:jc w:val="left"/>
    </w:pPr>
    <w:rPr>
      <w:rFonts w:asciiTheme="minorHAnsi" w:eastAsia="Verdana" w:hAnsiTheme="minorHAnsi" w:cstheme="minorHAnsi"/>
      <w:color w:val="000000"/>
      <w:kern w:val="0"/>
      <w:szCs w:val="20"/>
      <w:lang w:eastAsia="cs-CZ"/>
      <w14:ligatures w14:val="none"/>
    </w:rPr>
  </w:style>
  <w:style w:type="paragraph" w:styleId="Obsah6">
    <w:name w:val="toc 6"/>
    <w:basedOn w:val="Normln"/>
    <w:next w:val="Normln"/>
    <w:autoRedefine/>
    <w:uiPriority w:val="39"/>
    <w:unhideWhenUsed/>
    <w:rsid w:val="00F25B4D"/>
    <w:pPr>
      <w:spacing w:before="0" w:after="0"/>
      <w:ind w:left="1000" w:hanging="11"/>
      <w:jc w:val="left"/>
    </w:pPr>
    <w:rPr>
      <w:rFonts w:asciiTheme="minorHAnsi" w:eastAsia="Verdana" w:hAnsiTheme="minorHAnsi" w:cstheme="minorHAnsi"/>
      <w:color w:val="000000"/>
      <w:kern w:val="0"/>
      <w:szCs w:val="20"/>
      <w:lang w:eastAsia="cs-CZ"/>
      <w14:ligatures w14:val="none"/>
    </w:rPr>
  </w:style>
  <w:style w:type="paragraph" w:styleId="Obsah7">
    <w:name w:val="toc 7"/>
    <w:basedOn w:val="Normln"/>
    <w:next w:val="Normln"/>
    <w:autoRedefine/>
    <w:uiPriority w:val="39"/>
    <w:unhideWhenUsed/>
    <w:rsid w:val="00F25B4D"/>
    <w:pPr>
      <w:spacing w:before="0" w:after="0"/>
      <w:ind w:left="1200" w:hanging="11"/>
      <w:jc w:val="left"/>
    </w:pPr>
    <w:rPr>
      <w:rFonts w:asciiTheme="minorHAnsi" w:eastAsia="Verdana" w:hAnsiTheme="minorHAnsi" w:cstheme="minorHAnsi"/>
      <w:color w:val="000000"/>
      <w:kern w:val="0"/>
      <w:szCs w:val="20"/>
      <w:lang w:eastAsia="cs-CZ"/>
      <w14:ligatures w14:val="none"/>
    </w:rPr>
  </w:style>
  <w:style w:type="paragraph" w:styleId="Obsah8">
    <w:name w:val="toc 8"/>
    <w:basedOn w:val="Normln"/>
    <w:next w:val="Normln"/>
    <w:autoRedefine/>
    <w:uiPriority w:val="39"/>
    <w:unhideWhenUsed/>
    <w:rsid w:val="00F25B4D"/>
    <w:pPr>
      <w:spacing w:before="0" w:after="0"/>
      <w:ind w:left="1400" w:hanging="11"/>
      <w:jc w:val="left"/>
    </w:pPr>
    <w:rPr>
      <w:rFonts w:asciiTheme="minorHAnsi" w:eastAsia="Verdana" w:hAnsiTheme="minorHAnsi" w:cstheme="minorHAnsi"/>
      <w:color w:val="000000"/>
      <w:kern w:val="0"/>
      <w:szCs w:val="20"/>
      <w:lang w:eastAsia="cs-CZ"/>
      <w14:ligatures w14:val="none"/>
    </w:rPr>
  </w:style>
  <w:style w:type="paragraph" w:styleId="Obsah9">
    <w:name w:val="toc 9"/>
    <w:basedOn w:val="Normln"/>
    <w:next w:val="Normln"/>
    <w:autoRedefine/>
    <w:uiPriority w:val="39"/>
    <w:unhideWhenUsed/>
    <w:rsid w:val="00F25B4D"/>
    <w:pPr>
      <w:spacing w:before="0" w:after="0"/>
      <w:ind w:left="1600" w:hanging="11"/>
      <w:jc w:val="left"/>
    </w:pPr>
    <w:rPr>
      <w:rFonts w:asciiTheme="minorHAnsi" w:eastAsia="Verdana" w:hAnsiTheme="minorHAnsi" w:cstheme="minorHAnsi"/>
      <w:color w:val="000000"/>
      <w:kern w:val="0"/>
      <w:szCs w:val="20"/>
      <w:lang w:eastAsia="cs-CZ"/>
      <w14:ligatures w14:val="none"/>
    </w:rPr>
  </w:style>
  <w:style w:type="paragraph" w:styleId="Zkladntext">
    <w:name w:val="Body Text"/>
    <w:basedOn w:val="Normln"/>
    <w:link w:val="ZkladntextChar"/>
    <w:semiHidden/>
    <w:rsid w:val="00520BBE"/>
    <w:pPr>
      <w:spacing w:before="0" w:after="0"/>
    </w:pPr>
    <w:rPr>
      <w:rFonts w:ascii="Arial" w:eastAsia="Times New Roman" w:hAnsi="Arial" w:cs="Times New Roman"/>
      <w:kern w:val="0"/>
      <w:sz w:val="24"/>
      <w:szCs w:val="20"/>
      <w:lang w:eastAsia="cs-CZ"/>
      <w14:ligatures w14:val="none"/>
    </w:rPr>
  </w:style>
  <w:style w:type="character" w:customStyle="1" w:styleId="ZkladntextChar">
    <w:name w:val="Základní text Char"/>
    <w:basedOn w:val="Standardnpsmoodstavce"/>
    <w:link w:val="Zkladntext"/>
    <w:semiHidden/>
    <w:rsid w:val="00520BBE"/>
    <w:rPr>
      <w:rFonts w:ascii="Arial" w:eastAsia="Times New Roman" w:hAnsi="Arial" w:cs="Times New Roman"/>
      <w:kern w:val="0"/>
      <w:szCs w:val="20"/>
      <w:lang w:eastAsia="cs-CZ"/>
      <w14:ligatures w14:val="none"/>
    </w:rPr>
  </w:style>
  <w:style w:type="character" w:customStyle="1" w:styleId="e24kjd">
    <w:name w:val="e24kjd"/>
    <w:rsid w:val="00520BBE"/>
  </w:style>
  <w:style w:type="paragraph" w:customStyle="1" w:styleId="odrazka1">
    <w:name w:val="odrazka1"/>
    <w:basedOn w:val="Normln"/>
    <w:qFormat/>
    <w:locked/>
    <w:rsid w:val="00520BBE"/>
    <w:pPr>
      <w:tabs>
        <w:tab w:val="left" w:pos="641"/>
      </w:tabs>
      <w:spacing w:before="0" w:after="200" w:line="360" w:lineRule="auto"/>
      <w:outlineLvl w:val="5"/>
    </w:pPr>
    <w:rPr>
      <w:rFonts w:ascii="Arial" w:eastAsia="Times New Roman" w:hAnsi="Arial" w:cs="Times New Roman"/>
      <w:kern w:val="0"/>
      <w:szCs w:val="20"/>
      <w14:ligatures w14:val="none"/>
    </w:rPr>
  </w:style>
  <w:style w:type="paragraph" w:customStyle="1" w:styleId="odrazkaa">
    <w:name w:val="odrazkaa"/>
    <w:basedOn w:val="odrazka1"/>
    <w:qFormat/>
    <w:locked/>
    <w:rsid w:val="00520BBE"/>
    <w:pPr>
      <w:numPr>
        <w:ilvl w:val="1"/>
        <w:numId w:val="53"/>
      </w:numPr>
      <w:tabs>
        <w:tab w:val="clear" w:pos="641"/>
      </w:tabs>
      <w:spacing w:after="120"/>
    </w:pPr>
  </w:style>
  <w:style w:type="paragraph" w:customStyle="1" w:styleId="odrazkai">
    <w:name w:val="odrazkai"/>
    <w:basedOn w:val="odrazkaa"/>
    <w:qFormat/>
    <w:locked/>
    <w:rsid w:val="00520BBE"/>
    <w:pPr>
      <w:numPr>
        <w:ilvl w:val="2"/>
      </w:numPr>
      <w:tabs>
        <w:tab w:val="clear" w:pos="1599"/>
        <w:tab w:val="num" w:pos="360"/>
      </w:tabs>
      <w:spacing w:after="60" w:line="300" w:lineRule="atLeast"/>
      <w:ind w:left="2080" w:hanging="180"/>
    </w:pPr>
  </w:style>
  <w:style w:type="paragraph" w:customStyle="1" w:styleId="postup">
    <w:name w:val="postup"/>
    <w:basedOn w:val="Normln"/>
    <w:link w:val="postupChar"/>
    <w:qFormat/>
    <w:rsid w:val="00520BBE"/>
    <w:pPr>
      <w:keepNext/>
      <w:shd w:val="pct20" w:color="auto" w:fill="auto"/>
      <w:spacing w:before="0"/>
    </w:pPr>
    <w:rPr>
      <w:rFonts w:ascii="Arial" w:eastAsia="Times New Roman" w:hAnsi="Arial" w:cs="Times New Roman"/>
      <w:b/>
      <w:kern w:val="0"/>
      <w:szCs w:val="20"/>
      <w:u w:val="single"/>
      <w:lang w:eastAsia="cs-CZ"/>
      <w14:ligatures w14:val="none"/>
    </w:rPr>
  </w:style>
  <w:style w:type="character" w:customStyle="1" w:styleId="postupChar">
    <w:name w:val="postup Char"/>
    <w:link w:val="postup"/>
    <w:rsid w:val="00520BBE"/>
    <w:rPr>
      <w:rFonts w:ascii="Arial" w:eastAsia="Times New Roman" w:hAnsi="Arial" w:cs="Times New Roman"/>
      <w:b/>
      <w:kern w:val="0"/>
      <w:sz w:val="20"/>
      <w:szCs w:val="20"/>
      <w:u w:val="single"/>
      <w:shd w:val="pct20" w:color="auto" w:fill="auto"/>
      <w:lang w:eastAsia="cs-CZ"/>
      <w14:ligatures w14:val="none"/>
    </w:rPr>
  </w:style>
  <w:style w:type="paragraph" w:customStyle="1" w:styleId="Vro">
    <w:name w:val="Výročí"/>
    <w:basedOn w:val="Normln"/>
    <w:rsid w:val="00520BBE"/>
    <w:pPr>
      <w:spacing w:before="0" w:after="0"/>
      <w:jc w:val="center"/>
    </w:pPr>
    <w:rPr>
      <w:rFonts w:ascii="Arial" w:eastAsia="Times New Roman" w:hAnsi="Arial" w:cs="Times New Roman"/>
      <w:kern w:val="0"/>
      <w:szCs w:val="20"/>
      <w:lang w:eastAsia="cs-CZ"/>
      <w14:ligatures w14:val="none"/>
    </w:rPr>
  </w:style>
  <w:style w:type="paragraph" w:customStyle="1" w:styleId="formulartext">
    <w:name w:val="formular_text"/>
    <w:basedOn w:val="Normln"/>
    <w:link w:val="formulartextChar"/>
    <w:locked/>
    <w:rsid w:val="00520BBE"/>
    <w:pPr>
      <w:spacing w:before="0" w:after="200" w:line="360" w:lineRule="auto"/>
    </w:pPr>
    <w:rPr>
      <w:rFonts w:ascii="Arial" w:eastAsia="Times New Roman" w:hAnsi="Arial" w:cs="Times New Roman"/>
      <w:kern w:val="0"/>
      <w:szCs w:val="20"/>
      <w14:ligatures w14:val="none"/>
    </w:rPr>
  </w:style>
  <w:style w:type="character" w:customStyle="1" w:styleId="formulartextChar">
    <w:name w:val="formular_text Char"/>
    <w:link w:val="formulartext"/>
    <w:rsid w:val="00520BBE"/>
    <w:rPr>
      <w:rFonts w:ascii="Arial" w:eastAsia="Times New Roman" w:hAnsi="Arial" w:cs="Times New Roman"/>
      <w:kern w:val="0"/>
      <w:sz w:val="20"/>
      <w:szCs w:val="20"/>
      <w14:ligatures w14:val="none"/>
    </w:rPr>
  </w:style>
  <w:style w:type="paragraph" w:customStyle="1" w:styleId="formulartext2">
    <w:name w:val="formular_text2"/>
    <w:rsid w:val="00520BBE"/>
    <w:pPr>
      <w:widowControl w:val="0"/>
      <w:spacing w:after="60" w:line="240" w:lineRule="atLeast"/>
      <w:jc w:val="both"/>
    </w:pPr>
    <w:rPr>
      <w:rFonts w:ascii="Verdana" w:eastAsia="Times New Roman" w:hAnsi="Verdana" w:cs="Times New Roman"/>
      <w:kern w:val="0"/>
      <w:sz w:val="16"/>
      <w:szCs w:val="20"/>
      <w:lang w:eastAsia="cs-CZ"/>
      <w14:ligatures w14:val="none"/>
    </w:rPr>
  </w:style>
  <w:style w:type="paragraph" w:customStyle="1" w:styleId="Nadpis10">
    <w:name w:val="Nadpis1"/>
    <w:basedOn w:val="Normln"/>
    <w:next w:val="formulartext"/>
    <w:uiPriority w:val="3"/>
    <w:rsid w:val="00520BBE"/>
    <w:pPr>
      <w:pageBreakBefore/>
      <w:shd w:val="clear" w:color="auto" w:fill="FFFF99"/>
      <w:spacing w:before="0" w:after="240" w:line="288" w:lineRule="auto"/>
      <w:outlineLvl w:val="0"/>
    </w:pPr>
    <w:rPr>
      <w:rFonts w:ascii="Verdana" w:eastAsia="Times New Roman" w:hAnsi="Verdana" w:cs="Times New Roman"/>
      <w:b/>
      <w:smallCaps/>
      <w:color w:val="4A442A"/>
      <w:spacing w:val="20"/>
      <w:kern w:val="0"/>
      <w:sz w:val="44"/>
      <w:szCs w:val="20"/>
      <w:lang w:eastAsia="cs-CZ"/>
      <w14:ligatures w14:val="none"/>
    </w:rPr>
  </w:style>
  <w:style w:type="character" w:customStyle="1" w:styleId="number">
    <w:name w:val="number"/>
    <w:rsid w:val="00520BBE"/>
  </w:style>
  <w:style w:type="character" w:customStyle="1" w:styleId="CharStyle5">
    <w:name w:val="Char Style 5"/>
    <w:basedOn w:val="Standardnpsmoodstavce"/>
    <w:link w:val="Style4"/>
    <w:rsid w:val="00B773E0"/>
    <w:rPr>
      <w:rFonts w:ascii="Arial" w:eastAsia="Arial" w:hAnsi="Arial" w:cs="Arial"/>
      <w:color w:val="231F20"/>
      <w:sz w:val="16"/>
      <w:szCs w:val="16"/>
    </w:rPr>
  </w:style>
  <w:style w:type="character" w:customStyle="1" w:styleId="CharStyle7">
    <w:name w:val="Char Style 7"/>
    <w:basedOn w:val="Standardnpsmoodstavce"/>
    <w:link w:val="Style6"/>
    <w:rsid w:val="00B773E0"/>
    <w:rPr>
      <w:rFonts w:ascii="Arial" w:eastAsia="Arial" w:hAnsi="Arial" w:cs="Arial"/>
      <w:color w:val="231F20"/>
      <w:sz w:val="16"/>
      <w:szCs w:val="16"/>
    </w:rPr>
  </w:style>
  <w:style w:type="character" w:customStyle="1" w:styleId="CharStyle9">
    <w:name w:val="Char Style 9"/>
    <w:basedOn w:val="Standardnpsmoodstavce"/>
    <w:link w:val="Style8"/>
    <w:rsid w:val="00B773E0"/>
    <w:rPr>
      <w:rFonts w:ascii="Arial" w:eastAsia="Arial" w:hAnsi="Arial" w:cs="Arial"/>
      <w:color w:val="231F20"/>
      <w:sz w:val="18"/>
      <w:szCs w:val="18"/>
    </w:rPr>
  </w:style>
  <w:style w:type="character" w:customStyle="1" w:styleId="CharStyle15">
    <w:name w:val="Char Style 15"/>
    <w:basedOn w:val="Standardnpsmoodstavce"/>
    <w:link w:val="Style14"/>
    <w:rsid w:val="00B773E0"/>
    <w:rPr>
      <w:rFonts w:ascii="Arial" w:eastAsia="Arial" w:hAnsi="Arial" w:cs="Arial"/>
      <w:b/>
      <w:bCs/>
      <w:color w:val="8C6646"/>
      <w:sz w:val="72"/>
      <w:szCs w:val="72"/>
    </w:rPr>
  </w:style>
  <w:style w:type="paragraph" w:customStyle="1" w:styleId="Style4">
    <w:name w:val="Style 4"/>
    <w:basedOn w:val="Normln"/>
    <w:link w:val="CharStyle5"/>
    <w:rsid w:val="00B773E0"/>
    <w:pPr>
      <w:widowControl w:val="0"/>
      <w:spacing w:before="0" w:after="600"/>
      <w:jc w:val="left"/>
    </w:pPr>
    <w:rPr>
      <w:rFonts w:ascii="Arial" w:eastAsia="Arial" w:hAnsi="Arial" w:cs="Arial"/>
      <w:color w:val="231F20"/>
      <w:sz w:val="16"/>
      <w:szCs w:val="16"/>
    </w:rPr>
  </w:style>
  <w:style w:type="paragraph" w:customStyle="1" w:styleId="Style6">
    <w:name w:val="Style 6"/>
    <w:basedOn w:val="Normln"/>
    <w:link w:val="CharStyle7"/>
    <w:rsid w:val="00B773E0"/>
    <w:pPr>
      <w:widowControl w:val="0"/>
      <w:spacing w:before="0" w:after="30"/>
      <w:jc w:val="left"/>
    </w:pPr>
    <w:rPr>
      <w:rFonts w:ascii="Arial" w:eastAsia="Arial" w:hAnsi="Arial" w:cs="Arial"/>
      <w:color w:val="231F20"/>
      <w:sz w:val="16"/>
      <w:szCs w:val="16"/>
    </w:rPr>
  </w:style>
  <w:style w:type="paragraph" w:customStyle="1" w:styleId="Style8">
    <w:name w:val="Style 8"/>
    <w:basedOn w:val="Normln"/>
    <w:link w:val="CharStyle9"/>
    <w:rsid w:val="00B773E0"/>
    <w:pPr>
      <w:widowControl w:val="0"/>
      <w:spacing w:before="0" w:after="0"/>
      <w:ind w:firstLine="150"/>
      <w:jc w:val="left"/>
    </w:pPr>
    <w:rPr>
      <w:rFonts w:ascii="Arial" w:eastAsia="Arial" w:hAnsi="Arial" w:cs="Arial"/>
      <w:color w:val="231F20"/>
      <w:sz w:val="18"/>
      <w:szCs w:val="18"/>
    </w:rPr>
  </w:style>
  <w:style w:type="paragraph" w:customStyle="1" w:styleId="Style14">
    <w:name w:val="Style 14"/>
    <w:basedOn w:val="Normln"/>
    <w:link w:val="CharStyle15"/>
    <w:rsid w:val="00B773E0"/>
    <w:pPr>
      <w:widowControl w:val="0"/>
      <w:spacing w:before="0" w:after="1680"/>
      <w:ind w:right="220"/>
      <w:jc w:val="right"/>
    </w:pPr>
    <w:rPr>
      <w:rFonts w:ascii="Arial" w:eastAsia="Arial" w:hAnsi="Arial" w:cs="Arial"/>
      <w:b/>
      <w:bCs/>
      <w:color w:val="8C6646"/>
      <w:sz w:val="72"/>
      <w:szCs w:val="72"/>
    </w:rPr>
  </w:style>
  <w:style w:type="table" w:styleId="Mkatabulky">
    <w:name w:val="Table Grid"/>
    <w:basedOn w:val="Normlntabulka"/>
    <w:uiPriority w:val="59"/>
    <w:rsid w:val="00061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1">
    <w:name w:val="Char Style 11"/>
    <w:basedOn w:val="Standardnpsmoodstavce"/>
    <w:link w:val="Style10"/>
    <w:rsid w:val="00870A61"/>
  </w:style>
  <w:style w:type="character" w:customStyle="1" w:styleId="CharStyle13">
    <w:name w:val="Char Style 13"/>
    <w:basedOn w:val="Standardnpsmoodstavce"/>
    <w:link w:val="Style12"/>
    <w:rsid w:val="00870A61"/>
    <w:rPr>
      <w:rFonts w:ascii="Calibri" w:eastAsia="Calibri" w:hAnsi="Calibri" w:cs="Calibri"/>
      <w:b/>
      <w:bCs/>
    </w:rPr>
  </w:style>
  <w:style w:type="character" w:customStyle="1" w:styleId="CharStyle16">
    <w:name w:val="Char Style 16"/>
    <w:basedOn w:val="Standardnpsmoodstavce"/>
    <w:link w:val="Style15"/>
    <w:rsid w:val="00870A61"/>
    <w:rPr>
      <w:rFonts w:ascii="Calibri" w:eastAsia="Calibri" w:hAnsi="Calibri" w:cs="Calibri"/>
    </w:rPr>
  </w:style>
  <w:style w:type="paragraph" w:customStyle="1" w:styleId="Style10">
    <w:name w:val="Style 10"/>
    <w:basedOn w:val="Normln"/>
    <w:link w:val="CharStyle11"/>
    <w:rsid w:val="00870A61"/>
    <w:pPr>
      <w:widowControl w:val="0"/>
      <w:spacing w:before="0" w:after="260" w:line="254" w:lineRule="auto"/>
      <w:jc w:val="left"/>
    </w:pPr>
    <w:rPr>
      <w:rFonts w:asciiTheme="minorHAnsi" w:hAnsiTheme="minorHAnsi"/>
      <w:sz w:val="24"/>
      <w:szCs w:val="24"/>
    </w:rPr>
  </w:style>
  <w:style w:type="paragraph" w:customStyle="1" w:styleId="Style12">
    <w:name w:val="Style 12"/>
    <w:basedOn w:val="Normln"/>
    <w:link w:val="CharStyle13"/>
    <w:rsid w:val="00870A61"/>
    <w:pPr>
      <w:widowControl w:val="0"/>
      <w:spacing w:before="0" w:after="270"/>
      <w:jc w:val="left"/>
      <w:outlineLvl w:val="0"/>
    </w:pPr>
    <w:rPr>
      <w:rFonts w:ascii="Calibri" w:eastAsia="Calibri" w:hAnsi="Calibri" w:cs="Calibri"/>
      <w:b/>
      <w:bCs/>
      <w:sz w:val="24"/>
      <w:szCs w:val="24"/>
    </w:rPr>
  </w:style>
  <w:style w:type="paragraph" w:customStyle="1" w:styleId="Style15">
    <w:name w:val="Style 15"/>
    <w:basedOn w:val="Normln"/>
    <w:link w:val="CharStyle16"/>
    <w:rsid w:val="00870A61"/>
    <w:pPr>
      <w:widowControl w:val="0"/>
      <w:spacing w:before="0" w:after="260"/>
      <w:jc w:val="left"/>
    </w:pPr>
    <w:rPr>
      <w:rFonts w:ascii="Calibri" w:eastAsia="Calibri" w:hAnsi="Calibri" w:cs="Calibri"/>
      <w:sz w:val="24"/>
      <w:szCs w:val="24"/>
    </w:rPr>
  </w:style>
  <w:style w:type="character" w:customStyle="1" w:styleId="CharStyle8">
    <w:name w:val="Char Style 8"/>
    <w:basedOn w:val="Standardnpsmoodstavce"/>
    <w:link w:val="Style7"/>
    <w:rsid w:val="009974DF"/>
    <w:rPr>
      <w:rFonts w:ascii="Arial" w:eastAsia="Arial" w:hAnsi="Arial" w:cs="Arial"/>
      <w:b/>
      <w:bCs/>
      <w:color w:val="231F20"/>
      <w:sz w:val="28"/>
      <w:szCs w:val="28"/>
    </w:rPr>
  </w:style>
  <w:style w:type="paragraph" w:customStyle="1" w:styleId="Style7">
    <w:name w:val="Style 7"/>
    <w:basedOn w:val="Normln"/>
    <w:link w:val="CharStyle8"/>
    <w:rsid w:val="009974DF"/>
    <w:pPr>
      <w:widowControl w:val="0"/>
      <w:spacing w:before="0" w:after="80"/>
      <w:jc w:val="left"/>
    </w:pPr>
    <w:rPr>
      <w:rFonts w:ascii="Arial" w:eastAsia="Arial" w:hAnsi="Arial" w:cs="Arial"/>
      <w:b/>
      <w:bCs/>
      <w:color w:val="231F20"/>
      <w:sz w:val="28"/>
      <w:szCs w:val="28"/>
    </w:rPr>
  </w:style>
  <w:style w:type="character" w:customStyle="1" w:styleId="CharStyle3">
    <w:name w:val="Char Style 3"/>
    <w:basedOn w:val="Standardnpsmoodstavce"/>
    <w:link w:val="Style2"/>
    <w:rsid w:val="006A1667"/>
    <w:rPr>
      <w:rFonts w:ascii="Arial" w:eastAsia="Arial" w:hAnsi="Arial" w:cs="Arial"/>
      <w:color w:val="231F20"/>
    </w:rPr>
  </w:style>
  <w:style w:type="paragraph" w:customStyle="1" w:styleId="Style2">
    <w:name w:val="Style 2"/>
    <w:basedOn w:val="Normln"/>
    <w:link w:val="CharStyle3"/>
    <w:rsid w:val="006A1667"/>
    <w:pPr>
      <w:widowControl w:val="0"/>
      <w:spacing w:before="0" w:after="0"/>
      <w:ind w:left="200"/>
      <w:jc w:val="left"/>
    </w:pPr>
    <w:rPr>
      <w:rFonts w:ascii="Arial" w:eastAsia="Arial" w:hAnsi="Arial" w:cs="Arial"/>
      <w:color w:val="231F20"/>
      <w:sz w:val="24"/>
      <w:szCs w:val="24"/>
    </w:rPr>
  </w:style>
  <w:style w:type="paragraph" w:customStyle="1" w:styleId="pf0">
    <w:name w:val="pf0"/>
    <w:basedOn w:val="Normln"/>
    <w:rsid w:val="00097085"/>
    <w:pPr>
      <w:spacing w:before="100" w:beforeAutospacing="1" w:after="100" w:afterAutospacing="1"/>
      <w:jc w:val="left"/>
    </w:pPr>
    <w:rPr>
      <w:rFonts w:ascii="Times New Roman" w:eastAsia="Times New Roman" w:hAnsi="Times New Roman" w:cs="Times New Roman"/>
      <w:kern w:val="0"/>
      <w:sz w:val="24"/>
      <w:szCs w:val="24"/>
      <w:lang w:eastAsia="cs-CZ"/>
      <w14:ligatures w14:val="none"/>
    </w:rPr>
  </w:style>
  <w:style w:type="character" w:customStyle="1" w:styleId="cf01">
    <w:name w:val="cf01"/>
    <w:basedOn w:val="Standardnpsmoodstavce"/>
    <w:rsid w:val="0009708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hyperlink" Target="mailto:krpt.podatelna@pcr.cz" TargetMode="External"/><Relationship Id="rId39" Type="http://schemas.openxmlformats.org/officeDocument/2006/relationships/footer" Target="footer24.xml"/><Relationship Id="rId21" Type="http://schemas.openxmlformats.org/officeDocument/2006/relationships/footer" Target="footer11.xml"/><Relationship Id="rId34" Type="http://schemas.openxmlformats.org/officeDocument/2006/relationships/footer" Target="footer21.xml"/><Relationship Id="rId42" Type="http://schemas.openxmlformats.org/officeDocument/2006/relationships/image" Target="media/image8.png"/><Relationship Id="rId47" Type="http://schemas.openxmlformats.org/officeDocument/2006/relationships/footer" Target="footer2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6.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footer" Target="footer22.xml"/><Relationship Id="rId40" Type="http://schemas.openxmlformats.org/officeDocument/2006/relationships/image" Target="media/image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du.gov.cz/methodology/minimalni-standard-bezpecnosti-v-regionalnim-skolstvi-metodicke-doporuceni/" TargetMode="External"/><Relationship Id="rId23" Type="http://schemas.openxmlformats.org/officeDocument/2006/relationships/footer" Target="footer13.xml"/><Relationship Id="rId28" Type="http://schemas.openxmlformats.org/officeDocument/2006/relationships/hyperlink" Target="mailto:zzsmsk@zzsmsk.cz"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8.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12.xml"/><Relationship Id="rId27" Type="http://schemas.openxmlformats.org/officeDocument/2006/relationships/hyperlink" Target="mailto:podatelna@hzmsk.cz" TargetMode="External"/><Relationship Id="rId30" Type="http://schemas.openxmlformats.org/officeDocument/2006/relationships/footer" Target="footer17.xml"/><Relationship Id="rId35" Type="http://schemas.openxmlformats.org/officeDocument/2006/relationships/hyperlink" Target="http://www.mapy.cz" TargetMode="External"/><Relationship Id="rId43" Type="http://schemas.openxmlformats.org/officeDocument/2006/relationships/image" Target="media/image9.png"/><Relationship Id="rId48" Type="http://schemas.openxmlformats.org/officeDocument/2006/relationships/footer" Target="footer2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footer" Target="footer23.xml"/><Relationship Id="rId46" Type="http://schemas.openxmlformats.org/officeDocument/2006/relationships/footer" Target="footer25.xml"/><Relationship Id="rId20" Type="http://schemas.openxmlformats.org/officeDocument/2006/relationships/footer" Target="footer10.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24117-C55B-4E34-B9CB-B5E29DA9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7511</TotalTime>
  <Pages>148</Pages>
  <Words>37096</Words>
  <Characters>218872</Characters>
  <Application>Microsoft Office Word</Application>
  <DocSecurity>0</DocSecurity>
  <Lines>1823</Lines>
  <Paragraphs>510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dc:description/>
  <cp:lastModifiedBy>Matějková Andrea</cp:lastModifiedBy>
  <cp:revision>1196</cp:revision>
  <dcterms:created xsi:type="dcterms:W3CDTF">2025-11-21T12:16:00Z</dcterms:created>
  <dcterms:modified xsi:type="dcterms:W3CDTF">2026-01-13T12:49:00Z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51b72d2b,6e1fa970,39792f4f</vt:lpwstr>
  </property>
  <property fmtid="{D5CDD505-2E9C-101B-9397-08002B2CF9AE}" pid="3" name="ClassificationContentMarkingFooterFontProps">
    <vt:lpwstr>#000000,9,Aptos</vt:lpwstr>
  </property>
  <property fmtid="{D5CDD505-2E9C-101B-9397-08002B2CF9AE}" pid="4" name="ClassificationContentMarkingFooterText">
    <vt:lpwstr>Klasifikace informací: Neveřejné</vt:lpwstr>
  </property>
  <property fmtid="{D5CDD505-2E9C-101B-9397-08002B2CF9AE}" pid="5" name="MSIP_Label_215ad6d0-798b-44f9-b3fd-112ad6275fb4_Enabled">
    <vt:lpwstr>true</vt:lpwstr>
  </property>
  <property fmtid="{D5CDD505-2E9C-101B-9397-08002B2CF9AE}" pid="6" name="MSIP_Label_215ad6d0-798b-44f9-b3fd-112ad6275fb4_SetDate">
    <vt:lpwstr>2025-11-21T12:17:29Z</vt:lpwstr>
  </property>
  <property fmtid="{D5CDD505-2E9C-101B-9397-08002B2CF9AE}" pid="7" name="MSIP_Label_215ad6d0-798b-44f9-b3fd-112ad6275fb4_Method">
    <vt:lpwstr>Standard</vt:lpwstr>
  </property>
  <property fmtid="{D5CDD505-2E9C-101B-9397-08002B2CF9AE}" pid="8" name="MSIP_Label_215ad6d0-798b-44f9-b3fd-112ad6275fb4_Name">
    <vt:lpwstr>Neveřejná informace (popis)</vt:lpwstr>
  </property>
  <property fmtid="{D5CDD505-2E9C-101B-9397-08002B2CF9AE}" pid="9" name="MSIP_Label_215ad6d0-798b-44f9-b3fd-112ad6275fb4_SiteId">
    <vt:lpwstr>39f24d0b-aa30-4551-8e81-43c77cf1000e</vt:lpwstr>
  </property>
  <property fmtid="{D5CDD505-2E9C-101B-9397-08002B2CF9AE}" pid="10" name="MSIP_Label_215ad6d0-798b-44f9-b3fd-112ad6275fb4_ActionId">
    <vt:lpwstr>3569e0a7-0b1e-4981-af95-d2bc1033dca9</vt:lpwstr>
  </property>
  <property fmtid="{D5CDD505-2E9C-101B-9397-08002B2CF9AE}" pid="11" name="MSIP_Label_215ad6d0-798b-44f9-b3fd-112ad6275fb4_ContentBits">
    <vt:lpwstr>2</vt:lpwstr>
  </property>
  <property fmtid="{D5CDD505-2E9C-101B-9397-08002B2CF9AE}" pid="12" name="MSIP_Label_215ad6d0-798b-44f9-b3fd-112ad6275fb4_Tag">
    <vt:lpwstr>10, 3, 0, 1</vt:lpwstr>
  </property>
  <property fmtid="{D5CDD505-2E9C-101B-9397-08002B2CF9AE}" pid="13" name="Podruhe">
    <vt:bool>false</vt:bool>
  </property>
</Properties>
</file>