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4F85" w14:textId="087E9DDE" w:rsidR="009F1666" w:rsidRPr="009F1666" w:rsidRDefault="009F1666" w:rsidP="00BC7880">
      <w:r w:rsidRPr="009F1666">
        <w:rPr>
          <w:b/>
          <w:bCs/>
        </w:rPr>
        <w:t xml:space="preserve">Projekt </w:t>
      </w:r>
      <w:proofErr w:type="spellStart"/>
      <w:r w:rsidRPr="009F1666">
        <w:rPr>
          <w:b/>
          <w:bCs/>
        </w:rPr>
        <w:t>IndusTour</w:t>
      </w:r>
      <w:proofErr w:type="spellEnd"/>
      <w:r w:rsidRPr="009F1666">
        <w:rPr>
          <w:b/>
          <w:bCs/>
        </w:rPr>
        <w:t xml:space="preserve"> v rámci programu </w:t>
      </w:r>
      <w:proofErr w:type="spellStart"/>
      <w:r w:rsidRPr="009F1666">
        <w:rPr>
          <w:b/>
          <w:bCs/>
        </w:rPr>
        <w:t>Interreg</w:t>
      </w:r>
      <w:proofErr w:type="spellEnd"/>
      <w:r w:rsidRPr="009F1666">
        <w:rPr>
          <w:b/>
          <w:bCs/>
        </w:rPr>
        <w:t xml:space="preserve"> </w:t>
      </w:r>
      <w:proofErr w:type="spellStart"/>
      <w:r w:rsidRPr="009F1666">
        <w:rPr>
          <w:b/>
          <w:bCs/>
        </w:rPr>
        <w:t>Europe</w:t>
      </w:r>
      <w:proofErr w:type="spellEnd"/>
      <w:r w:rsidRPr="009F1666">
        <w:rPr>
          <w:b/>
          <w:bCs/>
        </w:rPr>
        <w:t xml:space="preserve"> oficiálně zahájen: strategická podpora rozvoje </w:t>
      </w:r>
      <w:r w:rsidR="00992E53">
        <w:rPr>
          <w:b/>
          <w:bCs/>
        </w:rPr>
        <w:t>industriální</w:t>
      </w:r>
      <w:r w:rsidRPr="009F1666">
        <w:rPr>
          <w:b/>
          <w:bCs/>
        </w:rPr>
        <w:t xml:space="preserve"> turistiky </w:t>
      </w:r>
      <w:r w:rsidR="009002AF">
        <w:rPr>
          <w:b/>
          <w:bCs/>
        </w:rPr>
        <w:t>v</w:t>
      </w:r>
      <w:r w:rsidR="009002AF" w:rsidRPr="009F1666">
        <w:rPr>
          <w:b/>
          <w:bCs/>
        </w:rPr>
        <w:t xml:space="preserve"> Evrop</w:t>
      </w:r>
      <w:r w:rsidR="009002AF">
        <w:rPr>
          <w:b/>
          <w:bCs/>
        </w:rPr>
        <w:t>ě</w:t>
      </w:r>
    </w:p>
    <w:p w14:paraId="3FBC6C52" w14:textId="214FAFB6" w:rsidR="009F1666" w:rsidRPr="009F1666" w:rsidRDefault="009F1666" w:rsidP="00BC7880">
      <w:r w:rsidRPr="009F1666">
        <w:t xml:space="preserve">Dne 7. května 2025 se uskutečnilo </w:t>
      </w:r>
      <w:r w:rsidR="009002AF">
        <w:t>úvodní</w:t>
      </w:r>
      <w:r w:rsidR="009002AF" w:rsidRPr="009F1666">
        <w:t xml:space="preserve"> </w:t>
      </w:r>
      <w:r w:rsidRPr="009F1666">
        <w:t xml:space="preserve">setkání projektu </w:t>
      </w:r>
      <w:proofErr w:type="spellStart"/>
      <w:r w:rsidR="00015611" w:rsidRPr="009F1666">
        <w:t>IndusTour</w:t>
      </w:r>
      <w:proofErr w:type="spellEnd"/>
      <w:r w:rsidR="00015611" w:rsidRPr="009F1666">
        <w:t xml:space="preserve"> </w:t>
      </w:r>
      <w:r w:rsidR="00015611">
        <w:t>v</w:t>
      </w:r>
      <w:r w:rsidR="009002AF">
        <w:t> </w:t>
      </w:r>
      <w:r w:rsidRPr="009F1666">
        <w:t xml:space="preserve">rámci programu </w:t>
      </w:r>
      <w:proofErr w:type="spellStart"/>
      <w:r w:rsidRPr="009F1666">
        <w:t>Interreg</w:t>
      </w:r>
      <w:proofErr w:type="spellEnd"/>
      <w:r w:rsidRPr="009F1666">
        <w:t xml:space="preserve"> </w:t>
      </w:r>
      <w:proofErr w:type="spellStart"/>
      <w:r w:rsidRPr="009F1666">
        <w:t>Europe</w:t>
      </w:r>
      <w:proofErr w:type="spellEnd"/>
      <w:r w:rsidRPr="009F1666">
        <w:t xml:space="preserve">. Projekt </w:t>
      </w:r>
      <w:proofErr w:type="spellStart"/>
      <w:r w:rsidRPr="009F1666">
        <w:t>IndusTour</w:t>
      </w:r>
      <w:proofErr w:type="spellEnd"/>
      <w:r w:rsidRPr="009F1666">
        <w:t xml:space="preserve"> bude probíhat od května 2025 do dubna 2029 </w:t>
      </w:r>
      <w:r w:rsidR="009002AF" w:rsidRPr="009F1666">
        <w:t>a</w:t>
      </w:r>
      <w:r w:rsidR="009002AF">
        <w:t> </w:t>
      </w:r>
      <w:r w:rsidRPr="009F1666">
        <w:t xml:space="preserve">zaměří se na rozvoj </w:t>
      </w:r>
      <w:r w:rsidR="00992E53">
        <w:t>industriální</w:t>
      </w:r>
      <w:r w:rsidRPr="009F1666">
        <w:t xml:space="preserve"> turistiky.</w:t>
      </w:r>
    </w:p>
    <w:p w14:paraId="3A9458CF" w14:textId="0255C1DB" w:rsidR="009F1666" w:rsidRPr="009F1666" w:rsidRDefault="009F1666" w:rsidP="00BC7880">
      <w:r w:rsidRPr="009F1666">
        <w:t xml:space="preserve">Hlavním cílem projektu je posílení </w:t>
      </w:r>
      <w:r w:rsidR="00992E53">
        <w:t>industriální</w:t>
      </w:r>
      <w:r w:rsidRPr="009F1666">
        <w:t xml:space="preserve"> </w:t>
      </w:r>
      <w:r w:rsidR="002B3312" w:rsidRPr="009F1666">
        <w:t xml:space="preserve">turistiky </w:t>
      </w:r>
      <w:r w:rsidR="002B3312">
        <w:t>v</w:t>
      </w:r>
      <w:r w:rsidR="009002AF">
        <w:t> </w:t>
      </w:r>
      <w:r w:rsidRPr="009F1666">
        <w:t xml:space="preserve">partnerských regionech – především jako </w:t>
      </w:r>
      <w:r w:rsidR="008E6E9E" w:rsidRPr="009F1666">
        <w:t xml:space="preserve">prostředku </w:t>
      </w:r>
      <w:r w:rsidR="008E6E9E">
        <w:t>k</w:t>
      </w:r>
      <w:r w:rsidR="009002AF">
        <w:t> </w:t>
      </w:r>
      <w:r w:rsidRPr="009F1666">
        <w:t xml:space="preserve">podpoře inovací, odolnosti a rozmanitosti turistických produktů. V rámci projektu </w:t>
      </w:r>
      <w:r w:rsidR="009002AF" w:rsidRPr="009F1666">
        <w:t>a</w:t>
      </w:r>
      <w:r w:rsidR="009002AF">
        <w:t> </w:t>
      </w:r>
      <w:r w:rsidRPr="009F1666">
        <w:t xml:space="preserve">procesu vzájemného učení </w:t>
      </w:r>
      <w:r w:rsidR="008E6E9E" w:rsidRPr="009F1666">
        <w:t xml:space="preserve">budou </w:t>
      </w:r>
      <w:r w:rsidR="008E6E9E">
        <w:t>v</w:t>
      </w:r>
      <w:r w:rsidR="009002AF">
        <w:t> </w:t>
      </w:r>
      <w:r w:rsidRPr="009F1666">
        <w:t xml:space="preserve">každé zúčastněné zemi provedeny analýzy aktuální situace, </w:t>
      </w:r>
      <w:r w:rsidR="008E6E9E" w:rsidRPr="009F1666">
        <w:t xml:space="preserve">dojde </w:t>
      </w:r>
      <w:r w:rsidR="008E6E9E">
        <w:t>k</w:t>
      </w:r>
      <w:r w:rsidR="009002AF">
        <w:t> </w:t>
      </w:r>
      <w:r w:rsidRPr="009F1666">
        <w:t>výměně příkladů dobré praxe</w:t>
      </w:r>
      <w:r w:rsidR="009002AF">
        <w:t xml:space="preserve"> a </w:t>
      </w:r>
      <w:r w:rsidRPr="009F1666">
        <w:t xml:space="preserve">uskuteční se meziregionální akce </w:t>
      </w:r>
      <w:r w:rsidR="009002AF" w:rsidRPr="009F1666">
        <w:t>a</w:t>
      </w:r>
      <w:r w:rsidR="009002AF">
        <w:t> </w:t>
      </w:r>
      <w:r w:rsidRPr="009F1666">
        <w:t xml:space="preserve">studijní návštěvy. Kromě toho </w:t>
      </w:r>
      <w:r w:rsidR="008E6E9E" w:rsidRPr="009F1666">
        <w:t xml:space="preserve">se </w:t>
      </w:r>
      <w:r w:rsidR="008E6E9E">
        <w:t>v</w:t>
      </w:r>
      <w:r w:rsidR="009002AF">
        <w:t> </w:t>
      </w:r>
      <w:r w:rsidRPr="009F1666">
        <w:t>každé zemi zapojené do partnerství budou konat setkání místních zainteresovaných stran.</w:t>
      </w:r>
    </w:p>
    <w:p w14:paraId="681FE0ED" w14:textId="2DBC5F6E" w:rsidR="009F1666" w:rsidRPr="009F1666" w:rsidRDefault="00992E53" w:rsidP="00BC7880">
      <w:r>
        <w:t>Projekt</w:t>
      </w:r>
      <w:r w:rsidR="009F1666" w:rsidRPr="009F1666">
        <w:t xml:space="preserve"> vede region </w:t>
      </w:r>
      <w:proofErr w:type="spellStart"/>
      <w:r w:rsidR="009F1666" w:rsidRPr="009F1666">
        <w:t>Auvergne-Rhône-Alpes</w:t>
      </w:r>
      <w:proofErr w:type="spellEnd"/>
      <w:r w:rsidR="009F1666" w:rsidRPr="009F1666">
        <w:t xml:space="preserve"> ve Francii </w:t>
      </w:r>
      <w:r w:rsidR="009002AF" w:rsidRPr="009F1666">
        <w:t>a</w:t>
      </w:r>
      <w:r w:rsidR="009002AF">
        <w:t> </w:t>
      </w:r>
      <w:r w:rsidR="009F1666" w:rsidRPr="009F1666">
        <w:t xml:space="preserve">dále se na něm </w:t>
      </w:r>
      <w:r>
        <w:t>podílí město</w:t>
      </w:r>
      <w:r w:rsidR="009F1666" w:rsidRPr="009F1666">
        <w:t xml:space="preserve"> </w:t>
      </w:r>
      <w:proofErr w:type="spellStart"/>
      <w:r w:rsidR="009F1666" w:rsidRPr="009F1666">
        <w:t>Toender</w:t>
      </w:r>
      <w:proofErr w:type="spellEnd"/>
      <w:r w:rsidR="009F1666" w:rsidRPr="009F1666">
        <w:t xml:space="preserve"> (Dánsko), Moravskoslezský kraj (Česká republika), Lodžské vojvodství (Polsko), Fond pro evropské záležitosti </w:t>
      </w:r>
      <w:r w:rsidR="009002AF" w:rsidRPr="009F1666">
        <w:t>a</w:t>
      </w:r>
      <w:r w:rsidR="009002AF">
        <w:t> </w:t>
      </w:r>
      <w:r w:rsidR="009F1666" w:rsidRPr="009F1666">
        <w:t xml:space="preserve">rozvoj Autonomní provincie Vojvodina (Srbsko) </w:t>
      </w:r>
      <w:r w:rsidR="009002AF" w:rsidRPr="009F1666">
        <w:t>a</w:t>
      </w:r>
      <w:r w:rsidR="009002AF">
        <w:t> </w:t>
      </w:r>
      <w:r w:rsidR="009F1666" w:rsidRPr="009F1666">
        <w:t xml:space="preserve">Turistická rada města Nikósie (Kypr). </w:t>
      </w:r>
      <w:r>
        <w:t xml:space="preserve">Dalšími partnery jsou </w:t>
      </w:r>
      <w:r w:rsidR="009F1666" w:rsidRPr="009F1666">
        <w:t xml:space="preserve">Sekretariát pro hospodářství </w:t>
      </w:r>
      <w:r w:rsidR="009002AF" w:rsidRPr="009F1666">
        <w:t>a</w:t>
      </w:r>
      <w:r w:rsidR="009002AF">
        <w:t> </w:t>
      </w:r>
      <w:r w:rsidR="009F1666" w:rsidRPr="009F1666">
        <w:t xml:space="preserve">cestovní ruch Autonomní provincie Vojvodina </w:t>
      </w:r>
      <w:r w:rsidR="009002AF" w:rsidRPr="009F1666">
        <w:t>a</w:t>
      </w:r>
      <w:r w:rsidR="009002AF">
        <w:t> </w:t>
      </w:r>
      <w:r w:rsidR="009F1666" w:rsidRPr="009F1666">
        <w:t>město Nikósie.</w:t>
      </w:r>
    </w:p>
    <w:p w14:paraId="2A04DB3C" w14:textId="406FCA01" w:rsidR="009F1666" w:rsidRPr="009F1666" w:rsidRDefault="009F1666" w:rsidP="00BC7880">
      <w:r w:rsidRPr="009F1666">
        <w:t xml:space="preserve">Projekt </w:t>
      </w:r>
      <w:proofErr w:type="spellStart"/>
      <w:r w:rsidRPr="009F1666">
        <w:t>IndusTour</w:t>
      </w:r>
      <w:proofErr w:type="spellEnd"/>
      <w:r w:rsidRPr="009F1666">
        <w:t xml:space="preserve"> je </w:t>
      </w:r>
      <w:r w:rsidR="008E6E9E" w:rsidRPr="009F1666">
        <w:t xml:space="preserve">realizován </w:t>
      </w:r>
      <w:r w:rsidR="008E6E9E">
        <w:t>v</w:t>
      </w:r>
      <w:r w:rsidR="009002AF">
        <w:t> </w:t>
      </w:r>
      <w:r w:rsidRPr="009F1666">
        <w:t xml:space="preserve">rámci programu </w:t>
      </w:r>
      <w:proofErr w:type="spellStart"/>
      <w:r w:rsidRPr="009F1666">
        <w:t>Interreg</w:t>
      </w:r>
      <w:proofErr w:type="spellEnd"/>
      <w:r w:rsidRPr="009F1666">
        <w:t xml:space="preserve"> </w:t>
      </w:r>
      <w:proofErr w:type="spellStart"/>
      <w:r w:rsidRPr="009F1666">
        <w:t>Europe</w:t>
      </w:r>
      <w:proofErr w:type="spellEnd"/>
      <w:r w:rsidRPr="009F1666">
        <w:t xml:space="preserve">, spolufinancován Evropskou unií </w:t>
      </w:r>
      <w:r w:rsidR="009002AF" w:rsidRPr="009F1666">
        <w:t>a</w:t>
      </w:r>
      <w:r w:rsidR="009002AF">
        <w:t> </w:t>
      </w:r>
      <w:r w:rsidRPr="009F1666">
        <w:t>má celkový rozpočet 1,</w:t>
      </w:r>
      <w:r w:rsidR="009002AF" w:rsidRPr="009F1666">
        <w:t>4</w:t>
      </w:r>
      <w:r w:rsidR="009002AF">
        <w:t> </w:t>
      </w:r>
      <w:r w:rsidRPr="009F1666">
        <w:t xml:space="preserve">milionu eur. Díky sdílení znalostí </w:t>
      </w:r>
      <w:r w:rsidR="009002AF" w:rsidRPr="009F1666">
        <w:t>a</w:t>
      </w:r>
      <w:r w:rsidR="009002AF">
        <w:t> </w:t>
      </w:r>
      <w:r w:rsidRPr="009F1666">
        <w:t xml:space="preserve">meziregionální spolupráci pomáhá tato iniciativa místním </w:t>
      </w:r>
      <w:r w:rsidR="009002AF" w:rsidRPr="009F1666">
        <w:t>a</w:t>
      </w:r>
      <w:r w:rsidR="009002AF">
        <w:t> </w:t>
      </w:r>
      <w:r w:rsidRPr="009F1666">
        <w:t>regionálním samosprávám vytvářet efektivnější veřejnou politiku.</w:t>
      </w:r>
    </w:p>
    <w:p w14:paraId="175B5F4C" w14:textId="372608DC" w:rsidR="009F1666" w:rsidRPr="009F1666" w:rsidRDefault="009F1666" w:rsidP="00BC7880">
      <w:r w:rsidRPr="009F1666">
        <w:t xml:space="preserve">Více informací </w:t>
      </w:r>
      <w:r w:rsidR="009002AF" w:rsidRPr="009F1666">
        <w:t>a</w:t>
      </w:r>
      <w:r w:rsidR="009002AF">
        <w:t> </w:t>
      </w:r>
      <w:r w:rsidRPr="009F1666">
        <w:t xml:space="preserve">aktuální zprávy </w:t>
      </w:r>
      <w:r w:rsidR="009002AF" w:rsidRPr="009F1666">
        <w:t>o</w:t>
      </w:r>
      <w:r w:rsidR="009002AF">
        <w:t> </w:t>
      </w:r>
      <w:r w:rsidRPr="009F1666">
        <w:t xml:space="preserve">průběhu projektu </w:t>
      </w:r>
      <w:proofErr w:type="spellStart"/>
      <w:r w:rsidRPr="009F1666">
        <w:t>IndusTour</w:t>
      </w:r>
      <w:proofErr w:type="spellEnd"/>
      <w:r w:rsidRPr="009F1666">
        <w:t xml:space="preserve"> </w:t>
      </w:r>
      <w:r w:rsidR="00992E53">
        <w:t xml:space="preserve">jsou k </w:t>
      </w:r>
      <w:proofErr w:type="spellStart"/>
      <w:r w:rsidR="00992E53">
        <w:t>diposzici</w:t>
      </w:r>
      <w:proofErr w:type="spellEnd"/>
      <w:r w:rsidRPr="009F1666">
        <w:t xml:space="preserve"> na</w:t>
      </w:r>
      <w:r w:rsidR="00992E53">
        <w:t xml:space="preserve"> stránkách programu </w:t>
      </w:r>
      <w:hyperlink r:id="rId7" w:history="1">
        <w:proofErr w:type="spellStart"/>
        <w:r w:rsidR="00992E53" w:rsidRPr="00992E53">
          <w:rPr>
            <w:rStyle w:val="Hypertextovodkaz"/>
          </w:rPr>
          <w:t>Interreg</w:t>
        </w:r>
        <w:proofErr w:type="spellEnd"/>
        <w:r w:rsidR="00992E53" w:rsidRPr="00992E53">
          <w:rPr>
            <w:rStyle w:val="Hypertextovodkaz"/>
          </w:rPr>
          <w:t xml:space="preserve"> </w:t>
        </w:r>
        <w:proofErr w:type="spellStart"/>
        <w:r w:rsidR="00992E53" w:rsidRPr="00992E53">
          <w:rPr>
            <w:rStyle w:val="Hypertextovodkaz"/>
          </w:rPr>
          <w:t>Europe</w:t>
        </w:r>
        <w:proofErr w:type="spellEnd"/>
      </w:hyperlink>
      <w:r w:rsidR="00992E53">
        <w:t>.</w:t>
      </w:r>
    </w:p>
    <w:p w14:paraId="3BB38DB5" w14:textId="77777777" w:rsidR="009F1666" w:rsidRDefault="009F1666" w:rsidP="00BC7880"/>
    <w:sectPr w:rsidR="009F166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D74A" w14:textId="77777777" w:rsidR="00A95046" w:rsidRDefault="00A95046" w:rsidP="00A95046">
      <w:pPr>
        <w:spacing w:after="0" w:line="240" w:lineRule="auto"/>
      </w:pPr>
      <w:r>
        <w:separator/>
      </w:r>
    </w:p>
  </w:endnote>
  <w:endnote w:type="continuationSeparator" w:id="0">
    <w:p w14:paraId="757814EC" w14:textId="77777777" w:rsidR="00A95046" w:rsidRDefault="00A95046" w:rsidP="00A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4C03" w14:textId="200F68B9" w:rsidR="00A95046" w:rsidRDefault="00A9504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3148EB" wp14:editId="78E3E3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84482177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591C5" w14:textId="11B5E033" w:rsidR="00A95046" w:rsidRPr="00A95046" w:rsidRDefault="00A95046" w:rsidP="00A95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5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148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50591C5" w14:textId="11B5E033" w:rsidR="00A95046" w:rsidRPr="00A95046" w:rsidRDefault="00A95046" w:rsidP="00A95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9504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0667" w14:textId="6E11950E" w:rsidR="00A95046" w:rsidRDefault="00A9504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02CBA" wp14:editId="031CD3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02695937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E4E21" w14:textId="75A805BA" w:rsidR="00A95046" w:rsidRPr="00A95046" w:rsidRDefault="00A95046" w:rsidP="00A95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5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02CB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01E4E21" w14:textId="75A805BA" w:rsidR="00A95046" w:rsidRPr="00A95046" w:rsidRDefault="00A95046" w:rsidP="00A95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9504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F0DE" w14:textId="4452B41C" w:rsidR="00A95046" w:rsidRDefault="00A9504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D46F56" wp14:editId="11B2E2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207425617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FF1D6" w14:textId="780D63D3" w:rsidR="00A95046" w:rsidRPr="00A95046" w:rsidRDefault="00A95046" w:rsidP="00A95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5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46F5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99FF1D6" w14:textId="780D63D3" w:rsidR="00A95046" w:rsidRPr="00A95046" w:rsidRDefault="00A95046" w:rsidP="00A95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9504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FBFC4" w14:textId="77777777" w:rsidR="00A95046" w:rsidRDefault="00A95046" w:rsidP="00A95046">
      <w:pPr>
        <w:spacing w:after="0" w:line="240" w:lineRule="auto"/>
      </w:pPr>
      <w:r>
        <w:separator/>
      </w:r>
    </w:p>
  </w:footnote>
  <w:footnote w:type="continuationSeparator" w:id="0">
    <w:p w14:paraId="55853A42" w14:textId="77777777" w:rsidR="00A95046" w:rsidRDefault="00A95046" w:rsidP="00A95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66"/>
    <w:rsid w:val="00015611"/>
    <w:rsid w:val="00283619"/>
    <w:rsid w:val="002B3312"/>
    <w:rsid w:val="00517DDD"/>
    <w:rsid w:val="006A3A0E"/>
    <w:rsid w:val="008E6E9E"/>
    <w:rsid w:val="009002AF"/>
    <w:rsid w:val="00992E53"/>
    <w:rsid w:val="009A3003"/>
    <w:rsid w:val="009F1666"/>
    <w:rsid w:val="00A13B50"/>
    <w:rsid w:val="00A95046"/>
    <w:rsid w:val="00A96968"/>
    <w:rsid w:val="00B40805"/>
    <w:rsid w:val="00B9477A"/>
    <w:rsid w:val="00BC7880"/>
    <w:rsid w:val="00E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9EDF"/>
  <w15:chartTrackingRefBased/>
  <w15:docId w15:val="{81BCA508-2C92-407D-A2EC-B296C9F0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1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1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1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1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16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16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16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16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16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16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1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16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16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16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1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16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166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166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66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002A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9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7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interregeurope.eu/industou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A13FF651B454D918D4E583F0D97ED" ma:contentTypeVersion="24" ma:contentTypeDescription="Vytvoří nový dokument" ma:contentTypeScope="" ma:versionID="e0ee2d386b1a00b68714bd04073aac27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75e52222b80a4a3c74703f4621a5cf05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408470-bf9a-4ddd-8479-aec8663e8e06}" ma:internalName="TaxCatchAll" ma:showField="CatchAllData" ma:web="ae3da3e2-e8a4-406f-8ce4-5f00defec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5ec3c-6bb2-439d-9879-c85471f652ac">
      <Terms xmlns="http://schemas.microsoft.com/office/infopath/2007/PartnerControls"/>
    </lcf76f155ced4ddcb4097134ff3c332f>
    <TaxCatchAll xmlns="ae3da3e2-e8a4-406f-8ce4-5f00defecd5b" xsi:nil="true"/>
  </documentManagement>
</p:properties>
</file>

<file path=customXml/itemProps1.xml><?xml version="1.0" encoding="utf-8"?>
<ds:datastoreItem xmlns:ds="http://schemas.openxmlformats.org/officeDocument/2006/customXml" ds:itemID="{88709C85-7CC2-4CF8-9DCD-DD898BC7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F9DEF-93B8-4D98-A157-D6C709DA4930}"/>
</file>

<file path=customXml/itemProps3.xml><?xml version="1.0" encoding="utf-8"?>
<ds:datastoreItem xmlns:ds="http://schemas.openxmlformats.org/officeDocument/2006/customXml" ds:itemID="{CEA60425-F88C-40FD-BC7E-C8345B7E5D64}"/>
</file>

<file path=customXml/itemProps4.xml><?xml version="1.0" encoding="utf-8"?>
<ds:datastoreItem xmlns:ds="http://schemas.openxmlformats.org/officeDocument/2006/customXml" ds:itemID="{DBB3B63D-F00A-4943-BF28-375AF87E3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translate</dc:creator>
  <cp:keywords/>
  <dc:description/>
  <cp:lastModifiedBy>Ševčíková Lucie</cp:lastModifiedBy>
  <cp:revision>2</cp:revision>
  <dcterms:created xsi:type="dcterms:W3CDTF">2025-05-28T05:59:00Z</dcterms:created>
  <dcterms:modified xsi:type="dcterms:W3CDTF">2025-05-28T05:59:00Z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7ba2a32c,325af50b,3d362810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2025-05-21T12:44:55Z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1ce77646-74e5-4db4-9d9e-7bc54dde9206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ContentTypeId">
    <vt:lpwstr>0x01010093AA13FF651B454D918D4E583F0D97ED</vt:lpwstr>
  </property>
</Properties>
</file>